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F8" w:rsidRPr="00F14FF8" w:rsidRDefault="00F14FF8" w:rsidP="00F14FF8">
      <w:pPr>
        <w:tabs>
          <w:tab w:val="left" w:pos="3261"/>
        </w:tabs>
        <w:spacing w:line="360" w:lineRule="auto"/>
        <w:ind w:left="284"/>
        <w:jc w:val="right"/>
        <w:rPr>
          <w:rFonts w:eastAsia="Calibri"/>
          <w:b/>
          <w:bCs/>
          <w:color w:val="auto"/>
          <w:sz w:val="22"/>
          <w:szCs w:val="22"/>
          <w:shd w:val="clear" w:color="auto" w:fill="auto"/>
          <w:lang w:eastAsia="en-US"/>
        </w:rPr>
      </w:pPr>
      <w:r w:rsidRPr="00F14FF8">
        <w:rPr>
          <w:rFonts w:eastAsia="Calibri"/>
          <w:b/>
          <w:bCs/>
          <w:color w:val="auto"/>
          <w:sz w:val="22"/>
          <w:szCs w:val="22"/>
          <w:shd w:val="clear" w:color="auto" w:fill="auto"/>
          <w:lang w:eastAsia="en-US"/>
        </w:rPr>
        <w:t>УТВЕРЖДАЮ:</w:t>
      </w:r>
    </w:p>
    <w:p w:rsidR="00F14FF8" w:rsidRPr="00F14FF8" w:rsidRDefault="00F14FF8" w:rsidP="00F14FF8">
      <w:pPr>
        <w:jc w:val="right"/>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Заместитель директора</w:t>
      </w:r>
    </w:p>
    <w:p w:rsidR="00F14FF8" w:rsidRPr="00F14FF8" w:rsidRDefault="00F14FF8" w:rsidP="00F14FF8">
      <w:pPr>
        <w:jc w:val="right"/>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 xml:space="preserve"> по снабжению и общим вопросам</w:t>
      </w:r>
    </w:p>
    <w:p w:rsidR="00F14FF8" w:rsidRPr="00F14FF8" w:rsidRDefault="00F14FF8" w:rsidP="00F14FF8">
      <w:pPr>
        <w:jc w:val="right"/>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 xml:space="preserve"> МУП «Водоканал»</w:t>
      </w:r>
    </w:p>
    <w:p w:rsidR="00F14FF8" w:rsidRPr="00F14FF8" w:rsidRDefault="00F14FF8" w:rsidP="00F14FF8">
      <w:pPr>
        <w:spacing w:line="276" w:lineRule="auto"/>
        <w:jc w:val="right"/>
        <w:rPr>
          <w:rFonts w:eastAsia="Calibri"/>
          <w:color w:val="auto"/>
          <w:sz w:val="22"/>
          <w:szCs w:val="22"/>
          <w:shd w:val="clear" w:color="auto" w:fill="auto"/>
          <w:lang w:eastAsia="en-US"/>
        </w:rPr>
      </w:pPr>
    </w:p>
    <w:p w:rsidR="00F14FF8" w:rsidRPr="00F14FF8" w:rsidRDefault="00F14FF8" w:rsidP="00F14FF8">
      <w:pPr>
        <w:spacing w:line="276" w:lineRule="auto"/>
        <w:jc w:val="right"/>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_____________А.В. Синяев</w:t>
      </w:r>
    </w:p>
    <w:p w:rsidR="00F14FF8" w:rsidRPr="00F14FF8" w:rsidRDefault="00F14FF8" w:rsidP="00F14FF8">
      <w:pPr>
        <w:spacing w:line="276" w:lineRule="auto"/>
        <w:jc w:val="right"/>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 xml:space="preserve"> «      »  _____________  2018 г.</w:t>
      </w:r>
    </w:p>
    <w:p w:rsidR="00F14FF8" w:rsidRPr="00F14FF8" w:rsidRDefault="00F14FF8" w:rsidP="00F14FF8">
      <w:pPr>
        <w:spacing w:after="200"/>
        <w:ind w:left="284"/>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Default="00F14FF8" w:rsidP="00F14FF8">
      <w:pPr>
        <w:spacing w:after="200"/>
        <w:jc w:val="left"/>
        <w:rPr>
          <w:rFonts w:eastAsia="Calibri"/>
          <w:color w:val="auto"/>
          <w:shd w:val="clear" w:color="auto" w:fill="auto"/>
          <w:lang w:eastAsia="en-US"/>
        </w:rPr>
      </w:pPr>
    </w:p>
    <w:p w:rsidR="00DE66B0" w:rsidRDefault="00DE66B0" w:rsidP="00F14FF8">
      <w:pPr>
        <w:spacing w:after="200"/>
        <w:jc w:val="left"/>
        <w:rPr>
          <w:rFonts w:eastAsia="Calibri"/>
          <w:color w:val="auto"/>
          <w:shd w:val="clear" w:color="auto" w:fill="auto"/>
          <w:lang w:eastAsia="en-US"/>
        </w:rPr>
      </w:pPr>
    </w:p>
    <w:p w:rsidR="00DE66B0" w:rsidRPr="00F14FF8" w:rsidRDefault="00DE66B0"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2B1922" w:rsidRPr="00ED28E9" w:rsidRDefault="002B1922" w:rsidP="002B1922">
      <w:pPr>
        <w:pStyle w:val="ConsPlusNormal"/>
        <w:jc w:val="center"/>
        <w:rPr>
          <w:rFonts w:ascii="Times New Roman" w:hAnsi="Times New Roman"/>
          <w:b/>
        </w:rPr>
      </w:pPr>
      <w:r w:rsidRPr="00ED28E9">
        <w:rPr>
          <w:rFonts w:ascii="Times New Roman" w:hAnsi="Times New Roman"/>
          <w:b/>
        </w:rPr>
        <w:t>ДОКУМЕНТАЦИЯ</w:t>
      </w:r>
    </w:p>
    <w:p w:rsidR="002B1922" w:rsidRPr="00ED28E9" w:rsidRDefault="002B1922" w:rsidP="002B1922">
      <w:pPr>
        <w:pStyle w:val="ConsPlusNormal"/>
        <w:jc w:val="center"/>
        <w:rPr>
          <w:rFonts w:ascii="Times New Roman" w:hAnsi="Times New Roman"/>
          <w:b/>
        </w:rPr>
      </w:pPr>
      <w:r w:rsidRPr="00ED28E9">
        <w:rPr>
          <w:rFonts w:ascii="Times New Roman" w:hAnsi="Times New Roman"/>
          <w:b/>
        </w:rPr>
        <w:t>ОБ АУКЦИОНЕ В ЭЛЕКТРОННОЙ ФОРМЕ</w:t>
      </w:r>
    </w:p>
    <w:p w:rsidR="002B1922" w:rsidRPr="00ED28E9" w:rsidRDefault="002B1922" w:rsidP="002B1922">
      <w:pPr>
        <w:pStyle w:val="ConsPlusNormal"/>
        <w:jc w:val="center"/>
        <w:rPr>
          <w:rFonts w:ascii="Times New Roman" w:hAnsi="Times New Roman"/>
          <w:b/>
        </w:rPr>
      </w:pPr>
      <w:r w:rsidRPr="00ED28E9">
        <w:rPr>
          <w:rFonts w:ascii="Times New Roman" w:hAnsi="Times New Roman"/>
          <w:b/>
        </w:rPr>
        <w:t>НА ПОСТАВКУ</w:t>
      </w:r>
      <w:r w:rsidR="00F11344">
        <w:rPr>
          <w:rFonts w:ascii="Times New Roman" w:hAnsi="Times New Roman"/>
          <w:b/>
        </w:rPr>
        <w:t xml:space="preserve"> </w:t>
      </w:r>
      <w:r w:rsidR="00FD3375" w:rsidRPr="00FD3375">
        <w:rPr>
          <w:rFonts w:ascii="Times New Roman" w:hAnsi="Times New Roman"/>
          <w:b/>
        </w:rPr>
        <w:t>АВТОМОБИЛЬНЫХ МАСЕЛ И ТЕХНИЧЕСКИХ ЖИДКОСТЕЙ</w:t>
      </w:r>
    </w:p>
    <w:p w:rsidR="00F14FF8" w:rsidRPr="00F14FF8" w:rsidRDefault="002B1922" w:rsidP="002B1922">
      <w:pPr>
        <w:suppressAutoHyphens/>
        <w:jc w:val="center"/>
        <w:rPr>
          <w:rFonts w:eastAsia="Calibri"/>
          <w:color w:val="auto"/>
          <w:sz w:val="28"/>
          <w:szCs w:val="28"/>
          <w:shd w:val="clear" w:color="auto" w:fill="auto"/>
          <w:lang w:eastAsia="en-US"/>
        </w:rPr>
      </w:pPr>
      <w:r w:rsidRPr="002B1922">
        <w:rPr>
          <w:rFonts w:eastAsiaTheme="minorEastAsia"/>
          <w:bCs/>
          <w:i/>
          <w:color w:val="auto"/>
          <w:szCs w:val="22"/>
          <w:shd w:val="clear" w:color="auto" w:fill="auto"/>
          <w:lang w:eastAsia="en-US"/>
        </w:rPr>
        <w:t>Закупка, участниками которой являются только субъекты малого и среднего предпринимательства</w:t>
      </w: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Default="00F14FF8" w:rsidP="00F14FF8">
      <w:pPr>
        <w:spacing w:after="200"/>
        <w:jc w:val="left"/>
        <w:rPr>
          <w:rFonts w:eastAsia="Calibri"/>
          <w:color w:val="auto"/>
          <w:shd w:val="clear" w:color="auto" w:fill="auto"/>
          <w:lang w:eastAsia="en-US"/>
        </w:rPr>
      </w:pPr>
    </w:p>
    <w:p w:rsidR="00DE66B0" w:rsidRPr="00F14FF8" w:rsidRDefault="00DE66B0"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jc w:val="center"/>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г. Йошкар-Ола</w:t>
      </w:r>
    </w:p>
    <w:p w:rsidR="00F14FF8" w:rsidRPr="00F14FF8" w:rsidRDefault="00F14FF8" w:rsidP="00F14FF8">
      <w:pPr>
        <w:jc w:val="center"/>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2018 г.</w:t>
      </w:r>
    </w:p>
    <w:p w:rsidR="00F14FF8" w:rsidRPr="00F14FF8" w:rsidRDefault="00F14FF8" w:rsidP="00F14FF8">
      <w:pPr>
        <w:keepNext/>
        <w:keepLines/>
        <w:pageBreakBefore/>
        <w:suppressAutoHyphens/>
        <w:ind w:firstLine="993"/>
        <w:jc w:val="center"/>
        <w:outlineLvl w:val="0"/>
        <w:rPr>
          <w:rFonts w:eastAsia="Times New Roman"/>
          <w:b/>
          <w:color w:val="auto"/>
          <w:kern w:val="28"/>
          <w:sz w:val="22"/>
          <w:szCs w:val="22"/>
          <w:shd w:val="clear" w:color="auto" w:fill="auto"/>
          <w:lang w:eastAsia="en-US"/>
        </w:rPr>
      </w:pPr>
      <w:r w:rsidRPr="00F14FF8">
        <w:rPr>
          <w:rFonts w:eastAsia="Times New Roman"/>
          <w:b/>
          <w:color w:val="auto"/>
          <w:kern w:val="28"/>
          <w:sz w:val="22"/>
          <w:szCs w:val="22"/>
          <w:shd w:val="clear" w:color="auto" w:fill="auto"/>
          <w:lang w:eastAsia="en-US"/>
        </w:rPr>
        <w:lastRenderedPageBreak/>
        <w:t>СОДЕРЖАНИЕ</w:t>
      </w:r>
    </w:p>
    <w:p w:rsidR="00F14FF8" w:rsidRPr="00F14FF8" w:rsidRDefault="00F14FF8" w:rsidP="00F14FF8">
      <w:pPr>
        <w:spacing w:after="200" w:line="276" w:lineRule="auto"/>
        <w:jc w:val="left"/>
        <w:rPr>
          <w:rFonts w:ascii="Calibri" w:eastAsia="Calibri" w:hAnsi="Calibri"/>
          <w:color w:val="auto"/>
          <w:sz w:val="22"/>
          <w:szCs w:val="22"/>
          <w:shd w:val="clear" w:color="auto" w:fill="auto"/>
          <w:lang w:eastAsia="en-US"/>
        </w:rPr>
      </w:pPr>
    </w:p>
    <w:sdt>
      <w:sdtPr>
        <w:rPr>
          <w:rFonts w:ascii="Calibri" w:eastAsia="Calibri" w:hAnsi="Calibri"/>
          <w:color w:val="auto"/>
          <w:sz w:val="22"/>
          <w:szCs w:val="22"/>
          <w:shd w:val="clear" w:color="auto" w:fill="auto"/>
          <w:lang w:eastAsia="en-US"/>
        </w:rPr>
        <w:id w:val="31584842"/>
        <w:docPartObj>
          <w:docPartGallery w:val="Table of Contents"/>
          <w:docPartUnique/>
        </w:docPartObj>
      </w:sdtPr>
      <w:sdtContent>
        <w:p w:rsidR="00F14FF8" w:rsidRPr="00F14FF8" w:rsidRDefault="00F14FF8" w:rsidP="00F14FF8">
          <w:pPr>
            <w:keepNext/>
            <w:keepLines/>
            <w:spacing w:before="480" w:line="276" w:lineRule="auto"/>
            <w:ind w:firstLine="720"/>
            <w:rPr>
              <w:rFonts w:ascii="Cambria" w:eastAsia="Times New Roman" w:hAnsi="Cambria"/>
              <w:b/>
              <w:bCs/>
              <w:color w:val="365F91"/>
              <w:sz w:val="28"/>
              <w:szCs w:val="28"/>
              <w:shd w:val="clear" w:color="auto" w:fill="auto"/>
              <w:lang w:eastAsia="en-US"/>
            </w:rPr>
          </w:pPr>
        </w:p>
        <w:p w:rsidR="00F14FF8" w:rsidRPr="00F14FF8" w:rsidRDefault="00F14FF8" w:rsidP="00721171">
          <w:pPr>
            <w:tabs>
              <w:tab w:val="right" w:leader="dot" w:pos="10195"/>
            </w:tabs>
            <w:spacing w:before="120" w:after="120"/>
            <w:jc w:val="left"/>
            <w:rPr>
              <w:rFonts w:eastAsia="Times New Roman"/>
              <w:b/>
              <w:bCs/>
              <w:caps/>
              <w:color w:val="auto"/>
              <w:shd w:val="clear" w:color="auto" w:fill="auto"/>
            </w:rPr>
          </w:pPr>
          <w:r w:rsidRPr="00F14FF8">
            <w:rPr>
              <w:rFonts w:eastAsia="Times New Roman"/>
              <w:b/>
              <w:bCs/>
              <w:caps/>
              <w:color w:val="auto"/>
              <w:shd w:val="clear" w:color="auto" w:fill="auto"/>
            </w:rPr>
            <w:t xml:space="preserve">РАЗДЕЛ </w:t>
          </w:r>
          <w:r w:rsidRPr="00F14FF8">
            <w:rPr>
              <w:rFonts w:eastAsia="Times New Roman"/>
              <w:b/>
              <w:bCs/>
              <w:caps/>
              <w:color w:val="auto"/>
              <w:shd w:val="clear" w:color="auto" w:fill="auto"/>
              <w:lang w:val="en-US"/>
            </w:rPr>
            <w:t>I</w:t>
          </w:r>
          <w:r w:rsidRPr="00F14FF8">
            <w:rPr>
              <w:rFonts w:eastAsia="Times New Roman"/>
              <w:b/>
              <w:bCs/>
              <w:caps/>
              <w:color w:val="auto"/>
              <w:shd w:val="clear" w:color="auto" w:fill="auto"/>
            </w:rPr>
            <w:t xml:space="preserve">. </w:t>
          </w:r>
          <w:r w:rsidR="00721171" w:rsidRPr="00544ED6">
            <w:rPr>
              <w:rFonts w:eastAsia="Calibri"/>
              <w:b/>
              <w:color w:val="auto"/>
              <w:shd w:val="clear" w:color="auto" w:fill="auto"/>
              <w:lang w:eastAsia="en-US"/>
            </w:rPr>
            <w:t>ОБЩИЕ УСЛОВИЯ ПРОВЕДЕНИЯ АУКЦИОНА</w:t>
          </w:r>
          <w:r w:rsidR="00721171">
            <w:rPr>
              <w:rFonts w:eastAsia="Calibri"/>
              <w:b/>
              <w:color w:val="auto"/>
              <w:shd w:val="clear" w:color="auto" w:fill="auto"/>
              <w:lang w:eastAsia="en-US"/>
            </w:rPr>
            <w:t xml:space="preserve"> В ЭЛЕКТРОННОЙ ФОРМЕ</w:t>
          </w:r>
          <w:r w:rsidRPr="00F14FF8">
            <w:rPr>
              <w:rFonts w:eastAsia="Times New Roman"/>
              <w:b/>
              <w:bCs/>
              <w:caps/>
              <w:color w:val="auto"/>
              <w:shd w:val="clear" w:color="auto" w:fill="auto"/>
            </w:rPr>
            <w:ptab w:relativeTo="margin" w:alignment="right" w:leader="dot"/>
          </w:r>
          <w:r w:rsidRPr="00F14FF8">
            <w:rPr>
              <w:rFonts w:eastAsia="Times New Roman"/>
              <w:b/>
              <w:bCs/>
              <w:caps/>
              <w:color w:val="auto"/>
              <w:shd w:val="clear" w:color="auto" w:fill="auto"/>
            </w:rPr>
            <w:t>3</w:t>
          </w:r>
        </w:p>
        <w:p w:rsidR="00721171" w:rsidRDefault="00F14FF8" w:rsidP="00F14FF8">
          <w:pPr>
            <w:tabs>
              <w:tab w:val="right" w:leader="dot" w:pos="10195"/>
            </w:tabs>
            <w:spacing w:before="120" w:after="120"/>
            <w:ind w:left="284" w:hanging="284"/>
            <w:jc w:val="left"/>
            <w:rPr>
              <w:rFonts w:eastAsia="Calibri"/>
              <w:b/>
              <w:color w:val="auto"/>
              <w:shd w:val="clear" w:color="auto" w:fill="auto"/>
              <w:lang w:eastAsia="en-US"/>
            </w:rPr>
          </w:pPr>
          <w:r w:rsidRPr="00F14FF8">
            <w:rPr>
              <w:rFonts w:eastAsia="Times New Roman"/>
              <w:b/>
              <w:bCs/>
              <w:caps/>
              <w:color w:val="auto"/>
              <w:shd w:val="clear" w:color="auto" w:fill="auto"/>
            </w:rPr>
            <w:t xml:space="preserve">РАЗДЕЛ </w:t>
          </w:r>
          <w:r w:rsidRPr="00F14FF8">
            <w:rPr>
              <w:rFonts w:eastAsia="Times New Roman"/>
              <w:b/>
              <w:bCs/>
              <w:caps/>
              <w:color w:val="auto"/>
              <w:shd w:val="clear" w:color="auto" w:fill="auto"/>
              <w:lang w:val="en-US"/>
            </w:rPr>
            <w:t>II</w:t>
          </w:r>
          <w:r w:rsidRPr="00F14FF8">
            <w:rPr>
              <w:rFonts w:eastAsia="Times New Roman"/>
              <w:b/>
              <w:bCs/>
              <w:caps/>
              <w:color w:val="auto"/>
              <w:shd w:val="clear" w:color="auto" w:fill="auto"/>
            </w:rPr>
            <w:t xml:space="preserve">. </w:t>
          </w:r>
          <w:r w:rsidR="00721171" w:rsidRPr="00694C52">
            <w:rPr>
              <w:rFonts w:eastAsia="Calibri"/>
              <w:b/>
              <w:color w:val="auto"/>
              <w:shd w:val="clear" w:color="auto" w:fill="auto"/>
              <w:lang w:eastAsia="en-US"/>
            </w:rPr>
            <w:t>ИНФОРМАЦИОННАЯ КАРТА АУКЦИОНА В ЭЛЕКТРОННОЙ</w:t>
          </w:r>
        </w:p>
        <w:p w:rsidR="00F14FF8" w:rsidRPr="00F14FF8" w:rsidRDefault="00721171" w:rsidP="00F14FF8">
          <w:pPr>
            <w:tabs>
              <w:tab w:val="right" w:leader="dot" w:pos="10195"/>
            </w:tabs>
            <w:spacing w:before="120" w:after="120"/>
            <w:ind w:left="284" w:hanging="284"/>
            <w:jc w:val="left"/>
            <w:rPr>
              <w:rFonts w:eastAsia="Times New Roman"/>
              <w:b/>
              <w:bCs/>
              <w:caps/>
              <w:color w:val="auto"/>
              <w:shd w:val="clear" w:color="auto" w:fill="auto"/>
            </w:rPr>
          </w:pPr>
          <w:r w:rsidRPr="00694C52">
            <w:rPr>
              <w:rFonts w:eastAsia="Calibri"/>
              <w:b/>
              <w:color w:val="auto"/>
              <w:shd w:val="clear" w:color="auto" w:fill="auto"/>
              <w:lang w:eastAsia="en-US"/>
            </w:rPr>
            <w:t>ФОРМЕ</w:t>
          </w:r>
          <w:r w:rsidR="00F14FF8" w:rsidRPr="00F14FF8">
            <w:rPr>
              <w:rFonts w:eastAsia="Times New Roman"/>
              <w:b/>
              <w:bCs/>
              <w:caps/>
              <w:color w:val="auto"/>
              <w:shd w:val="clear" w:color="auto" w:fill="auto"/>
            </w:rPr>
            <w:ptab w:relativeTo="margin" w:alignment="right" w:leader="dot"/>
          </w:r>
          <w:r w:rsidR="00F14FF8" w:rsidRPr="00F14FF8">
            <w:rPr>
              <w:rFonts w:eastAsia="Times New Roman"/>
              <w:b/>
              <w:bCs/>
              <w:caps/>
              <w:color w:val="auto"/>
              <w:shd w:val="clear" w:color="auto" w:fill="auto"/>
            </w:rPr>
            <w:t>1</w:t>
          </w:r>
          <w:r w:rsidR="001F121D">
            <w:rPr>
              <w:rFonts w:eastAsia="Times New Roman"/>
              <w:b/>
              <w:bCs/>
              <w:caps/>
              <w:color w:val="auto"/>
              <w:shd w:val="clear" w:color="auto" w:fill="auto"/>
            </w:rPr>
            <w:t>6</w:t>
          </w:r>
        </w:p>
        <w:p w:rsidR="00F14FF8" w:rsidRPr="00F14FF8" w:rsidRDefault="00F14FF8" w:rsidP="00F14FF8">
          <w:pPr>
            <w:spacing w:after="200" w:line="276" w:lineRule="auto"/>
            <w:jc w:val="left"/>
            <w:rPr>
              <w:rFonts w:eastAsia="Times New Roman"/>
              <w:b/>
              <w:color w:val="auto"/>
              <w:shd w:val="clear" w:color="auto" w:fill="auto"/>
              <w:lang w:eastAsia="en-US"/>
            </w:rPr>
          </w:pPr>
          <w:r w:rsidRPr="00F14FF8">
            <w:rPr>
              <w:rFonts w:eastAsia="Times New Roman"/>
              <w:b/>
              <w:color w:val="auto"/>
              <w:shd w:val="clear" w:color="auto" w:fill="auto"/>
              <w:lang w:eastAsia="en-US"/>
            </w:rPr>
            <w:t xml:space="preserve">РАЗДЕЛ </w:t>
          </w:r>
          <w:r w:rsidRPr="00F14FF8">
            <w:rPr>
              <w:rFonts w:eastAsia="Times New Roman"/>
              <w:b/>
              <w:color w:val="auto"/>
              <w:shd w:val="clear" w:color="auto" w:fill="auto"/>
              <w:lang w:val="en-US" w:eastAsia="en-US"/>
            </w:rPr>
            <w:t>III</w:t>
          </w:r>
          <w:r w:rsidRPr="00F14FF8">
            <w:rPr>
              <w:rFonts w:eastAsia="Times New Roman"/>
              <w:b/>
              <w:color w:val="auto"/>
              <w:shd w:val="clear" w:color="auto" w:fill="auto"/>
              <w:lang w:eastAsia="en-US"/>
            </w:rPr>
            <w:t>. ТЕХНИЧЕСКОЕ ЗАДАНИЕ   …………………………………………………</w:t>
          </w:r>
          <w:r w:rsidR="00721171">
            <w:rPr>
              <w:rFonts w:eastAsia="Times New Roman"/>
              <w:b/>
              <w:color w:val="auto"/>
              <w:shd w:val="clear" w:color="auto" w:fill="auto"/>
              <w:lang w:eastAsia="en-US"/>
            </w:rPr>
            <w:t>...</w:t>
          </w:r>
          <w:r w:rsidRPr="00F14FF8">
            <w:rPr>
              <w:rFonts w:eastAsia="Times New Roman"/>
              <w:b/>
              <w:color w:val="auto"/>
              <w:shd w:val="clear" w:color="auto" w:fill="auto"/>
              <w:lang w:eastAsia="en-US"/>
            </w:rPr>
            <w:t>.</w:t>
          </w:r>
          <w:r w:rsidR="00F11344">
            <w:rPr>
              <w:rFonts w:eastAsia="Times New Roman"/>
              <w:b/>
              <w:color w:val="auto"/>
              <w:shd w:val="clear" w:color="auto" w:fill="auto"/>
              <w:lang w:eastAsia="en-US"/>
            </w:rPr>
            <w:t>23</w:t>
          </w:r>
        </w:p>
        <w:p w:rsidR="00F14FF8" w:rsidRPr="00F14FF8" w:rsidRDefault="00F14FF8" w:rsidP="00F14FF8">
          <w:pPr>
            <w:spacing w:after="200" w:line="276" w:lineRule="auto"/>
            <w:jc w:val="left"/>
            <w:rPr>
              <w:rFonts w:eastAsia="Calibri"/>
              <w:b/>
              <w:color w:val="auto"/>
              <w:shd w:val="clear" w:color="auto" w:fill="auto"/>
              <w:lang w:eastAsia="en-US"/>
            </w:rPr>
          </w:pPr>
          <w:r w:rsidRPr="00F14FF8">
            <w:rPr>
              <w:rFonts w:eastAsia="Calibri"/>
              <w:b/>
              <w:color w:val="auto"/>
              <w:shd w:val="clear" w:color="auto" w:fill="auto"/>
              <w:lang w:eastAsia="en-US"/>
            </w:rPr>
            <w:t xml:space="preserve">РАЗДЕЛ </w:t>
          </w:r>
          <w:r w:rsidRPr="00F14FF8">
            <w:rPr>
              <w:rFonts w:eastAsia="Calibri"/>
              <w:b/>
              <w:color w:val="auto"/>
              <w:shd w:val="clear" w:color="auto" w:fill="auto"/>
              <w:lang w:val="en-US" w:eastAsia="en-US"/>
            </w:rPr>
            <w:t>IV</w:t>
          </w:r>
          <w:r w:rsidRPr="00F14FF8">
            <w:rPr>
              <w:rFonts w:eastAsia="Calibri"/>
              <w:b/>
              <w:color w:val="auto"/>
              <w:shd w:val="clear" w:color="auto" w:fill="auto"/>
              <w:lang w:eastAsia="en-US"/>
            </w:rPr>
            <w:t xml:space="preserve">. </w:t>
          </w:r>
          <w:r w:rsidR="00721171" w:rsidRPr="00721171">
            <w:rPr>
              <w:rFonts w:eastAsia="Calibri"/>
              <w:b/>
              <w:color w:val="auto"/>
              <w:shd w:val="clear" w:color="auto" w:fill="auto"/>
              <w:lang w:eastAsia="en-US"/>
            </w:rPr>
            <w:t xml:space="preserve">ПРОЕКТ ДОГОВОРА </w:t>
          </w:r>
          <w:r w:rsidRPr="00F14FF8">
            <w:rPr>
              <w:rFonts w:eastAsia="Calibri"/>
              <w:b/>
              <w:color w:val="auto"/>
              <w:shd w:val="clear" w:color="auto" w:fill="auto"/>
              <w:lang w:eastAsia="en-US"/>
            </w:rPr>
            <w:t>КАЖДОГО ТОВАРА, РАБОТЫ, УСЛУГИ……………………………………</w:t>
          </w:r>
          <w:r w:rsidR="00721171">
            <w:rPr>
              <w:rFonts w:eastAsia="Calibri"/>
              <w:b/>
              <w:color w:val="auto"/>
              <w:shd w:val="clear" w:color="auto" w:fill="auto"/>
              <w:lang w:eastAsia="en-US"/>
            </w:rPr>
            <w:t>…………………………………………</w:t>
          </w:r>
          <w:r w:rsidRPr="00F14FF8">
            <w:rPr>
              <w:rFonts w:eastAsia="Calibri"/>
              <w:b/>
              <w:color w:val="auto"/>
              <w:shd w:val="clear" w:color="auto" w:fill="auto"/>
              <w:lang w:eastAsia="en-US"/>
            </w:rPr>
            <w:t>…………….</w:t>
          </w:r>
          <w:r w:rsidR="00F11344">
            <w:rPr>
              <w:rFonts w:eastAsia="Calibri"/>
              <w:b/>
              <w:color w:val="auto"/>
              <w:shd w:val="clear" w:color="auto" w:fill="auto"/>
              <w:lang w:eastAsia="en-US"/>
            </w:rPr>
            <w:t>27</w:t>
          </w:r>
        </w:p>
        <w:p w:rsidR="00F14FF8" w:rsidRPr="00F14FF8" w:rsidRDefault="00F14FF8" w:rsidP="00F14FF8">
          <w:pPr>
            <w:spacing w:after="200" w:line="276" w:lineRule="auto"/>
            <w:jc w:val="left"/>
            <w:rPr>
              <w:rFonts w:eastAsia="Times New Roman"/>
              <w:b/>
              <w:bCs/>
              <w:color w:val="auto"/>
              <w:spacing w:val="-2"/>
              <w:shd w:val="clear" w:color="auto" w:fill="auto"/>
            </w:rPr>
          </w:pPr>
          <w:r w:rsidRPr="00F14FF8">
            <w:rPr>
              <w:rFonts w:eastAsia="Calibri"/>
              <w:b/>
              <w:color w:val="auto"/>
              <w:shd w:val="clear" w:color="auto" w:fill="auto"/>
              <w:lang w:eastAsia="en-US"/>
            </w:rPr>
            <w:t xml:space="preserve">РАЗДЕЛ </w:t>
          </w:r>
          <w:r w:rsidRPr="00F14FF8">
            <w:rPr>
              <w:rFonts w:eastAsia="Calibri"/>
              <w:b/>
              <w:color w:val="auto"/>
              <w:shd w:val="clear" w:color="auto" w:fill="auto"/>
              <w:lang w:val="en-US" w:eastAsia="en-US"/>
            </w:rPr>
            <w:t>V</w:t>
          </w:r>
          <w:r w:rsidRPr="00F14FF8">
            <w:rPr>
              <w:rFonts w:eastAsia="Calibri"/>
              <w:b/>
              <w:color w:val="auto"/>
              <w:shd w:val="clear" w:color="auto" w:fill="auto"/>
              <w:lang w:eastAsia="en-US"/>
            </w:rPr>
            <w:t xml:space="preserve">. </w:t>
          </w:r>
          <w:r w:rsidR="00721171" w:rsidRPr="00721171">
            <w:rPr>
              <w:rFonts w:eastAsia="Times New Roman"/>
              <w:b/>
              <w:bCs/>
              <w:color w:val="auto"/>
              <w:spacing w:val="-2"/>
              <w:shd w:val="clear" w:color="auto" w:fill="auto"/>
            </w:rPr>
            <w:t>СВЕДЕНИЯ О НАЧАЛЬНОЙ (МАКСИМАЛЬНОЙ) ЦЕНЕ ЕДИНИЦЫ КАЖДОГО ТОВАРА, РАБОТЫ, УСЛУГИ</w:t>
          </w:r>
          <w:r w:rsidR="00721171">
            <w:rPr>
              <w:rFonts w:eastAsia="Times New Roman"/>
              <w:b/>
              <w:bCs/>
              <w:color w:val="auto"/>
              <w:spacing w:val="-2"/>
              <w:shd w:val="clear" w:color="auto" w:fill="auto"/>
            </w:rPr>
            <w:t>…………………………………...</w:t>
          </w:r>
          <w:r w:rsidRPr="00F14FF8">
            <w:rPr>
              <w:rFonts w:eastAsia="Times New Roman"/>
              <w:b/>
              <w:bCs/>
              <w:color w:val="auto"/>
              <w:spacing w:val="-2"/>
              <w:shd w:val="clear" w:color="auto" w:fill="auto"/>
            </w:rPr>
            <w:t>……..………….</w:t>
          </w:r>
          <w:r w:rsidR="00F11344">
            <w:rPr>
              <w:rFonts w:eastAsia="Times New Roman"/>
              <w:b/>
              <w:bCs/>
              <w:color w:val="auto"/>
              <w:spacing w:val="-2"/>
              <w:shd w:val="clear" w:color="auto" w:fill="auto"/>
            </w:rPr>
            <w:t>36</w:t>
          </w:r>
        </w:p>
        <w:p w:rsidR="00F14FF8" w:rsidRPr="00F14FF8" w:rsidRDefault="00F14FF8" w:rsidP="00F14FF8">
          <w:pPr>
            <w:spacing w:after="160" w:line="259" w:lineRule="auto"/>
            <w:jc w:val="left"/>
            <w:rPr>
              <w:rFonts w:eastAsia="Calibri"/>
              <w:b/>
              <w:bCs/>
              <w:color w:val="auto"/>
              <w:shd w:val="clear" w:color="auto" w:fill="auto"/>
              <w:lang w:eastAsia="en-US"/>
            </w:rPr>
          </w:pPr>
          <w:r w:rsidRPr="00F14FF8">
            <w:rPr>
              <w:rFonts w:eastAsia="Calibri"/>
              <w:b/>
              <w:color w:val="auto"/>
              <w:shd w:val="clear" w:color="auto" w:fill="auto"/>
              <w:lang w:eastAsia="en-US"/>
            </w:rPr>
            <w:t xml:space="preserve">РАЗДЕЛ </w:t>
          </w:r>
          <w:r w:rsidRPr="00F14FF8">
            <w:rPr>
              <w:rFonts w:eastAsia="Calibri"/>
              <w:b/>
              <w:color w:val="auto"/>
              <w:shd w:val="clear" w:color="auto" w:fill="auto"/>
              <w:lang w:val="en-US" w:eastAsia="en-US"/>
            </w:rPr>
            <w:t>VI</w:t>
          </w:r>
          <w:r w:rsidRPr="00F14FF8">
            <w:rPr>
              <w:rFonts w:eastAsia="Calibri"/>
              <w:b/>
              <w:color w:val="auto"/>
              <w:shd w:val="clear" w:color="auto" w:fill="auto"/>
              <w:lang w:eastAsia="en-US"/>
            </w:rPr>
            <w:t xml:space="preserve">. </w:t>
          </w:r>
          <w:r w:rsidR="00721171">
            <w:rPr>
              <w:rFonts w:eastAsia="Calibri"/>
              <w:b/>
              <w:color w:val="auto"/>
              <w:shd w:val="clear" w:color="auto" w:fill="auto"/>
              <w:lang w:eastAsia="en-US"/>
            </w:rPr>
            <w:t xml:space="preserve">ИНСТРУКЦИЯ </w:t>
          </w:r>
          <w:r w:rsidR="00721171" w:rsidRPr="004C228A">
            <w:rPr>
              <w:rFonts w:eastAsia="Calibri"/>
              <w:b/>
              <w:color w:val="auto"/>
              <w:shd w:val="clear" w:color="auto" w:fill="auto"/>
              <w:lang w:eastAsia="en-US"/>
            </w:rPr>
            <w:t xml:space="preserve">ПО ЗАПОЛНЕНИЮ ЗАЯВОК НА УЧАСТИЕ В </w:t>
          </w:r>
          <w:r w:rsidR="00721171">
            <w:rPr>
              <w:rFonts w:eastAsia="Calibri"/>
              <w:b/>
              <w:color w:val="auto"/>
              <w:shd w:val="clear" w:color="auto" w:fill="auto"/>
              <w:lang w:eastAsia="en-US"/>
            </w:rPr>
            <w:t xml:space="preserve">ЭЛЕКТРОННОМ </w:t>
          </w:r>
          <w:r w:rsidR="00721171" w:rsidRPr="004C228A">
            <w:rPr>
              <w:rFonts w:eastAsia="Calibri"/>
              <w:b/>
              <w:color w:val="auto"/>
              <w:shd w:val="clear" w:color="auto" w:fill="auto"/>
              <w:lang w:eastAsia="en-US"/>
            </w:rPr>
            <w:t>АУКЦИОНЕ</w:t>
          </w:r>
          <w:r w:rsidRPr="00F14FF8">
            <w:rPr>
              <w:rFonts w:eastAsia="Calibri"/>
              <w:b/>
              <w:bCs/>
              <w:color w:val="auto"/>
              <w:shd w:val="clear" w:color="auto" w:fill="auto"/>
              <w:lang w:eastAsia="en-US"/>
            </w:rPr>
            <w:t>……………………………</w:t>
          </w:r>
          <w:r w:rsidR="00721171">
            <w:rPr>
              <w:rFonts w:eastAsia="Calibri"/>
              <w:b/>
              <w:bCs/>
              <w:color w:val="auto"/>
              <w:shd w:val="clear" w:color="auto" w:fill="auto"/>
              <w:lang w:eastAsia="en-US"/>
            </w:rPr>
            <w:t>……</w:t>
          </w:r>
          <w:r w:rsidRPr="00F14FF8">
            <w:rPr>
              <w:rFonts w:eastAsia="Calibri"/>
              <w:b/>
              <w:bCs/>
              <w:color w:val="auto"/>
              <w:shd w:val="clear" w:color="auto" w:fill="auto"/>
              <w:lang w:eastAsia="en-US"/>
            </w:rPr>
            <w:t>………………………………</w:t>
          </w:r>
          <w:r w:rsidR="00C96A66">
            <w:rPr>
              <w:rFonts w:eastAsia="Calibri"/>
              <w:b/>
              <w:bCs/>
              <w:color w:val="auto"/>
              <w:shd w:val="clear" w:color="auto" w:fill="auto"/>
              <w:lang w:eastAsia="en-US"/>
            </w:rPr>
            <w:t>3</w:t>
          </w:r>
          <w:r w:rsidR="00F11344">
            <w:rPr>
              <w:rFonts w:eastAsia="Calibri"/>
              <w:b/>
              <w:bCs/>
              <w:color w:val="auto"/>
              <w:shd w:val="clear" w:color="auto" w:fill="auto"/>
              <w:lang w:eastAsia="en-US"/>
            </w:rPr>
            <w:t>7</w:t>
          </w:r>
        </w:p>
        <w:p w:rsidR="00F14FF8" w:rsidRPr="00F14FF8" w:rsidRDefault="00F14FF8" w:rsidP="00F14FF8">
          <w:pPr>
            <w:spacing w:after="200" w:line="276" w:lineRule="auto"/>
            <w:jc w:val="left"/>
            <w:rPr>
              <w:rFonts w:eastAsia="Times New Roman"/>
              <w:b/>
              <w:color w:val="auto"/>
              <w:shd w:val="clear" w:color="auto" w:fill="auto"/>
              <w:lang w:eastAsia="en-US"/>
            </w:rPr>
          </w:pPr>
        </w:p>
        <w:p w:rsidR="00FD54B3" w:rsidRDefault="00240A1A" w:rsidP="00F14FF8">
          <w:pPr>
            <w:rPr>
              <w:rFonts w:ascii="Calibri" w:eastAsia="Calibri" w:hAnsi="Calibri"/>
              <w:color w:val="auto"/>
              <w:sz w:val="22"/>
              <w:szCs w:val="22"/>
              <w:shd w:val="clear" w:color="auto" w:fill="auto"/>
              <w:lang w:eastAsia="en-US"/>
            </w:rPr>
          </w:pPr>
        </w:p>
      </w:sdtContent>
    </w:sdt>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AF300E" w:rsidRDefault="00AF300E" w:rsidP="00544ED6">
      <w:pPr>
        <w:ind w:left="709"/>
        <w:jc w:val="center"/>
        <w:rPr>
          <w:rFonts w:eastAsia="Calibri"/>
          <w:b/>
          <w:color w:val="auto"/>
          <w:shd w:val="clear" w:color="auto" w:fill="auto"/>
          <w:lang w:eastAsia="en-US"/>
        </w:rPr>
      </w:pPr>
    </w:p>
    <w:p w:rsidR="00AF300E" w:rsidRDefault="00AF300E" w:rsidP="00544ED6">
      <w:pPr>
        <w:ind w:left="709"/>
        <w:jc w:val="center"/>
        <w:rPr>
          <w:rFonts w:eastAsia="Calibri"/>
          <w:b/>
          <w:color w:val="auto"/>
          <w:shd w:val="clear" w:color="auto" w:fill="auto"/>
          <w:lang w:eastAsia="en-US"/>
        </w:rPr>
      </w:pPr>
    </w:p>
    <w:p w:rsidR="00DE66B0" w:rsidRDefault="00DE66B0" w:rsidP="00544ED6">
      <w:pPr>
        <w:ind w:left="709"/>
        <w:jc w:val="center"/>
        <w:rPr>
          <w:rFonts w:eastAsia="Calibri"/>
          <w:b/>
          <w:color w:val="auto"/>
          <w:shd w:val="clear" w:color="auto" w:fill="auto"/>
          <w:lang w:eastAsia="en-US"/>
        </w:rPr>
      </w:pPr>
    </w:p>
    <w:p w:rsidR="00DE66B0" w:rsidRDefault="00DE66B0" w:rsidP="00544ED6">
      <w:pPr>
        <w:ind w:left="709"/>
        <w:jc w:val="center"/>
        <w:rPr>
          <w:rFonts w:eastAsia="Calibri"/>
          <w:b/>
          <w:color w:val="auto"/>
          <w:shd w:val="clear" w:color="auto" w:fill="auto"/>
          <w:lang w:eastAsia="en-US"/>
        </w:rPr>
      </w:pPr>
    </w:p>
    <w:p w:rsidR="00DE66B0" w:rsidRDefault="00DE66B0" w:rsidP="00544ED6">
      <w:pPr>
        <w:ind w:left="709"/>
        <w:jc w:val="center"/>
        <w:rPr>
          <w:rFonts w:eastAsia="Calibri"/>
          <w:b/>
          <w:color w:val="auto"/>
          <w:shd w:val="clear" w:color="auto" w:fill="auto"/>
          <w:lang w:eastAsia="en-US"/>
        </w:rPr>
      </w:pPr>
    </w:p>
    <w:p w:rsidR="00544ED6" w:rsidRPr="00544ED6" w:rsidRDefault="00544ED6" w:rsidP="00DE66B0">
      <w:pPr>
        <w:jc w:val="center"/>
        <w:rPr>
          <w:rFonts w:eastAsia="Calibri"/>
          <w:b/>
          <w:color w:val="auto"/>
          <w:shd w:val="clear" w:color="auto" w:fill="auto"/>
          <w:lang w:eastAsia="en-US"/>
        </w:rPr>
      </w:pPr>
      <w:r w:rsidRPr="00544ED6">
        <w:rPr>
          <w:rFonts w:eastAsia="Calibri"/>
          <w:b/>
          <w:color w:val="auto"/>
          <w:shd w:val="clear" w:color="auto" w:fill="auto"/>
          <w:lang w:eastAsia="en-US"/>
        </w:rPr>
        <w:lastRenderedPageBreak/>
        <w:t xml:space="preserve">РАЗДЕЛ </w:t>
      </w:r>
      <w:r w:rsidRPr="00544ED6">
        <w:rPr>
          <w:rFonts w:eastAsia="Calibri"/>
          <w:b/>
          <w:color w:val="auto"/>
          <w:shd w:val="clear" w:color="auto" w:fill="auto"/>
          <w:lang w:val="en-US" w:eastAsia="en-US"/>
        </w:rPr>
        <w:t>I</w:t>
      </w:r>
      <w:r w:rsidRPr="00544ED6">
        <w:rPr>
          <w:rFonts w:eastAsia="Calibri"/>
          <w:b/>
          <w:color w:val="auto"/>
          <w:shd w:val="clear" w:color="auto" w:fill="auto"/>
          <w:lang w:eastAsia="en-US"/>
        </w:rPr>
        <w:t>. ОБЩИЕ УСЛОВИЯ ПРОВЕДЕНИЯ АУКЦИОНА</w:t>
      </w:r>
      <w:r w:rsidR="00A32091">
        <w:rPr>
          <w:rFonts w:eastAsia="Calibri"/>
          <w:b/>
          <w:color w:val="auto"/>
          <w:shd w:val="clear" w:color="auto" w:fill="auto"/>
          <w:lang w:eastAsia="en-US"/>
        </w:rPr>
        <w:t xml:space="preserve"> В ЭЛЕКТРОННОЙ ФОРМЕ</w:t>
      </w:r>
    </w:p>
    <w:p w:rsidR="00544ED6" w:rsidRPr="00162E0B" w:rsidRDefault="00544ED6" w:rsidP="00544ED6">
      <w:pPr>
        <w:ind w:left="709"/>
        <w:jc w:val="center"/>
        <w:rPr>
          <w:rFonts w:eastAsia="Calibri"/>
          <w:b/>
          <w:color w:val="auto"/>
          <w:sz w:val="16"/>
          <w:szCs w:val="16"/>
          <w:shd w:val="clear" w:color="auto" w:fill="auto"/>
          <w:lang w:eastAsia="en-US"/>
        </w:rPr>
      </w:pPr>
    </w:p>
    <w:p w:rsidR="002B1922" w:rsidRPr="002B1922" w:rsidRDefault="00544ED6" w:rsidP="00DE66B0">
      <w:pPr>
        <w:jc w:val="center"/>
        <w:rPr>
          <w:rFonts w:eastAsia="Calibri"/>
          <w:b/>
          <w:color w:val="auto"/>
          <w:shd w:val="clear" w:color="auto" w:fill="auto"/>
          <w:lang w:eastAsia="en-US"/>
        </w:rPr>
      </w:pPr>
      <w:r w:rsidRPr="00544ED6">
        <w:rPr>
          <w:rFonts w:eastAsia="Calibri"/>
          <w:b/>
          <w:color w:val="auto"/>
          <w:shd w:val="clear" w:color="auto" w:fill="auto"/>
          <w:lang w:eastAsia="en-US"/>
        </w:rPr>
        <w:t>1. Общие положения</w:t>
      </w:r>
    </w:p>
    <w:p w:rsidR="002B1922" w:rsidRPr="00162E0B" w:rsidRDefault="002B1922" w:rsidP="002B1922">
      <w:pPr>
        <w:ind w:left="709"/>
        <w:jc w:val="center"/>
        <w:rPr>
          <w:rFonts w:ascii="Arial" w:eastAsia="Calibri" w:hAnsi="Arial" w:cs="Arial"/>
          <w:b/>
          <w:color w:val="auto"/>
          <w:sz w:val="16"/>
          <w:szCs w:val="16"/>
          <w:shd w:val="clear" w:color="auto" w:fill="auto"/>
          <w:lang w:eastAsia="en-US"/>
        </w:rPr>
      </w:pPr>
    </w:p>
    <w:p w:rsidR="002B1922" w:rsidRPr="002B1922" w:rsidRDefault="002B1922" w:rsidP="00864230">
      <w:pPr>
        <w:ind w:firstLine="709"/>
        <w:rPr>
          <w:rFonts w:eastAsia="Calibri"/>
          <w:b/>
          <w:color w:val="auto"/>
          <w:sz w:val="22"/>
          <w:szCs w:val="22"/>
          <w:shd w:val="clear" w:color="auto" w:fill="auto"/>
          <w:lang w:eastAsia="en-US"/>
        </w:rPr>
      </w:pPr>
      <w:r w:rsidRPr="002B1922">
        <w:rPr>
          <w:rFonts w:eastAsia="Calibri"/>
          <w:b/>
          <w:color w:val="auto"/>
          <w:sz w:val="22"/>
          <w:szCs w:val="22"/>
          <w:shd w:val="clear" w:color="auto" w:fill="auto"/>
          <w:lang w:eastAsia="en-US"/>
        </w:rPr>
        <w:t>1.</w:t>
      </w:r>
      <w:r w:rsidR="00AF300E">
        <w:rPr>
          <w:rFonts w:eastAsia="Calibri"/>
          <w:b/>
          <w:color w:val="auto"/>
          <w:sz w:val="22"/>
          <w:szCs w:val="22"/>
          <w:shd w:val="clear" w:color="auto" w:fill="auto"/>
          <w:lang w:eastAsia="en-US"/>
        </w:rPr>
        <w:t>1</w:t>
      </w:r>
      <w:r w:rsidR="00864230">
        <w:rPr>
          <w:rFonts w:eastAsia="Calibri"/>
          <w:b/>
          <w:color w:val="auto"/>
          <w:sz w:val="22"/>
          <w:szCs w:val="22"/>
          <w:shd w:val="clear" w:color="auto" w:fill="auto"/>
          <w:lang w:eastAsia="en-US"/>
        </w:rPr>
        <w:t>П</w:t>
      </w:r>
      <w:r w:rsidR="00864230" w:rsidRPr="002B1922">
        <w:rPr>
          <w:rFonts w:eastAsia="Calibri"/>
          <w:b/>
          <w:color w:val="auto"/>
          <w:sz w:val="22"/>
          <w:szCs w:val="22"/>
          <w:shd w:val="clear" w:color="auto" w:fill="auto"/>
          <w:lang w:eastAsia="en-US"/>
        </w:rPr>
        <w:t>убликация извещения и документации об аукционе в электронной форме на электронной торговой площадке</w:t>
      </w:r>
    </w:p>
    <w:p w:rsidR="00FB3E4B" w:rsidRDefault="002B1922" w:rsidP="002B1922">
      <w:pPr>
        <w:ind w:firstLine="709"/>
        <w:rPr>
          <w:rFonts w:eastAsia="Calibri"/>
          <w:color w:val="auto"/>
          <w:sz w:val="22"/>
          <w:szCs w:val="22"/>
          <w:shd w:val="clear" w:color="auto" w:fill="auto"/>
          <w:lang w:eastAsia="en-US"/>
        </w:rPr>
      </w:pPr>
      <w:r w:rsidRPr="002B1922">
        <w:rPr>
          <w:rFonts w:eastAsia="Calibri"/>
          <w:color w:val="auto"/>
          <w:sz w:val="22"/>
          <w:szCs w:val="22"/>
          <w:shd w:val="clear" w:color="auto" w:fill="auto"/>
          <w:lang w:eastAsia="en-US"/>
        </w:rPr>
        <w:t>1.1.</w:t>
      </w:r>
      <w:r w:rsidR="00AF300E">
        <w:rPr>
          <w:rFonts w:eastAsia="Calibri"/>
          <w:color w:val="auto"/>
          <w:sz w:val="22"/>
          <w:szCs w:val="22"/>
          <w:shd w:val="clear" w:color="auto" w:fill="auto"/>
          <w:lang w:eastAsia="en-US"/>
        </w:rPr>
        <w:t>1</w:t>
      </w:r>
      <w:r w:rsidRPr="002B1922">
        <w:rPr>
          <w:rFonts w:eastAsia="Calibri"/>
          <w:color w:val="auto"/>
          <w:sz w:val="22"/>
          <w:szCs w:val="22"/>
          <w:shd w:val="clear" w:color="auto" w:fill="auto"/>
          <w:lang w:eastAsia="en-US"/>
        </w:rPr>
        <w:t> </w:t>
      </w:r>
      <w:r w:rsidR="00FB3E4B" w:rsidRPr="00FB3E4B">
        <w:rPr>
          <w:rFonts w:eastAsia="Calibri"/>
          <w:color w:val="auto"/>
          <w:sz w:val="22"/>
          <w:szCs w:val="22"/>
          <w:shd w:val="clear" w:color="auto" w:fill="auto"/>
          <w:lang w:eastAsia="en-US"/>
        </w:rPr>
        <w:t xml:space="preserve">Настоящая документация </w:t>
      </w:r>
      <w:r w:rsidR="00864230" w:rsidRPr="00864230">
        <w:rPr>
          <w:rFonts w:eastAsia="Calibri"/>
          <w:color w:val="auto"/>
          <w:sz w:val="22"/>
          <w:szCs w:val="22"/>
          <w:shd w:val="clear" w:color="auto" w:fill="auto"/>
          <w:lang w:eastAsia="en-US"/>
        </w:rPr>
        <w:t xml:space="preserve">об аукционе в электронной форме </w:t>
      </w:r>
      <w:r w:rsidR="00FB3E4B" w:rsidRPr="00FB3E4B">
        <w:rPr>
          <w:rFonts w:eastAsia="Calibri"/>
          <w:color w:val="auto"/>
          <w:sz w:val="22"/>
          <w:szCs w:val="22"/>
          <w:shd w:val="clear" w:color="auto" w:fill="auto"/>
          <w:lang w:eastAsia="en-US"/>
        </w:rPr>
        <w:t>подготовлена и разработана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Российской Федерации, Федеральным законом от 26.07.2006 № 135-ФЗ "О защите конкуренции", Положением о закупке товаров, работ, услуг Муниципального унитарного предприятия «Водоканал» г.Йошкар-Олы» муниципального образования «Город Йошкар-Ола» (далее – Положение о закупках).</w:t>
      </w:r>
    </w:p>
    <w:p w:rsidR="002B1922" w:rsidRPr="002B1922" w:rsidRDefault="00AF300E" w:rsidP="002B192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 xml:space="preserve">1.2. </w:t>
      </w:r>
      <w:r w:rsidR="002B1922" w:rsidRPr="002B1922">
        <w:rPr>
          <w:rFonts w:eastAsia="Calibri"/>
          <w:color w:val="auto"/>
          <w:sz w:val="22"/>
          <w:szCs w:val="22"/>
          <w:shd w:val="clear" w:color="auto" w:fill="auto"/>
          <w:lang w:eastAsia="en-US"/>
        </w:rPr>
        <w:t xml:space="preserve">Публикация извещения и документации об аукционе в электронной форме (далее – </w:t>
      </w:r>
      <w:r w:rsidR="001971BD">
        <w:rPr>
          <w:rFonts w:eastAsia="Calibri"/>
          <w:color w:val="auto"/>
          <w:sz w:val="22"/>
          <w:szCs w:val="22"/>
          <w:shd w:val="clear" w:color="auto" w:fill="auto"/>
          <w:lang w:eastAsia="en-US"/>
        </w:rPr>
        <w:t>документация о закупке</w:t>
      </w:r>
      <w:r w:rsidR="002B1922" w:rsidRPr="002B1922">
        <w:rPr>
          <w:rFonts w:eastAsia="Calibri"/>
          <w:color w:val="auto"/>
          <w:sz w:val="22"/>
          <w:szCs w:val="22"/>
          <w:shd w:val="clear" w:color="auto" w:fill="auto"/>
          <w:lang w:eastAsia="en-US"/>
        </w:rPr>
        <w:t>) осуществляется на электронной торговой площадке (далее – ЭТП) http://www.rts-tender.ru (ООО «"РТС-тендер" – Электронная торговая площадка») и в ЕИС (www.zakupki.gov.ru) в соответствии с Федеральным законом от 18.07.2011 № 223-ФЗ «О закупках товаров, работ, услуг отдельными видами юридических лиц».</w:t>
      </w:r>
    </w:p>
    <w:p w:rsidR="002B1922" w:rsidRPr="002B1922" w:rsidRDefault="00AF300E" w:rsidP="002B192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2B1922" w:rsidRPr="002B1922">
        <w:rPr>
          <w:rFonts w:eastAsia="Calibri"/>
          <w:color w:val="auto"/>
          <w:sz w:val="22"/>
          <w:szCs w:val="22"/>
          <w:shd w:val="clear" w:color="auto" w:fill="auto"/>
          <w:lang w:eastAsia="en-US"/>
        </w:rPr>
        <w:t xml:space="preserve">1.3. Извещение </w:t>
      </w:r>
      <w:r w:rsidR="006B5171" w:rsidRPr="002B1922">
        <w:rPr>
          <w:rFonts w:eastAsia="Calibri"/>
          <w:color w:val="auto"/>
          <w:sz w:val="22"/>
          <w:szCs w:val="22"/>
          <w:shd w:val="clear" w:color="auto" w:fill="auto"/>
          <w:lang w:eastAsia="en-US"/>
        </w:rPr>
        <w:t>об аукционе в электронной форме</w:t>
      </w:r>
      <w:r w:rsidR="00864230">
        <w:rPr>
          <w:rFonts w:eastAsia="Calibri"/>
          <w:color w:val="auto"/>
          <w:sz w:val="22"/>
          <w:szCs w:val="22"/>
          <w:shd w:val="clear" w:color="auto" w:fill="auto"/>
          <w:lang w:eastAsia="en-US"/>
        </w:rPr>
        <w:t xml:space="preserve">(далее - Извещение о закупке) </w:t>
      </w:r>
      <w:r w:rsidR="002B1922" w:rsidRPr="002B1922">
        <w:rPr>
          <w:rFonts w:eastAsia="Calibri"/>
          <w:color w:val="auto"/>
          <w:sz w:val="22"/>
          <w:szCs w:val="22"/>
          <w:shd w:val="clear" w:color="auto" w:fill="auto"/>
          <w:lang w:eastAsia="en-US"/>
        </w:rPr>
        <w:t xml:space="preserve">размещается заказчиком на электронной торговой площадке не менее чем за 7 (семь) календарных дней до даты окончания подачи заявок на участие в </w:t>
      </w:r>
      <w:r w:rsidR="00B70F6B">
        <w:rPr>
          <w:rFonts w:eastAsia="Calibri"/>
          <w:color w:val="auto"/>
          <w:sz w:val="22"/>
          <w:szCs w:val="22"/>
          <w:shd w:val="clear" w:color="auto" w:fill="auto"/>
          <w:lang w:eastAsia="en-US"/>
        </w:rPr>
        <w:t xml:space="preserve">электронном </w:t>
      </w:r>
      <w:r w:rsidR="002B1922" w:rsidRPr="002B1922">
        <w:rPr>
          <w:rFonts w:eastAsia="Calibri"/>
          <w:color w:val="auto"/>
          <w:sz w:val="22"/>
          <w:szCs w:val="22"/>
          <w:shd w:val="clear" w:color="auto" w:fill="auto"/>
          <w:lang w:eastAsia="en-US"/>
        </w:rPr>
        <w:t>аукционе.</w:t>
      </w:r>
    </w:p>
    <w:p w:rsidR="002B1922" w:rsidRPr="002B1922" w:rsidRDefault="00AF300E" w:rsidP="002B192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2B1922" w:rsidRPr="002B1922">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4</w:t>
      </w:r>
      <w:r w:rsidR="002B1922" w:rsidRPr="002B1922">
        <w:rPr>
          <w:rFonts w:eastAsia="Calibri"/>
          <w:color w:val="auto"/>
          <w:sz w:val="22"/>
          <w:szCs w:val="22"/>
          <w:shd w:val="clear" w:color="auto" w:fill="auto"/>
          <w:lang w:eastAsia="en-US"/>
        </w:rPr>
        <w:t>. Заказчик может внести изменения в извещение о проведении</w:t>
      </w:r>
      <w:r w:rsidR="00682710">
        <w:rPr>
          <w:rFonts w:eastAsia="Calibri"/>
          <w:color w:val="auto"/>
          <w:sz w:val="22"/>
          <w:szCs w:val="22"/>
          <w:shd w:val="clear" w:color="auto" w:fill="auto"/>
          <w:lang w:eastAsia="en-US"/>
        </w:rPr>
        <w:t xml:space="preserve"> электронного</w:t>
      </w:r>
      <w:r w:rsidR="002B1922" w:rsidRPr="002B1922">
        <w:rPr>
          <w:rFonts w:eastAsia="Calibri"/>
          <w:color w:val="auto"/>
          <w:sz w:val="22"/>
          <w:szCs w:val="22"/>
          <w:shd w:val="clear" w:color="auto" w:fill="auto"/>
          <w:lang w:eastAsia="en-US"/>
        </w:rPr>
        <w:t xml:space="preserve"> аукциона. </w:t>
      </w:r>
    </w:p>
    <w:p w:rsidR="002B1922" w:rsidRPr="002B1922" w:rsidRDefault="00AF300E" w:rsidP="002B192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2B1922" w:rsidRPr="002B1922">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5</w:t>
      </w:r>
      <w:r w:rsidR="002B1922" w:rsidRPr="002B1922">
        <w:rPr>
          <w:rFonts w:eastAsia="Calibri"/>
          <w:color w:val="auto"/>
          <w:sz w:val="22"/>
          <w:szCs w:val="22"/>
          <w:shd w:val="clear" w:color="auto" w:fill="auto"/>
          <w:lang w:eastAsia="en-US"/>
        </w:rPr>
        <w:t xml:space="preserve">. Заказчик может отказаться от проведения </w:t>
      </w:r>
      <w:r w:rsidR="00682710">
        <w:rPr>
          <w:rFonts w:eastAsia="Calibri"/>
          <w:color w:val="auto"/>
          <w:sz w:val="22"/>
          <w:szCs w:val="22"/>
          <w:shd w:val="clear" w:color="auto" w:fill="auto"/>
          <w:lang w:eastAsia="en-US"/>
        </w:rPr>
        <w:t xml:space="preserve">электронного </w:t>
      </w:r>
      <w:r w:rsidR="002B1922" w:rsidRPr="002B1922">
        <w:rPr>
          <w:rFonts w:eastAsia="Calibri"/>
          <w:color w:val="auto"/>
          <w:sz w:val="22"/>
          <w:szCs w:val="22"/>
          <w:shd w:val="clear" w:color="auto" w:fill="auto"/>
          <w:lang w:eastAsia="en-US"/>
        </w:rPr>
        <w:t>аукциона.</w:t>
      </w:r>
    </w:p>
    <w:p w:rsidR="002B1922" w:rsidRPr="002B1922" w:rsidRDefault="00AF300E" w:rsidP="002B192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2B1922" w:rsidRPr="002B1922">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6</w:t>
      </w:r>
      <w:r w:rsidR="002B1922" w:rsidRPr="002B1922">
        <w:rPr>
          <w:rFonts w:eastAsia="Calibri"/>
          <w:color w:val="auto"/>
          <w:sz w:val="22"/>
          <w:szCs w:val="22"/>
          <w:shd w:val="clear" w:color="auto" w:fill="auto"/>
          <w:lang w:eastAsia="en-US"/>
        </w:rPr>
        <w:t xml:space="preserve">. Заказчик несет ответственность за достоверность сведений, указанных в извещении и документации </w:t>
      </w:r>
      <w:r w:rsidR="00864230">
        <w:rPr>
          <w:rFonts w:eastAsia="Calibri"/>
          <w:color w:val="auto"/>
          <w:sz w:val="22"/>
          <w:szCs w:val="22"/>
          <w:shd w:val="clear" w:color="auto" w:fill="auto"/>
          <w:lang w:eastAsia="en-US"/>
        </w:rPr>
        <w:t>о закупке</w:t>
      </w:r>
      <w:r w:rsidR="002B1922" w:rsidRPr="002B1922">
        <w:rPr>
          <w:rFonts w:eastAsia="Calibri"/>
          <w:color w:val="auto"/>
          <w:sz w:val="22"/>
          <w:szCs w:val="22"/>
          <w:shd w:val="clear" w:color="auto" w:fill="auto"/>
          <w:lang w:eastAsia="en-US"/>
        </w:rPr>
        <w:t>.</w:t>
      </w:r>
    </w:p>
    <w:p w:rsidR="002B1922" w:rsidRDefault="00AF300E" w:rsidP="002B192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2B1922" w:rsidRPr="002B1922">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7</w:t>
      </w:r>
      <w:r w:rsidR="002B1922" w:rsidRPr="002B1922">
        <w:rPr>
          <w:rFonts w:eastAsia="Calibri"/>
          <w:color w:val="auto"/>
          <w:sz w:val="22"/>
          <w:szCs w:val="22"/>
          <w:shd w:val="clear" w:color="auto" w:fill="auto"/>
          <w:lang w:eastAsia="en-US"/>
        </w:rPr>
        <w:t xml:space="preserve">. Участник закупки вправе подать заявку на участие в </w:t>
      </w:r>
      <w:r w:rsidR="001D327D">
        <w:rPr>
          <w:rFonts w:eastAsia="Calibri"/>
          <w:color w:val="auto"/>
          <w:sz w:val="22"/>
          <w:szCs w:val="22"/>
          <w:shd w:val="clear" w:color="auto" w:fill="auto"/>
          <w:lang w:eastAsia="en-US"/>
        </w:rPr>
        <w:t xml:space="preserve">электронном </w:t>
      </w:r>
      <w:r w:rsidR="002B1922" w:rsidRPr="002B1922">
        <w:rPr>
          <w:rFonts w:eastAsia="Calibri"/>
          <w:color w:val="auto"/>
          <w:sz w:val="22"/>
          <w:szCs w:val="22"/>
          <w:shd w:val="clear" w:color="auto" w:fill="auto"/>
          <w:lang w:eastAsia="en-US"/>
        </w:rPr>
        <w:t xml:space="preserve">аукционе в любой момент с момента размещения на сайте электронной площадки извещения о проведении </w:t>
      </w:r>
      <w:r w:rsidR="00B70F6B">
        <w:rPr>
          <w:rFonts w:eastAsia="Calibri"/>
          <w:color w:val="auto"/>
          <w:sz w:val="22"/>
          <w:szCs w:val="22"/>
          <w:shd w:val="clear" w:color="auto" w:fill="auto"/>
          <w:lang w:eastAsia="en-US"/>
        </w:rPr>
        <w:t xml:space="preserve">электронного </w:t>
      </w:r>
      <w:r w:rsidR="002B1922" w:rsidRPr="002B1922">
        <w:rPr>
          <w:rFonts w:eastAsia="Calibri"/>
          <w:color w:val="auto"/>
          <w:sz w:val="22"/>
          <w:szCs w:val="22"/>
          <w:shd w:val="clear" w:color="auto" w:fill="auto"/>
          <w:lang w:eastAsia="en-US"/>
        </w:rPr>
        <w:t xml:space="preserve">аукциона до предусмотренных документацией </w:t>
      </w:r>
      <w:r w:rsidR="00864230">
        <w:rPr>
          <w:rFonts w:eastAsia="Calibri"/>
          <w:color w:val="auto"/>
          <w:sz w:val="22"/>
          <w:szCs w:val="22"/>
          <w:shd w:val="clear" w:color="auto" w:fill="auto"/>
          <w:lang w:eastAsia="en-US"/>
        </w:rPr>
        <w:t>о закупке</w:t>
      </w:r>
      <w:r w:rsidR="002B1922" w:rsidRPr="002B1922">
        <w:rPr>
          <w:rFonts w:eastAsia="Calibri"/>
          <w:color w:val="auto"/>
          <w:sz w:val="22"/>
          <w:szCs w:val="22"/>
          <w:shd w:val="clear" w:color="auto" w:fill="auto"/>
          <w:lang w:eastAsia="en-US"/>
        </w:rPr>
        <w:t xml:space="preserve"> даты и времени окончания срока подачи заявок на участие в </w:t>
      </w:r>
      <w:r w:rsidR="00FA0C17">
        <w:rPr>
          <w:rFonts w:eastAsia="Calibri"/>
          <w:color w:val="auto"/>
          <w:sz w:val="22"/>
          <w:szCs w:val="22"/>
          <w:shd w:val="clear" w:color="auto" w:fill="auto"/>
          <w:lang w:eastAsia="en-US"/>
        </w:rPr>
        <w:t xml:space="preserve">электронном </w:t>
      </w:r>
      <w:r w:rsidR="002B1922" w:rsidRPr="002B1922">
        <w:rPr>
          <w:rFonts w:eastAsia="Calibri"/>
          <w:color w:val="auto"/>
          <w:sz w:val="22"/>
          <w:szCs w:val="22"/>
          <w:shd w:val="clear" w:color="auto" w:fill="auto"/>
          <w:lang w:eastAsia="en-US"/>
        </w:rPr>
        <w:t>аукционе.</w:t>
      </w:r>
    </w:p>
    <w:p w:rsidR="0039042B" w:rsidRPr="0039042B" w:rsidRDefault="00AF300E" w:rsidP="003904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 xml:space="preserve">1.8 </w:t>
      </w:r>
      <w:r w:rsidR="0039042B" w:rsidRPr="0039042B">
        <w:rPr>
          <w:rFonts w:eastAsia="Calibri"/>
          <w:color w:val="auto"/>
          <w:sz w:val="22"/>
          <w:szCs w:val="22"/>
          <w:shd w:val="clear" w:color="auto" w:fill="auto"/>
          <w:lang w:eastAsia="en-US"/>
        </w:rPr>
        <w:t>Участнику аукциона в электронной форме (далее — электронный аукцион)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39042B" w:rsidRPr="0039042B" w:rsidRDefault="00AF300E" w:rsidP="003904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1.9</w:t>
      </w:r>
      <w:r w:rsidR="0039042B" w:rsidRPr="0039042B">
        <w:rPr>
          <w:rFonts w:eastAsia="Calibri"/>
          <w:color w:val="auto"/>
          <w:sz w:val="22"/>
          <w:szCs w:val="22"/>
          <w:shd w:val="clear" w:color="auto" w:fill="auto"/>
          <w:lang w:eastAsia="en-US"/>
        </w:rPr>
        <w:t xml:space="preserve">. Обмен между участником </w:t>
      </w:r>
      <w:r w:rsidR="00864230">
        <w:rPr>
          <w:rFonts w:eastAsia="Calibri"/>
          <w:color w:val="auto"/>
          <w:sz w:val="22"/>
          <w:szCs w:val="22"/>
          <w:shd w:val="clear" w:color="auto" w:fill="auto"/>
          <w:lang w:eastAsia="en-US"/>
        </w:rPr>
        <w:t xml:space="preserve">электронного </w:t>
      </w:r>
      <w:r w:rsidR="0039042B" w:rsidRPr="0039042B">
        <w:rPr>
          <w:rFonts w:eastAsia="Calibri"/>
          <w:color w:val="auto"/>
          <w:sz w:val="22"/>
          <w:szCs w:val="22"/>
          <w:shd w:val="clear" w:color="auto" w:fill="auto"/>
          <w:lang w:eastAsia="en-US"/>
        </w:rPr>
        <w:t xml:space="preserve">аукциона, Заказчиком и оператором электронной площадки информацией, связанной с получением аккредитации на электронной площадке, осуществлением </w:t>
      </w:r>
      <w:r w:rsidR="00864230">
        <w:rPr>
          <w:rFonts w:eastAsia="Calibri"/>
          <w:color w:val="auto"/>
          <w:sz w:val="22"/>
          <w:szCs w:val="22"/>
          <w:shd w:val="clear" w:color="auto" w:fill="auto"/>
          <w:lang w:eastAsia="en-US"/>
        </w:rPr>
        <w:t xml:space="preserve">электронного </w:t>
      </w:r>
      <w:r w:rsidR="0039042B" w:rsidRPr="0039042B">
        <w:rPr>
          <w:rFonts w:eastAsia="Calibri"/>
          <w:color w:val="auto"/>
          <w:sz w:val="22"/>
          <w:szCs w:val="22"/>
          <w:shd w:val="clear" w:color="auto" w:fill="auto"/>
          <w:lang w:eastAsia="en-US"/>
        </w:rPr>
        <w:t>аукциона, осуществляется на электронной площадке в форме электронных документов.</w:t>
      </w:r>
    </w:p>
    <w:p w:rsidR="0039042B" w:rsidRDefault="00AF300E" w:rsidP="003904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1.10</w:t>
      </w:r>
      <w:r w:rsidR="0039042B" w:rsidRPr="0039042B">
        <w:rPr>
          <w:rFonts w:eastAsia="Calibri"/>
          <w:color w:val="auto"/>
          <w:sz w:val="22"/>
          <w:szCs w:val="22"/>
          <w:shd w:val="clear" w:color="auto" w:fill="auto"/>
          <w:lang w:eastAsia="en-US"/>
        </w:rPr>
        <w:t xml:space="preserve">. Электронные документы участника </w:t>
      </w:r>
      <w:r w:rsidR="00864230">
        <w:rPr>
          <w:rFonts w:eastAsia="Calibri"/>
          <w:color w:val="auto"/>
          <w:sz w:val="22"/>
          <w:szCs w:val="22"/>
          <w:shd w:val="clear" w:color="auto" w:fill="auto"/>
          <w:lang w:eastAsia="en-US"/>
        </w:rPr>
        <w:t xml:space="preserve">электронного </w:t>
      </w:r>
      <w:r w:rsidR="0039042B" w:rsidRPr="0039042B">
        <w:rPr>
          <w:rFonts w:eastAsia="Calibri"/>
          <w:color w:val="auto"/>
          <w:sz w:val="22"/>
          <w:szCs w:val="22"/>
          <w:shd w:val="clear" w:color="auto" w:fill="auto"/>
          <w:lang w:eastAsia="en-US"/>
        </w:rPr>
        <w:t>аукциона,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544ED6" w:rsidRPr="00162E0B" w:rsidRDefault="00544ED6" w:rsidP="002B1922">
      <w:pPr>
        <w:ind w:firstLine="709"/>
        <w:rPr>
          <w:rFonts w:eastAsia="Calibri"/>
          <w:color w:val="auto"/>
          <w:sz w:val="16"/>
          <w:szCs w:val="16"/>
          <w:shd w:val="clear" w:color="auto" w:fill="auto"/>
          <w:lang w:eastAsia="en-US"/>
        </w:rPr>
      </w:pPr>
    </w:p>
    <w:p w:rsidR="00544ED6" w:rsidRDefault="00AF300E" w:rsidP="002B1922">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1.</w:t>
      </w:r>
      <w:r w:rsidR="00864230">
        <w:rPr>
          <w:rFonts w:eastAsia="Calibri"/>
          <w:b/>
          <w:color w:val="auto"/>
          <w:sz w:val="22"/>
          <w:szCs w:val="22"/>
          <w:shd w:val="clear" w:color="auto" w:fill="auto"/>
          <w:lang w:eastAsia="en-US"/>
        </w:rPr>
        <w:t xml:space="preserve">2. </w:t>
      </w:r>
      <w:r w:rsidR="00544ED6" w:rsidRPr="00544ED6">
        <w:rPr>
          <w:rFonts w:eastAsia="Calibri"/>
          <w:b/>
          <w:color w:val="auto"/>
          <w:sz w:val="22"/>
          <w:szCs w:val="22"/>
          <w:shd w:val="clear" w:color="auto" w:fill="auto"/>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44ED6">
        <w:rPr>
          <w:rFonts w:eastAsia="Calibri"/>
          <w:b/>
          <w:color w:val="auto"/>
          <w:sz w:val="22"/>
          <w:szCs w:val="22"/>
          <w:shd w:val="clear" w:color="auto" w:fill="auto"/>
          <w:lang w:eastAsia="en-US"/>
        </w:rPr>
        <w:t>.</w:t>
      </w:r>
    </w:p>
    <w:p w:rsidR="00AF300E" w:rsidRPr="00AF300E" w:rsidRDefault="00AF300E" w:rsidP="00AF300E">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 xml:space="preserve">2.1. </w:t>
      </w:r>
      <w:r w:rsidR="00544ED6" w:rsidRPr="00544ED6">
        <w:rPr>
          <w:rFonts w:eastAsia="Calibri"/>
          <w:color w:val="auto"/>
          <w:sz w:val="22"/>
          <w:szCs w:val="22"/>
          <w:shd w:val="clear" w:color="auto" w:fill="auto"/>
          <w:lang w:eastAsia="en-US"/>
        </w:rPr>
        <w:t xml:space="preserve">Заказчиком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w:t>
      </w:r>
      <w:r w:rsidR="00187521">
        <w:rPr>
          <w:rFonts w:eastAsia="Calibri"/>
          <w:color w:val="auto"/>
          <w:sz w:val="22"/>
          <w:szCs w:val="22"/>
          <w:shd w:val="clear" w:color="auto" w:fill="auto"/>
          <w:lang w:eastAsia="en-US"/>
        </w:rPr>
        <w:t xml:space="preserve">электронного </w:t>
      </w:r>
      <w:r w:rsidR="00544ED6" w:rsidRPr="00544ED6">
        <w:rPr>
          <w:rFonts w:eastAsia="Calibri"/>
          <w:color w:val="auto"/>
          <w:sz w:val="22"/>
          <w:szCs w:val="22"/>
          <w:shd w:val="clear" w:color="auto" w:fill="auto"/>
          <w:lang w:eastAsia="en-US"/>
        </w:rPr>
        <w:t>аукциона,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Fonts w:eastAsia="Calibri"/>
          <w:color w:val="auto"/>
          <w:sz w:val="22"/>
          <w:szCs w:val="22"/>
          <w:shd w:val="clear" w:color="auto" w:fill="auto"/>
          <w:lang w:eastAsia="en-US"/>
        </w:rPr>
        <w:t xml:space="preserve">, в соответствии с </w:t>
      </w:r>
      <w:r w:rsidRPr="00AF300E">
        <w:rPr>
          <w:rFonts w:eastAsia="Calibri"/>
          <w:color w:val="auto"/>
          <w:sz w:val="22"/>
          <w:szCs w:val="22"/>
          <w:shd w:val="clear" w:color="auto" w:fill="auto"/>
          <w:lang w:eastAsia="en-US"/>
        </w:rPr>
        <w:t>Постановление Правительства РФ от 16.09.2016 № 925</w:t>
      </w:r>
      <w:r>
        <w:rPr>
          <w:rFonts w:eastAsia="Calibri"/>
          <w:color w:val="auto"/>
          <w:sz w:val="22"/>
          <w:szCs w:val="22"/>
          <w:shd w:val="clear" w:color="auto" w:fill="auto"/>
          <w:lang w:eastAsia="en-US"/>
        </w:rPr>
        <w:t>.</w:t>
      </w:r>
    </w:p>
    <w:p w:rsidR="00544ED6" w:rsidRPr="00187521" w:rsidRDefault="00AF300E" w:rsidP="00544ED6">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 xml:space="preserve">2.2. </w:t>
      </w:r>
      <w:r w:rsidR="00544ED6" w:rsidRPr="00187521">
        <w:rPr>
          <w:rFonts w:eastAsia="Calibri"/>
          <w:color w:val="auto"/>
          <w:sz w:val="22"/>
          <w:szCs w:val="22"/>
          <w:shd w:val="clear" w:color="auto" w:fill="auto"/>
          <w:lang w:eastAsia="en-US"/>
        </w:rPr>
        <w:t xml:space="preserve">В соответствии с п. </w:t>
      </w:r>
      <w:r w:rsidR="00344F6D">
        <w:rPr>
          <w:rFonts w:eastAsia="Calibri"/>
          <w:color w:val="auto"/>
          <w:sz w:val="22"/>
          <w:szCs w:val="22"/>
          <w:shd w:val="clear" w:color="auto" w:fill="auto"/>
          <w:lang w:eastAsia="en-US"/>
        </w:rPr>
        <w:t>1.2.1</w:t>
      </w:r>
      <w:r w:rsidR="00544ED6" w:rsidRPr="00187521">
        <w:rPr>
          <w:rFonts w:eastAsia="Calibri"/>
          <w:color w:val="auto"/>
          <w:sz w:val="22"/>
          <w:szCs w:val="22"/>
          <w:shd w:val="clear" w:color="auto" w:fill="auto"/>
          <w:lang w:eastAsia="en-US"/>
        </w:rPr>
        <w:t xml:space="preserve"> участник закупки в заявке на участие в</w:t>
      </w:r>
      <w:r w:rsidR="00187521">
        <w:rPr>
          <w:rFonts w:eastAsia="Calibri"/>
          <w:color w:val="auto"/>
          <w:sz w:val="22"/>
          <w:szCs w:val="22"/>
          <w:shd w:val="clear" w:color="auto" w:fill="auto"/>
          <w:lang w:eastAsia="en-US"/>
        </w:rPr>
        <w:t xml:space="preserve"> электронном</w:t>
      </w:r>
      <w:r w:rsidR="00544ED6" w:rsidRPr="00187521">
        <w:rPr>
          <w:rFonts w:eastAsia="Calibri"/>
          <w:color w:val="auto"/>
          <w:sz w:val="22"/>
          <w:szCs w:val="22"/>
          <w:shd w:val="clear" w:color="auto" w:fill="auto"/>
          <w:lang w:eastAsia="en-US"/>
        </w:rPr>
        <w:t xml:space="preserve"> аукционе должен указать наименование страны происхождения поставляемых товаров.</w:t>
      </w:r>
      <w:r w:rsidR="00F11344">
        <w:rPr>
          <w:rFonts w:eastAsia="Calibri"/>
          <w:color w:val="auto"/>
          <w:sz w:val="22"/>
          <w:szCs w:val="22"/>
          <w:shd w:val="clear" w:color="auto" w:fill="auto"/>
          <w:lang w:eastAsia="en-US"/>
        </w:rPr>
        <w:t xml:space="preserve"> </w:t>
      </w:r>
      <w:r w:rsidR="00E03ACE" w:rsidRPr="00E03ACE">
        <w:rPr>
          <w:rFonts w:eastAsia="Calibri"/>
          <w:color w:val="auto"/>
          <w:sz w:val="22"/>
          <w:szCs w:val="22"/>
          <w:shd w:val="clear" w:color="auto" w:fill="auto"/>
          <w:lang w:eastAsia="en-US"/>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03159C" w:rsidRDefault="00544ED6" w:rsidP="0003159C">
      <w:pPr>
        <w:rPr>
          <w:rFonts w:eastAsia="Calibri"/>
          <w:color w:val="auto"/>
          <w:sz w:val="22"/>
          <w:szCs w:val="22"/>
          <w:shd w:val="clear" w:color="auto" w:fill="auto"/>
          <w:lang w:eastAsia="en-US"/>
        </w:rPr>
      </w:pPr>
      <w:r w:rsidRPr="00187521">
        <w:rPr>
          <w:rFonts w:eastAsia="Calibri"/>
          <w:color w:val="auto"/>
          <w:sz w:val="22"/>
          <w:szCs w:val="22"/>
          <w:shd w:val="clear" w:color="auto" w:fill="auto"/>
          <w:lang w:eastAsia="en-US"/>
        </w:rPr>
        <w:tab/>
      </w:r>
      <w:r w:rsidR="00AF300E">
        <w:rPr>
          <w:rFonts w:eastAsia="Calibri"/>
          <w:color w:val="auto"/>
          <w:sz w:val="22"/>
          <w:szCs w:val="22"/>
          <w:shd w:val="clear" w:color="auto" w:fill="auto"/>
          <w:lang w:eastAsia="en-US"/>
        </w:rPr>
        <w:t>1.2.3</w:t>
      </w:r>
      <w:r w:rsidR="00645D84">
        <w:rPr>
          <w:rFonts w:eastAsia="Calibri"/>
          <w:color w:val="auto"/>
          <w:sz w:val="22"/>
          <w:szCs w:val="22"/>
          <w:shd w:val="clear" w:color="auto" w:fill="auto"/>
          <w:lang w:eastAsia="en-US"/>
        </w:rPr>
        <w:t xml:space="preserve">. </w:t>
      </w:r>
      <w:r w:rsidRPr="00187521">
        <w:rPr>
          <w:rFonts w:eastAsia="Calibri"/>
          <w:color w:val="auto"/>
          <w:sz w:val="22"/>
          <w:szCs w:val="22"/>
          <w:shd w:val="clear" w:color="auto" w:fill="auto"/>
          <w:lang w:eastAsia="en-US"/>
        </w:rPr>
        <w:t xml:space="preserve">В случае, предоставления участником закупки недостоверных сведений о стране происхождения товара, указанного в заявке на участие в </w:t>
      </w:r>
      <w:r w:rsidR="00AF300E">
        <w:rPr>
          <w:rFonts w:eastAsia="Calibri"/>
          <w:color w:val="auto"/>
          <w:sz w:val="22"/>
          <w:szCs w:val="22"/>
          <w:shd w:val="clear" w:color="auto" w:fill="auto"/>
          <w:lang w:eastAsia="en-US"/>
        </w:rPr>
        <w:t xml:space="preserve">электронном </w:t>
      </w:r>
      <w:r w:rsidRPr="00187521">
        <w:rPr>
          <w:rFonts w:eastAsia="Calibri"/>
          <w:color w:val="auto"/>
          <w:sz w:val="22"/>
          <w:szCs w:val="22"/>
          <w:shd w:val="clear" w:color="auto" w:fill="auto"/>
          <w:lang w:eastAsia="en-US"/>
        </w:rPr>
        <w:t xml:space="preserve">аукционе, такая заявка не допускается к участию в </w:t>
      </w:r>
      <w:r w:rsidR="00AF300E">
        <w:rPr>
          <w:rFonts w:eastAsia="Calibri"/>
          <w:color w:val="auto"/>
          <w:sz w:val="22"/>
          <w:szCs w:val="22"/>
          <w:shd w:val="clear" w:color="auto" w:fill="auto"/>
          <w:lang w:eastAsia="en-US"/>
        </w:rPr>
        <w:t xml:space="preserve">электронном </w:t>
      </w:r>
      <w:r w:rsidRPr="00187521">
        <w:rPr>
          <w:rFonts w:eastAsia="Calibri"/>
          <w:color w:val="auto"/>
          <w:sz w:val="22"/>
          <w:szCs w:val="22"/>
          <w:shd w:val="clear" w:color="auto" w:fill="auto"/>
          <w:lang w:eastAsia="en-US"/>
        </w:rPr>
        <w:t>аукционе.</w:t>
      </w:r>
    </w:p>
    <w:p w:rsidR="00544ED6" w:rsidRPr="00187521" w:rsidRDefault="00AF300E" w:rsidP="0003159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lastRenderedPageBreak/>
        <w:t xml:space="preserve">1.2.4. </w:t>
      </w:r>
      <w:r w:rsidR="00544ED6" w:rsidRPr="00187521">
        <w:rPr>
          <w:rFonts w:eastAsia="Calibri"/>
          <w:color w:val="auto"/>
          <w:sz w:val="22"/>
          <w:szCs w:val="22"/>
          <w:shd w:val="clear" w:color="auto" w:fill="auto"/>
          <w:lang w:eastAsia="en-US"/>
        </w:rPr>
        <w:t xml:space="preserve">В случае, отсутствия в заявке на участие в </w:t>
      </w:r>
      <w:r w:rsidR="00187521">
        <w:rPr>
          <w:rFonts w:eastAsia="Calibri"/>
          <w:color w:val="auto"/>
          <w:sz w:val="22"/>
          <w:szCs w:val="22"/>
          <w:shd w:val="clear" w:color="auto" w:fill="auto"/>
          <w:lang w:eastAsia="en-US"/>
        </w:rPr>
        <w:t xml:space="preserve">электронном </w:t>
      </w:r>
      <w:r w:rsidR="00544ED6" w:rsidRPr="00187521">
        <w:rPr>
          <w:rFonts w:eastAsia="Calibri"/>
          <w:color w:val="auto"/>
          <w:sz w:val="22"/>
          <w:szCs w:val="22"/>
          <w:shd w:val="clear" w:color="auto" w:fill="auto"/>
          <w:lang w:eastAsia="en-US"/>
        </w:rPr>
        <w:t xml:space="preserve">аукционе указания страны происхождения поставляемого товара, такая заявка рассматривается как содержащая предложение о поставке иностранных товаров. </w:t>
      </w:r>
    </w:p>
    <w:p w:rsidR="00544ED6" w:rsidRPr="00544ED6" w:rsidRDefault="00AF300E" w:rsidP="00544ED6">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1.2.5. </w:t>
      </w:r>
      <w:r w:rsidR="00544ED6" w:rsidRPr="00187521">
        <w:rPr>
          <w:rFonts w:eastAsia="Calibri"/>
          <w:color w:val="auto"/>
          <w:sz w:val="22"/>
          <w:szCs w:val="22"/>
          <w:shd w:val="clear" w:color="auto" w:fill="auto"/>
          <w:lang w:eastAsia="en-US"/>
        </w:rPr>
        <w:t>Отнесение участника закупки к российским или иностранным лицам производится заказчиком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44ED6" w:rsidRPr="00544ED6" w:rsidRDefault="00544ED6" w:rsidP="00AF300E">
      <w:pPr>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ab/>
      </w:r>
      <w:r w:rsidR="00AF300E">
        <w:rPr>
          <w:rFonts w:eastAsia="Calibri"/>
          <w:color w:val="auto"/>
          <w:sz w:val="22"/>
          <w:szCs w:val="22"/>
          <w:shd w:val="clear" w:color="auto" w:fill="auto"/>
          <w:lang w:eastAsia="en-US"/>
        </w:rPr>
        <w:t xml:space="preserve">1.2.6. </w:t>
      </w:r>
      <w:r w:rsidRPr="00544ED6">
        <w:rPr>
          <w:rFonts w:eastAsia="Calibri"/>
          <w:color w:val="auto"/>
          <w:sz w:val="22"/>
          <w:szCs w:val="22"/>
          <w:shd w:val="clear" w:color="auto" w:fill="auto"/>
          <w:lang w:eastAsia="en-US"/>
        </w:rPr>
        <w:t xml:space="preserve">При осуществлении закупок товаров, работ, услуг путем проведения </w:t>
      </w:r>
      <w:r w:rsidR="00187521">
        <w:rPr>
          <w:rFonts w:eastAsia="Calibri"/>
          <w:color w:val="auto"/>
          <w:sz w:val="22"/>
          <w:szCs w:val="22"/>
          <w:shd w:val="clear" w:color="auto" w:fill="auto"/>
          <w:lang w:eastAsia="en-US"/>
        </w:rPr>
        <w:t xml:space="preserve">электронного </w:t>
      </w:r>
      <w:r w:rsidRPr="00544ED6">
        <w:rPr>
          <w:rFonts w:eastAsia="Calibri"/>
          <w:color w:val="auto"/>
          <w:sz w:val="22"/>
          <w:szCs w:val="22"/>
          <w:shd w:val="clear" w:color="auto" w:fill="auto"/>
          <w:lang w:eastAsia="en-US"/>
        </w:rPr>
        <w:t xml:space="preserve">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187521">
        <w:rPr>
          <w:rFonts w:eastAsia="Calibri"/>
          <w:color w:val="auto"/>
          <w:sz w:val="22"/>
          <w:szCs w:val="22"/>
          <w:shd w:val="clear" w:color="auto" w:fill="auto"/>
          <w:lang w:eastAsia="en-US"/>
        </w:rPr>
        <w:t>документации об аукционе</w:t>
      </w:r>
      <w:r w:rsidRPr="00544ED6">
        <w:rPr>
          <w:rFonts w:eastAsia="Calibri"/>
          <w:color w:val="auto"/>
          <w:sz w:val="22"/>
          <w:szCs w:val="22"/>
          <w:shd w:val="clear" w:color="auto" w:fill="auto"/>
          <w:lang w:eastAsia="en-US"/>
        </w:rPr>
        <w:t>,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44ED6" w:rsidRPr="00544ED6" w:rsidRDefault="00544ED6" w:rsidP="00AF300E">
      <w:pPr>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ab/>
      </w:r>
      <w:r w:rsidR="00AF300E">
        <w:rPr>
          <w:rFonts w:eastAsia="Calibri"/>
          <w:color w:val="auto"/>
          <w:sz w:val="22"/>
          <w:szCs w:val="22"/>
          <w:shd w:val="clear" w:color="auto" w:fill="auto"/>
          <w:lang w:eastAsia="en-US"/>
        </w:rPr>
        <w:t xml:space="preserve">1.2.7. </w:t>
      </w:r>
      <w:r w:rsidRPr="00544ED6">
        <w:rPr>
          <w:rFonts w:eastAsia="Calibri"/>
          <w:color w:val="auto"/>
          <w:sz w:val="22"/>
          <w:szCs w:val="22"/>
          <w:shd w:val="clear" w:color="auto" w:fill="auto"/>
          <w:lang w:eastAsia="en-US"/>
        </w:rPr>
        <w:t xml:space="preserve">При осуществлении закупок товаров, работ, услуг путем проведения </w:t>
      </w:r>
      <w:r w:rsidR="00187521">
        <w:rPr>
          <w:rFonts w:eastAsia="Calibri"/>
          <w:color w:val="auto"/>
          <w:sz w:val="22"/>
          <w:szCs w:val="22"/>
          <w:shd w:val="clear" w:color="auto" w:fill="auto"/>
          <w:lang w:eastAsia="en-US"/>
        </w:rPr>
        <w:t xml:space="preserve">электронного </w:t>
      </w:r>
      <w:r w:rsidRPr="00544ED6">
        <w:rPr>
          <w:rFonts w:eastAsia="Calibri"/>
          <w:color w:val="auto"/>
          <w:sz w:val="22"/>
          <w:szCs w:val="22"/>
          <w:shd w:val="clear" w:color="auto" w:fill="auto"/>
          <w:lang w:eastAsia="en-US"/>
        </w:rPr>
        <w:t xml:space="preserve">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187521">
        <w:rPr>
          <w:rFonts w:eastAsia="Calibri"/>
          <w:color w:val="auto"/>
          <w:sz w:val="22"/>
          <w:szCs w:val="22"/>
          <w:shd w:val="clear" w:color="auto" w:fill="auto"/>
          <w:lang w:eastAsia="en-US"/>
        </w:rPr>
        <w:t>документации об аукционе</w:t>
      </w:r>
      <w:r w:rsidRPr="00544ED6">
        <w:rPr>
          <w:rFonts w:eastAsia="Calibri"/>
          <w:color w:val="auto"/>
          <w:sz w:val="22"/>
          <w:szCs w:val="22"/>
          <w:shd w:val="clear" w:color="auto" w:fill="auto"/>
          <w:lang w:eastAsia="en-US"/>
        </w:rPr>
        <w:t>,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44ED6" w:rsidRPr="00544ED6" w:rsidRDefault="00544ED6" w:rsidP="00AF300E">
      <w:pPr>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ab/>
      </w:r>
      <w:r w:rsidR="00AF300E">
        <w:rPr>
          <w:rFonts w:eastAsia="Calibri"/>
          <w:color w:val="auto"/>
          <w:sz w:val="22"/>
          <w:szCs w:val="22"/>
          <w:shd w:val="clear" w:color="auto" w:fill="auto"/>
          <w:lang w:eastAsia="en-US"/>
        </w:rPr>
        <w:t xml:space="preserve">1.2.8. </w:t>
      </w:r>
      <w:r w:rsidRPr="00544ED6">
        <w:rPr>
          <w:rFonts w:eastAsia="Calibri"/>
          <w:color w:val="auto"/>
          <w:sz w:val="22"/>
          <w:szCs w:val="22"/>
          <w:shd w:val="clear" w:color="auto" w:fill="auto"/>
          <w:lang w:eastAsia="en-US"/>
        </w:rPr>
        <w:t>Приоритет не предоставляется участнику закупки в следующих случаях:</w:t>
      </w:r>
    </w:p>
    <w:p w:rsidR="00544ED6" w:rsidRPr="00544ED6" w:rsidRDefault="00544ED6" w:rsidP="00544ED6">
      <w:pPr>
        <w:ind w:firstLine="709"/>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 xml:space="preserve">- </w:t>
      </w:r>
      <w:r w:rsidR="00FB3E4B">
        <w:rPr>
          <w:rFonts w:eastAsia="Calibri"/>
          <w:color w:val="auto"/>
          <w:sz w:val="22"/>
          <w:szCs w:val="22"/>
          <w:shd w:val="clear" w:color="auto" w:fill="auto"/>
          <w:lang w:eastAsia="en-US"/>
        </w:rPr>
        <w:t xml:space="preserve">электронный </w:t>
      </w:r>
      <w:r w:rsidRPr="00544ED6">
        <w:rPr>
          <w:rFonts w:eastAsia="Calibri"/>
          <w:color w:val="auto"/>
          <w:sz w:val="22"/>
          <w:szCs w:val="22"/>
          <w:shd w:val="clear" w:color="auto" w:fill="auto"/>
          <w:lang w:eastAsia="en-US"/>
        </w:rPr>
        <w:t>аукцион признан несостоявшимся, и договор заключается с единственным участником закупки;</w:t>
      </w:r>
    </w:p>
    <w:p w:rsidR="00544ED6" w:rsidRPr="00544ED6" w:rsidRDefault="00544ED6" w:rsidP="00544ED6">
      <w:pPr>
        <w:ind w:firstLine="709"/>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 xml:space="preserve">- в заявке на участие в </w:t>
      </w:r>
      <w:r w:rsidR="00FB3E4B">
        <w:rPr>
          <w:rFonts w:eastAsia="Calibri"/>
          <w:color w:val="auto"/>
          <w:sz w:val="22"/>
          <w:szCs w:val="22"/>
          <w:shd w:val="clear" w:color="auto" w:fill="auto"/>
          <w:lang w:eastAsia="en-US"/>
        </w:rPr>
        <w:t xml:space="preserve">электронном </w:t>
      </w:r>
      <w:r w:rsidRPr="00544ED6">
        <w:rPr>
          <w:rFonts w:eastAsia="Calibri"/>
          <w:color w:val="auto"/>
          <w:sz w:val="22"/>
          <w:szCs w:val="22"/>
          <w:shd w:val="clear" w:color="auto" w:fill="auto"/>
          <w:lang w:eastAsia="en-US"/>
        </w:rPr>
        <w:t>аукционе не содержится предложений о поставке товаров российского происхождения, выполнении работ, оказании услуг российскими лицами;</w:t>
      </w:r>
    </w:p>
    <w:p w:rsidR="00544ED6" w:rsidRPr="00544ED6" w:rsidRDefault="00544ED6" w:rsidP="00544ED6">
      <w:pPr>
        <w:ind w:firstLine="709"/>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 xml:space="preserve">- в заявке на участие в </w:t>
      </w:r>
      <w:r w:rsidR="00FB3E4B">
        <w:rPr>
          <w:rFonts w:eastAsia="Calibri"/>
          <w:color w:val="auto"/>
          <w:sz w:val="22"/>
          <w:szCs w:val="22"/>
          <w:shd w:val="clear" w:color="auto" w:fill="auto"/>
          <w:lang w:eastAsia="en-US"/>
        </w:rPr>
        <w:t xml:space="preserve">электронном </w:t>
      </w:r>
      <w:r w:rsidRPr="00544ED6">
        <w:rPr>
          <w:rFonts w:eastAsia="Calibri"/>
          <w:color w:val="auto"/>
          <w:sz w:val="22"/>
          <w:szCs w:val="22"/>
          <w:shd w:val="clear" w:color="auto" w:fill="auto"/>
          <w:lang w:eastAsia="en-US"/>
        </w:rPr>
        <w:t>аукционе не содержится предложений о поставке товаров иностранного происхождения, выполнении работ, оказании услуг иностранными лицами;</w:t>
      </w:r>
    </w:p>
    <w:p w:rsidR="00544ED6" w:rsidRPr="00544ED6" w:rsidRDefault="00544ED6" w:rsidP="00544ED6">
      <w:pPr>
        <w:ind w:firstLine="709"/>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 xml:space="preserve">- в заявке на участие в </w:t>
      </w:r>
      <w:r w:rsidR="00FB3E4B">
        <w:rPr>
          <w:rFonts w:eastAsia="Calibri"/>
          <w:color w:val="auto"/>
          <w:sz w:val="22"/>
          <w:szCs w:val="22"/>
          <w:shd w:val="clear" w:color="auto" w:fill="auto"/>
          <w:lang w:eastAsia="en-US"/>
        </w:rPr>
        <w:t xml:space="preserve">электронном </w:t>
      </w:r>
      <w:r w:rsidRPr="00544ED6">
        <w:rPr>
          <w:rFonts w:eastAsia="Calibri"/>
          <w:color w:val="auto"/>
          <w:sz w:val="22"/>
          <w:szCs w:val="22"/>
          <w:shd w:val="clear" w:color="auto" w:fill="auto"/>
          <w:lang w:eastAsia="en-US"/>
        </w:rPr>
        <w:t>аукционе, представленной участником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аукционной документации,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44ED6" w:rsidRDefault="00544ED6" w:rsidP="00AF300E">
      <w:pPr>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ab/>
      </w:r>
      <w:r w:rsidR="00AF300E">
        <w:rPr>
          <w:rFonts w:eastAsia="Calibri"/>
          <w:color w:val="auto"/>
          <w:sz w:val="22"/>
          <w:szCs w:val="22"/>
          <w:shd w:val="clear" w:color="auto" w:fill="auto"/>
          <w:lang w:eastAsia="en-US"/>
        </w:rPr>
        <w:t xml:space="preserve">1.2.9. </w:t>
      </w:r>
      <w:r w:rsidRPr="00544ED6">
        <w:rPr>
          <w:rFonts w:eastAsia="Calibri"/>
          <w:color w:val="auto"/>
          <w:sz w:val="22"/>
          <w:szCs w:val="22"/>
          <w:shd w:val="clear" w:color="auto" w:fill="auto"/>
          <w:lang w:eastAsia="en-US"/>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B3E4B" w:rsidRDefault="00AF300E" w:rsidP="00FB3E4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1.2.10. </w:t>
      </w:r>
      <w:r w:rsidR="00FB3E4B">
        <w:rPr>
          <w:rFonts w:eastAsia="Calibri"/>
          <w:color w:val="auto"/>
          <w:sz w:val="22"/>
          <w:szCs w:val="22"/>
          <w:shd w:val="clear" w:color="auto" w:fill="auto"/>
          <w:lang w:eastAsia="en-US"/>
        </w:rPr>
        <w:t>П</w:t>
      </w:r>
      <w:r w:rsidR="00FB3E4B" w:rsidRPr="00FB3E4B">
        <w:rPr>
          <w:rFonts w:eastAsia="Calibri"/>
          <w:color w:val="auto"/>
          <w:sz w:val="22"/>
          <w:szCs w:val="22"/>
          <w:shd w:val="clear" w:color="auto" w:fill="auto"/>
          <w:lang w:eastAsia="en-US"/>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B3E4B" w:rsidRPr="00162E0B" w:rsidRDefault="00FB3E4B" w:rsidP="00FB3E4B">
      <w:pPr>
        <w:ind w:firstLine="709"/>
        <w:rPr>
          <w:rFonts w:eastAsia="Calibri"/>
          <w:color w:val="auto"/>
          <w:sz w:val="16"/>
          <w:szCs w:val="16"/>
          <w:shd w:val="clear" w:color="auto" w:fill="auto"/>
          <w:lang w:eastAsia="en-US"/>
        </w:rPr>
      </w:pPr>
    </w:p>
    <w:p w:rsidR="00FB3E4B" w:rsidRDefault="00645D84" w:rsidP="00645D84">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1.3.</w:t>
      </w:r>
      <w:r w:rsidR="00AF300E">
        <w:rPr>
          <w:rFonts w:eastAsia="Calibri"/>
          <w:b/>
          <w:color w:val="auto"/>
          <w:sz w:val="22"/>
          <w:szCs w:val="22"/>
          <w:shd w:val="clear" w:color="auto" w:fill="auto"/>
          <w:lang w:eastAsia="en-US"/>
        </w:rPr>
        <w:t>Е</w:t>
      </w:r>
      <w:r w:rsidR="00AF300E" w:rsidRPr="00FB3E4B">
        <w:rPr>
          <w:rFonts w:eastAsia="Calibri"/>
          <w:b/>
          <w:color w:val="auto"/>
          <w:sz w:val="22"/>
          <w:szCs w:val="22"/>
          <w:shd w:val="clear" w:color="auto" w:fill="auto"/>
          <w:lang w:eastAsia="en-US"/>
        </w:rPr>
        <w:t>диные обязательные требования к участникам закупки</w:t>
      </w:r>
    </w:p>
    <w:p w:rsidR="00645D84" w:rsidRPr="00645D84" w:rsidRDefault="00645D84" w:rsidP="00645D84">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1.3.1. </w:t>
      </w:r>
      <w:r w:rsidRPr="00645D84">
        <w:rPr>
          <w:rFonts w:eastAsia="Calibri"/>
          <w:color w:val="auto"/>
          <w:sz w:val="22"/>
          <w:szCs w:val="22"/>
          <w:u w:val="single"/>
          <w:shd w:val="clear" w:color="auto" w:fill="auto"/>
          <w:lang w:eastAsia="en-US"/>
        </w:rPr>
        <w:t>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w:t>
      </w:r>
    </w:p>
    <w:p w:rsidR="00FB3E4B" w:rsidRPr="00FB3E4B" w:rsidRDefault="00645D84" w:rsidP="00FB3E4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1.3.2. </w:t>
      </w:r>
      <w:r w:rsidR="00FB3E4B" w:rsidRPr="00FB3E4B">
        <w:rPr>
          <w:rFonts w:eastAsia="Calibri"/>
          <w:color w:val="auto"/>
          <w:sz w:val="22"/>
          <w:szCs w:val="22"/>
          <w:shd w:val="clear" w:color="auto" w:fill="auto"/>
          <w:lang w:eastAsia="en-US"/>
        </w:rPr>
        <w:t>К участникам закупки предъявляются следующие единые обязательные требования:</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1344">
        <w:rPr>
          <w:rFonts w:eastAsia="Calibri"/>
          <w:color w:val="auto"/>
          <w:sz w:val="22"/>
          <w:szCs w:val="22"/>
          <w:shd w:val="clear" w:color="auto" w:fill="auto"/>
          <w:lang w:eastAsia="en-US"/>
        </w:rPr>
        <w:t xml:space="preserve"> </w:t>
      </w:r>
      <w:r w:rsidRPr="00FB3E4B">
        <w:rPr>
          <w:rFonts w:eastAsia="Calibri"/>
          <w:color w:val="auto"/>
          <w:sz w:val="22"/>
          <w:szCs w:val="22"/>
          <w:shd w:val="clear" w:color="auto" w:fill="auto"/>
          <w:lang w:eastAsia="en-US"/>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3E4B" w:rsidRDefault="00645D84" w:rsidP="00FB3E4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7</w:t>
      </w:r>
      <w:r w:rsidR="00FB3E4B" w:rsidRPr="00FB3E4B">
        <w:rPr>
          <w:rFonts w:eastAsia="Calibri"/>
          <w:color w:val="auto"/>
          <w:sz w:val="22"/>
          <w:szCs w:val="22"/>
          <w:shd w:val="clear" w:color="auto" w:fill="auto"/>
          <w:lang w:eastAsia="en-US"/>
        </w:rPr>
        <w:t>) требование об отсутствии сведений об участнике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B3E4B" w:rsidRPr="00162E0B" w:rsidRDefault="00FB3E4B" w:rsidP="00FB3E4B">
      <w:pPr>
        <w:ind w:firstLine="709"/>
        <w:rPr>
          <w:rFonts w:eastAsia="Calibri"/>
          <w:b/>
          <w:color w:val="auto"/>
          <w:sz w:val="16"/>
          <w:szCs w:val="16"/>
          <w:shd w:val="clear" w:color="auto" w:fill="auto"/>
          <w:lang w:eastAsia="en-US"/>
        </w:rPr>
      </w:pPr>
    </w:p>
    <w:p w:rsidR="00FB3E4B" w:rsidRDefault="00645D84" w:rsidP="00645D84">
      <w:pPr>
        <w:ind w:firstLine="709"/>
        <w:jc w:val="center"/>
        <w:rPr>
          <w:rFonts w:eastAsia="Calibri"/>
          <w:b/>
          <w:color w:val="auto"/>
          <w:sz w:val="22"/>
          <w:szCs w:val="22"/>
          <w:shd w:val="clear" w:color="auto" w:fill="auto"/>
          <w:lang w:eastAsia="en-US"/>
        </w:rPr>
      </w:pPr>
      <w:r w:rsidRPr="00645D84">
        <w:rPr>
          <w:rFonts w:eastAsia="Calibri"/>
          <w:b/>
          <w:color w:val="auto"/>
          <w:shd w:val="clear" w:color="auto" w:fill="auto"/>
          <w:lang w:eastAsia="en-US"/>
        </w:rPr>
        <w:t xml:space="preserve">2. </w:t>
      </w:r>
      <w:r w:rsidR="0039042B" w:rsidRPr="00645D84">
        <w:rPr>
          <w:rFonts w:eastAsia="Calibri"/>
          <w:b/>
          <w:color w:val="auto"/>
          <w:shd w:val="clear" w:color="auto" w:fill="auto"/>
          <w:lang w:eastAsia="en-US"/>
        </w:rPr>
        <w:t xml:space="preserve">Документация об </w:t>
      </w:r>
      <w:r w:rsidRPr="003D240E">
        <w:rPr>
          <w:rFonts w:eastAsia="Calibri"/>
          <w:b/>
          <w:color w:val="auto"/>
          <w:sz w:val="22"/>
          <w:szCs w:val="22"/>
          <w:shd w:val="clear" w:color="auto" w:fill="auto"/>
          <w:lang w:eastAsia="en-US"/>
        </w:rPr>
        <w:t>аукционе в электронной форме</w:t>
      </w:r>
    </w:p>
    <w:p w:rsidR="00645D84" w:rsidRPr="00645D84" w:rsidRDefault="00645D84" w:rsidP="00645D84">
      <w:pPr>
        <w:ind w:firstLine="709"/>
        <w:jc w:val="center"/>
        <w:rPr>
          <w:rFonts w:eastAsia="Calibri"/>
          <w:b/>
          <w:color w:val="auto"/>
          <w:sz w:val="16"/>
          <w:szCs w:val="16"/>
          <w:shd w:val="clear" w:color="auto" w:fill="auto"/>
          <w:lang w:eastAsia="en-US"/>
        </w:rPr>
      </w:pPr>
    </w:p>
    <w:p w:rsidR="0039042B" w:rsidRDefault="00645D84" w:rsidP="00645D84">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2.1. П</w:t>
      </w:r>
      <w:r w:rsidRPr="003D240E">
        <w:rPr>
          <w:rFonts w:eastAsia="Calibri"/>
          <w:b/>
          <w:color w:val="auto"/>
          <w:sz w:val="22"/>
          <w:szCs w:val="22"/>
          <w:shd w:val="clear" w:color="auto" w:fill="auto"/>
          <w:lang w:eastAsia="en-US"/>
        </w:rPr>
        <w:t>орядок представления документации об аукционе в электронной форме</w:t>
      </w:r>
    </w:p>
    <w:p w:rsidR="0039042B" w:rsidRPr="003D240E" w:rsidRDefault="00645D84" w:rsidP="003904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2.1</w:t>
      </w:r>
      <w:r w:rsidR="0039042B" w:rsidRPr="003D240E">
        <w:rPr>
          <w:rFonts w:eastAsia="Calibri"/>
          <w:color w:val="auto"/>
          <w:sz w:val="22"/>
          <w:szCs w:val="22"/>
          <w:shd w:val="clear" w:color="auto" w:fill="auto"/>
          <w:lang w:eastAsia="en-US"/>
        </w:rPr>
        <w:t>.1. </w:t>
      </w:r>
      <w:r w:rsidR="0039042B" w:rsidRPr="0039042B">
        <w:rPr>
          <w:rFonts w:eastAsia="Calibri"/>
          <w:color w:val="auto"/>
          <w:sz w:val="22"/>
          <w:szCs w:val="22"/>
          <w:shd w:val="clear" w:color="auto" w:fill="auto"/>
          <w:lang w:eastAsia="en-US"/>
        </w:rPr>
        <w:t xml:space="preserve">В случае проведения </w:t>
      </w:r>
      <w:r w:rsidR="0039042B">
        <w:rPr>
          <w:rFonts w:eastAsia="Calibri"/>
          <w:color w:val="auto"/>
          <w:sz w:val="22"/>
          <w:szCs w:val="22"/>
          <w:shd w:val="clear" w:color="auto" w:fill="auto"/>
          <w:lang w:eastAsia="en-US"/>
        </w:rPr>
        <w:t xml:space="preserve">электронного </w:t>
      </w:r>
      <w:r w:rsidR="0039042B" w:rsidRPr="0039042B">
        <w:rPr>
          <w:rFonts w:eastAsia="Calibri"/>
          <w:color w:val="auto"/>
          <w:sz w:val="22"/>
          <w:szCs w:val="22"/>
          <w:shd w:val="clear" w:color="auto" w:fill="auto"/>
          <w:lang w:eastAsia="en-US"/>
        </w:rPr>
        <w:t xml:space="preserve">аукциона Заказчик обеспечивает размещение </w:t>
      </w:r>
      <w:r w:rsidR="0039042B">
        <w:rPr>
          <w:rFonts w:eastAsia="Calibri"/>
          <w:color w:val="auto"/>
          <w:sz w:val="22"/>
          <w:szCs w:val="22"/>
          <w:shd w:val="clear" w:color="auto" w:fill="auto"/>
          <w:lang w:eastAsia="en-US"/>
        </w:rPr>
        <w:t xml:space="preserve">документации </w:t>
      </w:r>
      <w:r>
        <w:rPr>
          <w:rFonts w:eastAsia="Calibri"/>
          <w:color w:val="auto"/>
          <w:sz w:val="22"/>
          <w:szCs w:val="22"/>
          <w:shd w:val="clear" w:color="auto" w:fill="auto"/>
          <w:lang w:eastAsia="en-US"/>
        </w:rPr>
        <w:t>о закупке</w:t>
      </w:r>
      <w:r w:rsidR="0039042B" w:rsidRPr="0039042B">
        <w:rPr>
          <w:rFonts w:eastAsia="Calibri"/>
          <w:color w:val="auto"/>
          <w:sz w:val="22"/>
          <w:szCs w:val="22"/>
          <w:shd w:val="clear" w:color="auto" w:fill="auto"/>
          <w:lang w:eastAsia="en-US"/>
        </w:rPr>
        <w:t xml:space="preserve"> в ЕИС и на ЭТП одновременно с размещением извещения о </w:t>
      </w:r>
      <w:r>
        <w:rPr>
          <w:rFonts w:eastAsia="Calibri"/>
          <w:color w:val="auto"/>
          <w:sz w:val="22"/>
          <w:szCs w:val="22"/>
          <w:shd w:val="clear" w:color="auto" w:fill="auto"/>
          <w:lang w:eastAsia="en-US"/>
        </w:rPr>
        <w:t>закупке</w:t>
      </w:r>
      <w:r w:rsidR="0039042B">
        <w:rPr>
          <w:rFonts w:eastAsia="Calibri"/>
          <w:color w:val="auto"/>
          <w:sz w:val="22"/>
          <w:szCs w:val="22"/>
          <w:shd w:val="clear" w:color="auto" w:fill="auto"/>
          <w:lang w:eastAsia="en-US"/>
        </w:rPr>
        <w:t xml:space="preserve">, а также </w:t>
      </w:r>
      <w:r w:rsidR="0039042B" w:rsidRPr="0039042B">
        <w:rPr>
          <w:rFonts w:eastAsia="Calibri"/>
          <w:color w:val="auto"/>
          <w:sz w:val="22"/>
          <w:szCs w:val="22"/>
          <w:shd w:val="clear" w:color="auto" w:fill="auto"/>
          <w:lang w:eastAsia="en-US"/>
        </w:rPr>
        <w:t xml:space="preserve">на официальном сайте МУП «Водоканал»: www.vodokanal-yola.ru. </w:t>
      </w:r>
    </w:p>
    <w:p w:rsidR="0039042B" w:rsidRDefault="00645D84" w:rsidP="003904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2.1</w:t>
      </w:r>
      <w:r w:rsidR="0039042B" w:rsidRPr="003D240E">
        <w:rPr>
          <w:rFonts w:eastAsia="Calibri"/>
          <w:color w:val="auto"/>
          <w:sz w:val="22"/>
          <w:szCs w:val="22"/>
          <w:shd w:val="clear" w:color="auto" w:fill="auto"/>
          <w:lang w:eastAsia="en-US"/>
        </w:rPr>
        <w:t>.2. </w:t>
      </w:r>
      <w:r>
        <w:rPr>
          <w:rFonts w:eastAsia="Calibri"/>
          <w:color w:val="auto"/>
          <w:sz w:val="22"/>
          <w:szCs w:val="22"/>
          <w:shd w:val="clear" w:color="auto" w:fill="auto"/>
          <w:lang w:eastAsia="en-US"/>
        </w:rPr>
        <w:t>Д</w:t>
      </w:r>
      <w:r w:rsidR="001971BD">
        <w:rPr>
          <w:rFonts w:eastAsia="Calibri"/>
          <w:color w:val="auto"/>
          <w:sz w:val="22"/>
          <w:szCs w:val="22"/>
          <w:shd w:val="clear" w:color="auto" w:fill="auto"/>
          <w:lang w:eastAsia="en-US"/>
        </w:rPr>
        <w:t>окументация</w:t>
      </w:r>
      <w:r>
        <w:rPr>
          <w:rFonts w:eastAsia="Calibri"/>
          <w:color w:val="auto"/>
          <w:sz w:val="22"/>
          <w:szCs w:val="22"/>
          <w:shd w:val="clear" w:color="auto" w:fill="auto"/>
          <w:lang w:eastAsia="en-US"/>
        </w:rPr>
        <w:t xml:space="preserve"> о закупке</w:t>
      </w:r>
      <w:r w:rsidR="0039042B" w:rsidRPr="003D240E">
        <w:rPr>
          <w:rFonts w:eastAsia="Calibri"/>
          <w:color w:val="auto"/>
          <w:sz w:val="22"/>
          <w:szCs w:val="22"/>
          <w:shd w:val="clear" w:color="auto" w:fill="auto"/>
          <w:lang w:eastAsia="en-US"/>
        </w:rPr>
        <w:t xml:space="preserve"> доступна для ознакомления без взимания платы.</w:t>
      </w:r>
    </w:p>
    <w:p w:rsidR="001D327D" w:rsidRPr="001D327D" w:rsidRDefault="00645D84" w:rsidP="001D327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2.1.3. </w:t>
      </w:r>
      <w:r w:rsidR="001D327D" w:rsidRPr="001D327D">
        <w:rPr>
          <w:rFonts w:eastAsia="Calibri"/>
          <w:color w:val="auto"/>
          <w:sz w:val="22"/>
          <w:szCs w:val="22"/>
          <w:shd w:val="clear" w:color="auto" w:fill="auto"/>
          <w:lang w:eastAsia="en-US"/>
        </w:rPr>
        <w:t xml:space="preserve">Со дня размещения в ЕИС и на ЭТП извещения о </w:t>
      </w:r>
      <w:r>
        <w:rPr>
          <w:rFonts w:eastAsia="Calibri"/>
          <w:color w:val="auto"/>
          <w:sz w:val="22"/>
          <w:szCs w:val="22"/>
          <w:shd w:val="clear" w:color="auto" w:fill="auto"/>
          <w:lang w:eastAsia="en-US"/>
        </w:rPr>
        <w:t>закупке</w:t>
      </w:r>
      <w:r w:rsidR="001D327D" w:rsidRPr="001D327D">
        <w:rPr>
          <w:rFonts w:eastAsia="Calibri"/>
          <w:color w:val="auto"/>
          <w:sz w:val="22"/>
          <w:szCs w:val="22"/>
          <w:shd w:val="clear" w:color="auto" w:fill="auto"/>
          <w:lang w:eastAsia="en-US"/>
        </w:rPr>
        <w:t xml:space="preserve">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w:t>
      </w:r>
      <w:r w:rsidR="001971BD">
        <w:rPr>
          <w:rFonts w:eastAsia="Calibri"/>
          <w:color w:val="auto"/>
          <w:sz w:val="22"/>
          <w:szCs w:val="22"/>
          <w:shd w:val="clear" w:color="auto" w:fill="auto"/>
          <w:lang w:eastAsia="en-US"/>
        </w:rPr>
        <w:t>документацию</w:t>
      </w:r>
      <w:r w:rsidR="00F11344">
        <w:rPr>
          <w:rFonts w:eastAsia="Calibri"/>
          <w:color w:val="auto"/>
          <w:sz w:val="22"/>
          <w:szCs w:val="22"/>
          <w:shd w:val="clear" w:color="auto" w:fill="auto"/>
          <w:lang w:eastAsia="en-US"/>
        </w:rPr>
        <w:t xml:space="preserve"> </w:t>
      </w:r>
      <w:r>
        <w:rPr>
          <w:rFonts w:eastAsia="Calibri"/>
          <w:color w:val="auto"/>
          <w:sz w:val="22"/>
          <w:szCs w:val="22"/>
          <w:shd w:val="clear" w:color="auto" w:fill="auto"/>
          <w:lang w:eastAsia="en-US"/>
        </w:rPr>
        <w:t xml:space="preserve">о закупке </w:t>
      </w:r>
      <w:r w:rsidR="001D327D" w:rsidRPr="001D327D">
        <w:rPr>
          <w:rFonts w:eastAsia="Calibri"/>
          <w:color w:val="auto"/>
          <w:sz w:val="22"/>
          <w:szCs w:val="22"/>
          <w:shd w:val="clear" w:color="auto" w:fill="auto"/>
          <w:lang w:eastAsia="en-US"/>
        </w:rPr>
        <w:t xml:space="preserve">в порядке, указанном в извещении о </w:t>
      </w:r>
      <w:r>
        <w:rPr>
          <w:rFonts w:eastAsia="Calibri"/>
          <w:color w:val="auto"/>
          <w:sz w:val="22"/>
          <w:szCs w:val="22"/>
          <w:shd w:val="clear" w:color="auto" w:fill="auto"/>
          <w:lang w:eastAsia="en-US"/>
        </w:rPr>
        <w:t>закупке</w:t>
      </w:r>
      <w:r w:rsidR="001D327D" w:rsidRPr="001D327D">
        <w:rPr>
          <w:rFonts w:eastAsia="Calibri"/>
          <w:color w:val="auto"/>
          <w:sz w:val="22"/>
          <w:szCs w:val="22"/>
          <w:shd w:val="clear" w:color="auto" w:fill="auto"/>
          <w:lang w:eastAsia="en-US"/>
        </w:rPr>
        <w:t xml:space="preserve">. При этом документация </w:t>
      </w:r>
      <w:r>
        <w:rPr>
          <w:rFonts w:eastAsia="Calibri"/>
          <w:color w:val="auto"/>
          <w:sz w:val="22"/>
          <w:szCs w:val="22"/>
          <w:shd w:val="clear" w:color="auto" w:fill="auto"/>
          <w:lang w:eastAsia="en-US"/>
        </w:rPr>
        <w:t xml:space="preserve">о закупке </w:t>
      </w:r>
      <w:r w:rsidR="001D327D" w:rsidRPr="001D327D">
        <w:rPr>
          <w:rFonts w:eastAsia="Calibri"/>
          <w:color w:val="auto"/>
          <w:sz w:val="22"/>
          <w:szCs w:val="22"/>
          <w:shd w:val="clear" w:color="auto" w:fill="auto"/>
          <w:lang w:eastAsia="en-US"/>
        </w:rPr>
        <w:t>предоставляется в письменной форме после внесения участником закупки платы за предоставление документации</w:t>
      </w:r>
      <w:r w:rsidR="00955488">
        <w:rPr>
          <w:rFonts w:eastAsia="Calibri"/>
          <w:color w:val="auto"/>
          <w:sz w:val="22"/>
          <w:szCs w:val="22"/>
          <w:shd w:val="clear" w:color="auto" w:fill="auto"/>
          <w:lang w:eastAsia="en-US"/>
        </w:rPr>
        <w:t xml:space="preserve"> о закупке</w:t>
      </w:r>
      <w:r w:rsidR="001D327D" w:rsidRPr="001D327D">
        <w:rPr>
          <w:rFonts w:eastAsia="Calibri"/>
          <w:color w:val="auto"/>
          <w:sz w:val="22"/>
          <w:szCs w:val="22"/>
          <w:shd w:val="clear" w:color="auto" w:fill="auto"/>
          <w:lang w:eastAsia="en-US"/>
        </w:rPr>
        <w:t xml:space="preserve">, если такая плата установлена Заказчиком и указание об этом содержится в извещении о </w:t>
      </w:r>
      <w:r w:rsidR="00955488">
        <w:rPr>
          <w:rFonts w:eastAsia="Calibri"/>
          <w:color w:val="auto"/>
          <w:sz w:val="22"/>
          <w:szCs w:val="22"/>
          <w:shd w:val="clear" w:color="auto" w:fill="auto"/>
          <w:lang w:eastAsia="en-US"/>
        </w:rPr>
        <w:t>закупке</w:t>
      </w:r>
      <w:r w:rsidR="001971BD">
        <w:rPr>
          <w:rFonts w:eastAsia="Calibri"/>
          <w:color w:val="auto"/>
          <w:sz w:val="22"/>
          <w:szCs w:val="22"/>
          <w:shd w:val="clear" w:color="auto" w:fill="auto"/>
          <w:lang w:eastAsia="en-US"/>
        </w:rPr>
        <w:t xml:space="preserve"> и в </w:t>
      </w:r>
      <w:r w:rsidR="00344F6D" w:rsidRPr="00344F6D">
        <w:rPr>
          <w:rFonts w:eastAsia="Calibri"/>
          <w:color w:val="auto"/>
          <w:sz w:val="22"/>
          <w:szCs w:val="22"/>
          <w:shd w:val="clear" w:color="auto" w:fill="auto"/>
          <w:lang w:eastAsia="en-US"/>
        </w:rPr>
        <w:t>И</w:t>
      </w:r>
      <w:r w:rsidR="001971BD" w:rsidRPr="00344F6D">
        <w:rPr>
          <w:rFonts w:eastAsia="Calibri"/>
          <w:color w:val="auto"/>
          <w:sz w:val="22"/>
          <w:szCs w:val="22"/>
          <w:shd w:val="clear" w:color="auto" w:fill="auto"/>
          <w:lang w:eastAsia="en-US"/>
        </w:rPr>
        <w:t>нформационной карте</w:t>
      </w:r>
      <w:r w:rsidR="00F11344">
        <w:rPr>
          <w:rFonts w:eastAsia="Calibri"/>
          <w:color w:val="auto"/>
          <w:sz w:val="22"/>
          <w:szCs w:val="22"/>
          <w:shd w:val="clear" w:color="auto" w:fill="auto"/>
          <w:lang w:eastAsia="en-US"/>
        </w:rPr>
        <w:t xml:space="preserve"> </w:t>
      </w:r>
      <w:r w:rsidR="00162E0B">
        <w:rPr>
          <w:rFonts w:eastAsia="Calibri"/>
          <w:color w:val="auto"/>
          <w:sz w:val="22"/>
          <w:szCs w:val="22"/>
          <w:shd w:val="clear" w:color="auto" w:fill="auto"/>
          <w:lang w:eastAsia="en-US"/>
        </w:rPr>
        <w:t xml:space="preserve">аукциона в электронной форме </w:t>
      </w:r>
      <w:r w:rsidR="00872551" w:rsidRPr="00872551">
        <w:rPr>
          <w:rFonts w:eastAsia="Calibri"/>
          <w:bCs/>
          <w:color w:val="auto"/>
          <w:sz w:val="22"/>
          <w:szCs w:val="22"/>
          <w:shd w:val="clear" w:color="auto" w:fill="auto"/>
          <w:lang w:eastAsia="en-US"/>
        </w:rPr>
        <w:t xml:space="preserve">(здесь и далее ссылки относятся к настоящей Документации </w:t>
      </w:r>
      <w:r w:rsidR="00872551">
        <w:rPr>
          <w:rFonts w:eastAsia="Calibri"/>
          <w:bCs/>
          <w:color w:val="auto"/>
          <w:sz w:val="22"/>
          <w:szCs w:val="22"/>
          <w:shd w:val="clear" w:color="auto" w:fill="auto"/>
          <w:lang w:eastAsia="en-US"/>
        </w:rPr>
        <w:t>о закупке</w:t>
      </w:r>
      <w:r w:rsidR="00872551" w:rsidRPr="00872551">
        <w:rPr>
          <w:rFonts w:eastAsia="Calibri"/>
          <w:bCs/>
          <w:color w:val="auto"/>
          <w:sz w:val="22"/>
          <w:szCs w:val="22"/>
          <w:shd w:val="clear" w:color="auto" w:fill="auto"/>
          <w:lang w:eastAsia="en-US"/>
        </w:rPr>
        <w:t>)</w:t>
      </w:r>
      <w:r w:rsidR="001D327D" w:rsidRPr="001D327D">
        <w:rPr>
          <w:rFonts w:eastAsia="Calibri"/>
          <w:color w:val="auto"/>
          <w:sz w:val="22"/>
          <w:szCs w:val="22"/>
          <w:shd w:val="clear" w:color="auto" w:fill="auto"/>
          <w:lang w:eastAsia="en-US"/>
        </w:rPr>
        <w:t>.</w:t>
      </w:r>
      <w:r w:rsidR="001971BD" w:rsidRPr="001971BD">
        <w:rPr>
          <w:rFonts w:eastAsia="Calibri"/>
          <w:color w:val="auto"/>
          <w:sz w:val="22"/>
          <w:szCs w:val="22"/>
          <w:shd w:val="clear" w:color="auto" w:fill="auto"/>
          <w:lang w:eastAsia="en-US"/>
        </w:rPr>
        <w:t>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1D327D" w:rsidRDefault="001D327D" w:rsidP="001D327D">
      <w:pPr>
        <w:ind w:firstLine="709"/>
        <w:rPr>
          <w:rFonts w:eastAsia="Calibri"/>
          <w:color w:val="auto"/>
          <w:sz w:val="22"/>
          <w:szCs w:val="22"/>
          <w:shd w:val="clear" w:color="auto" w:fill="auto"/>
          <w:lang w:eastAsia="en-US"/>
        </w:rPr>
      </w:pPr>
      <w:r w:rsidRPr="001D327D">
        <w:rPr>
          <w:rFonts w:eastAsia="Calibri"/>
          <w:color w:val="auto"/>
          <w:sz w:val="22"/>
          <w:szCs w:val="22"/>
          <w:shd w:val="clear" w:color="auto" w:fill="auto"/>
          <w:lang w:eastAsia="en-US"/>
        </w:rPr>
        <w:lastRenderedPageBreak/>
        <w:t>2.1.</w:t>
      </w:r>
      <w:r w:rsidR="00955488">
        <w:rPr>
          <w:rFonts w:eastAsia="Calibri"/>
          <w:color w:val="auto"/>
          <w:sz w:val="22"/>
          <w:szCs w:val="22"/>
          <w:shd w:val="clear" w:color="auto" w:fill="auto"/>
          <w:lang w:eastAsia="en-US"/>
        </w:rPr>
        <w:t>4</w:t>
      </w:r>
      <w:r w:rsidRPr="001D327D">
        <w:rPr>
          <w:rFonts w:eastAsia="Calibri"/>
          <w:color w:val="auto"/>
          <w:sz w:val="22"/>
          <w:szCs w:val="22"/>
          <w:shd w:val="clear" w:color="auto" w:fill="auto"/>
          <w:lang w:eastAsia="en-US"/>
        </w:rPr>
        <w:t xml:space="preserve">. Предоставление документации </w:t>
      </w:r>
      <w:r w:rsidR="00955488">
        <w:rPr>
          <w:rFonts w:eastAsia="Calibri"/>
          <w:color w:val="auto"/>
          <w:sz w:val="22"/>
          <w:szCs w:val="22"/>
          <w:shd w:val="clear" w:color="auto" w:fill="auto"/>
          <w:lang w:eastAsia="en-US"/>
        </w:rPr>
        <w:t xml:space="preserve">о закупке </w:t>
      </w:r>
      <w:r w:rsidRPr="001D327D">
        <w:rPr>
          <w:rFonts w:eastAsia="Calibri"/>
          <w:color w:val="auto"/>
          <w:sz w:val="22"/>
          <w:szCs w:val="22"/>
          <w:shd w:val="clear" w:color="auto" w:fill="auto"/>
          <w:lang w:eastAsia="en-US"/>
        </w:rPr>
        <w:t xml:space="preserve">до размещения в ЕИС и на ЭТП извещения о </w:t>
      </w:r>
      <w:r w:rsidR="00955488">
        <w:rPr>
          <w:rFonts w:eastAsia="Calibri"/>
          <w:color w:val="auto"/>
          <w:sz w:val="22"/>
          <w:szCs w:val="22"/>
          <w:shd w:val="clear" w:color="auto" w:fill="auto"/>
          <w:lang w:eastAsia="en-US"/>
        </w:rPr>
        <w:t>закупке</w:t>
      </w:r>
      <w:r w:rsidRPr="001D327D">
        <w:rPr>
          <w:rFonts w:eastAsia="Calibri"/>
          <w:color w:val="auto"/>
          <w:sz w:val="22"/>
          <w:szCs w:val="22"/>
          <w:shd w:val="clear" w:color="auto" w:fill="auto"/>
          <w:lang w:eastAsia="en-US"/>
        </w:rPr>
        <w:t xml:space="preserve"> не допускается.</w:t>
      </w:r>
    </w:p>
    <w:p w:rsidR="001971BD" w:rsidRDefault="00955488" w:rsidP="001D327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2.1.5</w:t>
      </w:r>
      <w:r w:rsidR="001971BD" w:rsidRPr="001971BD">
        <w:rPr>
          <w:rFonts w:eastAsia="Calibri"/>
          <w:color w:val="auto"/>
          <w:sz w:val="22"/>
          <w:szCs w:val="22"/>
          <w:shd w:val="clear" w:color="auto" w:fill="auto"/>
          <w:lang w:eastAsia="en-US"/>
        </w:rPr>
        <w:t xml:space="preserve">Если для участия в </w:t>
      </w:r>
      <w:r>
        <w:rPr>
          <w:rFonts w:eastAsia="Calibri"/>
          <w:color w:val="auto"/>
          <w:sz w:val="22"/>
          <w:szCs w:val="22"/>
          <w:shd w:val="clear" w:color="auto" w:fill="auto"/>
          <w:lang w:eastAsia="en-US"/>
        </w:rPr>
        <w:t xml:space="preserve">электронном </w:t>
      </w:r>
      <w:r w:rsidR="001971BD" w:rsidRPr="001971BD">
        <w:rPr>
          <w:rFonts w:eastAsia="Calibri"/>
          <w:color w:val="auto"/>
          <w:sz w:val="22"/>
          <w:szCs w:val="22"/>
          <w:shd w:val="clear" w:color="auto" w:fill="auto"/>
          <w:lang w:eastAsia="en-US"/>
        </w:rPr>
        <w:t>аукционе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и документации о закупке.</w:t>
      </w:r>
    </w:p>
    <w:p w:rsidR="001971BD" w:rsidRPr="00162E0B" w:rsidRDefault="001971BD" w:rsidP="001D327D">
      <w:pPr>
        <w:ind w:firstLine="709"/>
        <w:rPr>
          <w:rFonts w:eastAsia="Calibri"/>
          <w:color w:val="auto"/>
          <w:sz w:val="16"/>
          <w:szCs w:val="16"/>
          <w:shd w:val="clear" w:color="auto" w:fill="auto"/>
          <w:lang w:eastAsia="en-US"/>
        </w:rPr>
      </w:pPr>
    </w:p>
    <w:p w:rsidR="001971BD" w:rsidRDefault="00955488" w:rsidP="00955488">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2.2. Р</w:t>
      </w:r>
      <w:r w:rsidRPr="003D240E">
        <w:rPr>
          <w:rFonts w:eastAsia="Calibri"/>
          <w:b/>
          <w:color w:val="auto"/>
          <w:sz w:val="22"/>
          <w:szCs w:val="22"/>
          <w:shd w:val="clear" w:color="auto" w:fill="auto"/>
          <w:lang w:eastAsia="en-US"/>
        </w:rPr>
        <w:t>азъяснение положений документации об аукционе в электронной форме</w:t>
      </w:r>
    </w:p>
    <w:p w:rsidR="00ED1B9B" w:rsidRP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2.2.1. </w:t>
      </w:r>
      <w:r w:rsidR="00ED1B9B" w:rsidRPr="00ED1B9B">
        <w:rPr>
          <w:rFonts w:eastAsia="Calibri"/>
          <w:color w:val="auto"/>
          <w:sz w:val="22"/>
          <w:szCs w:val="22"/>
          <w:shd w:val="clear" w:color="auto" w:fill="auto"/>
          <w:lang w:eastAsia="en-US"/>
        </w:rPr>
        <w:t xml:space="preserve">Любой участник электронного аукциона, </w:t>
      </w:r>
      <w:r w:rsidR="00ED1B9B" w:rsidRPr="003D240E">
        <w:rPr>
          <w:rFonts w:eastAsia="Calibri"/>
          <w:color w:val="auto"/>
          <w:sz w:val="22"/>
          <w:szCs w:val="22"/>
          <w:shd w:val="clear" w:color="auto" w:fill="auto"/>
          <w:lang w:eastAsia="en-US"/>
        </w:rPr>
        <w:t>получивший аккредитацию на электронной площадке</w:t>
      </w:r>
      <w:r w:rsidR="00ED1B9B" w:rsidRPr="00ED1B9B">
        <w:rPr>
          <w:rFonts w:eastAsia="Calibri"/>
          <w:color w:val="auto"/>
          <w:sz w:val="22"/>
          <w:szCs w:val="22"/>
          <w:shd w:val="clear" w:color="auto" w:fill="auto"/>
          <w:lang w:eastAsia="en-US"/>
        </w:rPr>
        <w:t xml:space="preserve">,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w:t>
      </w:r>
      <w:r>
        <w:rPr>
          <w:rFonts w:eastAsia="Calibri"/>
          <w:color w:val="auto"/>
          <w:sz w:val="22"/>
          <w:szCs w:val="22"/>
          <w:shd w:val="clear" w:color="auto" w:fill="auto"/>
          <w:lang w:eastAsia="en-US"/>
        </w:rPr>
        <w:t xml:space="preserve">электронного </w:t>
      </w:r>
      <w:r w:rsidR="00ED1B9B" w:rsidRPr="00ED1B9B">
        <w:rPr>
          <w:rFonts w:eastAsia="Calibri"/>
          <w:color w:val="auto"/>
          <w:sz w:val="22"/>
          <w:szCs w:val="22"/>
          <w:shd w:val="clear" w:color="auto" w:fill="auto"/>
          <w:lang w:eastAsia="en-US"/>
        </w:rPr>
        <w:t xml:space="preserve">аукциона, запрос о даче разъяснений положений извещения </w:t>
      </w:r>
      <w:r>
        <w:rPr>
          <w:rFonts w:eastAsia="Calibri"/>
          <w:color w:val="auto"/>
          <w:sz w:val="22"/>
          <w:szCs w:val="22"/>
          <w:shd w:val="clear" w:color="auto" w:fill="auto"/>
          <w:lang w:eastAsia="en-US"/>
        </w:rPr>
        <w:t>о закупке</w:t>
      </w:r>
      <w:r w:rsidR="00ED1B9B" w:rsidRPr="00ED1B9B">
        <w:rPr>
          <w:rFonts w:eastAsia="Calibri"/>
          <w:color w:val="auto"/>
          <w:sz w:val="22"/>
          <w:szCs w:val="22"/>
          <w:shd w:val="clear" w:color="auto" w:fill="auto"/>
          <w:lang w:eastAsia="en-US"/>
        </w:rPr>
        <w:t xml:space="preserve"> и (или) документации о закупке. </w:t>
      </w:r>
    </w:p>
    <w:p w:rsidR="00ED1B9B" w:rsidRP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2.2</w:t>
      </w:r>
      <w:r w:rsidR="00ED1B9B" w:rsidRPr="00ED1B9B">
        <w:rPr>
          <w:rFonts w:eastAsia="Calibri"/>
          <w:color w:val="auto"/>
          <w:sz w:val="22"/>
          <w:szCs w:val="22"/>
          <w:shd w:val="clear" w:color="auto" w:fill="auto"/>
          <w:lang w:eastAsia="en-US"/>
        </w:rPr>
        <w:t>.2.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ED1B9B" w:rsidRPr="00ED1B9B" w:rsidRDefault="00955488" w:rsidP="00ED1B9B">
      <w:pPr>
        <w:ind w:firstLine="709"/>
        <w:rPr>
          <w:rFonts w:eastAsia="Calibri"/>
          <w:i/>
          <w:color w:val="auto"/>
          <w:sz w:val="22"/>
          <w:szCs w:val="22"/>
          <w:shd w:val="clear" w:color="auto" w:fill="auto"/>
          <w:lang w:eastAsia="en-US"/>
        </w:rPr>
      </w:pPr>
      <w:r>
        <w:rPr>
          <w:rFonts w:eastAsia="Calibri"/>
          <w:color w:val="auto"/>
          <w:sz w:val="22"/>
          <w:szCs w:val="22"/>
          <w:shd w:val="clear" w:color="auto" w:fill="auto"/>
          <w:lang w:eastAsia="en-US"/>
        </w:rPr>
        <w:t xml:space="preserve">2.2.3. </w:t>
      </w:r>
      <w:r w:rsidR="00ED1B9B" w:rsidRPr="00ED1B9B">
        <w:rPr>
          <w:rFonts w:eastAsia="Calibri"/>
          <w:color w:val="auto"/>
          <w:sz w:val="22"/>
          <w:szCs w:val="22"/>
          <w:shd w:val="clear" w:color="auto" w:fill="auto"/>
          <w:lang w:eastAsia="en-US"/>
        </w:rPr>
        <w:t xml:space="preserve">В течение 3 (трёх) рабочих дней с даты поступления указанного запроса Заказчик </w:t>
      </w:r>
      <w:r w:rsidR="00ED1B9B">
        <w:rPr>
          <w:rFonts w:eastAsia="Calibri"/>
          <w:color w:val="auto"/>
          <w:sz w:val="22"/>
          <w:szCs w:val="22"/>
          <w:shd w:val="clear" w:color="auto" w:fill="auto"/>
          <w:lang w:eastAsia="en-US"/>
        </w:rPr>
        <w:t>размещает</w:t>
      </w:r>
      <w:r w:rsidR="00ED1B9B" w:rsidRPr="00ED1B9B">
        <w:rPr>
          <w:rFonts w:eastAsia="Calibri"/>
          <w:color w:val="auto"/>
          <w:sz w:val="22"/>
          <w:szCs w:val="22"/>
          <w:shd w:val="clear" w:color="auto" w:fill="auto"/>
          <w:lang w:eastAsia="en-US"/>
        </w:rPr>
        <w:t xml:space="preserve"> разъяснения в единой информационной системе, при условии, что указанный запрос поступил Заказчику </w:t>
      </w:r>
      <w:r w:rsidR="00ED1B9B" w:rsidRPr="00ED1B9B">
        <w:rPr>
          <w:rFonts w:eastAsia="Calibri"/>
          <w:iCs/>
          <w:color w:val="auto"/>
          <w:sz w:val="22"/>
          <w:szCs w:val="22"/>
          <w:shd w:val="clear" w:color="auto" w:fill="auto"/>
          <w:lang w:eastAsia="en-US"/>
        </w:rPr>
        <w:t>не позднее чем за 3 (три) рабочих дня до дня</w:t>
      </w:r>
      <w:r w:rsidR="00ED1B9B" w:rsidRPr="00ED1B9B">
        <w:rPr>
          <w:rFonts w:eastAsia="Calibri"/>
          <w:color w:val="auto"/>
          <w:sz w:val="22"/>
          <w:szCs w:val="22"/>
          <w:shd w:val="clear" w:color="auto" w:fill="auto"/>
          <w:lang w:eastAsia="en-US"/>
        </w:rPr>
        <w:t xml:space="preserve"> окончания подачи заявок на участие в </w:t>
      </w:r>
      <w:r w:rsidR="00ED1B9B">
        <w:rPr>
          <w:rFonts w:eastAsia="Calibri"/>
          <w:color w:val="auto"/>
          <w:sz w:val="22"/>
          <w:szCs w:val="22"/>
          <w:shd w:val="clear" w:color="auto" w:fill="auto"/>
          <w:lang w:eastAsia="en-US"/>
        </w:rPr>
        <w:t>электронном аукционе</w:t>
      </w:r>
      <w:r w:rsidR="00ED1B9B" w:rsidRPr="00ED1B9B">
        <w:rPr>
          <w:rFonts w:eastAsia="Calibri"/>
          <w:color w:val="auto"/>
          <w:sz w:val="22"/>
          <w:szCs w:val="22"/>
          <w:shd w:val="clear" w:color="auto" w:fill="auto"/>
          <w:lang w:eastAsia="en-US"/>
        </w:rPr>
        <w:t>.</w:t>
      </w:r>
    </w:p>
    <w:p w:rsidR="00ED1B9B" w:rsidRP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2.2.4</w:t>
      </w:r>
      <w:r w:rsidR="00ED1B9B" w:rsidRPr="00ED1B9B">
        <w:rPr>
          <w:rFonts w:eastAsia="Calibri"/>
          <w:color w:val="auto"/>
          <w:sz w:val="22"/>
          <w:szCs w:val="22"/>
          <w:shd w:val="clear" w:color="auto" w:fill="auto"/>
          <w:lang w:eastAsia="en-US"/>
        </w:rPr>
        <w:t>. 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2.2.5</w:t>
      </w:r>
      <w:r w:rsidR="00ED1B9B" w:rsidRPr="00ED1B9B">
        <w:rPr>
          <w:rFonts w:eastAsia="Calibri"/>
          <w:color w:val="auto"/>
          <w:sz w:val="22"/>
          <w:szCs w:val="22"/>
          <w:shd w:val="clear" w:color="auto" w:fill="auto"/>
          <w:lang w:eastAsia="en-US"/>
        </w:rPr>
        <w:t>.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rsidR="00ED1B9B" w:rsidRPr="003E34D5" w:rsidRDefault="00ED1B9B" w:rsidP="00ED1B9B">
      <w:pPr>
        <w:ind w:firstLine="709"/>
        <w:rPr>
          <w:rFonts w:eastAsia="Calibri"/>
          <w:color w:val="auto"/>
          <w:sz w:val="16"/>
          <w:szCs w:val="16"/>
          <w:shd w:val="clear" w:color="auto" w:fill="auto"/>
          <w:lang w:eastAsia="en-US"/>
        </w:rPr>
      </w:pPr>
    </w:p>
    <w:p w:rsidR="00ED1B9B" w:rsidRDefault="00955488" w:rsidP="00955488">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2.3. В</w:t>
      </w:r>
      <w:r w:rsidRPr="003D240E">
        <w:rPr>
          <w:rFonts w:eastAsia="Calibri"/>
          <w:b/>
          <w:color w:val="auto"/>
          <w:sz w:val="22"/>
          <w:szCs w:val="22"/>
          <w:shd w:val="clear" w:color="auto" w:fill="auto"/>
          <w:lang w:eastAsia="en-US"/>
        </w:rPr>
        <w:t>несение изменений</w:t>
      </w:r>
      <w:r w:rsidR="00F11344">
        <w:rPr>
          <w:rFonts w:eastAsia="Calibri"/>
          <w:b/>
          <w:color w:val="auto"/>
          <w:sz w:val="22"/>
          <w:szCs w:val="22"/>
          <w:shd w:val="clear" w:color="auto" w:fill="auto"/>
          <w:lang w:eastAsia="en-US"/>
        </w:rPr>
        <w:t xml:space="preserve"> </w:t>
      </w:r>
      <w:r w:rsidRPr="00ED1B9B">
        <w:rPr>
          <w:rFonts w:eastAsia="Calibri"/>
          <w:b/>
          <w:color w:val="auto"/>
          <w:sz w:val="22"/>
          <w:szCs w:val="22"/>
          <w:shd w:val="clear" w:color="auto" w:fill="auto"/>
          <w:lang w:eastAsia="en-US"/>
        </w:rPr>
        <w:t xml:space="preserve">в извещение </w:t>
      </w:r>
      <w:r w:rsidRPr="003D240E">
        <w:rPr>
          <w:rFonts w:eastAsia="Calibri"/>
          <w:b/>
          <w:color w:val="auto"/>
          <w:sz w:val="22"/>
          <w:szCs w:val="22"/>
          <w:shd w:val="clear" w:color="auto" w:fill="auto"/>
          <w:lang w:eastAsia="en-US"/>
        </w:rPr>
        <w:t>об аукционе в электронной форме</w:t>
      </w:r>
      <w:r w:rsidRPr="00ED1B9B">
        <w:rPr>
          <w:rFonts w:eastAsia="Calibri"/>
          <w:b/>
          <w:color w:val="auto"/>
          <w:sz w:val="22"/>
          <w:szCs w:val="22"/>
          <w:shd w:val="clear" w:color="auto" w:fill="auto"/>
          <w:lang w:eastAsia="en-US"/>
        </w:rPr>
        <w:t xml:space="preserve">, в </w:t>
      </w:r>
      <w:r>
        <w:rPr>
          <w:rFonts w:eastAsia="Calibri"/>
          <w:b/>
          <w:color w:val="auto"/>
          <w:sz w:val="22"/>
          <w:szCs w:val="22"/>
          <w:shd w:val="clear" w:color="auto" w:fill="auto"/>
          <w:lang w:eastAsia="en-US"/>
        </w:rPr>
        <w:t xml:space="preserve">документацию </w:t>
      </w:r>
      <w:r w:rsidRPr="003D240E">
        <w:rPr>
          <w:rFonts w:eastAsia="Calibri"/>
          <w:b/>
          <w:color w:val="auto"/>
          <w:sz w:val="22"/>
          <w:szCs w:val="22"/>
          <w:shd w:val="clear" w:color="auto" w:fill="auto"/>
          <w:lang w:eastAsia="en-US"/>
        </w:rPr>
        <w:t>об аукционе в электронной форме</w:t>
      </w:r>
    </w:p>
    <w:p w:rsid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2.3.1. </w:t>
      </w:r>
      <w:r w:rsidR="00ED1B9B" w:rsidRPr="00ED1B9B">
        <w:rPr>
          <w:rFonts w:eastAsia="Calibri"/>
          <w:color w:val="auto"/>
          <w:sz w:val="22"/>
          <w:szCs w:val="22"/>
          <w:shd w:val="clear" w:color="auto" w:fill="auto"/>
          <w:lang w:eastAsia="en-US"/>
        </w:rPr>
        <w:t xml:space="preserve">Заказчик по собственной инициативе или в соответствии с поступившим запросом о разъяснении положений документации </w:t>
      </w:r>
      <w:r w:rsidR="00ED1B9B">
        <w:rPr>
          <w:rFonts w:eastAsia="Calibri"/>
          <w:color w:val="auto"/>
          <w:sz w:val="22"/>
          <w:szCs w:val="22"/>
          <w:shd w:val="clear" w:color="auto" w:fill="auto"/>
          <w:lang w:eastAsia="en-US"/>
        </w:rPr>
        <w:t>о закупке</w:t>
      </w:r>
      <w:r w:rsidR="00ED1B9B" w:rsidRPr="00ED1B9B">
        <w:rPr>
          <w:rFonts w:eastAsia="Calibri"/>
          <w:color w:val="auto"/>
          <w:sz w:val="22"/>
          <w:szCs w:val="22"/>
          <w:shd w:val="clear" w:color="auto" w:fill="auto"/>
          <w:lang w:eastAsia="en-US"/>
        </w:rPr>
        <w:t xml:space="preserve"> вправе принять решение о внесении изменений в извещение </w:t>
      </w:r>
      <w:r w:rsidR="00397374">
        <w:rPr>
          <w:rFonts w:eastAsia="Calibri"/>
          <w:color w:val="auto"/>
          <w:sz w:val="22"/>
          <w:szCs w:val="22"/>
          <w:shd w:val="clear" w:color="auto" w:fill="auto"/>
          <w:lang w:eastAsia="en-US"/>
        </w:rPr>
        <w:t xml:space="preserve">и в </w:t>
      </w:r>
      <w:r w:rsidR="00ED1B9B" w:rsidRPr="00ED1B9B">
        <w:rPr>
          <w:rFonts w:eastAsia="Calibri"/>
          <w:color w:val="auto"/>
          <w:sz w:val="22"/>
          <w:szCs w:val="22"/>
          <w:shd w:val="clear" w:color="auto" w:fill="auto"/>
          <w:lang w:eastAsia="en-US"/>
        </w:rPr>
        <w:t xml:space="preserve">документацию </w:t>
      </w:r>
      <w:r w:rsidR="00ED1B9B">
        <w:rPr>
          <w:rFonts w:eastAsia="Calibri"/>
          <w:color w:val="auto"/>
          <w:sz w:val="22"/>
          <w:szCs w:val="22"/>
          <w:shd w:val="clear" w:color="auto" w:fill="auto"/>
          <w:lang w:eastAsia="en-US"/>
        </w:rPr>
        <w:t>о закупке</w:t>
      </w:r>
      <w:r w:rsidR="00ED1B9B" w:rsidRPr="00ED1B9B">
        <w:rPr>
          <w:rFonts w:eastAsia="Calibri"/>
          <w:color w:val="auto"/>
          <w:sz w:val="22"/>
          <w:szCs w:val="22"/>
          <w:shd w:val="clear" w:color="auto" w:fill="auto"/>
          <w:lang w:eastAsia="en-US"/>
        </w:rPr>
        <w:t>.</w:t>
      </w:r>
    </w:p>
    <w:p w:rsidR="00ED1B9B" w:rsidRP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2.3.2. </w:t>
      </w:r>
      <w:r w:rsidR="00ED1B9B" w:rsidRPr="00ED1B9B">
        <w:rPr>
          <w:rFonts w:eastAsia="Calibri"/>
          <w:color w:val="auto"/>
          <w:sz w:val="22"/>
          <w:szCs w:val="22"/>
          <w:shd w:val="clear" w:color="auto" w:fill="auto"/>
          <w:lang w:eastAsia="en-US"/>
        </w:rPr>
        <w:t xml:space="preserve">Заказчик вправе принять решение о внесении изменений в извещение о </w:t>
      </w:r>
      <w:r>
        <w:rPr>
          <w:rFonts w:eastAsia="Calibri"/>
          <w:color w:val="auto"/>
          <w:sz w:val="22"/>
          <w:szCs w:val="22"/>
          <w:shd w:val="clear" w:color="auto" w:fill="auto"/>
          <w:lang w:eastAsia="en-US"/>
        </w:rPr>
        <w:t>закупке</w:t>
      </w:r>
      <w:r w:rsidR="00ED1B9B" w:rsidRPr="00ED1B9B">
        <w:rPr>
          <w:rFonts w:eastAsia="Calibri"/>
          <w:color w:val="auto"/>
          <w:sz w:val="22"/>
          <w:szCs w:val="22"/>
          <w:shd w:val="clear" w:color="auto" w:fill="auto"/>
          <w:lang w:eastAsia="en-US"/>
        </w:rPr>
        <w:t xml:space="preserve"> не позднее чем за 3 (три) рабочих дня до даты окончания подачи заявок на участие в </w:t>
      </w:r>
      <w:r>
        <w:rPr>
          <w:rFonts w:eastAsia="Calibri"/>
          <w:color w:val="auto"/>
          <w:sz w:val="22"/>
          <w:szCs w:val="22"/>
          <w:shd w:val="clear" w:color="auto" w:fill="auto"/>
          <w:lang w:eastAsia="en-US"/>
        </w:rPr>
        <w:t xml:space="preserve">электронном </w:t>
      </w:r>
      <w:r w:rsidR="00ED1B9B" w:rsidRPr="00ED1B9B">
        <w:rPr>
          <w:rFonts w:eastAsia="Calibri"/>
          <w:color w:val="auto"/>
          <w:sz w:val="22"/>
          <w:szCs w:val="22"/>
          <w:shd w:val="clear" w:color="auto" w:fill="auto"/>
          <w:lang w:eastAsia="en-US"/>
        </w:rPr>
        <w:t xml:space="preserve">аукционе. </w:t>
      </w:r>
    </w:p>
    <w:p w:rsidR="00ED1B9B" w:rsidRP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2.3.3</w:t>
      </w:r>
      <w:r w:rsidR="00ED1B9B" w:rsidRPr="00ED1B9B">
        <w:rPr>
          <w:rFonts w:eastAsia="Calibri"/>
          <w:color w:val="auto"/>
          <w:sz w:val="22"/>
          <w:szCs w:val="22"/>
          <w:shd w:val="clear" w:color="auto" w:fill="auto"/>
          <w:lang w:eastAsia="en-US"/>
        </w:rPr>
        <w:t xml:space="preserve">. Изменения, вносимые в извещение и/или в документацию о закупке, о проведении аукциона в электронной форме, размещаются Заказчиком в единой информационной системе и на электронной площадке, не позднее чем </w:t>
      </w:r>
      <w:r w:rsidR="00ED1B9B" w:rsidRPr="00ED1B9B">
        <w:rPr>
          <w:rFonts w:eastAsia="Calibri"/>
          <w:iCs/>
          <w:color w:val="auto"/>
          <w:sz w:val="22"/>
          <w:szCs w:val="22"/>
          <w:shd w:val="clear" w:color="auto" w:fill="auto"/>
          <w:lang w:eastAsia="en-US"/>
        </w:rPr>
        <w:t xml:space="preserve">в течение 3 (трёх) дней </w:t>
      </w:r>
      <w:r w:rsidR="00ED1B9B" w:rsidRPr="00ED1B9B">
        <w:rPr>
          <w:rFonts w:eastAsia="Calibri"/>
          <w:color w:val="auto"/>
          <w:sz w:val="22"/>
          <w:szCs w:val="22"/>
          <w:shd w:val="clear" w:color="auto" w:fill="auto"/>
          <w:lang w:eastAsia="en-US"/>
        </w:rPr>
        <w:t>со дня принятия решения о внесении указанных изменений.</w:t>
      </w:r>
    </w:p>
    <w:p w:rsidR="00ED1B9B" w:rsidRPr="00ED1B9B" w:rsidRDefault="00ED1B9B" w:rsidP="00ED1B9B">
      <w:pPr>
        <w:ind w:firstLine="709"/>
        <w:rPr>
          <w:rFonts w:eastAsia="Calibri"/>
          <w:color w:val="auto"/>
          <w:sz w:val="22"/>
          <w:szCs w:val="22"/>
          <w:shd w:val="clear" w:color="auto" w:fill="auto"/>
          <w:lang w:eastAsia="en-US"/>
        </w:rPr>
      </w:pPr>
      <w:r w:rsidRPr="00ED1B9B">
        <w:rPr>
          <w:rFonts w:eastAsia="Calibri"/>
          <w:color w:val="auto"/>
          <w:sz w:val="22"/>
          <w:szCs w:val="22"/>
          <w:shd w:val="clear" w:color="auto" w:fill="auto"/>
          <w:lang w:eastAsia="en-US"/>
        </w:rPr>
        <w:t xml:space="preserve">При этом срок подачи заявок на участие в </w:t>
      </w:r>
      <w:r w:rsidR="003E34D5">
        <w:rPr>
          <w:rFonts w:eastAsia="Calibri"/>
          <w:color w:val="auto"/>
          <w:sz w:val="22"/>
          <w:szCs w:val="22"/>
          <w:shd w:val="clear" w:color="auto" w:fill="auto"/>
          <w:lang w:eastAsia="en-US"/>
        </w:rPr>
        <w:t xml:space="preserve">электронном </w:t>
      </w:r>
      <w:r w:rsidRPr="00ED1B9B">
        <w:rPr>
          <w:rFonts w:eastAsia="Calibri"/>
          <w:color w:val="auto"/>
          <w:sz w:val="22"/>
          <w:szCs w:val="22"/>
          <w:shd w:val="clear" w:color="auto" w:fill="auto"/>
          <w:lang w:eastAsia="en-US"/>
        </w:rPr>
        <w:t xml:space="preserve">аукционе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w:t>
      </w:r>
      <w:r w:rsidR="003E34D5">
        <w:rPr>
          <w:rFonts w:eastAsia="Calibri"/>
          <w:color w:val="auto"/>
          <w:sz w:val="22"/>
          <w:szCs w:val="22"/>
          <w:shd w:val="clear" w:color="auto" w:fill="auto"/>
          <w:lang w:eastAsia="en-US"/>
        </w:rPr>
        <w:t xml:space="preserve">электронном </w:t>
      </w:r>
      <w:r w:rsidRPr="00ED1B9B">
        <w:rPr>
          <w:rFonts w:eastAsia="Calibri"/>
          <w:color w:val="auto"/>
          <w:sz w:val="22"/>
          <w:szCs w:val="22"/>
          <w:shd w:val="clear" w:color="auto" w:fill="auto"/>
          <w:lang w:eastAsia="en-US"/>
        </w:rPr>
        <w:t xml:space="preserve">аукционе этот срок подачи заявок составлял не менее половины срока подачи заявок на участие в </w:t>
      </w:r>
      <w:r w:rsidR="003E34D5">
        <w:rPr>
          <w:rFonts w:eastAsia="Calibri"/>
          <w:color w:val="auto"/>
          <w:sz w:val="22"/>
          <w:szCs w:val="22"/>
          <w:shd w:val="clear" w:color="auto" w:fill="auto"/>
          <w:lang w:eastAsia="en-US"/>
        </w:rPr>
        <w:t xml:space="preserve">электронном </w:t>
      </w:r>
      <w:r w:rsidRPr="00ED1B9B">
        <w:rPr>
          <w:rFonts w:eastAsia="Calibri"/>
          <w:color w:val="auto"/>
          <w:sz w:val="22"/>
          <w:szCs w:val="22"/>
          <w:shd w:val="clear" w:color="auto" w:fill="auto"/>
          <w:lang w:eastAsia="en-US"/>
        </w:rPr>
        <w:t xml:space="preserve">аукционе. </w:t>
      </w:r>
    </w:p>
    <w:p w:rsidR="00ED1B9B" w:rsidRPr="00ED1B9B" w:rsidRDefault="003E34D5"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2.3.4. </w:t>
      </w:r>
      <w:r w:rsidR="00ED1B9B" w:rsidRPr="00ED1B9B">
        <w:rPr>
          <w:rFonts w:eastAsia="Calibri"/>
          <w:color w:val="auto"/>
          <w:sz w:val="22"/>
          <w:szCs w:val="22"/>
          <w:shd w:val="clear" w:color="auto" w:fill="auto"/>
          <w:lang w:eastAsia="en-US"/>
        </w:rPr>
        <w:t xml:space="preserve">В течение одного часа с момента размещения в единой информационной системе изменений положений документации о закупке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w:t>
      </w:r>
      <w:r>
        <w:rPr>
          <w:rFonts w:eastAsia="Calibri"/>
          <w:color w:val="auto"/>
          <w:sz w:val="22"/>
          <w:szCs w:val="22"/>
          <w:shd w:val="clear" w:color="auto" w:fill="auto"/>
          <w:lang w:eastAsia="en-US"/>
        </w:rPr>
        <w:t xml:space="preserve">электронном </w:t>
      </w:r>
      <w:r w:rsidR="00ED1B9B" w:rsidRPr="00ED1B9B">
        <w:rPr>
          <w:rFonts w:eastAsia="Calibri"/>
          <w:color w:val="auto"/>
          <w:sz w:val="22"/>
          <w:szCs w:val="22"/>
          <w:shd w:val="clear" w:color="auto" w:fill="auto"/>
          <w:lang w:eastAsia="en-US"/>
        </w:rPr>
        <w:t>аукционе, уведомление об указанных изменениях по адресам электронной почты, указанным этими участниками при аккредитации на электронной площадке.</w:t>
      </w:r>
    </w:p>
    <w:p w:rsidR="00ED1B9B" w:rsidRPr="00ED1B9B" w:rsidRDefault="003E34D5"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2.3.5</w:t>
      </w:r>
      <w:r w:rsidR="00ED1B9B" w:rsidRPr="00ED1B9B">
        <w:rPr>
          <w:rFonts w:eastAsia="Calibri"/>
          <w:color w:val="auto"/>
          <w:sz w:val="22"/>
          <w:szCs w:val="22"/>
          <w:shd w:val="clear" w:color="auto" w:fill="auto"/>
          <w:lang w:eastAsia="en-US"/>
        </w:rPr>
        <w:t xml:space="preserve">. Участники закупки должны самостоятельно отслеживать 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w:t>
      </w:r>
      <w:r w:rsidR="00397374">
        <w:rPr>
          <w:rFonts w:eastAsia="Calibri"/>
          <w:color w:val="auto"/>
          <w:sz w:val="22"/>
          <w:szCs w:val="22"/>
          <w:shd w:val="clear" w:color="auto" w:fill="auto"/>
          <w:lang w:eastAsia="en-US"/>
        </w:rPr>
        <w:t xml:space="preserve">об изменениях электронного аукциона, размещенной </w:t>
      </w:r>
      <w:r w:rsidR="00ED1B9B" w:rsidRPr="00ED1B9B">
        <w:rPr>
          <w:rFonts w:eastAsia="Calibri"/>
          <w:color w:val="auto"/>
          <w:sz w:val="22"/>
          <w:szCs w:val="22"/>
          <w:shd w:val="clear" w:color="auto" w:fill="auto"/>
          <w:lang w:eastAsia="en-US"/>
        </w:rPr>
        <w:t>в единой информационной системе</w:t>
      </w:r>
      <w:r w:rsidR="00397374">
        <w:rPr>
          <w:rFonts w:eastAsia="Calibri"/>
          <w:color w:val="auto"/>
          <w:sz w:val="22"/>
          <w:szCs w:val="22"/>
          <w:shd w:val="clear" w:color="auto" w:fill="auto"/>
          <w:lang w:eastAsia="en-US"/>
        </w:rPr>
        <w:t xml:space="preserve"> и на электронной площадке</w:t>
      </w:r>
      <w:r w:rsidR="00ED1B9B" w:rsidRPr="00ED1B9B">
        <w:rPr>
          <w:rFonts w:eastAsia="Calibri"/>
          <w:color w:val="auto"/>
          <w:sz w:val="22"/>
          <w:szCs w:val="22"/>
          <w:shd w:val="clear" w:color="auto" w:fill="auto"/>
          <w:lang w:eastAsia="en-US"/>
        </w:rPr>
        <w:t>.</w:t>
      </w:r>
    </w:p>
    <w:p w:rsidR="00ED1B9B" w:rsidRDefault="003E34D5"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2.3.6</w:t>
      </w:r>
      <w:r w:rsidR="00ED1B9B" w:rsidRPr="00ED1B9B">
        <w:rPr>
          <w:rFonts w:eastAsia="Calibri"/>
          <w:color w:val="auto"/>
          <w:sz w:val="22"/>
          <w:szCs w:val="22"/>
          <w:shd w:val="clear" w:color="auto" w:fill="auto"/>
          <w:lang w:eastAsia="en-US"/>
        </w:rPr>
        <w:t xml:space="preserve">. Изменение предмета </w:t>
      </w:r>
      <w:r>
        <w:rPr>
          <w:rFonts w:eastAsia="Calibri"/>
          <w:color w:val="auto"/>
          <w:sz w:val="22"/>
          <w:szCs w:val="22"/>
          <w:shd w:val="clear" w:color="auto" w:fill="auto"/>
          <w:lang w:eastAsia="en-US"/>
        </w:rPr>
        <w:t xml:space="preserve">электронного </w:t>
      </w:r>
      <w:r w:rsidR="00ED1B9B" w:rsidRPr="00ED1B9B">
        <w:rPr>
          <w:rFonts w:eastAsia="Calibri"/>
          <w:color w:val="auto"/>
          <w:sz w:val="22"/>
          <w:szCs w:val="22"/>
          <w:shd w:val="clear" w:color="auto" w:fill="auto"/>
          <w:lang w:eastAsia="en-US"/>
        </w:rPr>
        <w:t>аукциона не допускается.</w:t>
      </w:r>
    </w:p>
    <w:p w:rsidR="00682710" w:rsidRPr="003E34D5" w:rsidRDefault="00682710" w:rsidP="00ED1B9B">
      <w:pPr>
        <w:ind w:firstLine="709"/>
        <w:rPr>
          <w:rFonts w:eastAsia="Calibri"/>
          <w:color w:val="auto"/>
          <w:sz w:val="16"/>
          <w:szCs w:val="16"/>
          <w:shd w:val="clear" w:color="auto" w:fill="auto"/>
          <w:lang w:eastAsia="en-US"/>
        </w:rPr>
      </w:pPr>
    </w:p>
    <w:p w:rsidR="00682710" w:rsidRPr="003D240E" w:rsidRDefault="003E34D5" w:rsidP="00ED1B9B">
      <w:pPr>
        <w:ind w:firstLine="709"/>
        <w:rPr>
          <w:rFonts w:eastAsia="Calibri"/>
          <w:color w:val="auto"/>
          <w:sz w:val="22"/>
          <w:szCs w:val="22"/>
          <w:shd w:val="clear" w:color="auto" w:fill="auto"/>
          <w:lang w:eastAsia="en-US"/>
        </w:rPr>
      </w:pPr>
      <w:r>
        <w:rPr>
          <w:rFonts w:eastAsia="Calibri"/>
          <w:b/>
          <w:color w:val="auto"/>
          <w:sz w:val="22"/>
          <w:szCs w:val="22"/>
          <w:shd w:val="clear" w:color="auto" w:fill="auto"/>
          <w:lang w:eastAsia="en-US"/>
        </w:rPr>
        <w:t xml:space="preserve">2.4. </w:t>
      </w:r>
      <w:r w:rsidR="00682710" w:rsidRPr="00682710">
        <w:rPr>
          <w:rFonts w:eastAsia="Calibri"/>
          <w:b/>
          <w:color w:val="auto"/>
          <w:sz w:val="22"/>
          <w:szCs w:val="22"/>
          <w:shd w:val="clear" w:color="auto" w:fill="auto"/>
          <w:lang w:eastAsia="en-US"/>
        </w:rPr>
        <w:t>Отмена аукциона в электронной форме</w:t>
      </w:r>
    </w:p>
    <w:p w:rsidR="00682710" w:rsidRPr="00682710" w:rsidRDefault="003E34D5"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2.4.1. </w:t>
      </w:r>
      <w:r w:rsidR="00682710" w:rsidRPr="00682710">
        <w:rPr>
          <w:rFonts w:eastAsia="Calibri"/>
          <w:color w:val="auto"/>
          <w:sz w:val="22"/>
          <w:szCs w:val="22"/>
          <w:shd w:val="clear" w:color="auto" w:fill="auto"/>
          <w:lang w:eastAsia="en-US"/>
        </w:rPr>
        <w:t xml:space="preserve">Заказчик, разместивший в единой информационной системе извещение о проведении аукциона в электронной форме, вправе отменить проведение </w:t>
      </w:r>
      <w:r w:rsidR="00682710">
        <w:rPr>
          <w:rFonts w:eastAsia="Calibri"/>
          <w:color w:val="auto"/>
          <w:sz w:val="22"/>
          <w:szCs w:val="22"/>
          <w:shd w:val="clear" w:color="auto" w:fill="auto"/>
          <w:lang w:eastAsia="en-US"/>
        </w:rPr>
        <w:t xml:space="preserve">электронного аукциона </w:t>
      </w:r>
      <w:r w:rsidR="00682710" w:rsidRPr="00682710">
        <w:rPr>
          <w:rFonts w:eastAsia="Calibri"/>
          <w:color w:val="auto"/>
          <w:sz w:val="22"/>
          <w:szCs w:val="22"/>
          <w:shd w:val="clear" w:color="auto" w:fill="auto"/>
          <w:lang w:eastAsia="en-US"/>
        </w:rPr>
        <w:t xml:space="preserve">до наступления даты и времени окончания срока подачи заявок на участие в </w:t>
      </w:r>
      <w:r w:rsidR="00682710">
        <w:rPr>
          <w:rFonts w:eastAsia="Calibri"/>
          <w:color w:val="auto"/>
          <w:sz w:val="22"/>
          <w:szCs w:val="22"/>
          <w:shd w:val="clear" w:color="auto" w:fill="auto"/>
          <w:lang w:eastAsia="en-US"/>
        </w:rPr>
        <w:t xml:space="preserve">электронном </w:t>
      </w:r>
      <w:r w:rsidR="00682710" w:rsidRPr="00682710">
        <w:rPr>
          <w:rFonts w:eastAsia="Calibri"/>
          <w:color w:val="auto"/>
          <w:sz w:val="22"/>
          <w:szCs w:val="22"/>
          <w:shd w:val="clear" w:color="auto" w:fill="auto"/>
          <w:lang w:eastAsia="en-US"/>
        </w:rPr>
        <w:t>аукционе.</w:t>
      </w:r>
    </w:p>
    <w:p w:rsidR="003E34D5" w:rsidRDefault="003E34D5"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lastRenderedPageBreak/>
        <w:t>2.</w:t>
      </w:r>
      <w:r w:rsidR="00682710" w:rsidRPr="00682710">
        <w:rPr>
          <w:rFonts w:eastAsia="Calibri"/>
          <w:color w:val="auto"/>
          <w:sz w:val="22"/>
          <w:szCs w:val="22"/>
          <w:shd w:val="clear" w:color="auto" w:fill="auto"/>
          <w:lang w:eastAsia="en-US"/>
        </w:rPr>
        <w:t xml:space="preserve">4.2. Решение об отмене </w:t>
      </w:r>
      <w:r>
        <w:rPr>
          <w:rFonts w:eastAsia="Calibri"/>
          <w:color w:val="auto"/>
          <w:sz w:val="22"/>
          <w:szCs w:val="22"/>
          <w:shd w:val="clear" w:color="auto" w:fill="auto"/>
          <w:lang w:eastAsia="en-US"/>
        </w:rPr>
        <w:t xml:space="preserve">электронного </w:t>
      </w:r>
      <w:r w:rsidR="00682710" w:rsidRPr="00682710">
        <w:rPr>
          <w:rFonts w:eastAsia="Calibri"/>
          <w:color w:val="auto"/>
          <w:sz w:val="22"/>
          <w:szCs w:val="22"/>
          <w:shd w:val="clear" w:color="auto" w:fill="auto"/>
          <w:lang w:eastAsia="en-US"/>
        </w:rPr>
        <w:t xml:space="preserve">аукциона размещается в единой информационной системе в день принятия этого решения. </w:t>
      </w:r>
    </w:p>
    <w:p w:rsidR="00682710" w:rsidRPr="00682710" w:rsidRDefault="003E34D5"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2.4.3. </w:t>
      </w:r>
      <w:r w:rsidR="00682710" w:rsidRPr="00682710">
        <w:rPr>
          <w:rFonts w:eastAsia="Calibri"/>
          <w:color w:val="auto"/>
          <w:sz w:val="22"/>
          <w:szCs w:val="22"/>
          <w:shd w:val="clear" w:color="auto" w:fill="auto"/>
          <w:lang w:eastAsia="en-US"/>
        </w:rPr>
        <w:t>В течение одного часа с момента размещения в единой информационной системе извещения об отказе от осуществления</w:t>
      </w:r>
      <w:r w:rsidR="00F11344">
        <w:rPr>
          <w:rFonts w:eastAsia="Calibri"/>
          <w:color w:val="auto"/>
          <w:sz w:val="22"/>
          <w:szCs w:val="22"/>
          <w:shd w:val="clear" w:color="auto" w:fill="auto"/>
          <w:lang w:eastAsia="en-US"/>
        </w:rPr>
        <w:t xml:space="preserve"> </w:t>
      </w:r>
      <w:r>
        <w:rPr>
          <w:rFonts w:eastAsia="Calibri"/>
          <w:color w:val="auto"/>
          <w:sz w:val="22"/>
          <w:szCs w:val="22"/>
          <w:shd w:val="clear" w:color="auto" w:fill="auto"/>
          <w:lang w:eastAsia="en-US"/>
        </w:rPr>
        <w:t xml:space="preserve">электронного </w:t>
      </w:r>
      <w:r w:rsidR="00682710" w:rsidRPr="00682710">
        <w:rPr>
          <w:rFonts w:eastAsia="Calibri"/>
          <w:color w:val="auto"/>
          <w:sz w:val="22"/>
          <w:szCs w:val="22"/>
          <w:shd w:val="clear" w:color="auto" w:fill="auto"/>
          <w:lang w:eastAsia="en-US"/>
        </w:rPr>
        <w:t xml:space="preserve">аукциона оператор электронной площадки размещает указанную информацию на электронной площадке. </w:t>
      </w:r>
    </w:p>
    <w:p w:rsidR="00682710" w:rsidRPr="00682710" w:rsidRDefault="003E34D5"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2.4.4</w:t>
      </w:r>
      <w:r w:rsidR="00682710" w:rsidRPr="00682710">
        <w:rPr>
          <w:rFonts w:eastAsia="Calibri"/>
          <w:color w:val="auto"/>
          <w:sz w:val="22"/>
          <w:szCs w:val="22"/>
          <w:shd w:val="clear" w:color="auto" w:fill="auto"/>
          <w:lang w:eastAsia="en-US"/>
        </w:rPr>
        <w:t xml:space="preserve">. По истечении срока отмены </w:t>
      </w:r>
      <w:r>
        <w:rPr>
          <w:rFonts w:eastAsia="Calibri"/>
          <w:color w:val="auto"/>
          <w:sz w:val="22"/>
          <w:szCs w:val="22"/>
          <w:shd w:val="clear" w:color="auto" w:fill="auto"/>
          <w:lang w:eastAsia="en-US"/>
        </w:rPr>
        <w:t xml:space="preserve">электронного </w:t>
      </w:r>
      <w:r w:rsidR="00682710" w:rsidRPr="00682710">
        <w:rPr>
          <w:rFonts w:eastAsia="Calibri"/>
          <w:color w:val="auto"/>
          <w:sz w:val="22"/>
          <w:szCs w:val="22"/>
          <w:shd w:val="clear" w:color="auto" w:fill="auto"/>
          <w:lang w:eastAsia="en-US"/>
        </w:rPr>
        <w:t>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82710" w:rsidRPr="006A4FCA" w:rsidRDefault="00682710" w:rsidP="00682710">
      <w:pPr>
        <w:ind w:firstLine="709"/>
        <w:rPr>
          <w:rFonts w:eastAsia="Calibri"/>
          <w:color w:val="auto"/>
          <w:sz w:val="16"/>
          <w:szCs w:val="16"/>
          <w:highlight w:val="yellow"/>
          <w:shd w:val="clear" w:color="auto" w:fill="auto"/>
          <w:lang w:eastAsia="en-US"/>
        </w:rPr>
      </w:pPr>
    </w:p>
    <w:p w:rsidR="00682710" w:rsidRPr="00E03ACE" w:rsidRDefault="00682710" w:rsidP="00E03ACE">
      <w:pPr>
        <w:ind w:firstLine="709"/>
        <w:jc w:val="center"/>
        <w:rPr>
          <w:rFonts w:eastAsia="Calibri"/>
          <w:color w:val="auto"/>
          <w:shd w:val="clear" w:color="auto" w:fill="auto"/>
          <w:lang w:eastAsia="en-US"/>
        </w:rPr>
      </w:pPr>
      <w:r w:rsidRPr="00E03ACE">
        <w:rPr>
          <w:rFonts w:eastAsia="Calibri"/>
          <w:b/>
          <w:color w:val="auto"/>
          <w:shd w:val="clear" w:color="auto" w:fill="auto"/>
          <w:lang w:eastAsia="en-US"/>
        </w:rPr>
        <w:t xml:space="preserve">3. Требования к содержанию, форме, оформлению и составу заявки на участие в </w:t>
      </w:r>
      <w:r w:rsidR="00E03ACE">
        <w:rPr>
          <w:rFonts w:eastAsia="Calibri"/>
          <w:b/>
          <w:color w:val="auto"/>
          <w:shd w:val="clear" w:color="auto" w:fill="auto"/>
          <w:lang w:eastAsia="en-US"/>
        </w:rPr>
        <w:t xml:space="preserve">электронном </w:t>
      </w:r>
      <w:r w:rsidRPr="00E03ACE">
        <w:rPr>
          <w:rFonts w:eastAsia="Calibri"/>
          <w:b/>
          <w:color w:val="auto"/>
          <w:shd w:val="clear" w:color="auto" w:fill="auto"/>
          <w:lang w:eastAsia="en-US"/>
        </w:rPr>
        <w:t>аукционе</w:t>
      </w:r>
    </w:p>
    <w:p w:rsidR="00682710" w:rsidRPr="000F24F8" w:rsidRDefault="00E03ACE" w:rsidP="00E03ACE">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3.1</w:t>
      </w:r>
      <w:r w:rsidR="00682710" w:rsidRPr="000F24F8">
        <w:rPr>
          <w:rFonts w:eastAsia="Calibri"/>
          <w:b/>
          <w:color w:val="auto"/>
          <w:sz w:val="22"/>
          <w:szCs w:val="22"/>
          <w:shd w:val="clear" w:color="auto" w:fill="auto"/>
          <w:lang w:eastAsia="en-US"/>
        </w:rPr>
        <w:t xml:space="preserve">. </w:t>
      </w:r>
      <w:r>
        <w:rPr>
          <w:rFonts w:eastAsia="Calibri"/>
          <w:b/>
          <w:color w:val="auto"/>
          <w:sz w:val="22"/>
          <w:szCs w:val="22"/>
          <w:shd w:val="clear" w:color="auto" w:fill="auto"/>
          <w:lang w:eastAsia="en-US"/>
        </w:rPr>
        <w:t>Т</w:t>
      </w:r>
      <w:r w:rsidRPr="000F24F8">
        <w:rPr>
          <w:rFonts w:eastAsia="Calibri"/>
          <w:b/>
          <w:color w:val="auto"/>
          <w:sz w:val="22"/>
          <w:szCs w:val="22"/>
          <w:shd w:val="clear" w:color="auto" w:fill="auto"/>
          <w:lang w:eastAsia="en-US"/>
        </w:rPr>
        <w:t xml:space="preserve">ребования к содержанию и составу заявки на участие в </w:t>
      </w:r>
      <w:r>
        <w:rPr>
          <w:rFonts w:eastAsia="Calibri"/>
          <w:b/>
          <w:color w:val="auto"/>
          <w:sz w:val="22"/>
          <w:szCs w:val="22"/>
          <w:shd w:val="clear" w:color="auto" w:fill="auto"/>
          <w:lang w:eastAsia="en-US"/>
        </w:rPr>
        <w:t xml:space="preserve">электронном </w:t>
      </w:r>
      <w:r w:rsidRPr="000F24F8">
        <w:rPr>
          <w:rFonts w:eastAsia="Calibri"/>
          <w:b/>
          <w:color w:val="auto"/>
          <w:sz w:val="22"/>
          <w:szCs w:val="22"/>
          <w:shd w:val="clear" w:color="auto" w:fill="auto"/>
          <w:lang w:eastAsia="en-US"/>
        </w:rPr>
        <w:t xml:space="preserve">аукционе </w:t>
      </w:r>
    </w:p>
    <w:p w:rsidR="00682710" w:rsidRPr="000F24F8" w:rsidRDefault="00E03ACE"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3.1.1. </w:t>
      </w:r>
      <w:r w:rsidR="00682710" w:rsidRPr="000F24F8">
        <w:rPr>
          <w:rFonts w:eastAsia="Calibri"/>
          <w:color w:val="auto"/>
          <w:sz w:val="22"/>
          <w:szCs w:val="22"/>
          <w:shd w:val="clear" w:color="auto" w:fill="auto"/>
          <w:lang w:eastAsia="en-US"/>
        </w:rPr>
        <w:t xml:space="preserve">Заявка на участие в </w:t>
      </w:r>
      <w:r w:rsidR="00682710">
        <w:rPr>
          <w:rFonts w:eastAsia="Calibri"/>
          <w:color w:val="auto"/>
          <w:sz w:val="22"/>
          <w:szCs w:val="22"/>
          <w:shd w:val="clear" w:color="auto" w:fill="auto"/>
          <w:lang w:eastAsia="en-US"/>
        </w:rPr>
        <w:t xml:space="preserve">электронном </w:t>
      </w:r>
      <w:r w:rsidR="00682710" w:rsidRPr="000F24F8">
        <w:rPr>
          <w:rFonts w:eastAsia="Calibri"/>
          <w:color w:val="auto"/>
          <w:sz w:val="22"/>
          <w:szCs w:val="22"/>
          <w:shd w:val="clear" w:color="auto" w:fill="auto"/>
          <w:lang w:eastAsia="en-US"/>
        </w:rPr>
        <w:t xml:space="preserve">аукционе предоставляется одновременно в виде двух частей, подписанных </w:t>
      </w:r>
      <w:r w:rsidR="00682710">
        <w:rPr>
          <w:rFonts w:eastAsia="Calibri"/>
          <w:color w:val="auto"/>
          <w:sz w:val="22"/>
          <w:szCs w:val="22"/>
          <w:shd w:val="clear" w:color="auto" w:fill="auto"/>
          <w:lang w:eastAsia="en-US"/>
        </w:rPr>
        <w:t>электронной подписью</w:t>
      </w:r>
      <w:r w:rsidR="00682710" w:rsidRPr="000F24F8">
        <w:rPr>
          <w:rFonts w:eastAsia="Calibri"/>
          <w:color w:val="auto"/>
          <w:sz w:val="22"/>
          <w:szCs w:val="22"/>
          <w:shd w:val="clear" w:color="auto" w:fill="auto"/>
          <w:lang w:eastAsia="en-US"/>
        </w:rPr>
        <w:t xml:space="preserve"> уполномоченного представителя участника закупки.</w:t>
      </w:r>
    </w:p>
    <w:p w:rsidR="00682710" w:rsidRPr="000F24F8" w:rsidRDefault="00E03ACE"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3.1.2</w:t>
      </w:r>
      <w:r w:rsidR="00682710" w:rsidRPr="000F24F8">
        <w:rPr>
          <w:rFonts w:eastAsia="Calibri"/>
          <w:color w:val="auto"/>
          <w:sz w:val="22"/>
          <w:szCs w:val="22"/>
          <w:shd w:val="clear" w:color="auto" w:fill="auto"/>
          <w:lang w:eastAsia="en-US"/>
        </w:rPr>
        <w:t xml:space="preserve">. Первая часть заявки на участие в </w:t>
      </w:r>
      <w:r w:rsidR="00682710">
        <w:rPr>
          <w:rFonts w:eastAsia="Calibri"/>
          <w:color w:val="auto"/>
          <w:sz w:val="22"/>
          <w:szCs w:val="22"/>
          <w:shd w:val="clear" w:color="auto" w:fill="auto"/>
          <w:lang w:eastAsia="en-US"/>
        </w:rPr>
        <w:t xml:space="preserve">электронном </w:t>
      </w:r>
      <w:r w:rsidR="00682710" w:rsidRPr="000F24F8">
        <w:rPr>
          <w:rFonts w:eastAsia="Calibri"/>
          <w:color w:val="auto"/>
          <w:sz w:val="22"/>
          <w:szCs w:val="22"/>
          <w:shd w:val="clear" w:color="auto" w:fill="auto"/>
          <w:lang w:eastAsia="en-US"/>
        </w:rPr>
        <w:t xml:space="preserve">аукционе должна содержать следующие сведения: </w:t>
      </w:r>
    </w:p>
    <w:p w:rsidR="00682710" w:rsidRPr="000F24F8" w:rsidRDefault="00682710" w:rsidP="00682710">
      <w:pPr>
        <w:ind w:firstLine="709"/>
        <w:rPr>
          <w:rFonts w:eastAsia="Calibri"/>
          <w:color w:val="auto"/>
          <w:sz w:val="22"/>
          <w:szCs w:val="22"/>
          <w:shd w:val="clear" w:color="auto" w:fill="auto"/>
          <w:lang w:eastAsia="en-US"/>
        </w:rPr>
      </w:pPr>
      <w:r w:rsidRPr="000F24F8">
        <w:rPr>
          <w:rFonts w:eastAsia="Calibri"/>
          <w:color w:val="auto"/>
          <w:sz w:val="22"/>
          <w:szCs w:val="22"/>
          <w:shd w:val="clear" w:color="auto" w:fill="auto"/>
          <w:lang w:eastAsia="en-US"/>
        </w:rPr>
        <w:t xml:space="preserve">1) </w:t>
      </w:r>
      <w:r w:rsidRPr="00722F4D">
        <w:rPr>
          <w:rFonts w:eastAsia="Calibri"/>
          <w:color w:val="auto"/>
          <w:sz w:val="22"/>
          <w:szCs w:val="22"/>
          <w:shd w:val="clear" w:color="auto" w:fill="auto"/>
          <w:lang w:eastAsia="en-US"/>
        </w:rPr>
        <w:t>согласие участника закупки на поставку товара (работ, услуг)</w:t>
      </w:r>
      <w:r w:rsidRPr="000F24F8">
        <w:rPr>
          <w:rFonts w:eastAsia="Calibri"/>
          <w:color w:val="auto"/>
          <w:sz w:val="22"/>
          <w:szCs w:val="22"/>
          <w:shd w:val="clear" w:color="auto" w:fill="auto"/>
          <w:lang w:eastAsia="en-US"/>
        </w:rPr>
        <w:t>;</w:t>
      </w:r>
    </w:p>
    <w:p w:rsidR="00682710" w:rsidRDefault="00682710" w:rsidP="00682710">
      <w:pPr>
        <w:ind w:firstLine="709"/>
        <w:rPr>
          <w:rFonts w:eastAsia="Calibri"/>
          <w:color w:val="auto"/>
          <w:sz w:val="22"/>
          <w:szCs w:val="22"/>
          <w:shd w:val="clear" w:color="auto" w:fill="auto"/>
          <w:lang w:eastAsia="en-US"/>
        </w:rPr>
      </w:pPr>
      <w:r w:rsidRPr="000F24F8">
        <w:rPr>
          <w:rFonts w:eastAsia="Calibri"/>
          <w:color w:val="auto"/>
          <w:sz w:val="22"/>
          <w:szCs w:val="22"/>
          <w:shd w:val="clear" w:color="auto" w:fill="auto"/>
          <w:lang w:eastAsia="en-US"/>
        </w:rPr>
        <w:t xml:space="preserve">2) </w:t>
      </w:r>
      <w:r w:rsidRPr="00AB5760">
        <w:rPr>
          <w:rFonts w:eastAsia="Calibri"/>
          <w:color w:val="auto"/>
          <w:sz w:val="22"/>
          <w:szCs w:val="22"/>
          <w:shd w:val="clear" w:color="auto" w:fill="auto"/>
          <w:lang w:eastAsia="en-US"/>
        </w:rPr>
        <w:t>конкретные показатели, соответствующие значениям, установленным документацией</w:t>
      </w:r>
      <w:r w:rsidR="00F11344">
        <w:rPr>
          <w:rFonts w:eastAsia="Calibri"/>
          <w:color w:val="auto"/>
          <w:sz w:val="22"/>
          <w:szCs w:val="22"/>
          <w:shd w:val="clear" w:color="auto" w:fill="auto"/>
          <w:lang w:eastAsia="en-US"/>
        </w:rPr>
        <w:t xml:space="preserve"> </w:t>
      </w:r>
      <w:r w:rsidR="00E03ACE">
        <w:rPr>
          <w:rFonts w:eastAsia="Calibri"/>
          <w:color w:val="auto"/>
          <w:sz w:val="22"/>
          <w:szCs w:val="22"/>
          <w:shd w:val="clear" w:color="auto" w:fill="auto"/>
          <w:lang w:eastAsia="en-US"/>
        </w:rPr>
        <w:t>о закупке</w:t>
      </w:r>
      <w:r>
        <w:rPr>
          <w:rFonts w:eastAsia="Calibri"/>
          <w:color w:val="auto"/>
          <w:sz w:val="22"/>
          <w:szCs w:val="22"/>
          <w:shd w:val="clear" w:color="auto" w:fill="auto"/>
          <w:lang w:eastAsia="en-US"/>
        </w:rPr>
        <w:t>. Требуется указание (декларирование) участником закупки в заявке на участие наименования страны происхождения поставляемого товара (в соответствии с постановлением Правительства РФ от 16.09.2016г. №925 «</w:t>
      </w:r>
      <w:r w:rsidRPr="00390629">
        <w:rPr>
          <w:rFonts w:eastAsia="Calibri"/>
          <w:color w:val="auto"/>
          <w:sz w:val="22"/>
          <w:szCs w:val="22"/>
          <w:shd w:val="clear" w:color="auto" w:fill="auto"/>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eastAsia="Calibri"/>
          <w:color w:val="auto"/>
          <w:sz w:val="22"/>
          <w:szCs w:val="22"/>
          <w:shd w:val="clear" w:color="auto" w:fill="auto"/>
          <w:lang w:eastAsia="en-US"/>
        </w:rPr>
        <w:t>) (</w:t>
      </w:r>
      <w:r w:rsidRPr="00390629">
        <w:rPr>
          <w:rFonts w:eastAsia="Calibri"/>
          <w:color w:val="auto"/>
          <w:sz w:val="22"/>
          <w:szCs w:val="22"/>
          <w:shd w:val="clear" w:color="auto" w:fill="auto"/>
          <w:lang w:eastAsia="en-US"/>
        </w:rPr>
        <w:t xml:space="preserve">далее — ПП </w:t>
      </w:r>
      <w:r>
        <w:rPr>
          <w:rFonts w:eastAsia="Calibri"/>
          <w:color w:val="auto"/>
          <w:sz w:val="22"/>
          <w:szCs w:val="22"/>
          <w:shd w:val="clear" w:color="auto" w:fill="auto"/>
          <w:lang w:eastAsia="en-US"/>
        </w:rPr>
        <w:t>№925).</w:t>
      </w:r>
    </w:p>
    <w:p w:rsidR="00682710" w:rsidRPr="00196E0B" w:rsidRDefault="00682710" w:rsidP="00682710">
      <w:pPr>
        <w:ind w:firstLine="709"/>
        <w:rPr>
          <w:rFonts w:eastAsia="Calibri"/>
          <w:color w:val="auto"/>
          <w:sz w:val="22"/>
          <w:szCs w:val="22"/>
          <w:shd w:val="clear" w:color="auto" w:fill="auto"/>
          <w:lang w:eastAsia="en-US"/>
        </w:rPr>
      </w:pPr>
      <w:r w:rsidRPr="00196E0B">
        <w:rPr>
          <w:rFonts w:eastAsia="Calibri"/>
          <w:color w:val="auto"/>
          <w:sz w:val="22"/>
          <w:szCs w:val="22"/>
          <w:shd w:val="clear" w:color="auto" w:fill="auto"/>
          <w:lang w:eastAsia="en-US"/>
        </w:rPr>
        <w:t xml:space="preserve">Участник закупки несет ответственность за предоставление недостоверных сведений о стране происхождения </w:t>
      </w:r>
      <w:r>
        <w:rPr>
          <w:rFonts w:eastAsia="Calibri"/>
          <w:color w:val="auto"/>
          <w:sz w:val="22"/>
          <w:szCs w:val="22"/>
          <w:shd w:val="clear" w:color="auto" w:fill="auto"/>
          <w:lang w:eastAsia="en-US"/>
        </w:rPr>
        <w:t>товара</w:t>
      </w:r>
      <w:r w:rsidRPr="00196E0B">
        <w:rPr>
          <w:rFonts w:eastAsia="Calibri"/>
          <w:color w:val="auto"/>
          <w:sz w:val="22"/>
          <w:szCs w:val="22"/>
          <w:shd w:val="clear" w:color="auto" w:fill="auto"/>
          <w:lang w:eastAsia="en-US"/>
        </w:rPr>
        <w:t>, указанного в заявке на участие в закупке.</w:t>
      </w:r>
    </w:p>
    <w:p w:rsidR="00682710" w:rsidRDefault="00682710" w:rsidP="00682710">
      <w:pPr>
        <w:ind w:firstLine="709"/>
        <w:rPr>
          <w:rFonts w:eastAsia="Calibri"/>
          <w:color w:val="auto"/>
          <w:sz w:val="22"/>
          <w:szCs w:val="22"/>
          <w:shd w:val="clear" w:color="auto" w:fill="auto"/>
          <w:lang w:eastAsia="en-US"/>
        </w:rPr>
      </w:pPr>
      <w:r w:rsidRPr="00196E0B">
        <w:rPr>
          <w:rFonts w:eastAsia="Calibri"/>
          <w:color w:val="auto"/>
          <w:sz w:val="22"/>
          <w:szCs w:val="22"/>
          <w:shd w:val="clear" w:color="auto" w:fill="auto"/>
          <w:lang w:eastAsia="en-US"/>
        </w:rPr>
        <w:t>В случае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82710" w:rsidRDefault="00682710"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Первая часть заявки </w:t>
      </w:r>
      <w:r w:rsidRPr="003E2C73">
        <w:rPr>
          <w:rFonts w:eastAsia="Calibri"/>
          <w:color w:val="auto"/>
          <w:sz w:val="22"/>
          <w:szCs w:val="22"/>
          <w:shd w:val="clear" w:color="auto" w:fill="auto"/>
          <w:lang w:eastAsia="en-US"/>
        </w:rPr>
        <w:t>может содержать эскиз, рисунок, чертёж, фотографию, иное изображение товара, на поставку которого размещается заказ</w:t>
      </w:r>
      <w:r>
        <w:rPr>
          <w:rFonts w:eastAsia="Calibri"/>
          <w:color w:val="auto"/>
          <w:sz w:val="22"/>
          <w:szCs w:val="22"/>
          <w:shd w:val="clear" w:color="auto" w:fill="auto"/>
          <w:lang w:eastAsia="en-US"/>
        </w:rPr>
        <w:t>.</w:t>
      </w:r>
    </w:p>
    <w:p w:rsidR="00682710" w:rsidRPr="000F24F8" w:rsidRDefault="00682710" w:rsidP="00682710">
      <w:pPr>
        <w:ind w:firstLine="709"/>
        <w:rPr>
          <w:rFonts w:eastAsia="Calibri"/>
          <w:color w:val="auto"/>
          <w:sz w:val="22"/>
          <w:szCs w:val="22"/>
          <w:u w:val="single"/>
          <w:shd w:val="clear" w:color="auto" w:fill="auto"/>
          <w:lang w:eastAsia="en-US"/>
        </w:rPr>
      </w:pPr>
      <w:r w:rsidRPr="003E2C73">
        <w:rPr>
          <w:rFonts w:eastAsia="Calibri"/>
          <w:color w:val="auto"/>
          <w:sz w:val="22"/>
          <w:szCs w:val="22"/>
          <w:u w:val="single"/>
          <w:shd w:val="clear" w:color="auto" w:fill="auto"/>
          <w:lang w:eastAsia="en-US"/>
        </w:rPr>
        <w:t>При этом не допускается указание в первой части заявки на участие в электронном аукционе сведений об участнике за</w:t>
      </w:r>
      <w:r>
        <w:rPr>
          <w:rFonts w:eastAsia="Calibri"/>
          <w:color w:val="auto"/>
          <w:sz w:val="22"/>
          <w:szCs w:val="22"/>
          <w:u w:val="single"/>
          <w:shd w:val="clear" w:color="auto" w:fill="auto"/>
          <w:lang w:eastAsia="en-US"/>
        </w:rPr>
        <w:t>ку</w:t>
      </w:r>
      <w:r w:rsidRPr="003E2C73">
        <w:rPr>
          <w:rFonts w:eastAsia="Calibri"/>
          <w:color w:val="auto"/>
          <w:sz w:val="22"/>
          <w:szCs w:val="22"/>
          <w:u w:val="single"/>
          <w:shd w:val="clear" w:color="auto" w:fill="auto"/>
          <w:lang w:eastAsia="en-US"/>
        </w:rPr>
        <w:t>пки.</w:t>
      </w:r>
    </w:p>
    <w:p w:rsidR="00682710" w:rsidRPr="000F24F8" w:rsidRDefault="00682710" w:rsidP="00682710">
      <w:pPr>
        <w:ind w:firstLine="709"/>
        <w:rPr>
          <w:rFonts w:eastAsia="Calibri"/>
          <w:color w:val="auto"/>
          <w:sz w:val="22"/>
          <w:szCs w:val="22"/>
          <w:shd w:val="clear" w:color="auto" w:fill="auto"/>
          <w:lang w:eastAsia="en-US"/>
        </w:rPr>
      </w:pPr>
      <w:r w:rsidRPr="000F24F8">
        <w:rPr>
          <w:rFonts w:eastAsia="Calibri"/>
          <w:color w:val="auto"/>
          <w:sz w:val="22"/>
          <w:szCs w:val="22"/>
          <w:shd w:val="clear" w:color="auto" w:fill="auto"/>
          <w:lang w:eastAsia="en-US"/>
        </w:rPr>
        <w:t xml:space="preserve">Рекомендуемая форма первой части заявки приведена в </w:t>
      </w:r>
      <w:r w:rsidR="00A32091">
        <w:rPr>
          <w:rFonts w:eastAsia="Calibri"/>
          <w:color w:val="auto"/>
          <w:sz w:val="22"/>
          <w:szCs w:val="22"/>
          <w:shd w:val="clear" w:color="auto" w:fill="auto"/>
          <w:lang w:eastAsia="en-US"/>
        </w:rPr>
        <w:t>Р</w:t>
      </w:r>
      <w:r w:rsidRPr="00A32091">
        <w:rPr>
          <w:rFonts w:eastAsia="Calibri"/>
          <w:color w:val="auto"/>
          <w:sz w:val="22"/>
          <w:szCs w:val="22"/>
          <w:shd w:val="clear" w:color="auto" w:fill="auto"/>
          <w:lang w:eastAsia="en-US"/>
        </w:rPr>
        <w:t xml:space="preserve">азделе </w:t>
      </w:r>
      <w:r w:rsidR="00A32091">
        <w:rPr>
          <w:rFonts w:eastAsia="Calibri"/>
          <w:color w:val="auto"/>
          <w:sz w:val="22"/>
          <w:szCs w:val="22"/>
          <w:shd w:val="clear" w:color="auto" w:fill="auto"/>
          <w:lang w:val="en-US" w:eastAsia="en-US"/>
        </w:rPr>
        <w:t>VI</w:t>
      </w:r>
      <w:r w:rsidR="00A32091">
        <w:rPr>
          <w:rFonts w:eastAsia="Calibri"/>
          <w:color w:val="auto"/>
          <w:sz w:val="22"/>
          <w:szCs w:val="22"/>
          <w:shd w:val="clear" w:color="auto" w:fill="auto"/>
          <w:lang w:eastAsia="en-US"/>
        </w:rPr>
        <w:t xml:space="preserve"> «И</w:t>
      </w:r>
      <w:r w:rsidR="00A32091" w:rsidRPr="00A32091">
        <w:rPr>
          <w:rFonts w:eastAsia="Calibri"/>
          <w:color w:val="auto"/>
          <w:sz w:val="22"/>
          <w:szCs w:val="22"/>
          <w:shd w:val="clear" w:color="auto" w:fill="auto"/>
          <w:lang w:eastAsia="en-US"/>
        </w:rPr>
        <w:t>нструкция по заполнению заявок на участие в электронном аукционе</w:t>
      </w:r>
      <w:r w:rsidR="00A32091">
        <w:rPr>
          <w:rFonts w:eastAsia="Calibri"/>
          <w:color w:val="auto"/>
          <w:sz w:val="22"/>
          <w:szCs w:val="22"/>
          <w:shd w:val="clear" w:color="auto" w:fill="auto"/>
          <w:lang w:eastAsia="en-US"/>
        </w:rPr>
        <w:t>»</w:t>
      </w:r>
      <w:r w:rsidRPr="000F24F8">
        <w:rPr>
          <w:rFonts w:eastAsia="Calibri"/>
          <w:color w:val="auto"/>
          <w:sz w:val="22"/>
          <w:szCs w:val="22"/>
          <w:shd w:val="clear" w:color="auto" w:fill="auto"/>
          <w:lang w:eastAsia="en-US"/>
        </w:rPr>
        <w:t>.</w:t>
      </w:r>
    </w:p>
    <w:p w:rsidR="00682710" w:rsidRPr="000F24F8" w:rsidRDefault="00E03ACE"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3.1.3</w:t>
      </w:r>
      <w:r w:rsidR="00682710" w:rsidRPr="000F24F8">
        <w:rPr>
          <w:rFonts w:eastAsia="Calibri"/>
          <w:color w:val="auto"/>
          <w:sz w:val="22"/>
          <w:szCs w:val="22"/>
          <w:shd w:val="clear" w:color="auto" w:fill="auto"/>
          <w:lang w:eastAsia="en-US"/>
        </w:rPr>
        <w:t xml:space="preserve">. Вторая часть заявки на участие в </w:t>
      </w:r>
      <w:r>
        <w:rPr>
          <w:rFonts w:eastAsia="Calibri"/>
          <w:color w:val="auto"/>
          <w:sz w:val="22"/>
          <w:szCs w:val="22"/>
          <w:shd w:val="clear" w:color="auto" w:fill="auto"/>
          <w:lang w:eastAsia="en-US"/>
        </w:rPr>
        <w:t xml:space="preserve">электронном </w:t>
      </w:r>
      <w:r w:rsidR="00682710" w:rsidRPr="000F24F8">
        <w:rPr>
          <w:rFonts w:eastAsia="Calibri"/>
          <w:color w:val="auto"/>
          <w:sz w:val="22"/>
          <w:szCs w:val="22"/>
          <w:shd w:val="clear" w:color="auto" w:fill="auto"/>
          <w:lang w:eastAsia="en-US"/>
        </w:rPr>
        <w:t>аукционе должна содержать следующие документы и сведения:</w:t>
      </w:r>
    </w:p>
    <w:p w:rsidR="00682710" w:rsidRPr="00196E0B" w:rsidRDefault="00682710" w:rsidP="00682710">
      <w:pPr>
        <w:ind w:firstLine="709"/>
        <w:rPr>
          <w:rFonts w:eastAsia="Calibri"/>
          <w:color w:val="auto"/>
          <w:sz w:val="22"/>
          <w:szCs w:val="22"/>
          <w:shd w:val="clear" w:color="auto" w:fill="auto"/>
          <w:lang w:eastAsia="en-US"/>
        </w:rPr>
      </w:pPr>
      <w:r w:rsidRPr="00196E0B">
        <w:rPr>
          <w:rFonts w:eastAsia="Calibri"/>
          <w:color w:val="auto"/>
          <w:sz w:val="22"/>
          <w:szCs w:val="22"/>
          <w:shd w:val="clear" w:color="auto" w:fill="auto"/>
          <w:lang w:eastAsia="en-US"/>
        </w:rPr>
        <w:t xml:space="preserve">а) </w:t>
      </w:r>
      <w:r w:rsidRPr="00544ED6">
        <w:rPr>
          <w:rFonts w:eastAsia="Calibri"/>
          <w:color w:val="auto"/>
          <w:sz w:val="22"/>
          <w:szCs w:val="22"/>
          <w:shd w:val="clear" w:color="auto" w:fill="auto"/>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682710" w:rsidRPr="00196E0B"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б</w:t>
      </w:r>
      <w:r w:rsidR="00682710" w:rsidRPr="00196E0B">
        <w:rPr>
          <w:rFonts w:eastAsia="Calibri"/>
          <w:color w:val="auto"/>
          <w:sz w:val="22"/>
          <w:szCs w:val="22"/>
          <w:shd w:val="clear" w:color="auto" w:fill="auto"/>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682710"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в</w:t>
      </w:r>
      <w:r w:rsidR="00682710" w:rsidRPr="00196E0B">
        <w:rPr>
          <w:rFonts w:eastAsia="Calibri"/>
          <w:color w:val="auto"/>
          <w:sz w:val="22"/>
          <w:szCs w:val="22"/>
          <w:shd w:val="clear" w:color="auto" w:fill="auto"/>
          <w:lang w:eastAsia="en-US"/>
        </w:rPr>
        <w:t xml:space="preserve">) декларация о соответствии участника </w:t>
      </w:r>
      <w:r w:rsidR="00682710">
        <w:rPr>
          <w:rFonts w:eastAsia="Calibri"/>
          <w:color w:val="auto"/>
          <w:sz w:val="22"/>
          <w:szCs w:val="22"/>
          <w:shd w:val="clear" w:color="auto" w:fill="auto"/>
          <w:lang w:eastAsia="en-US"/>
        </w:rPr>
        <w:t>закупки</w:t>
      </w:r>
      <w:r w:rsidR="00682710" w:rsidRPr="00196E0B">
        <w:rPr>
          <w:rFonts w:eastAsia="Calibri"/>
          <w:color w:val="auto"/>
          <w:sz w:val="22"/>
          <w:szCs w:val="22"/>
          <w:shd w:val="clear" w:color="auto" w:fill="auto"/>
          <w:lang w:eastAsia="en-US"/>
        </w:rPr>
        <w:t xml:space="preserve"> требованиям, установленным в соответствии с </w:t>
      </w:r>
      <w:r w:rsidR="00682710" w:rsidRPr="00602EB4">
        <w:rPr>
          <w:rFonts w:eastAsia="Calibri"/>
          <w:color w:val="auto"/>
          <w:sz w:val="22"/>
          <w:szCs w:val="22"/>
          <w:shd w:val="clear" w:color="auto" w:fill="auto"/>
          <w:lang w:eastAsia="en-US"/>
        </w:rPr>
        <w:t>п.</w:t>
      </w:r>
      <w:r w:rsidR="00602EB4" w:rsidRPr="00602EB4">
        <w:rPr>
          <w:rFonts w:eastAsia="Calibri"/>
          <w:color w:val="auto"/>
          <w:sz w:val="22"/>
          <w:szCs w:val="22"/>
          <w:shd w:val="clear" w:color="auto" w:fill="auto"/>
          <w:lang w:eastAsia="en-US"/>
        </w:rPr>
        <w:t>1.3</w:t>
      </w:r>
      <w:r w:rsidR="00682710" w:rsidRPr="00602EB4">
        <w:rPr>
          <w:rFonts w:eastAsia="Calibri"/>
          <w:color w:val="auto"/>
          <w:sz w:val="22"/>
          <w:szCs w:val="22"/>
          <w:shd w:val="clear" w:color="auto" w:fill="auto"/>
          <w:lang w:eastAsia="en-US"/>
        </w:rPr>
        <w:t xml:space="preserve"> настояще</w:t>
      </w:r>
      <w:r w:rsidR="00E03ACE" w:rsidRPr="00602EB4">
        <w:rPr>
          <w:rFonts w:eastAsia="Calibri"/>
          <w:color w:val="auto"/>
          <w:sz w:val="22"/>
          <w:szCs w:val="22"/>
          <w:shd w:val="clear" w:color="auto" w:fill="auto"/>
          <w:lang w:eastAsia="en-US"/>
        </w:rPr>
        <w:t>го раздела</w:t>
      </w:r>
      <w:r w:rsidR="00602EB4" w:rsidRPr="00602EB4">
        <w:rPr>
          <w:rFonts w:eastAsia="Calibri"/>
          <w:color w:val="auto"/>
          <w:sz w:val="22"/>
          <w:szCs w:val="22"/>
          <w:shd w:val="clear" w:color="auto" w:fill="auto"/>
          <w:lang w:eastAsia="en-US"/>
        </w:rPr>
        <w:t xml:space="preserve"> и п.15 Информационной карты</w:t>
      </w:r>
      <w:r w:rsidR="00682710" w:rsidRPr="00602EB4">
        <w:rPr>
          <w:rFonts w:eastAsia="Calibri"/>
          <w:color w:val="auto"/>
          <w:sz w:val="22"/>
          <w:szCs w:val="22"/>
          <w:shd w:val="clear" w:color="auto" w:fill="auto"/>
          <w:lang w:eastAsia="en-US"/>
        </w:rPr>
        <w:t>.</w:t>
      </w:r>
    </w:p>
    <w:p w:rsidR="00682710"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г</w:t>
      </w:r>
      <w:r w:rsidR="00872551">
        <w:rPr>
          <w:rFonts w:eastAsia="Calibri"/>
          <w:color w:val="auto"/>
          <w:sz w:val="22"/>
          <w:szCs w:val="22"/>
          <w:shd w:val="clear" w:color="auto" w:fill="auto"/>
          <w:lang w:eastAsia="en-US"/>
        </w:rPr>
        <w:t xml:space="preserve">) </w:t>
      </w:r>
      <w:r w:rsidR="00682710" w:rsidRPr="00841177">
        <w:rPr>
          <w:rFonts w:eastAsia="Calibri"/>
          <w:color w:val="auto"/>
          <w:sz w:val="22"/>
          <w:szCs w:val="22"/>
          <w:shd w:val="clear" w:color="auto" w:fill="auto"/>
          <w:lang w:eastAsia="en-US"/>
        </w:rPr>
        <w:t>участник закупки должен включить в состав заявки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декларацию о соответствии участника закупки критериям отнесения к субъектам малого и среднего</w:t>
      </w:r>
      <w:r w:rsidR="00F11344">
        <w:rPr>
          <w:rFonts w:eastAsia="Calibri"/>
          <w:color w:val="auto"/>
          <w:sz w:val="22"/>
          <w:szCs w:val="22"/>
          <w:shd w:val="clear" w:color="auto" w:fill="auto"/>
          <w:lang w:eastAsia="en-US"/>
        </w:rPr>
        <w:t xml:space="preserve"> </w:t>
      </w:r>
      <w:r w:rsidR="00682710" w:rsidRPr="00841177">
        <w:rPr>
          <w:rFonts w:eastAsia="Calibri"/>
          <w:color w:val="auto"/>
          <w:sz w:val="22"/>
          <w:szCs w:val="22"/>
          <w:shd w:val="clear" w:color="auto" w:fill="auto"/>
          <w:lang w:eastAsia="en-US"/>
        </w:rPr>
        <w:t>предпринимательства, установленным статьей 4 Федерального закона "О развитии малого и среднего предпринимательства в Российской Федерации";</w:t>
      </w:r>
    </w:p>
    <w:p w:rsidR="00872551" w:rsidRPr="00872551" w:rsidRDefault="00872551" w:rsidP="00872551">
      <w:pPr>
        <w:ind w:firstLine="709"/>
        <w:rPr>
          <w:rFonts w:eastAsia="Calibri"/>
          <w:color w:val="auto"/>
          <w:sz w:val="22"/>
          <w:szCs w:val="22"/>
          <w:shd w:val="clear" w:color="auto" w:fill="auto"/>
          <w:lang w:eastAsia="en-US"/>
        </w:rPr>
      </w:pPr>
      <w:r w:rsidRPr="00872551">
        <w:rPr>
          <w:rFonts w:eastAsia="Calibri"/>
          <w:color w:val="auto"/>
          <w:sz w:val="22"/>
          <w:szCs w:val="22"/>
          <w:shd w:val="clear" w:color="auto" w:fill="auto"/>
          <w:lang w:eastAsia="en-US"/>
        </w:rPr>
        <w:t>Форма декларации установлена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72551" w:rsidRDefault="00872551" w:rsidP="00872551">
      <w:pPr>
        <w:ind w:firstLine="709"/>
        <w:rPr>
          <w:rFonts w:eastAsia="Calibri"/>
          <w:color w:val="auto"/>
          <w:sz w:val="22"/>
          <w:szCs w:val="22"/>
          <w:shd w:val="clear" w:color="auto" w:fill="auto"/>
          <w:lang w:eastAsia="en-US"/>
        </w:rPr>
      </w:pPr>
      <w:r w:rsidRPr="00872551">
        <w:rPr>
          <w:rFonts w:eastAsia="Calibri"/>
          <w:color w:val="auto"/>
          <w:sz w:val="22"/>
          <w:szCs w:val="22"/>
          <w:shd w:val="clear" w:color="auto" w:fill="auto"/>
          <w:lang w:eastAsia="en-US"/>
        </w:rPr>
        <w:t>Форма декларации приложена к аукционной документации.</w:t>
      </w:r>
    </w:p>
    <w:p w:rsidR="00682710"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lastRenderedPageBreak/>
        <w:t>д</w:t>
      </w:r>
      <w:r w:rsidR="00872551">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шесть месяцев</w:t>
      </w:r>
      <w:r w:rsidR="00B56507">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w:t>
      </w:r>
      <w:r w:rsidR="00B56507">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шесть месяцев</w:t>
      </w:r>
      <w:r w:rsidR="00B56507">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682710"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е</w:t>
      </w:r>
      <w:r w:rsidR="00872551">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00682710" w:rsidRPr="00544ED6">
        <w:rPr>
          <w:rFonts w:eastAsia="Calibri"/>
          <w:i/>
          <w:color w:val="auto"/>
          <w:sz w:val="22"/>
          <w:szCs w:val="22"/>
          <w:shd w:val="clear" w:color="auto" w:fill="auto"/>
          <w:lang w:eastAsia="en-US"/>
        </w:rPr>
        <w:t xml:space="preserve">оформленная в свободной форме) </w:t>
      </w:r>
      <w:r w:rsidR="00682710" w:rsidRPr="00544ED6">
        <w:rPr>
          <w:rFonts w:eastAsia="Calibri"/>
          <w:color w:val="auto"/>
          <w:sz w:val="22"/>
          <w:szCs w:val="22"/>
          <w:shd w:val="clear" w:color="auto" w:fill="auto"/>
          <w:lang w:eastAsia="en-US"/>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82710"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ж</w:t>
      </w:r>
      <w:r w:rsidR="00872551">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 xml:space="preserve">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00682710" w:rsidRPr="00544ED6">
        <w:rPr>
          <w:rFonts w:eastAsia="Calibri"/>
          <w:i/>
          <w:color w:val="auto"/>
          <w:sz w:val="22"/>
          <w:szCs w:val="22"/>
          <w:shd w:val="clear" w:color="auto" w:fill="auto"/>
          <w:lang w:eastAsia="en-US"/>
        </w:rPr>
        <w:t>(для юридического лица)</w:t>
      </w:r>
      <w:r w:rsidR="00682710" w:rsidRPr="00544ED6">
        <w:rPr>
          <w:rFonts w:eastAsia="Calibri"/>
          <w:color w:val="auto"/>
          <w:sz w:val="22"/>
          <w:szCs w:val="22"/>
          <w:shd w:val="clear" w:color="auto" w:fill="auto"/>
          <w:lang w:eastAsia="en-US"/>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00682710" w:rsidRPr="00544ED6">
        <w:rPr>
          <w:rFonts w:eastAsia="Calibri"/>
          <w:i/>
          <w:color w:val="auto"/>
          <w:sz w:val="22"/>
          <w:szCs w:val="22"/>
          <w:shd w:val="clear" w:color="auto" w:fill="auto"/>
          <w:lang w:eastAsia="en-US"/>
        </w:rPr>
        <w:t>(для физических лиц),</w:t>
      </w:r>
      <w:r w:rsidR="00682710" w:rsidRPr="00544ED6">
        <w:rPr>
          <w:rFonts w:eastAsia="Calibri"/>
          <w:color w:val="auto"/>
          <w:sz w:val="22"/>
          <w:szCs w:val="22"/>
          <w:shd w:val="clear" w:color="auto" w:fill="auto"/>
          <w:lang w:eastAsia="en-US"/>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00682710" w:rsidRPr="00544ED6">
        <w:rPr>
          <w:rFonts w:eastAsia="Calibri"/>
          <w:i/>
          <w:color w:val="auto"/>
          <w:sz w:val="22"/>
          <w:szCs w:val="22"/>
          <w:shd w:val="clear" w:color="auto" w:fill="auto"/>
          <w:lang w:eastAsia="en-US"/>
        </w:rPr>
        <w:t>(для индивидуального предпринимателя)</w:t>
      </w:r>
      <w:r w:rsidR="00682710" w:rsidRPr="00544ED6">
        <w:rPr>
          <w:rFonts w:eastAsia="Calibri"/>
          <w:color w:val="auto"/>
          <w:sz w:val="22"/>
          <w:szCs w:val="22"/>
          <w:shd w:val="clear" w:color="auto" w:fill="auto"/>
          <w:lang w:eastAsia="en-US"/>
        </w:rPr>
        <w:t>;</w:t>
      </w:r>
    </w:p>
    <w:p w:rsidR="00872551" w:rsidRDefault="00D1303E" w:rsidP="00872551">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3.1.4. </w:t>
      </w:r>
      <w:r w:rsidR="00872551" w:rsidRPr="00872551">
        <w:rPr>
          <w:rFonts w:eastAsia="Calibri"/>
          <w:color w:val="auto"/>
          <w:sz w:val="22"/>
          <w:szCs w:val="22"/>
          <w:shd w:val="clear" w:color="auto" w:fill="auto"/>
          <w:lang w:eastAsia="en-US"/>
        </w:rPr>
        <w:t>Документы участника закупки,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rsidR="000E7549" w:rsidRPr="00872551" w:rsidRDefault="000E7549" w:rsidP="00872551">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3.1.5. </w:t>
      </w:r>
      <w:r w:rsidRPr="000E7549">
        <w:rPr>
          <w:rFonts w:eastAsia="Calibri"/>
          <w:color w:val="auto"/>
          <w:sz w:val="22"/>
          <w:szCs w:val="22"/>
          <w:shd w:val="clear" w:color="auto" w:fill="auto"/>
          <w:lang w:eastAsia="en-US"/>
        </w:rPr>
        <w:t>В случае содержания в первой части заявки на участие в</w:t>
      </w:r>
      <w:r>
        <w:rPr>
          <w:rFonts w:eastAsia="Calibri"/>
          <w:color w:val="auto"/>
          <w:sz w:val="22"/>
          <w:szCs w:val="22"/>
          <w:shd w:val="clear" w:color="auto" w:fill="auto"/>
          <w:lang w:eastAsia="en-US"/>
        </w:rPr>
        <w:t xml:space="preserve"> электронном</w:t>
      </w:r>
      <w:r w:rsidRPr="000E7549">
        <w:rPr>
          <w:rFonts w:eastAsia="Calibri"/>
          <w:color w:val="auto"/>
          <w:sz w:val="22"/>
          <w:szCs w:val="22"/>
          <w:shd w:val="clear" w:color="auto" w:fill="auto"/>
          <w:lang w:eastAsia="en-US"/>
        </w:rPr>
        <w:t xml:space="preserve"> аукционе сведений об участнике такого аукциона данная заявка </w:t>
      </w:r>
      <w:r w:rsidRPr="000E7549">
        <w:rPr>
          <w:rFonts w:eastAsia="Calibri"/>
          <w:color w:val="auto"/>
          <w:sz w:val="22"/>
          <w:szCs w:val="22"/>
          <w:u w:val="single"/>
          <w:shd w:val="clear" w:color="auto" w:fill="auto"/>
          <w:lang w:eastAsia="en-US"/>
        </w:rPr>
        <w:t>подлежит отклонению</w:t>
      </w:r>
      <w:r w:rsidRPr="000E7549">
        <w:rPr>
          <w:rFonts w:eastAsia="Calibri"/>
          <w:color w:val="auto"/>
          <w:sz w:val="22"/>
          <w:szCs w:val="22"/>
          <w:shd w:val="clear" w:color="auto" w:fill="auto"/>
          <w:lang w:eastAsia="en-US"/>
        </w:rPr>
        <w:t>.</w:t>
      </w:r>
    </w:p>
    <w:p w:rsidR="00FA0C17" w:rsidRPr="006A4FCA" w:rsidRDefault="00FA0C17" w:rsidP="002B1922">
      <w:pPr>
        <w:ind w:firstLine="709"/>
        <w:rPr>
          <w:rFonts w:eastAsia="Calibri"/>
          <w:color w:val="auto"/>
          <w:sz w:val="16"/>
          <w:szCs w:val="16"/>
          <w:shd w:val="clear" w:color="auto" w:fill="auto"/>
          <w:lang w:eastAsia="en-US"/>
        </w:rPr>
      </w:pPr>
    </w:p>
    <w:p w:rsidR="00872551" w:rsidRDefault="00D1303E" w:rsidP="00D1303E">
      <w:pPr>
        <w:ind w:firstLine="709"/>
        <w:jc w:val="center"/>
        <w:rPr>
          <w:rFonts w:eastAsia="Calibri"/>
          <w:b/>
          <w:color w:val="auto"/>
          <w:shd w:val="clear" w:color="auto" w:fill="auto"/>
          <w:lang w:eastAsia="en-US"/>
        </w:rPr>
      </w:pPr>
      <w:bookmarkStart w:id="0" w:name="_Toc271973048"/>
      <w:bookmarkStart w:id="1" w:name="_Toc503966888"/>
      <w:r w:rsidRPr="00D1303E">
        <w:rPr>
          <w:rFonts w:eastAsia="Calibri"/>
          <w:b/>
          <w:color w:val="auto"/>
          <w:shd w:val="clear" w:color="auto" w:fill="auto"/>
          <w:lang w:eastAsia="en-US"/>
        </w:rPr>
        <w:t xml:space="preserve">4. </w:t>
      </w:r>
      <w:r w:rsidR="00872551" w:rsidRPr="00D1303E">
        <w:rPr>
          <w:rFonts w:eastAsia="Calibri"/>
          <w:b/>
          <w:color w:val="auto"/>
          <w:shd w:val="clear" w:color="auto" w:fill="auto"/>
          <w:lang w:eastAsia="en-US"/>
        </w:rPr>
        <w:t>Порядок подачи и обеспечение заявок на участие в электронном аукционе</w:t>
      </w:r>
    </w:p>
    <w:p w:rsidR="0003159C" w:rsidRPr="0003159C" w:rsidRDefault="0003159C" w:rsidP="00D1303E">
      <w:pPr>
        <w:ind w:firstLine="709"/>
        <w:jc w:val="center"/>
        <w:rPr>
          <w:rFonts w:eastAsia="Calibri"/>
          <w:b/>
          <w:color w:val="auto"/>
          <w:sz w:val="16"/>
          <w:szCs w:val="16"/>
          <w:shd w:val="clear" w:color="auto" w:fill="auto"/>
          <w:lang w:eastAsia="en-US"/>
        </w:rPr>
      </w:pPr>
    </w:p>
    <w:p w:rsidR="00FA0C17" w:rsidRPr="00FA0C17" w:rsidRDefault="00872551" w:rsidP="00D1303E">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4.1</w:t>
      </w:r>
      <w:r w:rsidR="00FA0C17" w:rsidRPr="00FA0C17">
        <w:rPr>
          <w:rFonts w:eastAsia="Calibri"/>
          <w:b/>
          <w:color w:val="auto"/>
          <w:sz w:val="22"/>
          <w:szCs w:val="22"/>
          <w:shd w:val="clear" w:color="auto" w:fill="auto"/>
          <w:lang w:eastAsia="en-US"/>
        </w:rPr>
        <w:t xml:space="preserve">. </w:t>
      </w:r>
      <w:bookmarkEnd w:id="0"/>
      <w:bookmarkEnd w:id="1"/>
      <w:r w:rsidRPr="00872551">
        <w:rPr>
          <w:rFonts w:eastAsia="Calibri"/>
          <w:b/>
          <w:color w:val="auto"/>
          <w:sz w:val="22"/>
          <w:szCs w:val="22"/>
          <w:shd w:val="clear" w:color="auto" w:fill="auto"/>
          <w:lang w:eastAsia="en-US"/>
        </w:rPr>
        <w:t xml:space="preserve">Порядок, место, дата начала и дата окончания срока подачи заявок на участие в </w:t>
      </w:r>
      <w:r>
        <w:rPr>
          <w:rFonts w:eastAsia="Calibri"/>
          <w:b/>
          <w:color w:val="auto"/>
          <w:sz w:val="22"/>
          <w:szCs w:val="22"/>
          <w:shd w:val="clear" w:color="auto" w:fill="auto"/>
          <w:lang w:eastAsia="en-US"/>
        </w:rPr>
        <w:t xml:space="preserve">электронном </w:t>
      </w:r>
      <w:r w:rsidRPr="00872551">
        <w:rPr>
          <w:rFonts w:eastAsia="Calibri"/>
          <w:b/>
          <w:color w:val="auto"/>
          <w:sz w:val="22"/>
          <w:szCs w:val="22"/>
          <w:shd w:val="clear" w:color="auto" w:fill="auto"/>
          <w:lang w:eastAsia="en-US"/>
        </w:rPr>
        <w:t>аукционе</w:t>
      </w:r>
    </w:p>
    <w:p w:rsid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4.1</w:t>
      </w:r>
      <w:r w:rsidR="00FA0C17" w:rsidRPr="00FA0C17">
        <w:rPr>
          <w:rFonts w:eastAsia="Calibri"/>
          <w:color w:val="auto"/>
          <w:sz w:val="22"/>
          <w:szCs w:val="22"/>
          <w:shd w:val="clear" w:color="auto" w:fill="auto"/>
          <w:lang w:eastAsia="en-US"/>
        </w:rPr>
        <w:t xml:space="preserve">.1. Для участия в </w:t>
      </w:r>
      <w:r w:rsidR="00872551">
        <w:rPr>
          <w:rFonts w:eastAsia="Calibri"/>
          <w:color w:val="auto"/>
          <w:sz w:val="22"/>
          <w:szCs w:val="22"/>
          <w:shd w:val="clear" w:color="auto" w:fill="auto"/>
          <w:lang w:eastAsia="en-US"/>
        </w:rPr>
        <w:t xml:space="preserve">электронном </w:t>
      </w:r>
      <w:r w:rsidR="00FA0C17" w:rsidRPr="00FA0C17">
        <w:rPr>
          <w:rFonts w:eastAsia="Calibri"/>
          <w:color w:val="auto"/>
          <w:sz w:val="22"/>
          <w:szCs w:val="22"/>
          <w:shd w:val="clear" w:color="auto" w:fill="auto"/>
          <w:lang w:eastAsia="en-US"/>
        </w:rPr>
        <w:t>аукционе участник закупки должен пройти аккредитацию на электронной торговой площадке по адресу: http://www.rts-tender.ru (ООО «"РТС-тендер" – Электронная торговая площадка»).</w:t>
      </w:r>
    </w:p>
    <w:p w:rsidR="00872551" w:rsidRPr="00872551" w:rsidRDefault="00D1303E" w:rsidP="00872551">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4.1.2. </w:t>
      </w:r>
      <w:r w:rsidR="00872551" w:rsidRPr="00872551">
        <w:rPr>
          <w:rFonts w:eastAsia="Calibri"/>
          <w:color w:val="auto"/>
          <w:sz w:val="22"/>
          <w:szCs w:val="22"/>
          <w:shd w:val="clear" w:color="auto" w:fill="auto"/>
          <w:lang w:eastAsia="en-US"/>
        </w:rPr>
        <w:t xml:space="preserve">Для участия в </w:t>
      </w:r>
      <w:r w:rsidR="00872551">
        <w:rPr>
          <w:rFonts w:eastAsia="Calibri"/>
          <w:color w:val="auto"/>
          <w:sz w:val="22"/>
          <w:szCs w:val="22"/>
          <w:shd w:val="clear" w:color="auto" w:fill="auto"/>
          <w:lang w:eastAsia="en-US"/>
        </w:rPr>
        <w:t xml:space="preserve">электронном </w:t>
      </w:r>
      <w:r w:rsidR="00872551" w:rsidRPr="00872551">
        <w:rPr>
          <w:rFonts w:eastAsia="Calibri"/>
          <w:color w:val="auto"/>
          <w:sz w:val="22"/>
          <w:szCs w:val="22"/>
          <w:shd w:val="clear" w:color="auto" w:fill="auto"/>
          <w:lang w:eastAsia="en-US"/>
        </w:rPr>
        <w:t xml:space="preserve">аукционе участник закупки подает заявку в срок и по форме, которые </w:t>
      </w:r>
      <w:r w:rsidR="00872551" w:rsidRPr="00602EB4">
        <w:rPr>
          <w:rFonts w:eastAsia="Calibri"/>
          <w:color w:val="auto"/>
          <w:sz w:val="22"/>
          <w:szCs w:val="22"/>
          <w:shd w:val="clear" w:color="auto" w:fill="auto"/>
          <w:lang w:eastAsia="en-US"/>
        </w:rPr>
        <w:t xml:space="preserve">установлены в </w:t>
      </w:r>
      <w:r w:rsidR="00602EB4" w:rsidRPr="00602EB4">
        <w:rPr>
          <w:rFonts w:eastAsia="Calibri"/>
          <w:color w:val="auto"/>
          <w:sz w:val="22"/>
          <w:szCs w:val="22"/>
          <w:shd w:val="clear" w:color="auto" w:fill="auto"/>
          <w:lang w:eastAsia="en-US"/>
        </w:rPr>
        <w:t>документации</w:t>
      </w:r>
      <w:r w:rsidR="00FD1DD0" w:rsidRPr="00602EB4">
        <w:rPr>
          <w:rFonts w:eastAsia="Calibri"/>
          <w:color w:val="auto"/>
          <w:sz w:val="22"/>
          <w:szCs w:val="22"/>
          <w:shd w:val="clear" w:color="auto" w:fill="auto"/>
          <w:lang w:eastAsia="en-US"/>
        </w:rPr>
        <w:t xml:space="preserve"> о закупке</w:t>
      </w:r>
      <w:r w:rsidR="00872551" w:rsidRPr="00602EB4">
        <w:rPr>
          <w:rFonts w:eastAsia="Calibri"/>
          <w:color w:val="auto"/>
          <w:sz w:val="22"/>
          <w:szCs w:val="22"/>
          <w:shd w:val="clear" w:color="auto" w:fill="auto"/>
          <w:lang w:eastAsia="en-US"/>
        </w:rPr>
        <w:t>.</w:t>
      </w:r>
    </w:p>
    <w:p w:rsid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4.1.3</w:t>
      </w:r>
      <w:r w:rsidR="00FA0C17" w:rsidRPr="00FA0C17">
        <w:rPr>
          <w:rFonts w:eastAsia="Calibri"/>
          <w:color w:val="auto"/>
          <w:sz w:val="22"/>
          <w:szCs w:val="22"/>
          <w:shd w:val="clear" w:color="auto" w:fill="auto"/>
          <w:lang w:eastAsia="en-US"/>
        </w:rPr>
        <w:t xml:space="preserve">. Участник закупки вправе подать только одну заявку на участие в </w:t>
      </w:r>
      <w:r w:rsidR="00D15EE9">
        <w:rPr>
          <w:rFonts w:eastAsia="Calibri"/>
          <w:color w:val="auto"/>
          <w:sz w:val="22"/>
          <w:szCs w:val="22"/>
          <w:shd w:val="clear" w:color="auto" w:fill="auto"/>
          <w:lang w:eastAsia="en-US"/>
        </w:rPr>
        <w:t xml:space="preserve">электронном </w:t>
      </w:r>
      <w:r w:rsidR="00FA0C17" w:rsidRPr="00FA0C17">
        <w:rPr>
          <w:rFonts w:eastAsia="Calibri"/>
          <w:color w:val="auto"/>
          <w:sz w:val="22"/>
          <w:szCs w:val="22"/>
          <w:shd w:val="clear" w:color="auto" w:fill="auto"/>
          <w:lang w:eastAsia="en-US"/>
        </w:rPr>
        <w:t>аукционе в отношении каждого предмета аукциона (лота).</w:t>
      </w:r>
    </w:p>
    <w:p w:rsidR="00FD1DD0" w:rsidRP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4.1.4. </w:t>
      </w:r>
      <w:r w:rsidR="00FD1DD0" w:rsidRPr="00FD1DD0">
        <w:rPr>
          <w:rFonts w:eastAsia="Calibri"/>
          <w:color w:val="auto"/>
          <w:sz w:val="22"/>
          <w:szCs w:val="22"/>
          <w:shd w:val="clear" w:color="auto" w:fill="auto"/>
          <w:lang w:eastAsia="en-US"/>
        </w:rPr>
        <w:t xml:space="preserve">Прием заявок на участие в </w:t>
      </w:r>
      <w:r w:rsidR="00FD1DD0">
        <w:rPr>
          <w:rFonts w:eastAsia="Calibri"/>
          <w:color w:val="auto"/>
          <w:sz w:val="22"/>
          <w:szCs w:val="22"/>
          <w:shd w:val="clear" w:color="auto" w:fill="auto"/>
          <w:lang w:eastAsia="en-US"/>
        </w:rPr>
        <w:t xml:space="preserve">электронном </w:t>
      </w:r>
      <w:r w:rsidR="00FD1DD0" w:rsidRPr="00FD1DD0">
        <w:rPr>
          <w:rFonts w:eastAsia="Calibri"/>
          <w:color w:val="auto"/>
          <w:sz w:val="22"/>
          <w:szCs w:val="22"/>
          <w:shd w:val="clear" w:color="auto" w:fill="auto"/>
          <w:lang w:eastAsia="en-US"/>
        </w:rPr>
        <w:t xml:space="preserve">аукционе прекращается в день и время, указанные в извещении о </w:t>
      </w:r>
      <w:r w:rsidR="00FD1DD0">
        <w:rPr>
          <w:rFonts w:eastAsia="Calibri"/>
          <w:color w:val="auto"/>
          <w:sz w:val="22"/>
          <w:szCs w:val="22"/>
          <w:shd w:val="clear" w:color="auto" w:fill="auto"/>
          <w:lang w:eastAsia="en-US"/>
        </w:rPr>
        <w:t xml:space="preserve">закупке и </w:t>
      </w:r>
      <w:r w:rsidR="00A9775E" w:rsidRPr="00A9775E">
        <w:rPr>
          <w:rFonts w:eastAsia="Calibri"/>
          <w:color w:val="auto"/>
          <w:sz w:val="22"/>
          <w:szCs w:val="22"/>
          <w:shd w:val="clear" w:color="auto" w:fill="auto"/>
          <w:lang w:eastAsia="en-US"/>
        </w:rPr>
        <w:t>И</w:t>
      </w:r>
      <w:r w:rsidR="00FD1DD0" w:rsidRPr="00A9775E">
        <w:rPr>
          <w:rFonts w:eastAsia="Calibri"/>
          <w:color w:val="auto"/>
          <w:sz w:val="22"/>
          <w:szCs w:val="22"/>
          <w:shd w:val="clear" w:color="auto" w:fill="auto"/>
          <w:lang w:eastAsia="en-US"/>
        </w:rPr>
        <w:t>нформационной карте</w:t>
      </w:r>
      <w:r w:rsidR="00FD1DD0" w:rsidRPr="00FD1DD0">
        <w:rPr>
          <w:rFonts w:eastAsia="Calibri"/>
          <w:color w:val="auto"/>
          <w:sz w:val="22"/>
          <w:szCs w:val="22"/>
          <w:shd w:val="clear" w:color="auto" w:fill="auto"/>
          <w:lang w:eastAsia="en-US"/>
        </w:rPr>
        <w:t>.</w:t>
      </w:r>
    </w:p>
    <w:p w:rsidR="00FA0C17" w:rsidRP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4.1.5.</w:t>
      </w:r>
      <w:r w:rsidR="00FA0C17" w:rsidRPr="00FA0C17">
        <w:rPr>
          <w:rFonts w:eastAsia="Calibri"/>
          <w:color w:val="auto"/>
          <w:sz w:val="22"/>
          <w:szCs w:val="22"/>
          <w:shd w:val="clear" w:color="auto" w:fill="auto"/>
          <w:lang w:eastAsia="en-US"/>
        </w:rPr>
        <w:t xml:space="preserve"> Участник закупки, подавший заявку на участие в </w:t>
      </w:r>
      <w:r w:rsidR="00D15EE9">
        <w:rPr>
          <w:rFonts w:eastAsia="Calibri"/>
          <w:color w:val="auto"/>
          <w:sz w:val="22"/>
          <w:szCs w:val="22"/>
          <w:shd w:val="clear" w:color="auto" w:fill="auto"/>
          <w:lang w:eastAsia="en-US"/>
        </w:rPr>
        <w:t xml:space="preserve">электронном </w:t>
      </w:r>
      <w:r w:rsidR="00FA0C17" w:rsidRPr="00FA0C17">
        <w:rPr>
          <w:rFonts w:eastAsia="Calibri"/>
          <w:color w:val="auto"/>
          <w:sz w:val="22"/>
          <w:szCs w:val="22"/>
          <w:shd w:val="clear" w:color="auto" w:fill="auto"/>
          <w:lang w:eastAsia="en-US"/>
        </w:rPr>
        <w:t>аукционе, вправе отозвать заявку</w:t>
      </w:r>
      <w:r w:rsidR="00D15EE9">
        <w:rPr>
          <w:rFonts w:eastAsia="Calibri"/>
          <w:color w:val="auto"/>
          <w:sz w:val="22"/>
          <w:szCs w:val="22"/>
          <w:shd w:val="clear" w:color="auto" w:fill="auto"/>
          <w:lang w:eastAsia="en-US"/>
        </w:rPr>
        <w:t xml:space="preserve"> либо внести в нее изменения</w:t>
      </w:r>
      <w:r w:rsidR="00FA0C17" w:rsidRPr="00FA0C17">
        <w:rPr>
          <w:rFonts w:eastAsia="Calibri"/>
          <w:color w:val="auto"/>
          <w:sz w:val="22"/>
          <w:szCs w:val="22"/>
          <w:shd w:val="clear" w:color="auto" w:fill="auto"/>
          <w:lang w:eastAsia="en-US"/>
        </w:rPr>
        <w:t xml:space="preserve"> не позднее </w:t>
      </w:r>
      <w:r w:rsidR="00D15EE9">
        <w:rPr>
          <w:rFonts w:eastAsia="Calibri"/>
          <w:color w:val="auto"/>
          <w:sz w:val="22"/>
          <w:szCs w:val="22"/>
          <w:shd w:val="clear" w:color="auto" w:fill="auto"/>
          <w:lang w:eastAsia="en-US"/>
        </w:rPr>
        <w:t xml:space="preserve">даты </w:t>
      </w:r>
      <w:r w:rsidR="00FA0C17" w:rsidRPr="00FA0C17">
        <w:rPr>
          <w:rFonts w:eastAsia="Calibri"/>
          <w:color w:val="auto"/>
          <w:sz w:val="22"/>
          <w:szCs w:val="22"/>
          <w:shd w:val="clear" w:color="auto" w:fill="auto"/>
          <w:lang w:eastAsia="en-US"/>
        </w:rPr>
        <w:t>окончания срока подачи заявок, направив об этом уведомление оператору электронной площадки.</w:t>
      </w:r>
    </w:p>
    <w:p w:rsid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4.1.6</w:t>
      </w:r>
      <w:r w:rsidR="00FA0C17" w:rsidRPr="00FA0C17">
        <w:rPr>
          <w:rFonts w:eastAsia="Calibri"/>
          <w:color w:val="auto"/>
          <w:sz w:val="22"/>
          <w:szCs w:val="22"/>
          <w:shd w:val="clear" w:color="auto" w:fill="auto"/>
          <w:lang w:eastAsia="en-US"/>
        </w:rPr>
        <w:t xml:space="preserve">. Участник закупки не вправе подать заявку на участие в </w:t>
      </w:r>
      <w:r w:rsidR="00AE7539">
        <w:rPr>
          <w:rFonts w:eastAsia="Calibri"/>
          <w:color w:val="auto"/>
          <w:sz w:val="22"/>
          <w:szCs w:val="22"/>
          <w:shd w:val="clear" w:color="auto" w:fill="auto"/>
          <w:lang w:eastAsia="en-US"/>
        </w:rPr>
        <w:t xml:space="preserve">электронном </w:t>
      </w:r>
      <w:r w:rsidR="00FA0C17" w:rsidRPr="00FA0C17">
        <w:rPr>
          <w:rFonts w:eastAsia="Calibri"/>
          <w:color w:val="auto"/>
          <w:sz w:val="22"/>
          <w:szCs w:val="22"/>
          <w:shd w:val="clear" w:color="auto" w:fill="auto"/>
          <w:lang w:eastAsia="en-US"/>
        </w:rPr>
        <w:t>аукционе после дня и времени окончания срока подачи заявок.</w:t>
      </w:r>
    </w:p>
    <w:p w:rsidR="000F24F8"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4.1.7. </w:t>
      </w:r>
      <w:r w:rsidR="000F24F8" w:rsidRPr="000F24F8">
        <w:rPr>
          <w:rFonts w:eastAsia="Calibri"/>
          <w:color w:val="auto"/>
          <w:sz w:val="22"/>
          <w:szCs w:val="22"/>
          <w:shd w:val="clear" w:color="auto" w:fill="auto"/>
          <w:lang w:eastAsia="en-US"/>
        </w:rPr>
        <w:t xml:space="preserve">Оператор электронной площадки обязан обеспечить конфиденциальность информации о содержании заявок на участие в </w:t>
      </w:r>
      <w:r w:rsidR="000F24F8">
        <w:rPr>
          <w:rFonts w:eastAsia="Calibri"/>
          <w:color w:val="auto"/>
          <w:sz w:val="22"/>
          <w:szCs w:val="22"/>
          <w:shd w:val="clear" w:color="auto" w:fill="auto"/>
          <w:lang w:eastAsia="en-US"/>
        </w:rPr>
        <w:t>электронном аукционе.</w:t>
      </w:r>
    </w:p>
    <w:p w:rsidR="00FD1DD0"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4.1.8. </w:t>
      </w:r>
      <w:r w:rsidR="00FD1DD0" w:rsidRPr="00FA0C17">
        <w:rPr>
          <w:rFonts w:eastAsia="Calibri"/>
          <w:color w:val="auto"/>
          <w:sz w:val="22"/>
          <w:szCs w:val="22"/>
          <w:shd w:val="clear" w:color="auto" w:fill="auto"/>
          <w:lang w:eastAsia="en-US"/>
        </w:rPr>
        <w:t xml:space="preserve">Подавая заявку на </w:t>
      </w:r>
      <w:r w:rsidR="00FD1DD0">
        <w:rPr>
          <w:rFonts w:eastAsia="Calibri"/>
          <w:color w:val="auto"/>
          <w:sz w:val="22"/>
          <w:szCs w:val="22"/>
          <w:shd w:val="clear" w:color="auto" w:fill="auto"/>
          <w:lang w:eastAsia="en-US"/>
        </w:rPr>
        <w:t xml:space="preserve">электронный </w:t>
      </w:r>
      <w:r w:rsidR="00FD1DD0" w:rsidRPr="00FA0C17">
        <w:rPr>
          <w:rFonts w:eastAsia="Calibri"/>
          <w:color w:val="auto"/>
          <w:sz w:val="22"/>
          <w:szCs w:val="22"/>
          <w:shd w:val="clear" w:color="auto" w:fill="auto"/>
          <w:lang w:eastAsia="en-US"/>
        </w:rPr>
        <w:t xml:space="preserve">аукцион, участник закупки подтверждает, что товары, предлагаемые им, соответствуют требованиям, изложенным в извещении и документации о </w:t>
      </w:r>
      <w:r w:rsidR="00FD1DD0">
        <w:rPr>
          <w:rFonts w:eastAsia="Calibri"/>
          <w:color w:val="auto"/>
          <w:sz w:val="22"/>
          <w:szCs w:val="22"/>
          <w:shd w:val="clear" w:color="auto" w:fill="auto"/>
          <w:lang w:eastAsia="en-US"/>
        </w:rPr>
        <w:t>закупке</w:t>
      </w:r>
      <w:r w:rsidR="00FD1DD0" w:rsidRPr="00FA0C17">
        <w:rPr>
          <w:rFonts w:eastAsia="Calibri"/>
          <w:color w:val="auto"/>
          <w:sz w:val="22"/>
          <w:szCs w:val="22"/>
          <w:shd w:val="clear" w:color="auto" w:fill="auto"/>
          <w:lang w:eastAsia="en-US"/>
        </w:rPr>
        <w:t xml:space="preserve">. </w:t>
      </w:r>
    </w:p>
    <w:p w:rsidR="00FD1DD0" w:rsidRP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lastRenderedPageBreak/>
        <w:t xml:space="preserve">4.1.9. </w:t>
      </w:r>
      <w:r w:rsidR="00FD1DD0" w:rsidRPr="00FA0C17">
        <w:rPr>
          <w:rFonts w:eastAsia="Calibri"/>
          <w:color w:val="auto"/>
          <w:sz w:val="22"/>
          <w:szCs w:val="22"/>
          <w:shd w:val="clear" w:color="auto" w:fill="auto"/>
          <w:lang w:eastAsia="en-US"/>
        </w:rPr>
        <w:t xml:space="preserve">В случае если по окончании срока подачи заявок на участие в </w:t>
      </w:r>
      <w:r w:rsidR="00FD1DD0">
        <w:rPr>
          <w:rFonts w:eastAsia="Calibri"/>
          <w:color w:val="auto"/>
          <w:sz w:val="22"/>
          <w:szCs w:val="22"/>
          <w:shd w:val="clear" w:color="auto" w:fill="auto"/>
          <w:lang w:eastAsia="en-US"/>
        </w:rPr>
        <w:t xml:space="preserve">электронном </w:t>
      </w:r>
      <w:r w:rsidR="00FD1DD0" w:rsidRPr="00FA0C17">
        <w:rPr>
          <w:rFonts w:eastAsia="Calibri"/>
          <w:color w:val="auto"/>
          <w:sz w:val="22"/>
          <w:szCs w:val="22"/>
          <w:shd w:val="clear" w:color="auto" w:fill="auto"/>
          <w:lang w:eastAsia="en-US"/>
        </w:rPr>
        <w:t xml:space="preserve">аукционе подана только одна заявка или не подано ни одной заявки, </w:t>
      </w:r>
      <w:r w:rsidR="00FD1DD0">
        <w:rPr>
          <w:rFonts w:eastAsia="Calibri"/>
          <w:color w:val="auto"/>
          <w:sz w:val="22"/>
          <w:szCs w:val="22"/>
          <w:shd w:val="clear" w:color="auto" w:fill="auto"/>
          <w:lang w:eastAsia="en-US"/>
        </w:rPr>
        <w:t xml:space="preserve">такой </w:t>
      </w:r>
      <w:r w:rsidR="00FD1DD0" w:rsidRPr="00FA0C17">
        <w:rPr>
          <w:rFonts w:eastAsia="Calibri"/>
          <w:color w:val="auto"/>
          <w:sz w:val="22"/>
          <w:szCs w:val="22"/>
          <w:shd w:val="clear" w:color="auto" w:fill="auto"/>
          <w:lang w:eastAsia="en-US"/>
        </w:rPr>
        <w:t>аукцион признается несостоявшимся.</w:t>
      </w:r>
    </w:p>
    <w:p w:rsidR="00FD1DD0" w:rsidRPr="00D1303E" w:rsidRDefault="00FD1DD0" w:rsidP="00FA0C17">
      <w:pPr>
        <w:ind w:firstLine="709"/>
        <w:rPr>
          <w:rFonts w:eastAsia="Calibri"/>
          <w:color w:val="auto"/>
          <w:sz w:val="16"/>
          <w:szCs w:val="16"/>
          <w:shd w:val="clear" w:color="auto" w:fill="auto"/>
          <w:lang w:eastAsia="en-US"/>
        </w:rPr>
      </w:pPr>
    </w:p>
    <w:p w:rsidR="00FD1DD0" w:rsidRDefault="00D1303E" w:rsidP="00D1303E">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 xml:space="preserve">4.2. </w:t>
      </w:r>
      <w:r w:rsidR="00FD1DD0" w:rsidRPr="00FD1DD0">
        <w:rPr>
          <w:rFonts w:eastAsia="Calibri"/>
          <w:b/>
          <w:color w:val="auto"/>
          <w:sz w:val="22"/>
          <w:szCs w:val="22"/>
          <w:shd w:val="clear" w:color="auto" w:fill="auto"/>
          <w:lang w:eastAsia="en-US"/>
        </w:rPr>
        <w:t xml:space="preserve">Обеспечение заявок на участие в </w:t>
      </w:r>
      <w:r w:rsidR="00FD1DD0">
        <w:rPr>
          <w:rFonts w:eastAsia="Calibri"/>
          <w:b/>
          <w:color w:val="auto"/>
          <w:sz w:val="22"/>
          <w:szCs w:val="22"/>
          <w:shd w:val="clear" w:color="auto" w:fill="auto"/>
          <w:lang w:eastAsia="en-US"/>
        </w:rPr>
        <w:t xml:space="preserve">электронном </w:t>
      </w:r>
      <w:r w:rsidR="00FD1DD0" w:rsidRPr="00FD1DD0">
        <w:rPr>
          <w:rFonts w:eastAsia="Calibri"/>
          <w:b/>
          <w:color w:val="auto"/>
          <w:sz w:val="22"/>
          <w:szCs w:val="22"/>
          <w:shd w:val="clear" w:color="auto" w:fill="auto"/>
          <w:lang w:eastAsia="en-US"/>
        </w:rPr>
        <w:t>аукционе</w:t>
      </w:r>
    </w:p>
    <w:p w:rsidR="00262F7C"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4.2.1. </w:t>
      </w:r>
      <w:r w:rsidR="00262F7C" w:rsidRPr="00262F7C">
        <w:rPr>
          <w:rFonts w:eastAsia="Calibri"/>
          <w:color w:val="auto"/>
          <w:sz w:val="22"/>
          <w:szCs w:val="22"/>
          <w:shd w:val="clear" w:color="auto" w:fill="auto"/>
          <w:lang w:eastAsia="en-US"/>
        </w:rPr>
        <w:t xml:space="preserve">Заказчик вправе установить в извещении о </w:t>
      </w:r>
      <w:r w:rsidR="00262F7C">
        <w:rPr>
          <w:rFonts w:eastAsia="Calibri"/>
          <w:color w:val="auto"/>
          <w:sz w:val="22"/>
          <w:szCs w:val="22"/>
          <w:shd w:val="clear" w:color="auto" w:fill="auto"/>
          <w:lang w:eastAsia="en-US"/>
        </w:rPr>
        <w:t>закупке</w:t>
      </w:r>
      <w:r w:rsidR="00262F7C" w:rsidRPr="00262F7C">
        <w:rPr>
          <w:rFonts w:eastAsia="Calibri"/>
          <w:color w:val="auto"/>
          <w:sz w:val="22"/>
          <w:szCs w:val="22"/>
          <w:shd w:val="clear" w:color="auto" w:fill="auto"/>
          <w:lang w:eastAsia="en-US"/>
        </w:rPr>
        <w:t xml:space="preserve"> и </w:t>
      </w:r>
      <w:r w:rsidR="00A9775E">
        <w:rPr>
          <w:rFonts w:eastAsia="Calibri"/>
          <w:color w:val="auto"/>
          <w:sz w:val="22"/>
          <w:szCs w:val="22"/>
          <w:shd w:val="clear" w:color="auto" w:fill="auto"/>
          <w:lang w:eastAsia="en-US"/>
        </w:rPr>
        <w:t>Информационной карте</w:t>
      </w:r>
      <w:r w:rsidR="00162E0B">
        <w:rPr>
          <w:rFonts w:eastAsia="Calibri"/>
          <w:color w:val="auto"/>
          <w:sz w:val="22"/>
          <w:szCs w:val="22"/>
          <w:shd w:val="clear" w:color="auto" w:fill="auto"/>
          <w:lang w:eastAsia="en-US"/>
        </w:rPr>
        <w:t xml:space="preserve"> аукциона в электронной форме (далее – Информационная карта)</w:t>
      </w:r>
      <w:r w:rsidR="00262F7C" w:rsidRPr="00262F7C">
        <w:rPr>
          <w:rFonts w:eastAsia="Calibri"/>
          <w:color w:val="auto"/>
          <w:sz w:val="22"/>
          <w:szCs w:val="22"/>
          <w:shd w:val="clear" w:color="auto" w:fill="auto"/>
          <w:lang w:eastAsia="en-US"/>
        </w:rPr>
        <w:t xml:space="preserve"> требование об обеспечении заявки на участие в </w:t>
      </w:r>
      <w:r w:rsidR="00262F7C">
        <w:rPr>
          <w:rFonts w:eastAsia="Calibri"/>
          <w:color w:val="auto"/>
          <w:sz w:val="22"/>
          <w:szCs w:val="22"/>
          <w:shd w:val="clear" w:color="auto" w:fill="auto"/>
          <w:lang w:eastAsia="en-US"/>
        </w:rPr>
        <w:t xml:space="preserve">электронном </w:t>
      </w:r>
      <w:r w:rsidR="00262F7C" w:rsidRPr="00262F7C">
        <w:rPr>
          <w:rFonts w:eastAsia="Calibri"/>
          <w:color w:val="auto"/>
          <w:sz w:val="22"/>
          <w:szCs w:val="22"/>
          <w:shd w:val="clear" w:color="auto" w:fill="auto"/>
          <w:lang w:eastAsia="en-US"/>
        </w:rPr>
        <w:t>аукционе.</w:t>
      </w:r>
      <w:r w:rsidR="00C46EF6">
        <w:rPr>
          <w:rFonts w:eastAsia="Calibri"/>
          <w:color w:val="auto"/>
          <w:sz w:val="22"/>
          <w:szCs w:val="22"/>
          <w:shd w:val="clear" w:color="auto" w:fill="auto"/>
          <w:lang w:eastAsia="en-US"/>
        </w:rPr>
        <w:t xml:space="preserve"> Размер такого обеспечения </w:t>
      </w:r>
      <w:r w:rsidR="00C46EF6" w:rsidRPr="00C46EF6">
        <w:rPr>
          <w:rFonts w:eastAsia="Calibri"/>
          <w:bCs/>
          <w:color w:val="auto"/>
          <w:sz w:val="22"/>
          <w:szCs w:val="22"/>
          <w:shd w:val="clear" w:color="auto" w:fill="auto"/>
          <w:lang w:eastAsia="en-US"/>
        </w:rPr>
        <w:t>не может превышать 2% начальной (максимальной) цены договора (цены лота).</w:t>
      </w:r>
    </w:p>
    <w:p w:rsid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4.2.2</w:t>
      </w:r>
      <w:r w:rsidR="00FA0C17" w:rsidRPr="00FA0C17">
        <w:rPr>
          <w:rFonts w:eastAsia="Calibri"/>
          <w:color w:val="auto"/>
          <w:sz w:val="22"/>
          <w:szCs w:val="22"/>
          <w:shd w:val="clear" w:color="auto" w:fill="auto"/>
          <w:lang w:eastAsia="en-US"/>
        </w:rPr>
        <w:t>. </w:t>
      </w:r>
      <w:r w:rsidR="00AE7539" w:rsidRPr="00AE7539">
        <w:rPr>
          <w:rFonts w:eastAsia="Calibri"/>
          <w:color w:val="auto"/>
          <w:sz w:val="22"/>
          <w:szCs w:val="22"/>
          <w:shd w:val="clear" w:color="auto" w:fill="auto"/>
          <w:lang w:eastAsia="en-US"/>
        </w:rPr>
        <w:t xml:space="preserve">Участие в электронном аукционе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аукционе, </w:t>
      </w:r>
      <w:r w:rsidR="00FD1DD0" w:rsidRPr="00FD1DD0">
        <w:rPr>
          <w:rFonts w:eastAsia="Calibri"/>
          <w:color w:val="auto"/>
          <w:sz w:val="22"/>
          <w:szCs w:val="22"/>
          <w:shd w:val="clear" w:color="auto" w:fill="auto"/>
          <w:lang w:eastAsia="en-US"/>
        </w:rPr>
        <w:t xml:space="preserve">(если требование об обеспечении заявок установлено заказчиком в извещении </w:t>
      </w:r>
      <w:r w:rsidR="00FD1DD0">
        <w:rPr>
          <w:rFonts w:eastAsia="Calibri"/>
          <w:color w:val="auto"/>
          <w:sz w:val="22"/>
          <w:szCs w:val="22"/>
          <w:shd w:val="clear" w:color="auto" w:fill="auto"/>
          <w:lang w:eastAsia="en-US"/>
        </w:rPr>
        <w:t xml:space="preserve">о закупке и </w:t>
      </w:r>
      <w:r w:rsidR="000D5045">
        <w:rPr>
          <w:rFonts w:eastAsia="Calibri"/>
          <w:color w:val="auto"/>
          <w:sz w:val="22"/>
          <w:szCs w:val="22"/>
          <w:shd w:val="clear" w:color="auto" w:fill="auto"/>
          <w:lang w:eastAsia="en-US"/>
        </w:rPr>
        <w:t>в Информационной карте</w:t>
      </w:r>
      <w:r w:rsidR="00FD1DD0" w:rsidRPr="00FD1DD0">
        <w:rPr>
          <w:rFonts w:eastAsia="Calibri"/>
          <w:color w:val="auto"/>
          <w:sz w:val="22"/>
          <w:szCs w:val="22"/>
          <w:shd w:val="clear" w:color="auto" w:fill="auto"/>
          <w:lang w:eastAsia="en-US"/>
        </w:rPr>
        <w:t>)</w:t>
      </w:r>
      <w:r w:rsidR="00AE7539" w:rsidRPr="00AE7539">
        <w:rPr>
          <w:rFonts w:eastAsia="Calibri"/>
          <w:color w:val="auto"/>
          <w:sz w:val="22"/>
          <w:szCs w:val="22"/>
          <w:shd w:val="clear" w:color="auto" w:fill="auto"/>
          <w:lang w:eastAsia="en-US"/>
        </w:rPr>
        <w:t>.</w:t>
      </w:r>
    </w:p>
    <w:p w:rsidR="00262F7C"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4.2.3. </w:t>
      </w:r>
      <w:r w:rsidR="00262F7C" w:rsidRPr="00262F7C">
        <w:rPr>
          <w:rFonts w:eastAsia="Calibri"/>
          <w:color w:val="auto"/>
          <w:sz w:val="22"/>
          <w:szCs w:val="22"/>
          <w:shd w:val="clear" w:color="auto" w:fill="auto"/>
          <w:lang w:eastAsia="en-US"/>
        </w:rPr>
        <w:t>Требование о предоставлении обеспечения в равной степени распространяется на всех участников закупки</w:t>
      </w:r>
      <w:r w:rsidRPr="00FD1DD0">
        <w:rPr>
          <w:rFonts w:eastAsia="Calibri"/>
          <w:color w:val="auto"/>
          <w:sz w:val="22"/>
          <w:szCs w:val="22"/>
          <w:shd w:val="clear" w:color="auto" w:fill="auto"/>
          <w:lang w:eastAsia="en-US"/>
        </w:rPr>
        <w:t xml:space="preserve">(если требование об обеспечении заявок установлено заказчиком в извещении </w:t>
      </w:r>
      <w:r>
        <w:rPr>
          <w:rFonts w:eastAsia="Calibri"/>
          <w:color w:val="auto"/>
          <w:sz w:val="22"/>
          <w:szCs w:val="22"/>
          <w:shd w:val="clear" w:color="auto" w:fill="auto"/>
          <w:lang w:eastAsia="en-US"/>
        </w:rPr>
        <w:t xml:space="preserve">о закупке и </w:t>
      </w:r>
      <w:r w:rsidR="000D5045">
        <w:rPr>
          <w:rFonts w:eastAsia="Calibri"/>
          <w:color w:val="auto"/>
          <w:sz w:val="22"/>
          <w:szCs w:val="22"/>
          <w:shd w:val="clear" w:color="auto" w:fill="auto"/>
          <w:lang w:eastAsia="en-US"/>
        </w:rPr>
        <w:t>в Информационной карте</w:t>
      </w:r>
      <w:r w:rsidRPr="00FD1DD0">
        <w:rPr>
          <w:rFonts w:eastAsia="Calibri"/>
          <w:color w:val="auto"/>
          <w:sz w:val="22"/>
          <w:szCs w:val="22"/>
          <w:shd w:val="clear" w:color="auto" w:fill="auto"/>
          <w:lang w:eastAsia="en-US"/>
        </w:rPr>
        <w:t>)</w:t>
      </w:r>
      <w:r w:rsidR="00262F7C" w:rsidRPr="00262F7C">
        <w:rPr>
          <w:rFonts w:eastAsia="Calibri"/>
          <w:color w:val="auto"/>
          <w:sz w:val="22"/>
          <w:szCs w:val="22"/>
          <w:shd w:val="clear" w:color="auto" w:fill="auto"/>
          <w:lang w:eastAsia="en-US"/>
        </w:rPr>
        <w:t>.</w:t>
      </w:r>
    </w:p>
    <w:p w:rsidR="00FD1DD0" w:rsidRP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4.2.4. </w:t>
      </w:r>
      <w:r w:rsidR="00FD1DD0" w:rsidRPr="00FD1DD0">
        <w:rPr>
          <w:rFonts w:eastAsia="Calibri"/>
          <w:color w:val="auto"/>
          <w:sz w:val="22"/>
          <w:szCs w:val="22"/>
          <w:shd w:val="clear" w:color="auto" w:fill="auto"/>
          <w:lang w:eastAsia="en-US"/>
        </w:rPr>
        <w:t xml:space="preserve">При осуществлении </w:t>
      </w:r>
      <w:r w:rsidR="00FD1DD0">
        <w:rPr>
          <w:rFonts w:eastAsia="Calibri"/>
          <w:color w:val="auto"/>
          <w:sz w:val="22"/>
          <w:szCs w:val="22"/>
          <w:shd w:val="clear" w:color="auto" w:fill="auto"/>
          <w:lang w:eastAsia="en-US"/>
        </w:rPr>
        <w:t>электронного аукциона</w:t>
      </w:r>
      <w:r w:rsidR="00FD1DD0" w:rsidRPr="00FD1DD0">
        <w:rPr>
          <w:rFonts w:eastAsia="Calibri"/>
          <w:color w:val="auto"/>
          <w:sz w:val="22"/>
          <w:szCs w:val="22"/>
          <w:shd w:val="clear" w:color="auto" w:fill="auto"/>
          <w:lang w:eastAsia="en-US"/>
        </w:rPr>
        <w:t xml:space="preserve"> обеспечение заявок на участие в </w:t>
      </w:r>
      <w:r w:rsidR="00FD1DD0">
        <w:rPr>
          <w:rFonts w:eastAsia="Calibri"/>
          <w:color w:val="auto"/>
          <w:sz w:val="22"/>
          <w:szCs w:val="22"/>
          <w:shd w:val="clear" w:color="auto" w:fill="auto"/>
          <w:lang w:eastAsia="en-US"/>
        </w:rPr>
        <w:t>таком аукционе</w:t>
      </w:r>
      <w:r w:rsidR="00FD1DD0" w:rsidRPr="00FD1DD0">
        <w:rPr>
          <w:rFonts w:eastAsia="Calibri"/>
          <w:color w:val="auto"/>
          <w:sz w:val="22"/>
          <w:szCs w:val="22"/>
          <w:shd w:val="clear" w:color="auto" w:fill="auto"/>
          <w:lang w:eastAsia="en-US"/>
        </w:rPr>
        <w:t xml:space="preserve"> (если требование об обеспечении заявок установлено заказчиком в извещении </w:t>
      </w:r>
      <w:r w:rsidR="00FD1DD0">
        <w:rPr>
          <w:rFonts w:eastAsia="Calibri"/>
          <w:color w:val="auto"/>
          <w:sz w:val="22"/>
          <w:szCs w:val="22"/>
          <w:shd w:val="clear" w:color="auto" w:fill="auto"/>
          <w:lang w:eastAsia="en-US"/>
        </w:rPr>
        <w:t xml:space="preserve">о закупке и </w:t>
      </w:r>
      <w:r w:rsidR="000D5045">
        <w:rPr>
          <w:rFonts w:eastAsia="Calibri"/>
          <w:color w:val="auto"/>
          <w:sz w:val="22"/>
          <w:szCs w:val="22"/>
          <w:shd w:val="clear" w:color="auto" w:fill="auto"/>
          <w:lang w:eastAsia="en-US"/>
        </w:rPr>
        <w:t>в Информационной карте</w:t>
      </w:r>
      <w:r w:rsidR="00FD1DD0" w:rsidRPr="00FD1DD0">
        <w:rPr>
          <w:rFonts w:eastAsia="Calibri"/>
          <w:color w:val="auto"/>
          <w:sz w:val="22"/>
          <w:szCs w:val="22"/>
          <w:shd w:val="clear" w:color="auto" w:fill="auto"/>
          <w:lang w:eastAsia="en-US"/>
        </w:rPr>
        <w:t xml:space="preserve">) может предоставляться участниками закупки путем внесения денежных средств или предоставления банковской гарантии. Выбор способа обеспечения заявки на участие в </w:t>
      </w:r>
      <w:r w:rsidR="00FD1DD0">
        <w:rPr>
          <w:rFonts w:eastAsia="Calibri"/>
          <w:color w:val="auto"/>
          <w:sz w:val="22"/>
          <w:szCs w:val="22"/>
          <w:shd w:val="clear" w:color="auto" w:fill="auto"/>
          <w:lang w:eastAsia="en-US"/>
        </w:rPr>
        <w:t>электронном аукционе</w:t>
      </w:r>
      <w:r w:rsidR="00FD1DD0" w:rsidRPr="00FD1DD0">
        <w:rPr>
          <w:rFonts w:eastAsia="Calibri"/>
          <w:color w:val="auto"/>
          <w:sz w:val="22"/>
          <w:szCs w:val="22"/>
          <w:shd w:val="clear" w:color="auto" w:fill="auto"/>
          <w:lang w:eastAsia="en-US"/>
        </w:rPr>
        <w:t xml:space="preserve"> осуществляется участником такой закупки.</w:t>
      </w:r>
    </w:p>
    <w:p w:rsidR="00FD1DD0" w:rsidRP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4.2.5</w:t>
      </w:r>
      <w:r w:rsidR="00FD1DD0" w:rsidRPr="00FD1DD0">
        <w:rPr>
          <w:rFonts w:eastAsia="Calibri"/>
          <w:color w:val="auto"/>
          <w:sz w:val="22"/>
          <w:szCs w:val="22"/>
          <w:shd w:val="clear" w:color="auto" w:fill="auto"/>
          <w:lang w:eastAsia="en-US"/>
        </w:rPr>
        <w:t xml:space="preserve">. При осуществлении </w:t>
      </w:r>
      <w:r w:rsidR="00FD1DD0">
        <w:rPr>
          <w:rFonts w:eastAsia="Calibri"/>
          <w:color w:val="auto"/>
          <w:sz w:val="22"/>
          <w:szCs w:val="22"/>
          <w:shd w:val="clear" w:color="auto" w:fill="auto"/>
          <w:lang w:eastAsia="en-US"/>
        </w:rPr>
        <w:t>электронного аукциона</w:t>
      </w:r>
      <w:r w:rsidR="00FD1DD0" w:rsidRPr="00FD1DD0">
        <w:rPr>
          <w:rFonts w:eastAsia="Calibri"/>
          <w:color w:val="auto"/>
          <w:sz w:val="22"/>
          <w:szCs w:val="22"/>
          <w:shd w:val="clear" w:color="auto" w:fill="auto"/>
          <w:lang w:eastAsia="en-US"/>
        </w:rPr>
        <w:t xml:space="preserve"> денежные средства, предназначенные для обеспечения заявки на участие в </w:t>
      </w:r>
      <w:r w:rsidR="00FD1DD0">
        <w:rPr>
          <w:rFonts w:eastAsia="Calibri"/>
          <w:color w:val="auto"/>
          <w:sz w:val="22"/>
          <w:szCs w:val="22"/>
          <w:shd w:val="clear" w:color="auto" w:fill="auto"/>
          <w:lang w:eastAsia="en-US"/>
        </w:rPr>
        <w:t>таком аукционе</w:t>
      </w:r>
      <w:r w:rsidR="00FD1DD0" w:rsidRPr="00FD1DD0">
        <w:rPr>
          <w:rFonts w:eastAsia="Calibri"/>
          <w:color w:val="auto"/>
          <w:sz w:val="22"/>
          <w:szCs w:val="22"/>
          <w:shd w:val="clear" w:color="auto" w:fill="auto"/>
          <w:lang w:eastAsia="en-US"/>
        </w:rPr>
        <w:t xml:space="preserve">,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w:t>
      </w:r>
      <w:r w:rsidR="00FD1DD0" w:rsidRPr="00262F7C">
        <w:rPr>
          <w:rFonts w:eastAsia="Calibri"/>
          <w:color w:val="auto"/>
          <w:sz w:val="22"/>
          <w:szCs w:val="22"/>
          <w:shd w:val="clear" w:color="auto" w:fill="auto"/>
          <w:lang w:eastAsia="en-US"/>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FD1DD0" w:rsidRPr="00FD1DD0">
        <w:rPr>
          <w:rFonts w:eastAsia="Calibri"/>
          <w:color w:val="auto"/>
          <w:sz w:val="22"/>
          <w:szCs w:val="22"/>
          <w:shd w:val="clear" w:color="auto" w:fill="auto"/>
          <w:lang w:eastAsia="en-US"/>
        </w:rPr>
        <w:t xml:space="preserve"> (далее - специальный банковский счет).</w:t>
      </w:r>
    </w:p>
    <w:p w:rsidR="00FD1DD0" w:rsidRP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4.2.6</w:t>
      </w:r>
      <w:r w:rsidR="00FD1DD0" w:rsidRPr="00FD1DD0">
        <w:rPr>
          <w:rFonts w:eastAsia="Calibri"/>
          <w:color w:val="auto"/>
          <w:sz w:val="22"/>
          <w:szCs w:val="22"/>
          <w:shd w:val="clear" w:color="auto" w:fill="auto"/>
          <w:lang w:eastAsia="en-US"/>
        </w:rPr>
        <w:t xml:space="preserve">.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r w:rsidR="00FD1DD0" w:rsidRPr="00262F7C">
        <w:rPr>
          <w:rFonts w:eastAsia="Calibri"/>
          <w:color w:val="auto"/>
          <w:sz w:val="22"/>
          <w:szCs w:val="22"/>
          <w:shd w:val="clear" w:color="auto" w:fill="auto"/>
          <w:lang w:eastAsia="en-US"/>
        </w:rPr>
        <w:t>частью 13 статьи</w:t>
      </w:r>
      <w:r w:rsidR="00262F7C">
        <w:rPr>
          <w:rFonts w:eastAsia="Calibri"/>
          <w:color w:val="auto"/>
          <w:sz w:val="22"/>
          <w:szCs w:val="22"/>
          <w:shd w:val="clear" w:color="auto" w:fill="auto"/>
          <w:lang w:eastAsia="en-US"/>
        </w:rPr>
        <w:t xml:space="preserve"> 3.4</w:t>
      </w:r>
      <w:r w:rsidR="00262F7C" w:rsidRPr="00FB3E4B">
        <w:rPr>
          <w:rFonts w:eastAsia="Calibri"/>
          <w:color w:val="auto"/>
          <w:sz w:val="22"/>
          <w:szCs w:val="22"/>
          <w:shd w:val="clear" w:color="auto" w:fill="auto"/>
          <w:lang w:eastAsia="en-US"/>
        </w:rPr>
        <w:t>Федеральн</w:t>
      </w:r>
      <w:r w:rsidR="00262F7C">
        <w:rPr>
          <w:rFonts w:eastAsia="Calibri"/>
          <w:color w:val="auto"/>
          <w:sz w:val="22"/>
          <w:szCs w:val="22"/>
          <w:shd w:val="clear" w:color="auto" w:fill="auto"/>
          <w:lang w:eastAsia="en-US"/>
        </w:rPr>
        <w:t>ого</w:t>
      </w:r>
      <w:r w:rsidR="00262F7C" w:rsidRPr="00FB3E4B">
        <w:rPr>
          <w:rFonts w:eastAsia="Calibri"/>
          <w:color w:val="auto"/>
          <w:sz w:val="22"/>
          <w:szCs w:val="22"/>
          <w:shd w:val="clear" w:color="auto" w:fill="auto"/>
          <w:lang w:eastAsia="en-US"/>
        </w:rPr>
        <w:t xml:space="preserve"> закон</w:t>
      </w:r>
      <w:r w:rsidR="00262F7C">
        <w:rPr>
          <w:rFonts w:eastAsia="Calibri"/>
          <w:color w:val="auto"/>
          <w:sz w:val="22"/>
          <w:szCs w:val="22"/>
          <w:shd w:val="clear" w:color="auto" w:fill="auto"/>
          <w:lang w:eastAsia="en-US"/>
        </w:rPr>
        <w:t>а</w:t>
      </w:r>
      <w:r w:rsidR="00262F7C" w:rsidRPr="00FB3E4B">
        <w:rPr>
          <w:rFonts w:eastAsia="Calibri"/>
          <w:color w:val="auto"/>
          <w:sz w:val="22"/>
          <w:szCs w:val="22"/>
          <w:shd w:val="clear" w:color="auto" w:fill="auto"/>
          <w:lang w:eastAsia="en-US"/>
        </w:rPr>
        <w:t xml:space="preserve"> от 18.07.2011 N 223-ФЗ</w:t>
      </w:r>
      <w:r w:rsidR="00FD1DD0" w:rsidRPr="00FD1DD0">
        <w:rPr>
          <w:rFonts w:eastAsia="Calibri"/>
          <w:color w:val="auto"/>
          <w:sz w:val="22"/>
          <w:szCs w:val="22"/>
          <w:shd w:val="clear" w:color="auto" w:fill="auto"/>
          <w:lang w:eastAsia="en-US"/>
        </w:rPr>
        <w:t>специальные банковские счета, утверждаются Правительством Российской Федерации.</w:t>
      </w:r>
    </w:p>
    <w:p w:rsidR="00FD1DD0" w:rsidRP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4.2.7</w:t>
      </w:r>
      <w:r w:rsidR="00FD1DD0" w:rsidRPr="00FD1DD0">
        <w:rPr>
          <w:rFonts w:eastAsia="Calibri"/>
          <w:color w:val="auto"/>
          <w:sz w:val="22"/>
          <w:szCs w:val="22"/>
          <w:shd w:val="clear" w:color="auto" w:fill="auto"/>
          <w:lang w:eastAsia="en-US"/>
        </w:rPr>
        <w:t xml:space="preserve">. В течение одного часа с момента окончания срока подачи заявок на участие в </w:t>
      </w:r>
      <w:r w:rsidR="00262F7C">
        <w:rPr>
          <w:rFonts w:eastAsia="Calibri"/>
          <w:color w:val="auto"/>
          <w:sz w:val="22"/>
          <w:szCs w:val="22"/>
          <w:shd w:val="clear" w:color="auto" w:fill="auto"/>
          <w:lang w:eastAsia="en-US"/>
        </w:rPr>
        <w:t>электронном аукционе</w:t>
      </w:r>
      <w:r w:rsidR="00FD1DD0" w:rsidRPr="00FD1DD0">
        <w:rPr>
          <w:rFonts w:eastAsia="Calibri"/>
          <w:color w:val="auto"/>
          <w:sz w:val="22"/>
          <w:szCs w:val="22"/>
          <w:shd w:val="clear" w:color="auto" w:fill="auto"/>
          <w:lang w:eastAsia="en-US"/>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262F7C">
        <w:rPr>
          <w:rFonts w:eastAsia="Calibri"/>
          <w:color w:val="auto"/>
          <w:sz w:val="22"/>
          <w:szCs w:val="22"/>
          <w:shd w:val="clear" w:color="auto" w:fill="auto"/>
          <w:lang w:eastAsia="en-US"/>
        </w:rPr>
        <w:t>им пунктом</w:t>
      </w:r>
      <w:r w:rsidR="00FD1DD0" w:rsidRPr="00FD1DD0">
        <w:rPr>
          <w:rFonts w:eastAsia="Calibri"/>
          <w:color w:val="auto"/>
          <w:sz w:val="22"/>
          <w:szCs w:val="22"/>
          <w:shd w:val="clear" w:color="auto" w:fill="auto"/>
          <w:lang w:eastAsia="en-US"/>
        </w:rPr>
        <w:t xml:space="preserve">,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w:t>
      </w:r>
      <w:r w:rsidR="00262F7C">
        <w:rPr>
          <w:rFonts w:eastAsia="Calibri"/>
          <w:color w:val="auto"/>
          <w:sz w:val="22"/>
          <w:szCs w:val="22"/>
          <w:shd w:val="clear" w:color="auto" w:fill="auto"/>
          <w:lang w:eastAsia="en-US"/>
        </w:rPr>
        <w:t>о закупке</w:t>
      </w:r>
      <w:r w:rsidR="00FD1DD0" w:rsidRPr="00FD1DD0">
        <w:rPr>
          <w:rFonts w:eastAsia="Calibri"/>
          <w:color w:val="auto"/>
          <w:sz w:val="22"/>
          <w:szCs w:val="22"/>
          <w:shd w:val="clear" w:color="auto" w:fill="auto"/>
          <w:lang w:eastAsia="en-US"/>
        </w:rPr>
        <w:t>.</w:t>
      </w:r>
    </w:p>
    <w:p w:rsid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4.2.8</w:t>
      </w:r>
      <w:r w:rsidR="00FD1DD0" w:rsidRPr="00FD1DD0">
        <w:rPr>
          <w:rFonts w:eastAsia="Calibri"/>
          <w:color w:val="auto"/>
          <w:sz w:val="22"/>
          <w:szCs w:val="22"/>
          <w:shd w:val="clear" w:color="auto" w:fill="auto"/>
          <w:lang w:eastAsia="en-US"/>
        </w:rPr>
        <w:t>. 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rsidR="00FD1DD0" w:rsidRP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4.2.9</w:t>
      </w:r>
      <w:r w:rsidR="00FD1DD0" w:rsidRPr="00FD1DD0">
        <w:rPr>
          <w:rFonts w:eastAsia="Calibri"/>
          <w:color w:val="auto"/>
          <w:sz w:val="22"/>
          <w:szCs w:val="22"/>
          <w:shd w:val="clear" w:color="auto" w:fill="auto"/>
          <w:lang w:eastAsia="en-US"/>
        </w:rPr>
        <w:t xml:space="preserve">. Денежные средства, внесенные на специальный банковский счет в качестве обеспечения заявок на участие в </w:t>
      </w:r>
      <w:r w:rsidR="00262F7C">
        <w:rPr>
          <w:rFonts w:eastAsia="Calibri"/>
          <w:color w:val="auto"/>
          <w:sz w:val="22"/>
          <w:szCs w:val="22"/>
          <w:shd w:val="clear" w:color="auto" w:fill="auto"/>
          <w:lang w:eastAsia="en-US"/>
        </w:rPr>
        <w:t>закупке</w:t>
      </w:r>
      <w:r w:rsidR="00FD1DD0" w:rsidRPr="00FD1DD0">
        <w:rPr>
          <w:rFonts w:eastAsia="Calibri"/>
          <w:color w:val="auto"/>
          <w:sz w:val="22"/>
          <w:szCs w:val="22"/>
          <w:shd w:val="clear" w:color="auto" w:fill="auto"/>
          <w:lang w:eastAsia="en-US"/>
        </w:rPr>
        <w:t xml:space="preserve">, перечисляются на счет заказчика, указанный в </w:t>
      </w:r>
      <w:r w:rsidR="000D5045">
        <w:rPr>
          <w:rFonts w:eastAsia="Calibri"/>
          <w:color w:val="auto"/>
          <w:sz w:val="22"/>
          <w:szCs w:val="22"/>
          <w:shd w:val="clear" w:color="auto" w:fill="auto"/>
          <w:lang w:eastAsia="en-US"/>
        </w:rPr>
        <w:t>Информационной карте</w:t>
      </w:r>
      <w:r w:rsidR="00FD1DD0" w:rsidRPr="00FD1DD0">
        <w:rPr>
          <w:rFonts w:eastAsia="Calibri"/>
          <w:color w:val="auto"/>
          <w:sz w:val="22"/>
          <w:szCs w:val="22"/>
          <w:shd w:val="clear" w:color="auto" w:fill="auto"/>
          <w:lang w:eastAsia="en-US"/>
        </w:rPr>
        <w:t xml:space="preserve">, в случае уклонения, в том числе непредоставления или предоставления с нарушением условий, установленных извещением </w:t>
      </w:r>
      <w:r w:rsidR="00262F7C">
        <w:rPr>
          <w:rFonts w:eastAsia="Calibri"/>
          <w:color w:val="auto"/>
          <w:sz w:val="22"/>
          <w:szCs w:val="22"/>
          <w:shd w:val="clear" w:color="auto" w:fill="auto"/>
          <w:lang w:eastAsia="en-US"/>
        </w:rPr>
        <w:t>о закупке</w:t>
      </w:r>
      <w:r w:rsidR="00FD1DD0" w:rsidRPr="00FD1DD0">
        <w:rPr>
          <w:rFonts w:eastAsia="Calibri"/>
          <w:color w:val="auto"/>
          <w:sz w:val="22"/>
          <w:szCs w:val="22"/>
          <w:shd w:val="clear" w:color="auto" w:fill="auto"/>
          <w:lang w:eastAsia="en-US"/>
        </w:rPr>
        <w:t xml:space="preserve">, документацией о </w:t>
      </w:r>
      <w:r w:rsidR="00262F7C">
        <w:rPr>
          <w:rFonts w:eastAsia="Calibri"/>
          <w:color w:val="auto"/>
          <w:sz w:val="22"/>
          <w:szCs w:val="22"/>
          <w:shd w:val="clear" w:color="auto" w:fill="auto"/>
          <w:lang w:eastAsia="en-US"/>
        </w:rPr>
        <w:t>закупке</w:t>
      </w:r>
      <w:r w:rsidR="00FD1DD0" w:rsidRPr="00FD1DD0">
        <w:rPr>
          <w:rFonts w:eastAsia="Calibri"/>
          <w:color w:val="auto"/>
          <w:sz w:val="22"/>
          <w:szCs w:val="22"/>
          <w:shd w:val="clear" w:color="auto" w:fill="auto"/>
          <w:lang w:eastAsia="en-US"/>
        </w:rPr>
        <w:t>, до заключения договора заказчику обеспечения исполнения договора (если в извещении об осуществлении такой закупки</w:t>
      </w:r>
      <w:r w:rsidR="000D5045">
        <w:rPr>
          <w:rFonts w:eastAsia="Calibri"/>
          <w:color w:val="auto"/>
          <w:sz w:val="22"/>
          <w:szCs w:val="22"/>
          <w:shd w:val="clear" w:color="auto" w:fill="auto"/>
          <w:lang w:eastAsia="en-US"/>
        </w:rPr>
        <w:t xml:space="preserve"> и в</w:t>
      </w:r>
      <w:r w:rsidR="00F11344">
        <w:rPr>
          <w:rFonts w:eastAsia="Calibri"/>
          <w:color w:val="auto"/>
          <w:sz w:val="22"/>
          <w:szCs w:val="22"/>
          <w:shd w:val="clear" w:color="auto" w:fill="auto"/>
          <w:lang w:eastAsia="en-US"/>
        </w:rPr>
        <w:t xml:space="preserve"> </w:t>
      </w:r>
      <w:r w:rsidR="000D5045">
        <w:rPr>
          <w:rFonts w:eastAsia="Calibri"/>
          <w:color w:val="auto"/>
          <w:sz w:val="22"/>
          <w:szCs w:val="22"/>
          <w:shd w:val="clear" w:color="auto" w:fill="auto"/>
          <w:lang w:eastAsia="en-US"/>
        </w:rPr>
        <w:t>Информационной карте</w:t>
      </w:r>
      <w:r w:rsidR="00FD1DD0" w:rsidRPr="00FD1DD0">
        <w:rPr>
          <w:rFonts w:eastAsia="Calibri"/>
          <w:color w:val="auto"/>
          <w:sz w:val="22"/>
          <w:szCs w:val="22"/>
          <w:shd w:val="clear" w:color="auto" w:fill="auto"/>
          <w:lang w:eastAsia="en-US"/>
        </w:rPr>
        <w:t xml:space="preserve"> установлено требование об обеспечении исполнения договора), или отказа участника такой закупки заключить договор.</w:t>
      </w:r>
    </w:p>
    <w:p w:rsidR="00BA0AEF" w:rsidRPr="006A4FCA" w:rsidRDefault="00BA0AEF" w:rsidP="00FD1DD0">
      <w:pPr>
        <w:ind w:firstLine="709"/>
        <w:rPr>
          <w:rFonts w:eastAsia="Calibri"/>
          <w:color w:val="auto"/>
          <w:sz w:val="16"/>
          <w:szCs w:val="16"/>
          <w:shd w:val="clear" w:color="auto" w:fill="auto"/>
          <w:lang w:eastAsia="en-US"/>
        </w:rPr>
      </w:pPr>
    </w:p>
    <w:p w:rsidR="00BA0AEF" w:rsidRDefault="00BA0AEF" w:rsidP="00D1303E">
      <w:pPr>
        <w:ind w:firstLine="709"/>
        <w:jc w:val="center"/>
        <w:rPr>
          <w:rFonts w:eastAsia="Calibri"/>
          <w:b/>
          <w:color w:val="auto"/>
          <w:shd w:val="clear" w:color="auto" w:fill="auto"/>
          <w:lang w:eastAsia="en-US"/>
        </w:rPr>
      </w:pPr>
      <w:r w:rsidRPr="00D1303E">
        <w:rPr>
          <w:rFonts w:eastAsia="Calibri"/>
          <w:b/>
          <w:color w:val="auto"/>
          <w:shd w:val="clear" w:color="auto" w:fill="auto"/>
          <w:lang w:eastAsia="en-US"/>
        </w:rPr>
        <w:t>5. Рассмотрение заявок на участие в электронном аукционе и проведение электронного аукциона</w:t>
      </w:r>
    </w:p>
    <w:p w:rsidR="006C50D2" w:rsidRDefault="00D1303E" w:rsidP="00D1303E">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 xml:space="preserve">5.1. </w:t>
      </w:r>
      <w:r w:rsidR="006C50D2" w:rsidRPr="006C50D2">
        <w:rPr>
          <w:rFonts w:eastAsia="Calibri"/>
          <w:b/>
          <w:color w:val="auto"/>
          <w:sz w:val="22"/>
          <w:szCs w:val="22"/>
          <w:shd w:val="clear" w:color="auto" w:fill="auto"/>
          <w:lang w:eastAsia="en-US"/>
        </w:rPr>
        <w:t xml:space="preserve">Открытие доступа к заявкам на участие в </w:t>
      </w:r>
      <w:r w:rsidR="006C50D2">
        <w:rPr>
          <w:rFonts w:eastAsia="Calibri"/>
          <w:b/>
          <w:color w:val="auto"/>
          <w:sz w:val="22"/>
          <w:szCs w:val="22"/>
          <w:shd w:val="clear" w:color="auto" w:fill="auto"/>
          <w:lang w:eastAsia="en-US"/>
        </w:rPr>
        <w:t xml:space="preserve">электронном </w:t>
      </w:r>
      <w:r w:rsidR="006C50D2" w:rsidRPr="006C50D2">
        <w:rPr>
          <w:rFonts w:eastAsia="Calibri"/>
          <w:b/>
          <w:color w:val="auto"/>
          <w:sz w:val="22"/>
          <w:szCs w:val="22"/>
          <w:shd w:val="clear" w:color="auto" w:fill="auto"/>
          <w:lang w:eastAsia="en-US"/>
        </w:rPr>
        <w:t xml:space="preserve">аукционе </w:t>
      </w:r>
    </w:p>
    <w:p w:rsidR="006C50D2" w:rsidRPr="006C50D2" w:rsidRDefault="00102247" w:rsidP="006C50D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5.1</w:t>
      </w:r>
      <w:r w:rsidR="006C50D2" w:rsidRPr="006C50D2">
        <w:rPr>
          <w:rFonts w:eastAsia="Calibri"/>
          <w:color w:val="auto"/>
          <w:sz w:val="22"/>
          <w:szCs w:val="22"/>
          <w:shd w:val="clear" w:color="auto" w:fill="auto"/>
          <w:lang w:eastAsia="en-US"/>
        </w:rPr>
        <w:t xml:space="preserve">.1. Открытие доступа к поданным заявкам на участие в </w:t>
      </w:r>
      <w:r w:rsidR="006C50D2">
        <w:rPr>
          <w:rFonts w:eastAsia="Calibri"/>
          <w:color w:val="auto"/>
          <w:sz w:val="22"/>
          <w:szCs w:val="22"/>
          <w:shd w:val="clear" w:color="auto" w:fill="auto"/>
          <w:lang w:eastAsia="en-US"/>
        </w:rPr>
        <w:t xml:space="preserve">электронном </w:t>
      </w:r>
      <w:r w:rsidR="006C50D2" w:rsidRPr="006C50D2">
        <w:rPr>
          <w:rFonts w:eastAsia="Calibri"/>
          <w:color w:val="auto"/>
          <w:sz w:val="22"/>
          <w:szCs w:val="22"/>
          <w:shd w:val="clear" w:color="auto" w:fill="auto"/>
          <w:lang w:eastAsia="en-US"/>
        </w:rPr>
        <w:t xml:space="preserve">аукционе осуществляется на электронной площадке в день, во время и в порядке, предусмотренном извещением </w:t>
      </w:r>
      <w:r w:rsidR="006C50D2" w:rsidRPr="006C50D2">
        <w:rPr>
          <w:rFonts w:eastAsia="Calibri"/>
          <w:color w:val="auto"/>
          <w:sz w:val="22"/>
          <w:szCs w:val="22"/>
          <w:shd w:val="clear" w:color="auto" w:fill="auto"/>
          <w:lang w:eastAsia="en-US"/>
        </w:rPr>
        <w:lastRenderedPageBreak/>
        <w:t xml:space="preserve">и документацией о закупке. Процедура открытия доступа к заявкам на участие в </w:t>
      </w:r>
      <w:r w:rsidR="006C50D2">
        <w:rPr>
          <w:rFonts w:eastAsia="Calibri"/>
          <w:color w:val="auto"/>
          <w:sz w:val="22"/>
          <w:szCs w:val="22"/>
          <w:shd w:val="clear" w:color="auto" w:fill="auto"/>
          <w:lang w:eastAsia="en-US"/>
        </w:rPr>
        <w:t xml:space="preserve">электронном </w:t>
      </w:r>
      <w:r w:rsidR="006C50D2" w:rsidRPr="006C50D2">
        <w:rPr>
          <w:rFonts w:eastAsia="Calibri"/>
          <w:color w:val="auto"/>
          <w:sz w:val="22"/>
          <w:szCs w:val="22"/>
          <w:shd w:val="clear" w:color="auto" w:fill="auto"/>
          <w:lang w:eastAsia="en-US"/>
        </w:rPr>
        <w:t>аукционе осуществляются в один день.</w:t>
      </w:r>
    </w:p>
    <w:p w:rsidR="006C50D2" w:rsidRPr="006C50D2" w:rsidRDefault="00102247" w:rsidP="006C50D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5.1</w:t>
      </w:r>
      <w:r w:rsidR="006C50D2" w:rsidRPr="006C50D2">
        <w:rPr>
          <w:rFonts w:eastAsia="Calibri"/>
          <w:color w:val="auto"/>
          <w:sz w:val="22"/>
          <w:szCs w:val="22"/>
          <w:shd w:val="clear" w:color="auto" w:fill="auto"/>
          <w:lang w:eastAsia="en-US"/>
        </w:rPr>
        <w:t>.2.</w:t>
      </w:r>
      <w:r w:rsidR="00D76A76">
        <w:rPr>
          <w:rFonts w:eastAsia="Calibri"/>
          <w:bCs/>
          <w:color w:val="auto"/>
          <w:sz w:val="22"/>
          <w:szCs w:val="22"/>
          <w:shd w:val="clear" w:color="auto" w:fill="auto"/>
          <w:lang w:eastAsia="en-US"/>
        </w:rPr>
        <w:t xml:space="preserve">Не позднее дня, следующего за днем </w:t>
      </w:r>
      <w:r w:rsidR="006C50D2" w:rsidRPr="006C50D2">
        <w:rPr>
          <w:rFonts w:eastAsia="Calibri"/>
          <w:color w:val="auto"/>
          <w:sz w:val="22"/>
          <w:szCs w:val="22"/>
          <w:shd w:val="clear" w:color="auto" w:fill="auto"/>
          <w:lang w:eastAsia="en-US"/>
        </w:rPr>
        <w:t>окончани</w:t>
      </w:r>
      <w:r w:rsidR="00D76A76">
        <w:rPr>
          <w:rFonts w:eastAsia="Calibri"/>
          <w:color w:val="auto"/>
          <w:sz w:val="22"/>
          <w:szCs w:val="22"/>
          <w:shd w:val="clear" w:color="auto" w:fill="auto"/>
          <w:lang w:eastAsia="en-US"/>
        </w:rPr>
        <w:t>я</w:t>
      </w:r>
      <w:r w:rsidR="006C50D2" w:rsidRPr="006C50D2">
        <w:rPr>
          <w:rFonts w:eastAsia="Calibri"/>
          <w:color w:val="auto"/>
          <w:sz w:val="22"/>
          <w:szCs w:val="22"/>
          <w:shd w:val="clear" w:color="auto" w:fill="auto"/>
          <w:lang w:eastAsia="en-US"/>
        </w:rPr>
        <w:t xml:space="preserve"> срока подачи заявок оператор электронной площадки передаёт Заказчику все поступившие первые части заявки. Заказчик в сроки, указанные в извещении о проведения </w:t>
      </w:r>
      <w:r w:rsidR="006C50D2">
        <w:rPr>
          <w:rFonts w:eastAsia="Calibri"/>
          <w:color w:val="auto"/>
          <w:sz w:val="22"/>
          <w:szCs w:val="22"/>
          <w:shd w:val="clear" w:color="auto" w:fill="auto"/>
          <w:lang w:eastAsia="en-US"/>
        </w:rPr>
        <w:t xml:space="preserve">электронного </w:t>
      </w:r>
      <w:r w:rsidR="006C50D2" w:rsidRPr="006C50D2">
        <w:rPr>
          <w:rFonts w:eastAsia="Calibri"/>
          <w:color w:val="auto"/>
          <w:sz w:val="22"/>
          <w:szCs w:val="22"/>
          <w:shd w:val="clear" w:color="auto" w:fill="auto"/>
          <w:lang w:eastAsia="en-US"/>
        </w:rPr>
        <w:t>аукциона, открывает доступ к поданным заявкам, рассматривает поступившие заявки и принимает решение о допуске /отклонении заявки участников электронного аукциона, с указанием причин их отклонения.</w:t>
      </w:r>
    </w:p>
    <w:p w:rsidR="006C50D2" w:rsidRPr="006A4FCA" w:rsidRDefault="006C50D2" w:rsidP="006C50D2">
      <w:pPr>
        <w:ind w:firstLine="709"/>
        <w:rPr>
          <w:rFonts w:eastAsia="Calibri"/>
          <w:color w:val="auto"/>
          <w:sz w:val="16"/>
          <w:szCs w:val="16"/>
          <w:shd w:val="clear" w:color="auto" w:fill="auto"/>
          <w:lang w:eastAsia="en-US"/>
        </w:rPr>
      </w:pPr>
    </w:p>
    <w:p w:rsidR="00196E0B" w:rsidRDefault="00BA0AEF" w:rsidP="000F24F8">
      <w:pPr>
        <w:ind w:firstLine="709"/>
        <w:rPr>
          <w:rFonts w:eastAsia="Calibri"/>
          <w:b/>
          <w:color w:val="auto"/>
          <w:sz w:val="22"/>
          <w:szCs w:val="22"/>
          <w:shd w:val="clear" w:color="auto" w:fill="auto"/>
          <w:lang w:eastAsia="en-US"/>
        </w:rPr>
      </w:pPr>
      <w:bookmarkStart w:id="2" w:name="_Toc271973049"/>
      <w:bookmarkStart w:id="3" w:name="_Toc503966889"/>
      <w:r w:rsidRPr="00BA0AEF">
        <w:rPr>
          <w:rFonts w:eastAsia="Calibri"/>
          <w:b/>
          <w:color w:val="auto"/>
          <w:sz w:val="22"/>
          <w:szCs w:val="22"/>
          <w:shd w:val="clear" w:color="auto" w:fill="auto"/>
          <w:lang w:eastAsia="en-US"/>
        </w:rPr>
        <w:t>5.</w:t>
      </w:r>
      <w:r w:rsidR="00102247">
        <w:rPr>
          <w:rFonts w:eastAsia="Calibri"/>
          <w:b/>
          <w:color w:val="auto"/>
          <w:sz w:val="22"/>
          <w:szCs w:val="22"/>
          <w:shd w:val="clear" w:color="auto" w:fill="auto"/>
          <w:lang w:eastAsia="en-US"/>
        </w:rPr>
        <w:t>2</w:t>
      </w:r>
      <w:r w:rsidRPr="00BA0AEF">
        <w:rPr>
          <w:rFonts w:eastAsia="Calibri"/>
          <w:b/>
          <w:color w:val="auto"/>
          <w:sz w:val="22"/>
          <w:szCs w:val="22"/>
          <w:shd w:val="clear" w:color="auto" w:fill="auto"/>
          <w:lang w:eastAsia="en-US"/>
        </w:rPr>
        <w:t xml:space="preserve">. </w:t>
      </w:r>
      <w:r w:rsidR="002B2662">
        <w:rPr>
          <w:rFonts w:eastAsia="Calibri"/>
          <w:b/>
          <w:color w:val="auto"/>
          <w:sz w:val="22"/>
          <w:szCs w:val="22"/>
          <w:shd w:val="clear" w:color="auto" w:fill="auto"/>
          <w:lang w:eastAsia="en-US"/>
        </w:rPr>
        <w:t>Порядок рассмотрения</w:t>
      </w:r>
      <w:r w:rsidRPr="00BA0AEF">
        <w:rPr>
          <w:rFonts w:eastAsia="Calibri"/>
          <w:b/>
          <w:color w:val="auto"/>
          <w:sz w:val="22"/>
          <w:szCs w:val="22"/>
          <w:shd w:val="clear" w:color="auto" w:fill="auto"/>
          <w:lang w:eastAsia="en-US"/>
        </w:rPr>
        <w:t xml:space="preserve"> заявок на участие в </w:t>
      </w:r>
      <w:r>
        <w:rPr>
          <w:rFonts w:eastAsia="Calibri"/>
          <w:b/>
          <w:color w:val="auto"/>
          <w:sz w:val="22"/>
          <w:szCs w:val="22"/>
          <w:shd w:val="clear" w:color="auto" w:fill="auto"/>
          <w:lang w:eastAsia="en-US"/>
        </w:rPr>
        <w:t xml:space="preserve">электронном </w:t>
      </w:r>
      <w:r w:rsidRPr="00BA0AEF">
        <w:rPr>
          <w:rFonts w:eastAsia="Calibri"/>
          <w:b/>
          <w:color w:val="auto"/>
          <w:sz w:val="22"/>
          <w:szCs w:val="22"/>
          <w:shd w:val="clear" w:color="auto" w:fill="auto"/>
          <w:lang w:eastAsia="en-US"/>
        </w:rPr>
        <w:t>аукционе</w:t>
      </w:r>
    </w:p>
    <w:p w:rsidR="00102247" w:rsidRPr="00102247" w:rsidRDefault="00102247" w:rsidP="006C50D2">
      <w:pPr>
        <w:ind w:firstLine="709"/>
        <w:rPr>
          <w:rFonts w:eastAsia="Times New Roman"/>
          <w:bCs/>
          <w:color w:val="000000"/>
          <w:sz w:val="22"/>
          <w:szCs w:val="22"/>
          <w:shd w:val="clear" w:color="auto" w:fill="auto"/>
        </w:rPr>
      </w:pPr>
      <w:r w:rsidRPr="00102247">
        <w:rPr>
          <w:rFonts w:eastAsia="Times New Roman"/>
          <w:bCs/>
          <w:color w:val="000000"/>
          <w:sz w:val="22"/>
          <w:szCs w:val="22"/>
          <w:shd w:val="clear" w:color="auto" w:fill="auto"/>
        </w:rPr>
        <w:t>5.2</w:t>
      </w:r>
      <w:r w:rsidR="006C50D2" w:rsidRPr="00102247">
        <w:rPr>
          <w:rFonts w:eastAsia="Times New Roman"/>
          <w:bCs/>
          <w:color w:val="000000"/>
          <w:sz w:val="22"/>
          <w:szCs w:val="22"/>
          <w:shd w:val="clear" w:color="auto" w:fill="auto"/>
        </w:rPr>
        <w:t xml:space="preserve">.1. Единая комиссия проверяет первые части заявок на участие в электронном аукционе на соответствие требованиям, установленным документацией о закупке в отношении товаров, работ, услуг, являющихся предметом закупки. </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 xml:space="preserve">5.2.2. </w:t>
      </w:r>
      <w:r w:rsidR="00923C3E" w:rsidRPr="00102247">
        <w:rPr>
          <w:rFonts w:eastAsia="Times New Roman"/>
          <w:bCs/>
          <w:color w:val="000000"/>
          <w:sz w:val="22"/>
          <w:szCs w:val="22"/>
          <w:shd w:val="clear" w:color="auto" w:fill="auto"/>
        </w:rPr>
        <w:t xml:space="preserve">Дата окончания срока рассмотрения первых частей заявок указана </w:t>
      </w:r>
      <w:r w:rsidR="000D5045">
        <w:rPr>
          <w:rFonts w:eastAsia="Calibri"/>
          <w:color w:val="auto"/>
          <w:sz w:val="22"/>
          <w:szCs w:val="22"/>
          <w:shd w:val="clear" w:color="auto" w:fill="auto"/>
          <w:lang w:eastAsia="en-US"/>
        </w:rPr>
        <w:t>Информационной карте</w:t>
      </w:r>
      <w:r w:rsidR="00923C3E" w:rsidRPr="00102247">
        <w:rPr>
          <w:rFonts w:eastAsia="Times New Roman"/>
          <w:bCs/>
          <w:color w:val="000000"/>
          <w:sz w:val="22"/>
          <w:szCs w:val="22"/>
          <w:shd w:val="clear" w:color="auto" w:fill="auto"/>
        </w:rPr>
        <w:t>.</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5.2.3</w:t>
      </w:r>
      <w:r w:rsidR="006C50D2" w:rsidRPr="00102247">
        <w:rPr>
          <w:rFonts w:eastAsia="Times New Roman"/>
          <w:bCs/>
          <w:color w:val="000000"/>
          <w:sz w:val="22"/>
          <w:szCs w:val="22"/>
          <w:shd w:val="clear" w:color="auto" w:fill="auto"/>
        </w:rPr>
        <w:t>. Срок рассмотрения первых частей заявок на участие в электронном аукционе не может превышать 7 (семи) дней, со дня окончания срока подачи заявок на участие в электронном аукционе.</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5.2.4</w:t>
      </w:r>
      <w:r w:rsidR="006C50D2" w:rsidRPr="00102247">
        <w:rPr>
          <w:rFonts w:eastAsia="Times New Roman"/>
          <w:bCs/>
          <w:color w:val="000000"/>
          <w:sz w:val="22"/>
          <w:szCs w:val="22"/>
          <w:shd w:val="clear" w:color="auto" w:fill="auto"/>
        </w:rPr>
        <w:t xml:space="preserve">. На основании результатов рассмотрения первых частей заявок на участие в </w:t>
      </w:r>
      <w:r>
        <w:rPr>
          <w:rFonts w:eastAsia="Times New Roman"/>
          <w:bCs/>
          <w:color w:val="000000"/>
          <w:sz w:val="22"/>
          <w:szCs w:val="22"/>
          <w:shd w:val="clear" w:color="auto" w:fill="auto"/>
        </w:rPr>
        <w:t xml:space="preserve">электронном </w:t>
      </w:r>
      <w:r w:rsidR="006C50D2" w:rsidRPr="00102247">
        <w:rPr>
          <w:rFonts w:eastAsia="Times New Roman"/>
          <w:bCs/>
          <w:color w:val="000000"/>
          <w:sz w:val="22"/>
          <w:szCs w:val="22"/>
          <w:shd w:val="clear" w:color="auto" w:fill="auto"/>
        </w:rPr>
        <w:t xml:space="preserve">аукционе </w:t>
      </w:r>
      <w:r>
        <w:rPr>
          <w:rFonts w:eastAsia="Times New Roman"/>
          <w:bCs/>
          <w:color w:val="000000"/>
          <w:sz w:val="22"/>
          <w:szCs w:val="22"/>
          <w:shd w:val="clear" w:color="auto" w:fill="auto"/>
        </w:rPr>
        <w:t>Единой к</w:t>
      </w:r>
      <w:r w:rsidR="006C50D2" w:rsidRPr="00102247">
        <w:rPr>
          <w:rFonts w:eastAsia="Times New Roman"/>
          <w:bCs/>
          <w:color w:val="000000"/>
          <w:sz w:val="22"/>
          <w:szCs w:val="22"/>
          <w:shd w:val="clear" w:color="auto" w:fill="auto"/>
        </w:rPr>
        <w:t xml:space="preserve">омиссией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5.2.5</w:t>
      </w:r>
      <w:r w:rsidR="006C50D2" w:rsidRPr="00102247">
        <w:rPr>
          <w:rFonts w:eastAsia="Times New Roman"/>
          <w:bCs/>
          <w:color w:val="000000"/>
          <w:sz w:val="22"/>
          <w:szCs w:val="22"/>
          <w:shd w:val="clear" w:color="auto" w:fill="auto"/>
        </w:rPr>
        <w:t>.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5.2.6</w:t>
      </w:r>
      <w:r w:rsidR="006C50D2" w:rsidRPr="00102247">
        <w:rPr>
          <w:rFonts w:eastAsia="Times New Roman"/>
          <w:bCs/>
          <w:color w:val="000000"/>
          <w:sz w:val="22"/>
          <w:szCs w:val="22"/>
          <w:shd w:val="clear" w:color="auto" w:fill="auto"/>
        </w:rPr>
        <w:t xml:space="preserve">. На основании результатов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подписывается всеми присутствующими на заседании членами Единой комиссии в день окончания рассмотрения заявок на участие в электронном аукционе. </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5.2.7</w:t>
      </w:r>
      <w:r w:rsidR="006C50D2" w:rsidRPr="00102247">
        <w:rPr>
          <w:rFonts w:eastAsia="Times New Roman"/>
          <w:bCs/>
          <w:color w:val="000000"/>
          <w:sz w:val="22"/>
          <w:szCs w:val="22"/>
          <w:shd w:val="clear" w:color="auto" w:fill="auto"/>
        </w:rPr>
        <w:t>. Указанный протокол в день окончания рассмотрения заявок на участие в электронном аукционе направляется Заказчиком оператору электронной площадки для его размещения.</w:t>
      </w:r>
      <w:r w:rsidR="00D76A76" w:rsidRPr="00102247">
        <w:rPr>
          <w:rFonts w:eastAsia="Times New Roman"/>
          <w:bCs/>
          <w:color w:val="000000"/>
          <w:sz w:val="22"/>
          <w:szCs w:val="22"/>
          <w:shd w:val="clear" w:color="auto" w:fill="auto"/>
        </w:rPr>
        <w:t xml:space="preserve"> В течение часа с момента получения указанного протокола оператор электронной площадки размещает его в ЕИС.</w:t>
      </w:r>
    </w:p>
    <w:bookmarkEnd w:id="2"/>
    <w:bookmarkEnd w:id="3"/>
    <w:p w:rsidR="000F24F8" w:rsidRPr="00102247" w:rsidRDefault="000F24F8" w:rsidP="000F24F8">
      <w:pPr>
        <w:ind w:firstLine="709"/>
        <w:rPr>
          <w:rFonts w:eastAsia="Calibri"/>
          <w:color w:val="auto"/>
          <w:sz w:val="16"/>
          <w:szCs w:val="16"/>
          <w:shd w:val="clear" w:color="auto" w:fill="auto"/>
          <w:lang w:eastAsia="en-US"/>
        </w:rPr>
      </w:pPr>
    </w:p>
    <w:p w:rsidR="00923C3E" w:rsidRDefault="00102247" w:rsidP="00102247">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5.3</w:t>
      </w:r>
      <w:r w:rsidR="00923C3E" w:rsidRPr="00923C3E">
        <w:rPr>
          <w:rFonts w:eastAsia="Calibri"/>
          <w:b/>
          <w:color w:val="auto"/>
          <w:sz w:val="22"/>
          <w:szCs w:val="22"/>
          <w:shd w:val="clear" w:color="auto" w:fill="auto"/>
          <w:lang w:eastAsia="en-US"/>
        </w:rPr>
        <w:t xml:space="preserve">. Порядок проведения </w:t>
      </w:r>
      <w:r>
        <w:rPr>
          <w:rFonts w:eastAsia="Calibri"/>
          <w:b/>
          <w:color w:val="auto"/>
          <w:sz w:val="22"/>
          <w:szCs w:val="22"/>
          <w:shd w:val="clear" w:color="auto" w:fill="auto"/>
          <w:lang w:eastAsia="en-US"/>
        </w:rPr>
        <w:t xml:space="preserve">электронного </w:t>
      </w:r>
      <w:r w:rsidR="00923C3E" w:rsidRPr="00923C3E">
        <w:rPr>
          <w:rFonts w:eastAsia="Calibri"/>
          <w:b/>
          <w:color w:val="auto"/>
          <w:sz w:val="22"/>
          <w:szCs w:val="22"/>
          <w:shd w:val="clear" w:color="auto" w:fill="auto"/>
          <w:lang w:eastAsia="en-US"/>
        </w:rPr>
        <w:t>аукциона</w:t>
      </w:r>
    </w:p>
    <w:p w:rsidR="002B2662" w:rsidRPr="002B2662" w:rsidRDefault="00102247"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5.3</w:t>
      </w:r>
      <w:r w:rsidR="00923C3E" w:rsidRPr="00923C3E">
        <w:rPr>
          <w:rFonts w:eastAsia="Calibri"/>
          <w:color w:val="auto"/>
          <w:sz w:val="22"/>
          <w:szCs w:val="22"/>
          <w:shd w:val="clear" w:color="auto" w:fill="auto"/>
          <w:lang w:eastAsia="en-US"/>
        </w:rPr>
        <w:t xml:space="preserve">.1. </w:t>
      </w:r>
      <w:r w:rsidR="002B2662">
        <w:rPr>
          <w:rFonts w:eastAsia="Calibri"/>
          <w:color w:val="auto"/>
          <w:sz w:val="22"/>
          <w:szCs w:val="22"/>
          <w:shd w:val="clear" w:color="auto" w:fill="auto"/>
          <w:lang w:eastAsia="en-US"/>
        </w:rPr>
        <w:t>Электронный а</w:t>
      </w:r>
      <w:r w:rsidR="002B2662" w:rsidRPr="002B2662">
        <w:rPr>
          <w:rFonts w:eastAsia="Calibri"/>
          <w:color w:val="auto"/>
          <w:sz w:val="22"/>
          <w:szCs w:val="22"/>
          <w:shd w:val="clear" w:color="auto" w:fill="auto"/>
          <w:lang w:eastAsia="en-US"/>
        </w:rPr>
        <w:t xml:space="preserve">укцион проводится на электронной площадке в день, указанный в извещении о </w:t>
      </w:r>
      <w:r w:rsidR="002B2662">
        <w:rPr>
          <w:rFonts w:eastAsia="Calibri"/>
          <w:color w:val="auto"/>
          <w:sz w:val="22"/>
          <w:szCs w:val="22"/>
          <w:shd w:val="clear" w:color="auto" w:fill="auto"/>
          <w:lang w:eastAsia="en-US"/>
        </w:rPr>
        <w:t xml:space="preserve">закупке и </w:t>
      </w:r>
      <w:r w:rsidR="000D5045">
        <w:rPr>
          <w:rFonts w:eastAsia="Calibri"/>
          <w:color w:val="auto"/>
          <w:sz w:val="22"/>
          <w:szCs w:val="22"/>
          <w:shd w:val="clear" w:color="auto" w:fill="auto"/>
          <w:lang w:eastAsia="en-US"/>
        </w:rPr>
        <w:t>в Информационной карте</w:t>
      </w:r>
      <w:r w:rsidR="002B2662" w:rsidRPr="002B2662">
        <w:rPr>
          <w:rFonts w:eastAsia="Calibri"/>
          <w:color w:val="auto"/>
          <w:sz w:val="22"/>
          <w:szCs w:val="22"/>
          <w:shd w:val="clear" w:color="auto" w:fill="auto"/>
          <w:lang w:eastAsia="en-US"/>
        </w:rPr>
        <w:t xml:space="preserve">. Время начала проведения </w:t>
      </w:r>
      <w:r w:rsidR="002B2662">
        <w:rPr>
          <w:rFonts w:eastAsia="Calibri"/>
          <w:color w:val="auto"/>
          <w:sz w:val="22"/>
          <w:szCs w:val="22"/>
          <w:shd w:val="clear" w:color="auto" w:fill="auto"/>
          <w:lang w:eastAsia="en-US"/>
        </w:rPr>
        <w:t xml:space="preserve">электронного </w:t>
      </w:r>
      <w:r w:rsidR="002B2662" w:rsidRPr="002B2662">
        <w:rPr>
          <w:rFonts w:eastAsia="Calibri"/>
          <w:color w:val="auto"/>
          <w:sz w:val="22"/>
          <w:szCs w:val="22"/>
          <w:shd w:val="clear" w:color="auto" w:fill="auto"/>
          <w:lang w:eastAsia="en-US"/>
        </w:rPr>
        <w:t>аукциона устанавливается и/или оператором электронной площадки, и/или Заказчиком в соответствии с извещением и/или документацией</w:t>
      </w:r>
      <w:r>
        <w:rPr>
          <w:rFonts w:eastAsia="Calibri"/>
          <w:color w:val="auto"/>
          <w:sz w:val="22"/>
          <w:szCs w:val="22"/>
          <w:shd w:val="clear" w:color="auto" w:fill="auto"/>
          <w:lang w:eastAsia="en-US"/>
        </w:rPr>
        <w:t xml:space="preserve"> о закупке</w:t>
      </w:r>
      <w:r w:rsidR="002B2662" w:rsidRPr="002B2662">
        <w:rPr>
          <w:rFonts w:eastAsia="Calibri"/>
          <w:color w:val="auto"/>
          <w:sz w:val="22"/>
          <w:szCs w:val="22"/>
          <w:shd w:val="clear" w:color="auto" w:fill="auto"/>
          <w:lang w:eastAsia="en-US"/>
        </w:rPr>
        <w:t>.</w:t>
      </w:r>
    </w:p>
    <w:p w:rsidR="00923C3E" w:rsidRPr="00923C3E" w:rsidRDefault="00102247"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5.3.2</w:t>
      </w:r>
      <w:r w:rsidR="002B2662" w:rsidRPr="002B2662">
        <w:rPr>
          <w:rFonts w:eastAsia="Calibri"/>
          <w:color w:val="auto"/>
          <w:sz w:val="22"/>
          <w:szCs w:val="22"/>
          <w:shd w:val="clear" w:color="auto" w:fill="auto"/>
          <w:lang w:eastAsia="en-US"/>
        </w:rPr>
        <w:t xml:space="preserve">. Днём проведения </w:t>
      </w:r>
      <w:r w:rsidR="002B2662">
        <w:rPr>
          <w:rFonts w:eastAsia="Calibri"/>
          <w:color w:val="auto"/>
          <w:sz w:val="22"/>
          <w:szCs w:val="22"/>
          <w:shd w:val="clear" w:color="auto" w:fill="auto"/>
          <w:lang w:eastAsia="en-US"/>
        </w:rPr>
        <w:t xml:space="preserve">электронного </w:t>
      </w:r>
      <w:r w:rsidR="002B2662" w:rsidRPr="002B2662">
        <w:rPr>
          <w:rFonts w:eastAsia="Calibri"/>
          <w:color w:val="auto"/>
          <w:sz w:val="22"/>
          <w:szCs w:val="22"/>
          <w:shd w:val="clear" w:color="auto" w:fill="auto"/>
          <w:lang w:eastAsia="en-US"/>
        </w:rPr>
        <w:t xml:space="preserve">аукциона является рабочий день, следующий после истечения 2 (двух) дней со дня окончания срока рассмотрения первых частей заявок на участие в </w:t>
      </w:r>
      <w:r w:rsidR="002B2662">
        <w:rPr>
          <w:rFonts w:eastAsia="Calibri"/>
          <w:color w:val="auto"/>
          <w:sz w:val="22"/>
          <w:szCs w:val="22"/>
          <w:shd w:val="clear" w:color="auto" w:fill="auto"/>
          <w:lang w:eastAsia="en-US"/>
        </w:rPr>
        <w:t xml:space="preserve">электронного </w:t>
      </w:r>
      <w:r w:rsidR="002B2662" w:rsidRPr="002B2662">
        <w:rPr>
          <w:rFonts w:eastAsia="Calibri"/>
          <w:color w:val="auto"/>
          <w:sz w:val="22"/>
          <w:szCs w:val="22"/>
          <w:shd w:val="clear" w:color="auto" w:fill="auto"/>
          <w:lang w:eastAsia="en-US"/>
        </w:rPr>
        <w:t>аукционе.</w:t>
      </w:r>
      <w:r w:rsidR="00F11344">
        <w:rPr>
          <w:rFonts w:eastAsia="Calibri"/>
          <w:color w:val="auto"/>
          <w:sz w:val="22"/>
          <w:szCs w:val="22"/>
          <w:shd w:val="clear" w:color="auto" w:fill="auto"/>
          <w:lang w:eastAsia="en-US"/>
        </w:rPr>
        <w:t xml:space="preserve"> </w:t>
      </w:r>
      <w:r w:rsidR="002B2662" w:rsidRPr="002B2662">
        <w:rPr>
          <w:rFonts w:eastAsia="Calibri"/>
          <w:color w:val="auto"/>
          <w:sz w:val="22"/>
          <w:szCs w:val="22"/>
          <w:shd w:val="clear" w:color="auto" w:fill="auto"/>
          <w:lang w:eastAsia="en-US"/>
        </w:rPr>
        <w:t>В электронном аукционе могут участвовать только те участники закупки, которые были допущены к участию в электронном аукционе.</w:t>
      </w:r>
    </w:p>
    <w:p w:rsidR="00923C3E" w:rsidRPr="00923C3E" w:rsidRDefault="00102247" w:rsidP="00923C3E">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5.3.</w:t>
      </w:r>
      <w:r w:rsidR="00F2639D">
        <w:rPr>
          <w:rFonts w:eastAsia="Calibri"/>
          <w:color w:val="auto"/>
          <w:sz w:val="22"/>
          <w:szCs w:val="22"/>
          <w:shd w:val="clear" w:color="auto" w:fill="auto"/>
          <w:lang w:eastAsia="en-US"/>
        </w:rPr>
        <w:t>3</w:t>
      </w:r>
      <w:r w:rsidR="00923C3E" w:rsidRPr="00923C3E">
        <w:rPr>
          <w:rFonts w:eastAsia="Calibri"/>
          <w:color w:val="auto"/>
          <w:sz w:val="22"/>
          <w:szCs w:val="22"/>
          <w:shd w:val="clear" w:color="auto" w:fill="auto"/>
          <w:lang w:eastAsia="en-US"/>
        </w:rPr>
        <w:t xml:space="preserve">. </w:t>
      </w:r>
      <w:r w:rsidR="002B2662">
        <w:rPr>
          <w:rFonts w:eastAsia="Calibri"/>
          <w:color w:val="auto"/>
          <w:sz w:val="22"/>
          <w:szCs w:val="22"/>
          <w:shd w:val="clear" w:color="auto" w:fill="auto"/>
          <w:lang w:eastAsia="en-US"/>
        </w:rPr>
        <w:t>Электронный а</w:t>
      </w:r>
      <w:r w:rsidR="00923C3E" w:rsidRPr="00923C3E">
        <w:rPr>
          <w:rFonts w:eastAsia="Calibri"/>
          <w:color w:val="auto"/>
          <w:sz w:val="22"/>
          <w:szCs w:val="22"/>
          <w:shd w:val="clear" w:color="auto" w:fill="auto"/>
          <w:lang w:eastAsia="en-US"/>
        </w:rPr>
        <w:t>укцион включает в себя порядок подачи его участниками предложений о цене договора с учётом следующих требований:</w:t>
      </w:r>
    </w:p>
    <w:p w:rsidR="00923C3E" w:rsidRPr="00923C3E" w:rsidRDefault="00923C3E" w:rsidP="00923C3E">
      <w:pPr>
        <w:ind w:firstLine="709"/>
        <w:rPr>
          <w:rFonts w:eastAsia="Calibri"/>
          <w:color w:val="auto"/>
          <w:sz w:val="22"/>
          <w:szCs w:val="22"/>
          <w:shd w:val="clear" w:color="auto" w:fill="auto"/>
          <w:lang w:eastAsia="en-US"/>
        </w:rPr>
      </w:pPr>
      <w:r w:rsidRPr="00923C3E">
        <w:rPr>
          <w:rFonts w:eastAsia="Calibri"/>
          <w:color w:val="auto"/>
          <w:sz w:val="22"/>
          <w:szCs w:val="22"/>
          <w:shd w:val="clear" w:color="auto" w:fill="auto"/>
          <w:lang w:eastAsia="en-US"/>
        </w:rPr>
        <w:t>1) «шаг аукциона» составляет от 0,5 процента до пяти процентов начальной (максимальной) цены договора;</w:t>
      </w:r>
    </w:p>
    <w:p w:rsidR="00923C3E" w:rsidRPr="00923C3E" w:rsidRDefault="00923C3E" w:rsidP="00923C3E">
      <w:pPr>
        <w:ind w:firstLine="709"/>
        <w:rPr>
          <w:rFonts w:eastAsia="Calibri"/>
          <w:color w:val="auto"/>
          <w:sz w:val="22"/>
          <w:szCs w:val="22"/>
          <w:shd w:val="clear" w:color="auto" w:fill="auto"/>
          <w:lang w:eastAsia="en-US"/>
        </w:rPr>
      </w:pPr>
      <w:r w:rsidRPr="00923C3E">
        <w:rPr>
          <w:rFonts w:eastAsia="Calibri"/>
          <w:color w:val="auto"/>
          <w:sz w:val="22"/>
          <w:szCs w:val="22"/>
          <w:shd w:val="clear" w:color="auto" w:fill="auto"/>
          <w:lang w:eastAsia="en-US"/>
        </w:rPr>
        <w:t>2) снижение текущего минимального предложения о цене договора осуществляется на величину в пределах «шага аукциона»;</w:t>
      </w:r>
    </w:p>
    <w:p w:rsidR="00923C3E" w:rsidRPr="00923C3E" w:rsidRDefault="00923C3E" w:rsidP="00923C3E">
      <w:pPr>
        <w:ind w:firstLine="709"/>
        <w:rPr>
          <w:rFonts w:eastAsia="Calibri"/>
          <w:color w:val="auto"/>
          <w:sz w:val="22"/>
          <w:szCs w:val="22"/>
          <w:shd w:val="clear" w:color="auto" w:fill="auto"/>
          <w:lang w:eastAsia="en-US"/>
        </w:rPr>
      </w:pPr>
      <w:r w:rsidRPr="00923C3E">
        <w:rPr>
          <w:rFonts w:eastAsia="Calibri"/>
          <w:color w:val="auto"/>
          <w:sz w:val="22"/>
          <w:szCs w:val="22"/>
          <w:shd w:val="clear" w:color="auto" w:fill="auto"/>
          <w:lang w:eastAsia="en-US"/>
        </w:rPr>
        <w:t xml:space="preserve">3) участник </w:t>
      </w:r>
      <w:r w:rsidR="002B2662">
        <w:rPr>
          <w:rFonts w:eastAsia="Calibri"/>
          <w:color w:val="auto"/>
          <w:sz w:val="22"/>
          <w:szCs w:val="22"/>
          <w:shd w:val="clear" w:color="auto" w:fill="auto"/>
          <w:lang w:eastAsia="en-US"/>
        </w:rPr>
        <w:t xml:space="preserve">электронного </w:t>
      </w:r>
      <w:r w:rsidRPr="00923C3E">
        <w:rPr>
          <w:rFonts w:eastAsia="Calibri"/>
          <w:color w:val="auto"/>
          <w:sz w:val="22"/>
          <w:szCs w:val="22"/>
          <w:shd w:val="clear" w:color="auto" w:fill="auto"/>
          <w:lang w:eastAsia="en-US"/>
        </w:rPr>
        <w:t>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923C3E" w:rsidRPr="00923C3E" w:rsidRDefault="00923C3E" w:rsidP="00923C3E">
      <w:pPr>
        <w:ind w:firstLine="709"/>
        <w:rPr>
          <w:rFonts w:eastAsia="Calibri"/>
          <w:color w:val="auto"/>
          <w:sz w:val="22"/>
          <w:szCs w:val="22"/>
          <w:shd w:val="clear" w:color="auto" w:fill="auto"/>
          <w:lang w:eastAsia="en-US"/>
        </w:rPr>
      </w:pPr>
      <w:r w:rsidRPr="00923C3E">
        <w:rPr>
          <w:rFonts w:eastAsia="Calibri"/>
          <w:color w:val="auto"/>
          <w:sz w:val="22"/>
          <w:szCs w:val="22"/>
          <w:shd w:val="clear" w:color="auto" w:fill="auto"/>
          <w:lang w:eastAsia="en-US"/>
        </w:rPr>
        <w:t xml:space="preserve">4) участник </w:t>
      </w:r>
      <w:r w:rsidR="002B2662">
        <w:rPr>
          <w:rFonts w:eastAsia="Calibri"/>
          <w:color w:val="auto"/>
          <w:sz w:val="22"/>
          <w:szCs w:val="22"/>
          <w:shd w:val="clear" w:color="auto" w:fill="auto"/>
          <w:lang w:eastAsia="en-US"/>
        </w:rPr>
        <w:t xml:space="preserve">электронного </w:t>
      </w:r>
      <w:r w:rsidRPr="00923C3E">
        <w:rPr>
          <w:rFonts w:eastAsia="Calibri"/>
          <w:color w:val="auto"/>
          <w:sz w:val="22"/>
          <w:szCs w:val="22"/>
          <w:shd w:val="clear" w:color="auto" w:fill="auto"/>
          <w:lang w:eastAsia="en-US"/>
        </w:rPr>
        <w:t>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23C3E" w:rsidRDefault="00923C3E" w:rsidP="00923C3E">
      <w:pPr>
        <w:ind w:firstLine="709"/>
        <w:rPr>
          <w:rFonts w:eastAsia="Calibri"/>
          <w:color w:val="auto"/>
          <w:sz w:val="22"/>
          <w:szCs w:val="22"/>
          <w:shd w:val="clear" w:color="auto" w:fill="auto"/>
          <w:lang w:eastAsia="en-US"/>
        </w:rPr>
      </w:pPr>
      <w:r w:rsidRPr="00923C3E">
        <w:rPr>
          <w:rFonts w:eastAsia="Calibri"/>
          <w:color w:val="auto"/>
          <w:sz w:val="22"/>
          <w:szCs w:val="22"/>
          <w:shd w:val="clear" w:color="auto" w:fill="auto"/>
          <w:lang w:eastAsia="en-US"/>
        </w:rPr>
        <w:t xml:space="preserve">5) участник </w:t>
      </w:r>
      <w:r w:rsidR="002B2662">
        <w:rPr>
          <w:rFonts w:eastAsia="Calibri"/>
          <w:color w:val="auto"/>
          <w:sz w:val="22"/>
          <w:szCs w:val="22"/>
          <w:shd w:val="clear" w:color="auto" w:fill="auto"/>
          <w:lang w:eastAsia="en-US"/>
        </w:rPr>
        <w:t xml:space="preserve">электронного </w:t>
      </w:r>
      <w:r w:rsidRPr="00923C3E">
        <w:rPr>
          <w:rFonts w:eastAsia="Calibri"/>
          <w:color w:val="auto"/>
          <w:sz w:val="22"/>
          <w:szCs w:val="22"/>
          <w:shd w:val="clear" w:color="auto" w:fill="auto"/>
          <w:lang w:eastAsia="en-US"/>
        </w:rPr>
        <w:t xml:space="preserve">аукциона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w:t>
      </w:r>
      <w:r w:rsidR="00102247">
        <w:rPr>
          <w:rFonts w:eastAsia="Calibri"/>
          <w:color w:val="auto"/>
          <w:sz w:val="22"/>
          <w:szCs w:val="22"/>
          <w:shd w:val="clear" w:color="auto" w:fill="auto"/>
          <w:lang w:eastAsia="en-US"/>
        </w:rPr>
        <w:t xml:space="preserve">электронного </w:t>
      </w:r>
      <w:r w:rsidRPr="00923C3E">
        <w:rPr>
          <w:rFonts w:eastAsia="Calibri"/>
          <w:color w:val="auto"/>
          <w:sz w:val="22"/>
          <w:szCs w:val="22"/>
          <w:shd w:val="clear" w:color="auto" w:fill="auto"/>
          <w:lang w:eastAsia="en-US"/>
        </w:rPr>
        <w:t>аукциона.</w:t>
      </w:r>
    </w:p>
    <w:p w:rsidR="00B241E5" w:rsidRDefault="00F2639D" w:rsidP="00B241E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lastRenderedPageBreak/>
        <w:t xml:space="preserve">5.3.4. </w:t>
      </w:r>
      <w:r w:rsidR="00B241E5" w:rsidRPr="00B241E5">
        <w:rPr>
          <w:rFonts w:eastAsia="Calibri"/>
          <w:color w:val="auto"/>
          <w:sz w:val="22"/>
          <w:szCs w:val="22"/>
          <w:shd w:val="clear" w:color="auto" w:fill="auto"/>
          <w:lang w:eastAsia="en-US"/>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r w:rsidR="00B241E5">
        <w:rPr>
          <w:rFonts w:eastAsia="Calibri"/>
          <w:color w:val="auto"/>
          <w:sz w:val="22"/>
          <w:szCs w:val="22"/>
          <w:shd w:val="clear" w:color="auto" w:fill="auto"/>
          <w:lang w:eastAsia="en-US"/>
        </w:rPr>
        <w:t>,</w:t>
      </w:r>
      <w:r w:rsidR="00B241E5" w:rsidRPr="00B241E5">
        <w:rPr>
          <w:rFonts w:eastAsia="Calibri"/>
          <w:color w:val="auto"/>
          <w:sz w:val="22"/>
          <w:szCs w:val="22"/>
          <w:shd w:val="clear" w:color="auto" w:fill="auto"/>
          <w:lang w:eastAsia="en-US"/>
        </w:rPr>
        <w:t xml:space="preserve"> а также информацию о ценовых предложениях каждого участника </w:t>
      </w:r>
      <w:r w:rsidR="00B241E5">
        <w:rPr>
          <w:rFonts w:eastAsia="Calibri"/>
          <w:color w:val="auto"/>
          <w:sz w:val="22"/>
          <w:szCs w:val="22"/>
          <w:shd w:val="clear" w:color="auto" w:fill="auto"/>
          <w:lang w:eastAsia="en-US"/>
        </w:rPr>
        <w:t>электронного аукциона.</w:t>
      </w:r>
    </w:p>
    <w:p w:rsidR="00F2639D" w:rsidRPr="00F2639D" w:rsidRDefault="00F2639D" w:rsidP="00F2639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5.3.5. </w:t>
      </w:r>
      <w:r w:rsidRPr="00F2639D">
        <w:rPr>
          <w:rFonts w:eastAsia="Calibri"/>
          <w:color w:val="auto"/>
          <w:sz w:val="22"/>
          <w:szCs w:val="22"/>
          <w:shd w:val="clear" w:color="auto" w:fill="auto"/>
          <w:lang w:eastAsia="en-US"/>
        </w:rPr>
        <w:t>В течение одного рабочего дня после направления оператором электронной площадки информации, указанной в п.</w:t>
      </w:r>
      <w:r>
        <w:rPr>
          <w:rFonts w:eastAsia="Calibri"/>
          <w:color w:val="auto"/>
          <w:sz w:val="22"/>
          <w:szCs w:val="22"/>
          <w:shd w:val="clear" w:color="auto" w:fill="auto"/>
          <w:lang w:eastAsia="en-US"/>
        </w:rPr>
        <w:t xml:space="preserve"> 5.3.4</w:t>
      </w:r>
      <w:r w:rsidRPr="00F2639D">
        <w:rPr>
          <w:rFonts w:eastAsia="Calibri"/>
          <w:color w:val="auto"/>
          <w:sz w:val="22"/>
          <w:szCs w:val="22"/>
          <w:shd w:val="clear" w:color="auto" w:fill="auto"/>
          <w:lang w:eastAsia="en-US"/>
        </w:rPr>
        <w:t xml:space="preserve">, и вторых частей заявок участников закупки </w:t>
      </w:r>
      <w:r>
        <w:rPr>
          <w:rFonts w:eastAsia="Calibri"/>
          <w:color w:val="auto"/>
          <w:sz w:val="22"/>
          <w:szCs w:val="22"/>
          <w:shd w:val="clear" w:color="auto" w:fill="auto"/>
          <w:lang w:eastAsia="en-US"/>
        </w:rPr>
        <w:t>Единая комиссия</w:t>
      </w:r>
      <w:r w:rsidRPr="00F2639D">
        <w:rPr>
          <w:rFonts w:eastAsia="Calibri"/>
          <w:color w:val="auto"/>
          <w:sz w:val="22"/>
          <w:szCs w:val="22"/>
          <w:shd w:val="clear" w:color="auto" w:fill="auto"/>
          <w:lang w:eastAsia="en-US"/>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rFonts w:eastAsia="Calibri"/>
          <w:color w:val="auto"/>
          <w:sz w:val="22"/>
          <w:szCs w:val="22"/>
          <w:shd w:val="clear" w:color="auto" w:fill="auto"/>
          <w:lang w:eastAsia="en-US"/>
        </w:rPr>
        <w:t>электронном аукционе,</w:t>
      </w:r>
      <w:r w:rsidR="00F11344">
        <w:rPr>
          <w:rFonts w:eastAsia="Calibri"/>
          <w:color w:val="auto"/>
          <w:sz w:val="22"/>
          <w:szCs w:val="22"/>
          <w:shd w:val="clear" w:color="auto" w:fill="auto"/>
          <w:lang w:eastAsia="en-US"/>
        </w:rPr>
        <w:t xml:space="preserve"> </w:t>
      </w:r>
      <w:r>
        <w:rPr>
          <w:rFonts w:eastAsia="Calibri"/>
          <w:color w:val="auto"/>
          <w:sz w:val="22"/>
          <w:szCs w:val="22"/>
          <w:shd w:val="clear" w:color="auto" w:fill="auto"/>
          <w:lang w:eastAsia="en-US"/>
        </w:rPr>
        <w:t>в которой содержится</w:t>
      </w:r>
      <w:r w:rsidRPr="00F2639D">
        <w:rPr>
          <w:rFonts w:eastAsia="Calibri"/>
          <w:color w:val="auto"/>
          <w:sz w:val="22"/>
          <w:szCs w:val="22"/>
          <w:shd w:val="clear" w:color="auto" w:fill="auto"/>
          <w:lang w:eastAsia="en-US"/>
        </w:rPr>
        <w:t xml:space="preserve">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2B2662" w:rsidRPr="006A4FCA" w:rsidRDefault="002B2662" w:rsidP="00923C3E">
      <w:pPr>
        <w:ind w:firstLine="709"/>
        <w:rPr>
          <w:rFonts w:eastAsia="Calibri"/>
          <w:color w:val="auto"/>
          <w:sz w:val="16"/>
          <w:szCs w:val="16"/>
          <w:shd w:val="clear" w:color="auto" w:fill="auto"/>
          <w:lang w:eastAsia="en-US"/>
        </w:rPr>
      </w:pPr>
    </w:p>
    <w:p w:rsidR="00102247" w:rsidRDefault="00102247" w:rsidP="00102247">
      <w:pPr>
        <w:ind w:firstLine="709"/>
        <w:rPr>
          <w:rFonts w:eastAsia="Calibri"/>
          <w:color w:val="auto"/>
          <w:sz w:val="22"/>
          <w:szCs w:val="22"/>
          <w:shd w:val="clear" w:color="auto" w:fill="auto"/>
          <w:lang w:eastAsia="en-US"/>
        </w:rPr>
      </w:pPr>
      <w:r>
        <w:rPr>
          <w:rFonts w:eastAsia="Calibri"/>
          <w:b/>
          <w:bCs/>
          <w:color w:val="auto"/>
          <w:sz w:val="22"/>
          <w:szCs w:val="22"/>
          <w:shd w:val="clear" w:color="auto" w:fill="auto"/>
          <w:lang w:eastAsia="en-US"/>
        </w:rPr>
        <w:t xml:space="preserve">5.4. </w:t>
      </w:r>
      <w:r w:rsidR="002B2662" w:rsidRPr="002B2662">
        <w:rPr>
          <w:rFonts w:eastAsia="Calibri"/>
          <w:b/>
          <w:bCs/>
          <w:color w:val="auto"/>
          <w:sz w:val="22"/>
          <w:szCs w:val="22"/>
          <w:shd w:val="clear" w:color="auto" w:fill="auto"/>
          <w:lang w:eastAsia="en-US"/>
        </w:rPr>
        <w:t xml:space="preserve">Порядок рассмотрения вторых частей заявок на участие в </w:t>
      </w:r>
      <w:r w:rsidR="002B2662">
        <w:rPr>
          <w:rFonts w:eastAsia="Calibri"/>
          <w:b/>
          <w:bCs/>
          <w:color w:val="auto"/>
          <w:sz w:val="22"/>
          <w:szCs w:val="22"/>
          <w:shd w:val="clear" w:color="auto" w:fill="auto"/>
          <w:lang w:eastAsia="en-US"/>
        </w:rPr>
        <w:t xml:space="preserve">электронном </w:t>
      </w:r>
      <w:r w:rsidR="002B2662" w:rsidRPr="002B2662">
        <w:rPr>
          <w:rFonts w:eastAsia="Calibri"/>
          <w:b/>
          <w:bCs/>
          <w:color w:val="auto"/>
          <w:sz w:val="22"/>
          <w:szCs w:val="22"/>
          <w:shd w:val="clear" w:color="auto" w:fill="auto"/>
          <w:lang w:eastAsia="en-US"/>
        </w:rPr>
        <w:t>аукционе</w:t>
      </w:r>
      <w:r w:rsidR="002B2662" w:rsidRPr="002B2662">
        <w:rPr>
          <w:rFonts w:eastAsia="Calibri"/>
          <w:color w:val="auto"/>
          <w:sz w:val="22"/>
          <w:szCs w:val="22"/>
          <w:shd w:val="clear" w:color="auto" w:fill="auto"/>
          <w:lang w:eastAsia="en-US"/>
        </w:rPr>
        <w:t xml:space="preserve">. </w:t>
      </w:r>
    </w:p>
    <w:p w:rsidR="00B241E5" w:rsidRDefault="00393F0E" w:rsidP="0010224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5.4.1 </w:t>
      </w:r>
      <w:r w:rsidR="00B241E5">
        <w:rPr>
          <w:rFonts w:eastAsia="Calibri"/>
          <w:color w:val="auto"/>
          <w:sz w:val="22"/>
          <w:szCs w:val="22"/>
          <w:shd w:val="clear" w:color="auto" w:fill="auto"/>
          <w:lang w:eastAsia="en-US"/>
        </w:rPr>
        <w:t>Оператор электронной площадки направляет заказчику вторые части заявок на участие в электронном аукционе в сроки, установленные извещение</w:t>
      </w:r>
      <w:r w:rsidR="000D5045">
        <w:rPr>
          <w:rFonts w:eastAsia="Calibri"/>
          <w:color w:val="auto"/>
          <w:sz w:val="22"/>
          <w:szCs w:val="22"/>
          <w:shd w:val="clear" w:color="auto" w:fill="auto"/>
          <w:lang w:eastAsia="en-US"/>
        </w:rPr>
        <w:t>м</w:t>
      </w:r>
      <w:r w:rsidR="00B241E5">
        <w:rPr>
          <w:rFonts w:eastAsia="Calibri"/>
          <w:color w:val="auto"/>
          <w:sz w:val="22"/>
          <w:szCs w:val="22"/>
          <w:shd w:val="clear" w:color="auto" w:fill="auto"/>
          <w:lang w:eastAsia="en-US"/>
        </w:rPr>
        <w:t xml:space="preserve"> о закупке и </w:t>
      </w:r>
      <w:r w:rsidR="000D5045">
        <w:rPr>
          <w:rFonts w:eastAsia="Calibri"/>
          <w:color w:val="auto"/>
          <w:sz w:val="22"/>
          <w:szCs w:val="22"/>
          <w:shd w:val="clear" w:color="auto" w:fill="auto"/>
          <w:lang w:eastAsia="en-US"/>
        </w:rPr>
        <w:t>Информационной картой.</w:t>
      </w:r>
    </w:p>
    <w:p w:rsidR="002B2662" w:rsidRPr="002B2662" w:rsidRDefault="00102247" w:rsidP="0010224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F11344">
        <w:rPr>
          <w:rFonts w:eastAsia="Calibri"/>
          <w:color w:val="auto"/>
          <w:sz w:val="22"/>
          <w:szCs w:val="22"/>
          <w:shd w:val="clear" w:color="auto" w:fill="auto"/>
          <w:lang w:eastAsia="en-US"/>
        </w:rPr>
        <w:t>2</w:t>
      </w:r>
      <w:r>
        <w:rPr>
          <w:rFonts w:eastAsia="Calibri"/>
          <w:color w:val="auto"/>
          <w:sz w:val="22"/>
          <w:szCs w:val="22"/>
          <w:shd w:val="clear" w:color="auto" w:fill="auto"/>
          <w:lang w:eastAsia="en-US"/>
        </w:rPr>
        <w:t xml:space="preserve">. </w:t>
      </w:r>
      <w:r w:rsidR="002B2662">
        <w:rPr>
          <w:rFonts w:eastAsia="Calibri"/>
          <w:color w:val="auto"/>
          <w:sz w:val="22"/>
          <w:szCs w:val="22"/>
          <w:shd w:val="clear" w:color="auto" w:fill="auto"/>
          <w:lang w:eastAsia="en-US"/>
        </w:rPr>
        <w:t>Единая к</w:t>
      </w:r>
      <w:r w:rsidR="002B2662" w:rsidRPr="002B2662">
        <w:rPr>
          <w:rFonts w:eastAsia="Calibri"/>
          <w:color w:val="auto"/>
          <w:sz w:val="22"/>
          <w:szCs w:val="22"/>
          <w:shd w:val="clear" w:color="auto" w:fill="auto"/>
          <w:lang w:eastAsia="en-US"/>
        </w:rPr>
        <w:t xml:space="preserve">омиссия по осуществлению закупок рассматривает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 Порядок отстранения и </w:t>
      </w:r>
      <w:r w:rsidR="002B2662" w:rsidRPr="002B2662">
        <w:rPr>
          <w:rFonts w:eastAsia="Calibri"/>
          <w:bCs/>
          <w:color w:val="auto"/>
          <w:sz w:val="22"/>
          <w:szCs w:val="22"/>
          <w:shd w:val="clear" w:color="auto" w:fill="auto"/>
          <w:lang w:eastAsia="en-US"/>
        </w:rPr>
        <w:t xml:space="preserve">отклонения заявок на участие в электронном аукционе предусмотрен в </w:t>
      </w:r>
      <w:r w:rsidR="00B43A80">
        <w:rPr>
          <w:rFonts w:eastAsia="Calibri"/>
          <w:bCs/>
          <w:color w:val="auto"/>
          <w:sz w:val="22"/>
          <w:szCs w:val="22"/>
          <w:shd w:val="clear" w:color="auto" w:fill="auto"/>
          <w:lang w:eastAsia="en-US"/>
        </w:rPr>
        <w:t>п</w:t>
      </w:r>
      <w:r w:rsidR="00A32091">
        <w:rPr>
          <w:rFonts w:eastAsia="Calibri"/>
          <w:bCs/>
          <w:color w:val="auto"/>
          <w:sz w:val="22"/>
          <w:szCs w:val="22"/>
          <w:shd w:val="clear" w:color="auto" w:fill="auto"/>
          <w:lang w:eastAsia="en-US"/>
        </w:rPr>
        <w:t>.</w:t>
      </w:r>
      <w:r w:rsidR="00B43A80">
        <w:rPr>
          <w:rFonts w:eastAsia="Calibri"/>
          <w:bCs/>
          <w:color w:val="auto"/>
          <w:sz w:val="22"/>
          <w:szCs w:val="22"/>
          <w:shd w:val="clear" w:color="auto" w:fill="auto"/>
          <w:lang w:eastAsia="en-US"/>
        </w:rPr>
        <w:t xml:space="preserve"> 5.5 настоящего раздела.</w:t>
      </w:r>
    </w:p>
    <w:p w:rsidR="002B2662" w:rsidRPr="002B2662" w:rsidRDefault="00393F0E"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2B2662" w:rsidRPr="002B2662">
        <w:rPr>
          <w:rFonts w:eastAsia="Calibri"/>
          <w:color w:val="auto"/>
          <w:sz w:val="22"/>
          <w:szCs w:val="22"/>
          <w:shd w:val="clear" w:color="auto" w:fill="auto"/>
          <w:lang w:eastAsia="en-US"/>
        </w:rPr>
        <w:t>.</w:t>
      </w:r>
      <w:r w:rsidR="00F11344">
        <w:rPr>
          <w:rFonts w:eastAsia="Calibri"/>
          <w:color w:val="auto"/>
          <w:sz w:val="22"/>
          <w:szCs w:val="22"/>
          <w:shd w:val="clear" w:color="auto" w:fill="auto"/>
          <w:lang w:eastAsia="en-US"/>
        </w:rPr>
        <w:t>3</w:t>
      </w:r>
      <w:r w:rsidR="002B2662" w:rsidRPr="002B2662">
        <w:rPr>
          <w:rFonts w:eastAsia="Calibri"/>
          <w:color w:val="auto"/>
          <w:sz w:val="22"/>
          <w:szCs w:val="22"/>
          <w:shd w:val="clear" w:color="auto" w:fill="auto"/>
          <w:lang w:eastAsia="en-US"/>
        </w:rPr>
        <w:t xml:space="preserve">. </w:t>
      </w:r>
      <w:r w:rsidR="002B2662">
        <w:rPr>
          <w:rFonts w:eastAsia="Calibri"/>
          <w:color w:val="auto"/>
          <w:sz w:val="22"/>
          <w:szCs w:val="22"/>
          <w:shd w:val="clear" w:color="auto" w:fill="auto"/>
          <w:lang w:eastAsia="en-US"/>
        </w:rPr>
        <w:t>Единая к</w:t>
      </w:r>
      <w:r w:rsidR="002B2662" w:rsidRPr="002B2662">
        <w:rPr>
          <w:rFonts w:eastAsia="Calibri"/>
          <w:color w:val="auto"/>
          <w:sz w:val="22"/>
          <w:szCs w:val="22"/>
          <w:shd w:val="clear" w:color="auto" w:fill="auto"/>
          <w:lang w:eastAsia="en-US"/>
        </w:rPr>
        <w:t>омиссия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B2662" w:rsidRPr="002B2662" w:rsidRDefault="00393F0E"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F11344">
        <w:rPr>
          <w:rFonts w:eastAsia="Calibri"/>
          <w:color w:val="auto"/>
          <w:sz w:val="22"/>
          <w:szCs w:val="22"/>
          <w:shd w:val="clear" w:color="auto" w:fill="auto"/>
          <w:lang w:eastAsia="en-US"/>
        </w:rPr>
        <w:t>4</w:t>
      </w:r>
      <w:r w:rsidR="002B2662" w:rsidRPr="002B2662">
        <w:rPr>
          <w:rFonts w:eastAsia="Calibri"/>
          <w:color w:val="auto"/>
          <w:sz w:val="22"/>
          <w:szCs w:val="22"/>
          <w:shd w:val="clear" w:color="auto" w:fill="auto"/>
          <w:lang w:eastAsia="en-US"/>
        </w:rPr>
        <w:t xml:space="preserve">. 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w:t>
      </w:r>
      <w:r w:rsidR="002B2662">
        <w:rPr>
          <w:rFonts w:eastAsia="Calibri"/>
          <w:color w:val="auto"/>
          <w:sz w:val="22"/>
          <w:szCs w:val="22"/>
          <w:shd w:val="clear" w:color="auto" w:fill="auto"/>
          <w:lang w:eastAsia="en-US"/>
        </w:rPr>
        <w:t>Единой к</w:t>
      </w:r>
      <w:r w:rsidR="002B2662" w:rsidRPr="002B2662">
        <w:rPr>
          <w:rFonts w:eastAsia="Calibri"/>
          <w:color w:val="auto"/>
          <w:sz w:val="22"/>
          <w:szCs w:val="22"/>
          <w:shd w:val="clear" w:color="auto" w:fill="auto"/>
          <w:lang w:eastAsia="en-US"/>
        </w:rPr>
        <w:t>омисси</w:t>
      </w:r>
      <w:r w:rsidR="002B2662">
        <w:rPr>
          <w:rFonts w:eastAsia="Calibri"/>
          <w:color w:val="auto"/>
          <w:sz w:val="22"/>
          <w:szCs w:val="22"/>
          <w:shd w:val="clear" w:color="auto" w:fill="auto"/>
          <w:lang w:eastAsia="en-US"/>
        </w:rPr>
        <w:t>ей</w:t>
      </w:r>
      <w:r w:rsidR="002B2662" w:rsidRPr="002B2662">
        <w:rPr>
          <w:rFonts w:eastAsia="Calibri"/>
          <w:color w:val="auto"/>
          <w:sz w:val="22"/>
          <w:szCs w:val="22"/>
          <w:shd w:val="clear" w:color="auto" w:fill="auto"/>
          <w:lang w:eastAsia="en-US"/>
        </w:rPr>
        <w:t xml:space="preserve">,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w:t>
      </w:r>
      <w:r w:rsidR="002B2662">
        <w:rPr>
          <w:rFonts w:eastAsia="Calibri"/>
          <w:color w:val="auto"/>
          <w:sz w:val="22"/>
          <w:szCs w:val="22"/>
          <w:shd w:val="clear" w:color="auto" w:fill="auto"/>
          <w:lang w:eastAsia="en-US"/>
        </w:rPr>
        <w:t>Единой к</w:t>
      </w:r>
      <w:r w:rsidR="002B2662" w:rsidRPr="002B2662">
        <w:rPr>
          <w:rFonts w:eastAsia="Calibri"/>
          <w:color w:val="auto"/>
          <w:sz w:val="22"/>
          <w:szCs w:val="22"/>
          <w:shd w:val="clear" w:color="auto" w:fill="auto"/>
          <w:lang w:eastAsia="en-US"/>
        </w:rPr>
        <w:t>омисси</w:t>
      </w:r>
      <w:r w:rsidR="002B2662">
        <w:rPr>
          <w:rFonts w:eastAsia="Calibri"/>
          <w:color w:val="auto"/>
          <w:sz w:val="22"/>
          <w:szCs w:val="22"/>
          <w:shd w:val="clear" w:color="auto" w:fill="auto"/>
          <w:lang w:eastAsia="en-US"/>
        </w:rPr>
        <w:t>и</w:t>
      </w:r>
      <w:r w:rsidR="002B2662" w:rsidRPr="002B2662">
        <w:rPr>
          <w:rFonts w:eastAsia="Calibri"/>
          <w:color w:val="auto"/>
          <w:sz w:val="22"/>
          <w:szCs w:val="22"/>
          <w:shd w:val="clear" w:color="auto" w:fill="auto"/>
          <w:lang w:eastAsia="en-US"/>
        </w:rPr>
        <w:t>.</w:t>
      </w:r>
    </w:p>
    <w:p w:rsidR="002B2662" w:rsidRPr="002B2662" w:rsidRDefault="00393F0E"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F11344">
        <w:rPr>
          <w:rFonts w:eastAsia="Calibri"/>
          <w:color w:val="auto"/>
          <w:sz w:val="22"/>
          <w:szCs w:val="22"/>
          <w:shd w:val="clear" w:color="auto" w:fill="auto"/>
          <w:lang w:eastAsia="en-US"/>
        </w:rPr>
        <w:t>5</w:t>
      </w:r>
      <w:r>
        <w:rPr>
          <w:rFonts w:eastAsia="Calibri"/>
          <w:color w:val="auto"/>
          <w:sz w:val="22"/>
          <w:szCs w:val="22"/>
          <w:shd w:val="clear" w:color="auto" w:fill="auto"/>
          <w:lang w:eastAsia="en-US"/>
        </w:rPr>
        <w:t xml:space="preserve">. </w:t>
      </w:r>
      <w:r w:rsidR="002B2662" w:rsidRPr="002B2662">
        <w:rPr>
          <w:rFonts w:eastAsia="Calibri"/>
          <w:color w:val="auto"/>
          <w:sz w:val="22"/>
          <w:szCs w:val="22"/>
          <w:shd w:val="clear" w:color="auto" w:fill="auto"/>
          <w:lang w:eastAsia="en-US"/>
        </w:rPr>
        <w:t>В случае принятия на основании рассмотрения вторых частей заявок на участие в электронном аукционе решения о несоответствии заявок на участие в электронном аукционе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2B2662" w:rsidRPr="002B2662" w:rsidRDefault="00393F0E"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F11344">
        <w:rPr>
          <w:rFonts w:eastAsia="Calibri"/>
          <w:color w:val="auto"/>
          <w:sz w:val="22"/>
          <w:szCs w:val="22"/>
          <w:shd w:val="clear" w:color="auto" w:fill="auto"/>
          <w:lang w:eastAsia="en-US"/>
        </w:rPr>
        <w:t>6</w:t>
      </w:r>
      <w:r>
        <w:rPr>
          <w:rFonts w:eastAsia="Calibri"/>
          <w:color w:val="auto"/>
          <w:sz w:val="22"/>
          <w:szCs w:val="22"/>
          <w:shd w:val="clear" w:color="auto" w:fill="auto"/>
          <w:lang w:eastAsia="en-US"/>
        </w:rPr>
        <w:t>.</w:t>
      </w:r>
      <w:r w:rsidR="002B2662" w:rsidRPr="002B2662">
        <w:rPr>
          <w:rFonts w:eastAsia="Calibri"/>
          <w:color w:val="auto"/>
          <w:sz w:val="22"/>
          <w:szCs w:val="22"/>
          <w:shd w:val="clear" w:color="auto" w:fill="auto"/>
          <w:lang w:eastAsia="en-US"/>
        </w:rPr>
        <w:t xml:space="preserve"> Протокол размещается в единой информационной системе не позднее </w:t>
      </w:r>
      <w:r w:rsidR="002B2662" w:rsidRPr="002B2662">
        <w:rPr>
          <w:rFonts w:eastAsia="Calibri"/>
          <w:iCs/>
          <w:color w:val="auto"/>
          <w:sz w:val="22"/>
          <w:szCs w:val="22"/>
          <w:shd w:val="clear" w:color="auto" w:fill="auto"/>
          <w:lang w:eastAsia="en-US"/>
        </w:rPr>
        <w:t>чем через 3 (три) дня</w:t>
      </w:r>
      <w:r w:rsidR="002B2662" w:rsidRPr="002B2662">
        <w:rPr>
          <w:rFonts w:eastAsia="Calibri"/>
          <w:color w:val="auto"/>
          <w:sz w:val="22"/>
          <w:szCs w:val="22"/>
          <w:shd w:val="clear" w:color="auto" w:fill="auto"/>
          <w:lang w:eastAsia="en-US"/>
        </w:rPr>
        <w:t xml:space="preserve"> со дня подписания такого протокола.</w:t>
      </w:r>
    </w:p>
    <w:p w:rsidR="002B2662" w:rsidRDefault="00393F0E"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F11344">
        <w:rPr>
          <w:rFonts w:eastAsia="Calibri"/>
          <w:color w:val="auto"/>
          <w:sz w:val="22"/>
          <w:szCs w:val="22"/>
          <w:shd w:val="clear" w:color="auto" w:fill="auto"/>
          <w:lang w:eastAsia="en-US"/>
        </w:rPr>
        <w:t>7</w:t>
      </w:r>
      <w:r>
        <w:rPr>
          <w:rFonts w:eastAsia="Calibri"/>
          <w:color w:val="auto"/>
          <w:sz w:val="22"/>
          <w:szCs w:val="22"/>
          <w:shd w:val="clear" w:color="auto" w:fill="auto"/>
          <w:lang w:eastAsia="en-US"/>
        </w:rPr>
        <w:t>.</w:t>
      </w:r>
      <w:r w:rsidR="002B2662" w:rsidRPr="002B2662">
        <w:rPr>
          <w:rFonts w:eastAsia="Calibri"/>
          <w:color w:val="auto"/>
          <w:sz w:val="22"/>
          <w:szCs w:val="22"/>
          <w:shd w:val="clear" w:color="auto" w:fill="auto"/>
          <w:lang w:eastAsia="en-US"/>
        </w:rPr>
        <w:t xml:space="preserve"> Определение победителя проводится на основании порядка подачи участниками предложений о цене договора с учётом требований, установленных </w:t>
      </w:r>
      <w:r w:rsidR="00B43A80" w:rsidRPr="00B43A80">
        <w:rPr>
          <w:rFonts w:eastAsia="Calibri"/>
          <w:color w:val="auto"/>
          <w:sz w:val="22"/>
          <w:szCs w:val="22"/>
          <w:shd w:val="clear" w:color="auto" w:fill="auto"/>
          <w:lang w:eastAsia="en-US"/>
        </w:rPr>
        <w:t>настоящей документацией</w:t>
      </w:r>
      <w:r w:rsidR="002B2662" w:rsidRPr="00B43A80">
        <w:rPr>
          <w:rFonts w:eastAsia="Calibri"/>
          <w:color w:val="auto"/>
          <w:sz w:val="22"/>
          <w:szCs w:val="22"/>
          <w:shd w:val="clear" w:color="auto" w:fill="auto"/>
          <w:lang w:eastAsia="en-US"/>
        </w:rPr>
        <w:t>.</w:t>
      </w:r>
    </w:p>
    <w:p w:rsidR="00D30A85" w:rsidRPr="00B43A80" w:rsidRDefault="00D30A85" w:rsidP="002B2662">
      <w:pPr>
        <w:ind w:firstLine="709"/>
        <w:rPr>
          <w:rFonts w:eastAsia="Calibri"/>
          <w:color w:val="auto"/>
          <w:sz w:val="16"/>
          <w:szCs w:val="16"/>
          <w:shd w:val="clear" w:color="auto" w:fill="auto"/>
          <w:lang w:eastAsia="en-US"/>
        </w:rPr>
      </w:pPr>
    </w:p>
    <w:p w:rsidR="00D30A85" w:rsidRPr="00D30A85" w:rsidRDefault="00B43A80" w:rsidP="00B43A80">
      <w:pPr>
        <w:ind w:firstLine="709"/>
        <w:jc w:val="left"/>
        <w:rPr>
          <w:rFonts w:eastAsia="Calibri"/>
          <w:b/>
          <w:bCs/>
          <w:color w:val="auto"/>
          <w:sz w:val="22"/>
          <w:szCs w:val="22"/>
          <w:shd w:val="clear" w:color="auto" w:fill="auto"/>
          <w:lang w:eastAsia="en-US"/>
        </w:rPr>
      </w:pPr>
      <w:r>
        <w:rPr>
          <w:rFonts w:eastAsia="Calibri"/>
          <w:b/>
          <w:bCs/>
          <w:color w:val="auto"/>
          <w:sz w:val="22"/>
          <w:szCs w:val="22"/>
          <w:shd w:val="clear" w:color="auto" w:fill="auto"/>
          <w:lang w:eastAsia="en-US"/>
        </w:rPr>
        <w:t xml:space="preserve">5.5. </w:t>
      </w:r>
      <w:r w:rsidR="00D30A85" w:rsidRPr="00D30A85">
        <w:rPr>
          <w:rFonts w:eastAsia="Calibri"/>
          <w:b/>
          <w:bCs/>
          <w:color w:val="auto"/>
          <w:sz w:val="22"/>
          <w:szCs w:val="22"/>
          <w:shd w:val="clear" w:color="auto" w:fill="auto"/>
          <w:lang w:eastAsia="en-US"/>
        </w:rPr>
        <w:t xml:space="preserve">Основания для отстранения участников от участия в </w:t>
      </w:r>
      <w:r w:rsidR="00D30A85">
        <w:rPr>
          <w:rFonts w:eastAsia="Calibri"/>
          <w:b/>
          <w:bCs/>
          <w:color w:val="auto"/>
          <w:sz w:val="22"/>
          <w:szCs w:val="22"/>
          <w:shd w:val="clear" w:color="auto" w:fill="auto"/>
          <w:lang w:eastAsia="en-US"/>
        </w:rPr>
        <w:t>электронном аукционе</w:t>
      </w:r>
    </w:p>
    <w:p w:rsidR="00D30A85" w:rsidRPr="00D30A85" w:rsidRDefault="00B43A80" w:rsidP="00D30A8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w:t>
      </w:r>
      <w:r w:rsidR="00D30A85" w:rsidRPr="00D30A85">
        <w:rPr>
          <w:rFonts w:eastAsia="Calibri"/>
          <w:color w:val="auto"/>
          <w:sz w:val="22"/>
          <w:szCs w:val="22"/>
          <w:shd w:val="clear" w:color="auto" w:fill="auto"/>
          <w:lang w:eastAsia="en-US"/>
        </w:rPr>
        <w:t xml:space="preserve">5.1. Участник закупки, подавший заявку, не допускается </w:t>
      </w:r>
      <w:r w:rsidR="00D30A85">
        <w:rPr>
          <w:rFonts w:eastAsia="Calibri"/>
          <w:color w:val="auto"/>
          <w:sz w:val="22"/>
          <w:szCs w:val="22"/>
          <w:shd w:val="clear" w:color="auto" w:fill="auto"/>
          <w:lang w:eastAsia="en-US"/>
        </w:rPr>
        <w:t>Единой</w:t>
      </w:r>
      <w:r w:rsidR="00D30A85" w:rsidRPr="00D30A85">
        <w:rPr>
          <w:rFonts w:eastAsia="Calibri"/>
          <w:color w:val="auto"/>
          <w:sz w:val="22"/>
          <w:szCs w:val="22"/>
          <w:shd w:val="clear" w:color="auto" w:fill="auto"/>
          <w:lang w:eastAsia="en-US"/>
        </w:rPr>
        <w:t xml:space="preserve"> комиссией к участию в </w:t>
      </w:r>
      <w:r>
        <w:rPr>
          <w:rFonts w:eastAsia="Calibri"/>
          <w:color w:val="auto"/>
          <w:sz w:val="22"/>
          <w:szCs w:val="22"/>
          <w:shd w:val="clear" w:color="auto" w:fill="auto"/>
          <w:lang w:eastAsia="en-US"/>
        </w:rPr>
        <w:t>электронном аукционе</w:t>
      </w:r>
      <w:r w:rsidR="00D30A85" w:rsidRPr="00D30A85">
        <w:rPr>
          <w:rFonts w:eastAsia="Calibri"/>
          <w:color w:val="auto"/>
          <w:sz w:val="22"/>
          <w:szCs w:val="22"/>
          <w:shd w:val="clear" w:color="auto" w:fill="auto"/>
          <w:lang w:eastAsia="en-US"/>
        </w:rPr>
        <w:t xml:space="preserve"> в случае:</w:t>
      </w:r>
    </w:p>
    <w:p w:rsidR="00D30A85" w:rsidRPr="00D30A85" w:rsidRDefault="00D30A85" w:rsidP="00D30A85">
      <w:pPr>
        <w:ind w:firstLine="709"/>
        <w:rPr>
          <w:rFonts w:eastAsia="Calibri"/>
          <w:color w:val="auto"/>
          <w:sz w:val="22"/>
          <w:szCs w:val="22"/>
          <w:shd w:val="clear" w:color="auto" w:fill="auto"/>
          <w:lang w:eastAsia="en-US"/>
        </w:rPr>
      </w:pPr>
      <w:r w:rsidRPr="00D30A85">
        <w:rPr>
          <w:rFonts w:eastAsia="Calibri"/>
          <w:color w:val="auto"/>
          <w:sz w:val="22"/>
          <w:szCs w:val="22"/>
          <w:shd w:val="clear" w:color="auto" w:fill="auto"/>
          <w:lang w:eastAsia="en-US"/>
        </w:rPr>
        <w:t>— несоответствия участника процедуры закупки обязательным требованиям, установленным документацией о закупке;</w:t>
      </w:r>
    </w:p>
    <w:p w:rsidR="00D30A85" w:rsidRPr="00D30A85" w:rsidRDefault="00D30A85" w:rsidP="00D30A85">
      <w:pPr>
        <w:ind w:firstLine="709"/>
        <w:rPr>
          <w:rFonts w:eastAsia="Calibri"/>
          <w:color w:val="auto"/>
          <w:sz w:val="22"/>
          <w:szCs w:val="22"/>
          <w:shd w:val="clear" w:color="auto" w:fill="auto"/>
          <w:lang w:eastAsia="en-US"/>
        </w:rPr>
      </w:pPr>
      <w:r w:rsidRPr="00D30A85">
        <w:rPr>
          <w:rFonts w:eastAsia="Calibri"/>
          <w:color w:val="auto"/>
          <w:sz w:val="22"/>
          <w:szCs w:val="22"/>
          <w:shd w:val="clear" w:color="auto" w:fill="auto"/>
          <w:lang w:eastAsia="en-US"/>
        </w:rPr>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D30A85" w:rsidRPr="00D30A85" w:rsidRDefault="00D30A85" w:rsidP="00D30A85">
      <w:pPr>
        <w:ind w:firstLine="709"/>
        <w:rPr>
          <w:rFonts w:eastAsia="Calibri"/>
          <w:color w:val="auto"/>
          <w:sz w:val="22"/>
          <w:szCs w:val="22"/>
          <w:shd w:val="clear" w:color="auto" w:fill="auto"/>
          <w:lang w:eastAsia="en-US"/>
        </w:rPr>
      </w:pPr>
      <w:r w:rsidRPr="00D30A85">
        <w:rPr>
          <w:rFonts w:eastAsia="Calibri"/>
          <w:color w:val="auto"/>
          <w:sz w:val="22"/>
          <w:szCs w:val="22"/>
          <w:shd w:val="clear" w:color="auto" w:fill="auto"/>
          <w:lang w:eastAsia="en-US"/>
        </w:rPr>
        <w:t>— отсутствия обязательных документов либо наличия в таких документах недостоверных сведений;</w:t>
      </w:r>
    </w:p>
    <w:p w:rsidR="00D30A85" w:rsidRPr="00D30A85" w:rsidRDefault="00D30A85" w:rsidP="00D30A85">
      <w:pPr>
        <w:ind w:firstLine="709"/>
        <w:rPr>
          <w:rFonts w:eastAsia="Calibri"/>
          <w:color w:val="auto"/>
          <w:sz w:val="22"/>
          <w:szCs w:val="22"/>
          <w:shd w:val="clear" w:color="auto" w:fill="auto"/>
          <w:lang w:eastAsia="en-US"/>
        </w:rPr>
      </w:pPr>
      <w:r w:rsidRPr="00D30A85">
        <w:rPr>
          <w:rFonts w:eastAsia="Calibri"/>
          <w:color w:val="auto"/>
          <w:sz w:val="22"/>
          <w:szCs w:val="22"/>
          <w:shd w:val="clear" w:color="auto" w:fill="auto"/>
          <w:lang w:eastAsia="en-US"/>
        </w:rPr>
        <w:t>— выявления в документах, представленных участником в составе заявки, противоречивых сведений, предполагающих двоякое толкование;</w:t>
      </w:r>
    </w:p>
    <w:p w:rsidR="00D30A85" w:rsidRPr="00D30A85" w:rsidRDefault="00D30A85" w:rsidP="00D30A85">
      <w:pPr>
        <w:ind w:firstLine="709"/>
        <w:rPr>
          <w:rFonts w:eastAsia="Calibri"/>
          <w:color w:val="auto"/>
          <w:sz w:val="22"/>
          <w:szCs w:val="22"/>
          <w:shd w:val="clear" w:color="auto" w:fill="auto"/>
          <w:lang w:eastAsia="en-US"/>
        </w:rPr>
      </w:pPr>
      <w:r w:rsidRPr="00D30A85">
        <w:rPr>
          <w:rFonts w:eastAsia="Calibri"/>
          <w:color w:val="auto"/>
          <w:sz w:val="22"/>
          <w:szCs w:val="22"/>
          <w:shd w:val="clear" w:color="auto" w:fill="auto"/>
          <w:lang w:eastAsia="en-US"/>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D30A85" w:rsidRDefault="00B43A80" w:rsidP="00D30A8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5.5.2.</w:t>
      </w:r>
      <w:r w:rsidR="00D30A85" w:rsidRPr="00D30A85">
        <w:rPr>
          <w:rFonts w:eastAsia="Calibri"/>
          <w:color w:val="auto"/>
          <w:sz w:val="22"/>
          <w:szCs w:val="22"/>
          <w:shd w:val="clear" w:color="auto" w:fill="auto"/>
          <w:lang w:eastAsia="en-US"/>
        </w:rPr>
        <w:t xml:space="preserve">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w:t>
      </w:r>
      <w:r w:rsidR="00D30A85" w:rsidRPr="00D30A85">
        <w:rPr>
          <w:rFonts w:eastAsia="Calibri"/>
          <w:color w:val="auto"/>
          <w:sz w:val="22"/>
          <w:szCs w:val="22"/>
          <w:shd w:val="clear" w:color="auto" w:fill="auto"/>
          <w:lang w:eastAsia="en-US"/>
        </w:rPr>
        <w:lastRenderedPageBreak/>
        <w:t>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0E7549" w:rsidRDefault="000E7549" w:rsidP="00D30A8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5.5.3. </w:t>
      </w:r>
      <w:r w:rsidRPr="000E7549">
        <w:rPr>
          <w:rFonts w:eastAsia="Calibri"/>
          <w:color w:val="auto"/>
          <w:sz w:val="22"/>
          <w:szCs w:val="22"/>
          <w:shd w:val="clear" w:color="auto" w:fill="auto"/>
          <w:lang w:eastAsia="en-US"/>
        </w:rPr>
        <w:t>В случае содержания в первой части заявки на участие в</w:t>
      </w:r>
      <w:r>
        <w:rPr>
          <w:rFonts w:eastAsia="Calibri"/>
          <w:color w:val="auto"/>
          <w:sz w:val="22"/>
          <w:szCs w:val="22"/>
          <w:shd w:val="clear" w:color="auto" w:fill="auto"/>
          <w:lang w:eastAsia="en-US"/>
        </w:rPr>
        <w:t xml:space="preserve"> электронном</w:t>
      </w:r>
      <w:r w:rsidRPr="000E7549">
        <w:rPr>
          <w:rFonts w:eastAsia="Calibri"/>
          <w:color w:val="auto"/>
          <w:sz w:val="22"/>
          <w:szCs w:val="22"/>
          <w:shd w:val="clear" w:color="auto" w:fill="auto"/>
          <w:lang w:eastAsia="en-US"/>
        </w:rPr>
        <w:t xml:space="preserve"> аукционе сведений об участнике такого аукциона данная заявка </w:t>
      </w:r>
      <w:r w:rsidRPr="000E7549">
        <w:rPr>
          <w:rFonts w:eastAsia="Calibri"/>
          <w:color w:val="auto"/>
          <w:sz w:val="22"/>
          <w:szCs w:val="22"/>
          <w:u w:val="single"/>
          <w:shd w:val="clear" w:color="auto" w:fill="auto"/>
          <w:lang w:eastAsia="en-US"/>
        </w:rPr>
        <w:t>подлежит отклонению</w:t>
      </w:r>
      <w:r w:rsidRPr="000E7549">
        <w:rPr>
          <w:rFonts w:eastAsia="Calibri"/>
          <w:color w:val="auto"/>
          <w:sz w:val="22"/>
          <w:szCs w:val="22"/>
          <w:shd w:val="clear" w:color="auto" w:fill="auto"/>
          <w:lang w:eastAsia="en-US"/>
        </w:rPr>
        <w:t>.</w:t>
      </w:r>
    </w:p>
    <w:p w:rsidR="003F602B" w:rsidRPr="006A4FCA" w:rsidRDefault="003F602B" w:rsidP="00D30A85">
      <w:pPr>
        <w:ind w:firstLine="709"/>
        <w:rPr>
          <w:rFonts w:eastAsia="Calibri"/>
          <w:color w:val="auto"/>
          <w:sz w:val="16"/>
          <w:szCs w:val="16"/>
          <w:shd w:val="clear" w:color="auto" w:fill="auto"/>
          <w:lang w:eastAsia="en-US"/>
        </w:rPr>
      </w:pPr>
    </w:p>
    <w:p w:rsidR="001C5653" w:rsidRDefault="00B43A80" w:rsidP="00B43A80">
      <w:pPr>
        <w:ind w:firstLine="709"/>
        <w:jc w:val="center"/>
        <w:rPr>
          <w:rFonts w:eastAsia="Calibri"/>
          <w:b/>
          <w:color w:val="auto"/>
          <w:shd w:val="clear" w:color="auto" w:fill="auto"/>
          <w:lang w:eastAsia="en-US"/>
        </w:rPr>
      </w:pPr>
      <w:r w:rsidRPr="00B43A80">
        <w:rPr>
          <w:rFonts w:eastAsia="Calibri"/>
          <w:b/>
          <w:color w:val="auto"/>
          <w:shd w:val="clear" w:color="auto" w:fill="auto"/>
          <w:lang w:eastAsia="en-US"/>
        </w:rPr>
        <w:t>6. Порядок заключения договора</w:t>
      </w:r>
    </w:p>
    <w:p w:rsidR="0003159C" w:rsidRPr="0003159C" w:rsidRDefault="0003159C" w:rsidP="00B43A80">
      <w:pPr>
        <w:ind w:firstLine="709"/>
        <w:jc w:val="center"/>
        <w:rPr>
          <w:rFonts w:eastAsia="Calibri"/>
          <w:b/>
          <w:color w:val="auto"/>
          <w:sz w:val="16"/>
          <w:szCs w:val="16"/>
          <w:shd w:val="clear" w:color="auto" w:fill="auto"/>
          <w:lang w:eastAsia="en-US"/>
        </w:rPr>
      </w:pPr>
    </w:p>
    <w:p w:rsidR="003F602B" w:rsidRDefault="003F602B" w:rsidP="00D30A85">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6.</w:t>
      </w:r>
      <w:r w:rsidR="00B43A80">
        <w:rPr>
          <w:rFonts w:eastAsia="Calibri"/>
          <w:b/>
          <w:color w:val="auto"/>
          <w:sz w:val="22"/>
          <w:szCs w:val="22"/>
          <w:shd w:val="clear" w:color="auto" w:fill="auto"/>
          <w:lang w:eastAsia="en-US"/>
        </w:rPr>
        <w:t>1.</w:t>
      </w:r>
      <w:r w:rsidRPr="003F602B">
        <w:rPr>
          <w:rFonts w:eastAsia="Calibri"/>
          <w:b/>
          <w:color w:val="auto"/>
          <w:sz w:val="22"/>
          <w:szCs w:val="22"/>
          <w:shd w:val="clear" w:color="auto" w:fill="auto"/>
          <w:lang w:eastAsia="en-US"/>
        </w:rPr>
        <w:t xml:space="preserve">Заключение договора по результатам </w:t>
      </w:r>
      <w:r w:rsidR="00B43A80">
        <w:rPr>
          <w:rFonts w:eastAsia="Calibri"/>
          <w:b/>
          <w:color w:val="auto"/>
          <w:sz w:val="22"/>
          <w:szCs w:val="22"/>
          <w:shd w:val="clear" w:color="auto" w:fill="auto"/>
          <w:lang w:eastAsia="en-US"/>
        </w:rPr>
        <w:t xml:space="preserve">электронного </w:t>
      </w:r>
      <w:r w:rsidRPr="003F602B">
        <w:rPr>
          <w:rFonts w:eastAsia="Calibri"/>
          <w:b/>
          <w:color w:val="auto"/>
          <w:sz w:val="22"/>
          <w:szCs w:val="22"/>
          <w:shd w:val="clear" w:color="auto" w:fill="auto"/>
          <w:lang w:eastAsia="en-US"/>
        </w:rPr>
        <w:t>аукциона</w:t>
      </w:r>
    </w:p>
    <w:p w:rsidR="00AA560C" w:rsidRPr="00AA560C" w:rsidRDefault="00B43A80"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6.1.1. </w:t>
      </w:r>
      <w:r w:rsidR="00AA560C" w:rsidRPr="00AA560C">
        <w:rPr>
          <w:rFonts w:eastAsia="Calibri"/>
          <w:color w:val="auto"/>
          <w:sz w:val="22"/>
          <w:szCs w:val="22"/>
          <w:shd w:val="clear" w:color="auto" w:fill="auto"/>
          <w:lang w:eastAsia="en-US"/>
        </w:rPr>
        <w:t xml:space="preserve">Договор по результатам </w:t>
      </w:r>
      <w:r w:rsidR="00AA560C">
        <w:rPr>
          <w:rFonts w:eastAsia="Calibri"/>
          <w:color w:val="auto"/>
          <w:sz w:val="22"/>
          <w:szCs w:val="22"/>
          <w:shd w:val="clear" w:color="auto" w:fill="auto"/>
          <w:lang w:eastAsia="en-US"/>
        </w:rPr>
        <w:t>электронного аукциона</w:t>
      </w:r>
      <w:r w:rsidR="00AA560C" w:rsidRPr="00AA560C">
        <w:rPr>
          <w:rFonts w:eastAsia="Calibri"/>
          <w:color w:val="auto"/>
          <w:sz w:val="22"/>
          <w:szCs w:val="22"/>
          <w:shd w:val="clear" w:color="auto" w:fill="auto"/>
          <w:lang w:eastAsia="en-US"/>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w:t>
      </w:r>
      <w:r w:rsidR="00AA560C">
        <w:rPr>
          <w:rFonts w:eastAsia="Calibri"/>
          <w:color w:val="auto"/>
          <w:sz w:val="22"/>
          <w:szCs w:val="22"/>
          <w:shd w:val="clear" w:color="auto" w:fill="auto"/>
          <w:lang w:eastAsia="en-US"/>
        </w:rPr>
        <w:t>электронного аукциона</w:t>
      </w:r>
      <w:r w:rsidR="00AA560C" w:rsidRPr="00AA560C">
        <w:rPr>
          <w:rFonts w:eastAsia="Calibri"/>
          <w:color w:val="auto"/>
          <w:sz w:val="22"/>
          <w:szCs w:val="22"/>
          <w:shd w:val="clear" w:color="auto" w:fill="auto"/>
          <w:lang w:eastAsia="en-US"/>
        </w:rPr>
        <w:t>,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6.1.2</w:t>
      </w:r>
      <w:r w:rsidR="003F602B" w:rsidRPr="003F602B">
        <w:rPr>
          <w:rFonts w:eastAsia="Calibri"/>
          <w:color w:val="auto"/>
          <w:sz w:val="22"/>
          <w:szCs w:val="22"/>
          <w:shd w:val="clear" w:color="auto" w:fill="auto"/>
          <w:lang w:eastAsia="en-US"/>
        </w:rPr>
        <w:t xml:space="preserve">. По результатам электронного аукциона договор заключается на условиях, указанных в заявке на участие в </w:t>
      </w:r>
      <w:r w:rsidR="003F602B">
        <w:rPr>
          <w:rFonts w:eastAsia="Calibri"/>
          <w:color w:val="auto"/>
          <w:sz w:val="22"/>
          <w:szCs w:val="22"/>
          <w:shd w:val="clear" w:color="auto" w:fill="auto"/>
          <w:lang w:eastAsia="en-US"/>
        </w:rPr>
        <w:t>электронном аукционе</w:t>
      </w:r>
      <w:r w:rsidR="003F602B" w:rsidRPr="003F602B">
        <w:rPr>
          <w:rFonts w:eastAsia="Calibri"/>
          <w:color w:val="auto"/>
          <w:sz w:val="22"/>
          <w:szCs w:val="22"/>
          <w:shd w:val="clear" w:color="auto" w:fill="auto"/>
          <w:lang w:eastAsia="en-US"/>
        </w:rPr>
        <w:t xml:space="preserve">, поданной участником электронного аукциона, с которым заключается договор, и в документации о закупке. </w:t>
      </w:r>
    </w:p>
    <w:p w:rsidR="003F602B" w:rsidRPr="003F602B" w:rsidRDefault="00CE4B88" w:rsidP="003F602B">
      <w:pPr>
        <w:ind w:firstLine="709"/>
        <w:rPr>
          <w:rFonts w:eastAsia="Calibri"/>
          <w:b/>
          <w:color w:val="auto"/>
          <w:sz w:val="22"/>
          <w:szCs w:val="22"/>
          <w:shd w:val="clear" w:color="auto" w:fill="auto"/>
          <w:lang w:eastAsia="en-US"/>
        </w:rPr>
      </w:pPr>
      <w:r>
        <w:rPr>
          <w:rFonts w:eastAsia="Calibri"/>
          <w:color w:val="auto"/>
          <w:sz w:val="22"/>
          <w:szCs w:val="22"/>
          <w:shd w:val="clear" w:color="auto" w:fill="auto"/>
          <w:lang w:eastAsia="en-US"/>
        </w:rPr>
        <w:t>6.1.3</w:t>
      </w:r>
      <w:r w:rsidR="003F602B" w:rsidRPr="003F602B">
        <w:rPr>
          <w:rFonts w:eastAsia="Calibri"/>
          <w:color w:val="auto"/>
          <w:sz w:val="22"/>
          <w:szCs w:val="22"/>
          <w:shd w:val="clear" w:color="auto" w:fill="auto"/>
          <w:lang w:eastAsia="en-US"/>
        </w:rPr>
        <w:t xml:space="preserve">. </w:t>
      </w:r>
      <w:r w:rsidR="00CC74ED" w:rsidRPr="00CC74ED">
        <w:rPr>
          <w:rFonts w:eastAsia="Calibri"/>
          <w:bCs/>
          <w:color w:val="auto"/>
          <w:sz w:val="22"/>
          <w:szCs w:val="22"/>
          <w:shd w:val="clear" w:color="auto" w:fill="auto"/>
          <w:lang w:eastAsia="en-US"/>
        </w:rPr>
        <w:t xml:space="preserve">Срок заключения договора с участником закупки по итогам проведения </w:t>
      </w:r>
      <w:r w:rsidR="00CC74ED">
        <w:rPr>
          <w:rFonts w:eastAsia="Calibri"/>
          <w:bCs/>
          <w:color w:val="auto"/>
          <w:sz w:val="22"/>
          <w:szCs w:val="22"/>
          <w:shd w:val="clear" w:color="auto" w:fill="auto"/>
          <w:lang w:eastAsia="en-US"/>
        </w:rPr>
        <w:t>электронного аукциона</w:t>
      </w:r>
      <w:r w:rsidR="00CC74ED" w:rsidRPr="00CC74ED">
        <w:rPr>
          <w:rFonts w:eastAsia="Calibri"/>
          <w:bCs/>
          <w:color w:val="auto"/>
          <w:sz w:val="22"/>
          <w:szCs w:val="22"/>
          <w:shd w:val="clear" w:color="auto" w:fill="auto"/>
          <w:lang w:eastAsia="en-US"/>
        </w:rPr>
        <w:t xml:space="preserve">, должен составлять не более 20 (двадцати) рабочих дней от даты подведения итогов </w:t>
      </w:r>
      <w:r w:rsidR="00CC74ED">
        <w:rPr>
          <w:rFonts w:eastAsia="Calibri"/>
          <w:bCs/>
          <w:color w:val="auto"/>
          <w:sz w:val="22"/>
          <w:szCs w:val="22"/>
          <w:shd w:val="clear" w:color="auto" w:fill="auto"/>
          <w:lang w:eastAsia="en-US"/>
        </w:rPr>
        <w:t>такого электронного аукциона</w:t>
      </w:r>
      <w:r w:rsidR="00CC74ED" w:rsidRPr="00CC74ED">
        <w:rPr>
          <w:rFonts w:eastAsia="Calibri"/>
          <w:bCs/>
          <w:color w:val="auto"/>
          <w:sz w:val="22"/>
          <w:szCs w:val="22"/>
          <w:shd w:val="clear" w:color="auto" w:fill="auto"/>
          <w:lang w:eastAsia="en-US"/>
        </w:rPr>
        <w:t>,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заключён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6.1.4. </w:t>
      </w:r>
      <w:r w:rsidR="003F602B" w:rsidRPr="003F602B">
        <w:rPr>
          <w:rFonts w:eastAsia="Calibri"/>
          <w:color w:val="auto"/>
          <w:sz w:val="22"/>
          <w:szCs w:val="22"/>
          <w:shd w:val="clear" w:color="auto" w:fill="auto"/>
          <w:lang w:eastAsia="en-US"/>
        </w:rPr>
        <w:t xml:space="preserve">При этом договор заключается только после предоставления участником </w:t>
      </w:r>
      <w:r w:rsidR="00C46EF6">
        <w:rPr>
          <w:rFonts w:eastAsia="Calibri"/>
          <w:color w:val="auto"/>
          <w:sz w:val="22"/>
          <w:szCs w:val="22"/>
          <w:shd w:val="clear" w:color="auto" w:fill="auto"/>
          <w:lang w:eastAsia="en-US"/>
        </w:rPr>
        <w:t xml:space="preserve">электронного </w:t>
      </w:r>
      <w:r w:rsidR="003F602B" w:rsidRPr="003F602B">
        <w:rPr>
          <w:rFonts w:eastAsia="Calibri"/>
          <w:color w:val="auto"/>
          <w:sz w:val="22"/>
          <w:szCs w:val="22"/>
          <w:shd w:val="clear" w:color="auto" w:fill="auto"/>
          <w:lang w:eastAsia="en-US"/>
        </w:rPr>
        <w:t>аукциона обеспечения исполнения договора, если такое требование было установлено в документации о закупке.</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6.1.5</w:t>
      </w:r>
      <w:r w:rsidR="003F602B" w:rsidRPr="003F602B">
        <w:rPr>
          <w:rFonts w:eastAsia="Calibri"/>
          <w:color w:val="auto"/>
          <w:sz w:val="22"/>
          <w:szCs w:val="22"/>
          <w:shd w:val="clear" w:color="auto" w:fill="auto"/>
          <w:lang w:eastAsia="en-US"/>
        </w:rPr>
        <w:t>. Договор заключается через электронную площадку путём направления Заказчиком проекта договора победителю электронного аукциона.</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6.1.6</w:t>
      </w:r>
      <w:r w:rsidR="003F602B" w:rsidRPr="003F602B">
        <w:rPr>
          <w:rFonts w:eastAsia="Calibri"/>
          <w:color w:val="auto"/>
          <w:sz w:val="22"/>
          <w:szCs w:val="22"/>
          <w:shd w:val="clear" w:color="auto" w:fill="auto"/>
          <w:lang w:eastAsia="en-US"/>
        </w:rPr>
        <w:t>. В течение 5 (пяти) дней</w:t>
      </w:r>
      <w:r w:rsidR="00F11344">
        <w:rPr>
          <w:rFonts w:eastAsia="Calibri"/>
          <w:color w:val="auto"/>
          <w:sz w:val="22"/>
          <w:szCs w:val="22"/>
          <w:shd w:val="clear" w:color="auto" w:fill="auto"/>
          <w:lang w:eastAsia="en-US"/>
        </w:rPr>
        <w:t xml:space="preserve"> </w:t>
      </w:r>
      <w:r w:rsidR="003F602B" w:rsidRPr="003F602B">
        <w:rPr>
          <w:rFonts w:eastAsia="Calibri"/>
          <w:color w:val="auto"/>
          <w:sz w:val="22"/>
          <w:szCs w:val="22"/>
          <w:shd w:val="clear" w:color="auto" w:fill="auto"/>
          <w:lang w:eastAsia="en-US"/>
        </w:rPr>
        <w:t>Заказчик направляет победителю электронного аукциона проект договора на подпись.</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6.1.7</w:t>
      </w:r>
      <w:r w:rsidR="003F602B" w:rsidRPr="003F602B">
        <w:rPr>
          <w:rFonts w:eastAsia="Calibri"/>
          <w:color w:val="auto"/>
          <w:sz w:val="22"/>
          <w:szCs w:val="22"/>
          <w:shd w:val="clear" w:color="auto" w:fill="auto"/>
          <w:lang w:eastAsia="en-US"/>
        </w:rPr>
        <w:t xml:space="preserve">. Если победитель электронного аукциона </w:t>
      </w:r>
      <w:r w:rsidR="003F602B" w:rsidRPr="003F602B">
        <w:rPr>
          <w:rFonts w:eastAsia="Calibri"/>
          <w:iCs/>
          <w:color w:val="auto"/>
          <w:sz w:val="22"/>
          <w:szCs w:val="22"/>
          <w:shd w:val="clear" w:color="auto" w:fill="auto"/>
          <w:lang w:eastAsia="en-US"/>
        </w:rPr>
        <w:t xml:space="preserve">в течение 5 (пяти) </w:t>
      </w:r>
      <w:r w:rsidR="003F602B" w:rsidRPr="003F602B">
        <w:rPr>
          <w:rFonts w:eastAsia="Calibri"/>
          <w:color w:val="auto"/>
          <w:sz w:val="22"/>
          <w:szCs w:val="22"/>
          <w:shd w:val="clear" w:color="auto" w:fill="auto"/>
          <w:lang w:eastAsia="en-US"/>
        </w:rPr>
        <w:t>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6.1.8.</w:t>
      </w:r>
      <w:r w:rsidR="003F602B" w:rsidRPr="003F602B">
        <w:rPr>
          <w:rFonts w:eastAsia="Calibri"/>
          <w:color w:val="auto"/>
          <w:sz w:val="22"/>
          <w:szCs w:val="22"/>
          <w:shd w:val="clear" w:color="auto" w:fill="auto"/>
          <w:lang w:eastAsia="en-US"/>
        </w:rPr>
        <w:t xml:space="preserve"> 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заявка получила второй порядковый номер по цене и условиям, предложенным вторым участником.</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6.1.9</w:t>
      </w:r>
      <w:r w:rsidR="003F602B" w:rsidRPr="003F602B">
        <w:rPr>
          <w:rFonts w:eastAsia="Calibri"/>
          <w:color w:val="auto"/>
          <w:sz w:val="22"/>
          <w:szCs w:val="22"/>
          <w:shd w:val="clear" w:color="auto" w:fill="auto"/>
          <w:lang w:eastAsia="en-US"/>
        </w:rPr>
        <w:t>. 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rsid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6.1.10</w:t>
      </w:r>
      <w:r w:rsidR="003F602B" w:rsidRPr="003F602B">
        <w:rPr>
          <w:rFonts w:eastAsia="Calibri"/>
          <w:color w:val="auto"/>
          <w:sz w:val="22"/>
          <w:szCs w:val="22"/>
          <w:shd w:val="clear" w:color="auto" w:fill="auto"/>
          <w:lang w:eastAsia="en-US"/>
        </w:rPr>
        <w:t xml:space="preserve">. Если </w:t>
      </w:r>
      <w:r w:rsidR="00AA560C">
        <w:rPr>
          <w:rFonts w:eastAsia="Calibri"/>
          <w:color w:val="auto"/>
          <w:sz w:val="22"/>
          <w:szCs w:val="22"/>
          <w:shd w:val="clear" w:color="auto" w:fill="auto"/>
          <w:lang w:eastAsia="en-US"/>
        </w:rPr>
        <w:t xml:space="preserve">электронный </w:t>
      </w:r>
      <w:r w:rsidR="003F602B" w:rsidRPr="003F602B">
        <w:rPr>
          <w:rFonts w:eastAsia="Calibri"/>
          <w:color w:val="auto"/>
          <w:sz w:val="22"/>
          <w:szCs w:val="22"/>
          <w:shd w:val="clear" w:color="auto" w:fill="auto"/>
          <w:lang w:eastAsia="en-US"/>
        </w:rPr>
        <w:t xml:space="preserve">аукцион </w:t>
      </w:r>
      <w:r w:rsidR="00AA560C">
        <w:rPr>
          <w:rFonts w:eastAsia="Calibri"/>
          <w:color w:val="auto"/>
          <w:sz w:val="22"/>
          <w:szCs w:val="22"/>
          <w:shd w:val="clear" w:color="auto" w:fill="auto"/>
          <w:lang w:eastAsia="en-US"/>
        </w:rPr>
        <w:t>п</w:t>
      </w:r>
      <w:r w:rsidR="003F602B" w:rsidRPr="003F602B">
        <w:rPr>
          <w:rFonts w:eastAsia="Calibri"/>
          <w:color w:val="auto"/>
          <w:sz w:val="22"/>
          <w:szCs w:val="22"/>
          <w:shd w:val="clear" w:color="auto" w:fill="auto"/>
          <w:lang w:eastAsia="en-US"/>
        </w:rPr>
        <w:t>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AA560C" w:rsidRPr="00AA560C" w:rsidRDefault="00CE4B88"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6.1.11. </w:t>
      </w:r>
      <w:r w:rsidR="00AA560C" w:rsidRPr="00AA560C">
        <w:rPr>
          <w:rFonts w:eastAsia="Calibri"/>
          <w:color w:val="auto"/>
          <w:sz w:val="22"/>
          <w:szCs w:val="22"/>
          <w:shd w:val="clear" w:color="auto" w:fill="auto"/>
          <w:lang w:eastAsia="en-US"/>
        </w:rPr>
        <w:t xml:space="preserve">В случае, если Заказчиком </w:t>
      </w:r>
      <w:r w:rsidR="00AA560C">
        <w:rPr>
          <w:rFonts w:eastAsia="Calibri"/>
          <w:color w:val="auto"/>
          <w:sz w:val="22"/>
          <w:szCs w:val="22"/>
          <w:shd w:val="clear" w:color="auto" w:fill="auto"/>
          <w:lang w:eastAsia="en-US"/>
        </w:rPr>
        <w:t xml:space="preserve">в </w:t>
      </w:r>
      <w:r w:rsidR="00162E0B">
        <w:rPr>
          <w:rFonts w:eastAsia="Calibri"/>
          <w:color w:val="auto"/>
          <w:sz w:val="22"/>
          <w:szCs w:val="22"/>
          <w:shd w:val="clear" w:color="auto" w:fill="auto"/>
          <w:lang w:eastAsia="en-US"/>
        </w:rPr>
        <w:t>Информационной карте</w:t>
      </w:r>
      <w:r w:rsidR="00AA560C" w:rsidRPr="00AA560C">
        <w:rPr>
          <w:rFonts w:eastAsia="Calibri"/>
          <w:color w:val="auto"/>
          <w:sz w:val="22"/>
          <w:szCs w:val="22"/>
          <w:shd w:val="clear" w:color="auto" w:fill="auto"/>
          <w:lang w:eastAsia="en-US"/>
        </w:rPr>
        <w:t xml:space="preserve"> установлено требование обеспечения исполнения договора, то такое обеспечение должно быть представлено участником в  момент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w:t>
      </w:r>
    </w:p>
    <w:p w:rsidR="00AA560C" w:rsidRDefault="00CE4B88"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lastRenderedPageBreak/>
        <w:t>6.1.12</w:t>
      </w:r>
      <w:r w:rsidR="00AA560C" w:rsidRPr="00AA560C">
        <w:rPr>
          <w:rFonts w:eastAsia="Calibri"/>
          <w:color w:val="auto"/>
          <w:sz w:val="22"/>
          <w:szCs w:val="22"/>
          <w:shd w:val="clear" w:color="auto" w:fill="auto"/>
          <w:lang w:eastAsia="en-US"/>
        </w:rPr>
        <w:t>.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rsidR="00AA560C" w:rsidRDefault="00CE4B88"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6.1.13. </w:t>
      </w:r>
      <w:r w:rsidR="00AA560C" w:rsidRPr="00AA560C">
        <w:rPr>
          <w:rFonts w:eastAsia="Calibri"/>
          <w:color w:val="auto"/>
          <w:sz w:val="22"/>
          <w:szCs w:val="22"/>
          <w:shd w:val="clear" w:color="auto" w:fill="auto"/>
          <w:lang w:eastAsia="en-US"/>
        </w:rPr>
        <w:t xml:space="preserve">При заключении договора, по результатам </w:t>
      </w:r>
      <w:r>
        <w:rPr>
          <w:rFonts w:eastAsia="Calibri"/>
          <w:color w:val="auto"/>
          <w:sz w:val="22"/>
          <w:szCs w:val="22"/>
          <w:shd w:val="clear" w:color="auto" w:fill="auto"/>
          <w:lang w:eastAsia="en-US"/>
        </w:rPr>
        <w:t>электронного аукциона</w:t>
      </w:r>
      <w:r w:rsidR="00AA560C" w:rsidRPr="00AA560C">
        <w:rPr>
          <w:rFonts w:eastAsia="Calibri"/>
          <w:color w:val="auto"/>
          <w:sz w:val="22"/>
          <w:szCs w:val="22"/>
          <w:shd w:val="clear" w:color="auto" w:fill="auto"/>
          <w:lang w:eastAsia="en-US"/>
        </w:rPr>
        <w:t xml:space="preserve"> между Заказчиком и победителем могут проводиться преддоговорные переговоры (в том числе путём составления протоколов разногласий), направленные на уточнение деталей договора. При этом срок заключения договора, указанный в документации о закупке, отодвигается на срок, в течение которого проводились преддоговорные переговоры.</w:t>
      </w:r>
    </w:p>
    <w:p w:rsidR="009345B5" w:rsidRPr="009345B5" w:rsidRDefault="00CE4B88" w:rsidP="009345B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6.1.14. </w:t>
      </w:r>
      <w:r w:rsidR="009345B5" w:rsidRPr="009345B5">
        <w:rPr>
          <w:rFonts w:eastAsia="Calibri"/>
          <w:color w:val="auto"/>
          <w:sz w:val="22"/>
          <w:szCs w:val="22"/>
          <w:shd w:val="clear" w:color="auto" w:fill="auto"/>
          <w:lang w:eastAsia="en-US"/>
        </w:rPr>
        <w:t>Заказчик вправе отказаться от заключения договора с участником закупки, обязанным заключить договор, в случаях:</w:t>
      </w:r>
    </w:p>
    <w:p w:rsidR="009345B5" w:rsidRPr="009345B5" w:rsidRDefault="009345B5" w:rsidP="009345B5">
      <w:pPr>
        <w:ind w:firstLine="709"/>
        <w:rPr>
          <w:rFonts w:eastAsia="Calibri"/>
          <w:color w:val="auto"/>
          <w:sz w:val="22"/>
          <w:szCs w:val="22"/>
          <w:shd w:val="clear" w:color="auto" w:fill="auto"/>
          <w:lang w:eastAsia="en-US"/>
        </w:rPr>
      </w:pPr>
      <w:r w:rsidRPr="009345B5">
        <w:rPr>
          <w:rFonts w:eastAsia="Calibri"/>
          <w:color w:val="auto"/>
          <w:sz w:val="22"/>
          <w:szCs w:val="22"/>
          <w:shd w:val="clear" w:color="auto" w:fill="auto"/>
          <w:lang w:eastAsia="en-US"/>
        </w:rPr>
        <w:t>— несоответствия участника закупки, обязанного заключить договор, требованиям, установленным в документации о закупки;</w:t>
      </w:r>
    </w:p>
    <w:p w:rsidR="009345B5" w:rsidRDefault="009345B5" w:rsidP="009345B5">
      <w:pPr>
        <w:ind w:firstLine="709"/>
        <w:rPr>
          <w:rFonts w:eastAsia="Calibri"/>
          <w:color w:val="auto"/>
          <w:sz w:val="22"/>
          <w:szCs w:val="22"/>
          <w:shd w:val="clear" w:color="auto" w:fill="auto"/>
          <w:lang w:eastAsia="en-US"/>
        </w:rPr>
      </w:pPr>
      <w:r w:rsidRPr="009345B5">
        <w:rPr>
          <w:rFonts w:eastAsia="Calibri"/>
          <w:color w:val="auto"/>
          <w:sz w:val="22"/>
          <w:szCs w:val="22"/>
          <w:shd w:val="clear" w:color="auto" w:fill="auto"/>
          <w:lang w:eastAsia="en-US"/>
        </w:rPr>
        <w:t>—</w:t>
      </w:r>
      <w:r w:rsidRPr="009345B5">
        <w:rPr>
          <w:rFonts w:eastAsia="Calibri"/>
          <w:color w:val="auto"/>
          <w:sz w:val="22"/>
          <w:szCs w:val="22"/>
          <w:shd w:val="clear" w:color="auto" w:fill="auto"/>
          <w:lang w:val="en-US" w:eastAsia="en-US"/>
        </w:rPr>
        <w:t> </w:t>
      </w:r>
      <w:r w:rsidRPr="009345B5">
        <w:rPr>
          <w:rFonts w:eastAsia="Calibri"/>
          <w:color w:val="auto"/>
          <w:sz w:val="22"/>
          <w:szCs w:val="22"/>
          <w:shd w:val="clear" w:color="auto" w:fill="auto"/>
          <w:lang w:eastAsia="en-US"/>
        </w:rPr>
        <w:t>предоставления участником закупки, обязанным заключить договор, недостоверных сведений в заявке на участие в закупке.</w:t>
      </w:r>
    </w:p>
    <w:p w:rsidR="001C5653" w:rsidRPr="00016975" w:rsidRDefault="001C5653" w:rsidP="00AA560C">
      <w:pPr>
        <w:ind w:firstLine="709"/>
        <w:rPr>
          <w:rFonts w:eastAsia="Calibri"/>
          <w:color w:val="auto"/>
          <w:sz w:val="16"/>
          <w:szCs w:val="16"/>
          <w:shd w:val="clear" w:color="auto" w:fill="auto"/>
          <w:lang w:eastAsia="en-US"/>
        </w:rPr>
      </w:pPr>
    </w:p>
    <w:p w:rsidR="005834B4" w:rsidRDefault="005834B4" w:rsidP="00AA560C">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 xml:space="preserve">6.2. </w:t>
      </w:r>
      <w:r w:rsidRPr="005834B4">
        <w:rPr>
          <w:rFonts w:eastAsia="Calibri"/>
          <w:b/>
          <w:color w:val="auto"/>
          <w:sz w:val="22"/>
          <w:szCs w:val="22"/>
          <w:shd w:val="clear" w:color="auto" w:fill="auto"/>
          <w:lang w:eastAsia="en-US"/>
        </w:rPr>
        <w:t>Антидемпинговые меры</w:t>
      </w:r>
    </w:p>
    <w:p w:rsidR="005834B4" w:rsidRPr="005834B4" w:rsidRDefault="00407C78" w:rsidP="005834B4">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6.2</w:t>
      </w:r>
      <w:r w:rsidR="005834B4" w:rsidRPr="005834B4">
        <w:rPr>
          <w:rFonts w:eastAsia="Calibri"/>
          <w:color w:val="auto"/>
          <w:sz w:val="22"/>
          <w:szCs w:val="22"/>
          <w:shd w:val="clear" w:color="auto" w:fill="auto"/>
          <w:lang w:eastAsia="en-US"/>
        </w:rPr>
        <w:t xml:space="preserve">.1. Если по результатам </w:t>
      </w:r>
      <w:r>
        <w:rPr>
          <w:rFonts w:eastAsia="Calibri"/>
          <w:color w:val="auto"/>
          <w:sz w:val="22"/>
          <w:szCs w:val="22"/>
          <w:shd w:val="clear" w:color="auto" w:fill="auto"/>
          <w:lang w:eastAsia="en-US"/>
        </w:rPr>
        <w:t>электронного аукциона</w:t>
      </w:r>
      <w:r w:rsidR="005834B4" w:rsidRPr="005834B4">
        <w:rPr>
          <w:rFonts w:eastAsia="Calibri"/>
          <w:color w:val="auto"/>
          <w:sz w:val="22"/>
          <w:szCs w:val="22"/>
          <w:shd w:val="clear" w:color="auto" w:fill="auto"/>
          <w:lang w:eastAsia="en-US"/>
        </w:rPr>
        <w:t xml:space="preserve">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w:t>
      </w:r>
    </w:p>
    <w:p w:rsidR="005834B4" w:rsidRPr="005834B4" w:rsidRDefault="005834B4" w:rsidP="005834B4">
      <w:pPr>
        <w:ind w:firstLine="709"/>
        <w:rPr>
          <w:rFonts w:eastAsia="Calibri"/>
          <w:color w:val="auto"/>
          <w:sz w:val="22"/>
          <w:szCs w:val="22"/>
          <w:shd w:val="clear" w:color="auto" w:fill="auto"/>
          <w:lang w:eastAsia="en-US"/>
        </w:rPr>
      </w:pPr>
      <w:r w:rsidRPr="005834B4">
        <w:rPr>
          <w:rFonts w:eastAsia="Calibri"/>
          <w:color w:val="auto"/>
          <w:sz w:val="22"/>
          <w:szCs w:val="22"/>
          <w:shd w:val="clear" w:color="auto" w:fill="auto"/>
          <w:lang w:eastAsia="en-US"/>
        </w:rPr>
        <w:t>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5834B4" w:rsidRPr="005834B4" w:rsidRDefault="00407C78" w:rsidP="005834B4">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6.2.2</w:t>
      </w:r>
      <w:r w:rsidR="005834B4" w:rsidRPr="005834B4">
        <w:rPr>
          <w:rFonts w:eastAsia="Calibri"/>
          <w:color w:val="auto"/>
          <w:sz w:val="22"/>
          <w:szCs w:val="22"/>
          <w:shd w:val="clear" w:color="auto" w:fill="auto"/>
          <w:lang w:eastAsia="en-US"/>
        </w:rPr>
        <w:t xml:space="preserve">. </w:t>
      </w:r>
      <w:r w:rsidRPr="00407C78">
        <w:rPr>
          <w:rFonts w:eastAsia="Calibri"/>
          <w:color w:val="auto"/>
          <w:sz w:val="22"/>
          <w:szCs w:val="22"/>
          <w:shd w:val="clear" w:color="auto" w:fill="auto"/>
          <w:lang w:eastAsia="en-US"/>
        </w:rPr>
        <w:t>Если по результатам электронного аукциона цена договора, предложенная участником закупки, с которым заключается договор</w:t>
      </w:r>
      <w:r w:rsidR="005834B4" w:rsidRPr="005834B4">
        <w:rPr>
          <w:rFonts w:eastAsia="Calibri"/>
          <w:color w:val="auto"/>
          <w:sz w:val="22"/>
          <w:szCs w:val="22"/>
          <w:shd w:val="clear" w:color="auto" w:fill="auto"/>
          <w:lang w:eastAsia="en-US"/>
        </w:rPr>
        <w:t>, снижена на 25 (двадцать пять) и более процентов от начальной (максимальной) цены договора,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w:t>
      </w:r>
      <w:r w:rsidR="00F11344">
        <w:rPr>
          <w:rFonts w:eastAsia="Calibri"/>
          <w:color w:val="auto"/>
          <w:sz w:val="22"/>
          <w:szCs w:val="22"/>
          <w:shd w:val="clear" w:color="auto" w:fill="auto"/>
          <w:lang w:eastAsia="en-US"/>
        </w:rPr>
        <w:t xml:space="preserve"> </w:t>
      </w:r>
      <w:r w:rsidR="005834B4" w:rsidRPr="005834B4">
        <w:rPr>
          <w:rFonts w:eastAsia="Calibri"/>
          <w:color w:val="auto"/>
          <w:sz w:val="22"/>
          <w:szCs w:val="22"/>
          <w:shd w:val="clear" w:color="auto" w:fill="auto"/>
          <w:lang w:eastAsia="en-US"/>
        </w:rPr>
        <w:t>размере аванса (если договором предусмотрена выплата аванса).</w:t>
      </w:r>
    </w:p>
    <w:p w:rsidR="005834B4" w:rsidRPr="005834B4" w:rsidRDefault="00407C78" w:rsidP="005834B4">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6.2.3</w:t>
      </w:r>
      <w:r w:rsidR="005834B4" w:rsidRPr="005834B4">
        <w:rPr>
          <w:rFonts w:eastAsia="Calibri"/>
          <w:color w:val="auto"/>
          <w:sz w:val="22"/>
          <w:szCs w:val="22"/>
          <w:shd w:val="clear" w:color="auto" w:fill="auto"/>
          <w:lang w:eastAsia="en-US"/>
        </w:rPr>
        <w:t>. 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rsidR="005834B4" w:rsidRPr="00602783" w:rsidRDefault="005834B4" w:rsidP="005834B4">
      <w:pPr>
        <w:ind w:firstLine="709"/>
        <w:rPr>
          <w:rFonts w:eastAsia="Calibri"/>
          <w:b/>
          <w:color w:val="auto"/>
          <w:sz w:val="16"/>
          <w:szCs w:val="16"/>
          <w:shd w:val="clear" w:color="auto" w:fill="auto"/>
          <w:lang w:eastAsia="en-US"/>
        </w:rPr>
      </w:pPr>
    </w:p>
    <w:p w:rsidR="001C5653" w:rsidRDefault="00016975" w:rsidP="00AA560C">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6.</w:t>
      </w:r>
      <w:r w:rsidR="00407C78">
        <w:rPr>
          <w:rFonts w:eastAsia="Calibri"/>
          <w:b/>
          <w:color w:val="auto"/>
          <w:sz w:val="22"/>
          <w:szCs w:val="22"/>
          <w:shd w:val="clear" w:color="auto" w:fill="auto"/>
          <w:lang w:eastAsia="en-US"/>
        </w:rPr>
        <w:t>3</w:t>
      </w:r>
      <w:r>
        <w:rPr>
          <w:rFonts w:eastAsia="Calibri"/>
          <w:b/>
          <w:color w:val="auto"/>
          <w:sz w:val="22"/>
          <w:szCs w:val="22"/>
          <w:shd w:val="clear" w:color="auto" w:fill="auto"/>
          <w:lang w:eastAsia="en-US"/>
        </w:rPr>
        <w:t xml:space="preserve">. </w:t>
      </w:r>
      <w:r w:rsidR="001C5653" w:rsidRPr="001C5653">
        <w:rPr>
          <w:rFonts w:eastAsia="Calibri"/>
          <w:b/>
          <w:color w:val="auto"/>
          <w:sz w:val="22"/>
          <w:szCs w:val="22"/>
          <w:shd w:val="clear" w:color="auto" w:fill="auto"/>
          <w:lang w:eastAsia="en-US"/>
        </w:rPr>
        <w:t>Изменение договора</w:t>
      </w:r>
    </w:p>
    <w:p w:rsidR="001C5653" w:rsidRDefault="00016975"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3</w:t>
      </w:r>
      <w:r>
        <w:rPr>
          <w:rFonts w:eastAsia="Calibri"/>
          <w:color w:val="auto"/>
          <w:sz w:val="22"/>
          <w:szCs w:val="22"/>
          <w:shd w:val="clear" w:color="auto" w:fill="auto"/>
          <w:lang w:eastAsia="en-US"/>
        </w:rPr>
        <w:t xml:space="preserve">.1. </w:t>
      </w:r>
      <w:r w:rsidR="009345B5" w:rsidRPr="009345B5">
        <w:rPr>
          <w:rFonts w:eastAsia="Calibri"/>
          <w:color w:val="auto"/>
          <w:sz w:val="22"/>
          <w:szCs w:val="22"/>
          <w:shd w:val="clear" w:color="auto" w:fill="auto"/>
          <w:lang w:eastAsia="en-US"/>
        </w:rPr>
        <w:t xml:space="preserve">При заключении, исполнении договора не допускается изменение его условий по сравнению с указанным в протоколе, составленном по результатам закупки, кроме случаев, предусмотренных настоящим </w:t>
      </w:r>
      <w:r w:rsidR="009345B5">
        <w:rPr>
          <w:rFonts w:eastAsia="Calibri"/>
          <w:color w:val="auto"/>
          <w:sz w:val="22"/>
          <w:szCs w:val="22"/>
          <w:shd w:val="clear" w:color="auto" w:fill="auto"/>
          <w:lang w:eastAsia="en-US"/>
        </w:rPr>
        <w:t>пунктом</w:t>
      </w:r>
      <w:r w:rsidR="009345B5" w:rsidRPr="009345B5">
        <w:rPr>
          <w:rFonts w:eastAsia="Calibri"/>
          <w:color w:val="auto"/>
          <w:sz w:val="22"/>
          <w:szCs w:val="22"/>
          <w:shd w:val="clear" w:color="auto" w:fill="auto"/>
          <w:lang w:eastAsia="en-US"/>
        </w:rPr>
        <w:t>.</w:t>
      </w:r>
    </w:p>
    <w:p w:rsidR="009345B5" w:rsidRDefault="00016975"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3</w:t>
      </w:r>
      <w:r>
        <w:rPr>
          <w:rFonts w:eastAsia="Calibri"/>
          <w:color w:val="auto"/>
          <w:sz w:val="22"/>
          <w:szCs w:val="22"/>
          <w:shd w:val="clear" w:color="auto" w:fill="auto"/>
          <w:lang w:eastAsia="en-US"/>
        </w:rPr>
        <w:t xml:space="preserve">.2. </w:t>
      </w:r>
      <w:r w:rsidR="009345B5" w:rsidRPr="009345B5">
        <w:rPr>
          <w:rFonts w:eastAsia="Calibri"/>
          <w:color w:val="auto"/>
          <w:sz w:val="22"/>
          <w:szCs w:val="22"/>
          <w:shd w:val="clear" w:color="auto" w:fill="auto"/>
          <w:lang w:eastAsia="en-US"/>
        </w:rPr>
        <w:t>Изменение договора в ходе его исполнения допускается по соглашению сторон.</w:t>
      </w:r>
    </w:p>
    <w:p w:rsidR="009345B5" w:rsidRDefault="00016975"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3</w:t>
      </w:r>
      <w:r>
        <w:rPr>
          <w:rFonts w:eastAsia="Calibri"/>
          <w:color w:val="auto"/>
          <w:sz w:val="22"/>
          <w:szCs w:val="22"/>
          <w:shd w:val="clear" w:color="auto" w:fill="auto"/>
          <w:lang w:eastAsia="en-US"/>
        </w:rPr>
        <w:t xml:space="preserve">.3. </w:t>
      </w:r>
      <w:r w:rsidR="009345B5" w:rsidRPr="009345B5">
        <w:rPr>
          <w:rFonts w:eastAsia="Calibri"/>
          <w:color w:val="auto"/>
          <w:sz w:val="22"/>
          <w:szCs w:val="22"/>
          <w:shd w:val="clear" w:color="auto" w:fill="auto"/>
          <w:lang w:eastAsia="en-US"/>
        </w:rPr>
        <w:t>Заказчик вправе изменить не более чем 10  процентов предусмотренный договором объём товаров, работ (услуг) при изменении потребности в таких товарах, работах (услугах), на выполнение, оказание которых заключён договор, или при выявлении потребности в дополнительном объёме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9345B5" w:rsidRPr="009345B5" w:rsidRDefault="00016975"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3</w:t>
      </w:r>
      <w:r>
        <w:rPr>
          <w:rFonts w:eastAsia="Calibri"/>
          <w:color w:val="auto"/>
          <w:sz w:val="22"/>
          <w:szCs w:val="22"/>
          <w:shd w:val="clear" w:color="auto" w:fill="auto"/>
          <w:lang w:eastAsia="en-US"/>
        </w:rPr>
        <w:t xml:space="preserve">.4. </w:t>
      </w:r>
      <w:r w:rsidR="009345B5" w:rsidRPr="009345B5">
        <w:rPr>
          <w:rFonts w:eastAsia="Calibri"/>
          <w:color w:val="auto"/>
          <w:sz w:val="22"/>
          <w:szCs w:val="22"/>
          <w:shd w:val="clear" w:color="auto" w:fill="auto"/>
          <w:lang w:eastAsia="en-US"/>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C5653" w:rsidRPr="00016975" w:rsidRDefault="001C5653" w:rsidP="00AA560C">
      <w:pPr>
        <w:ind w:firstLine="709"/>
        <w:rPr>
          <w:rFonts w:eastAsia="Calibri"/>
          <w:color w:val="auto"/>
          <w:sz w:val="16"/>
          <w:szCs w:val="16"/>
          <w:shd w:val="clear" w:color="auto" w:fill="auto"/>
          <w:lang w:eastAsia="en-US"/>
        </w:rPr>
      </w:pPr>
    </w:p>
    <w:p w:rsidR="00F11344" w:rsidRDefault="00F11344" w:rsidP="00AA560C">
      <w:pPr>
        <w:ind w:firstLine="709"/>
        <w:rPr>
          <w:rFonts w:eastAsia="Calibri"/>
          <w:b/>
          <w:color w:val="auto"/>
          <w:sz w:val="22"/>
          <w:szCs w:val="22"/>
          <w:shd w:val="clear" w:color="auto" w:fill="auto"/>
          <w:lang w:eastAsia="en-US"/>
        </w:rPr>
      </w:pPr>
    </w:p>
    <w:p w:rsidR="00F11344" w:rsidRDefault="00F11344" w:rsidP="00AA560C">
      <w:pPr>
        <w:ind w:firstLine="709"/>
        <w:rPr>
          <w:rFonts w:eastAsia="Calibri"/>
          <w:b/>
          <w:color w:val="auto"/>
          <w:sz w:val="22"/>
          <w:szCs w:val="22"/>
          <w:shd w:val="clear" w:color="auto" w:fill="auto"/>
          <w:lang w:eastAsia="en-US"/>
        </w:rPr>
      </w:pPr>
    </w:p>
    <w:p w:rsidR="009345B5" w:rsidRDefault="00016975" w:rsidP="00AA560C">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lastRenderedPageBreak/>
        <w:t>6.</w:t>
      </w:r>
      <w:r w:rsidR="00407C78">
        <w:rPr>
          <w:rFonts w:eastAsia="Calibri"/>
          <w:b/>
          <w:color w:val="auto"/>
          <w:sz w:val="22"/>
          <w:szCs w:val="22"/>
          <w:shd w:val="clear" w:color="auto" w:fill="auto"/>
          <w:lang w:eastAsia="en-US"/>
        </w:rPr>
        <w:t>4</w:t>
      </w:r>
      <w:r>
        <w:rPr>
          <w:rFonts w:eastAsia="Calibri"/>
          <w:b/>
          <w:color w:val="auto"/>
          <w:sz w:val="22"/>
          <w:szCs w:val="22"/>
          <w:shd w:val="clear" w:color="auto" w:fill="auto"/>
          <w:lang w:eastAsia="en-US"/>
        </w:rPr>
        <w:t xml:space="preserve">. </w:t>
      </w:r>
      <w:r w:rsidR="009345B5" w:rsidRPr="009345B5">
        <w:rPr>
          <w:rFonts w:eastAsia="Calibri"/>
          <w:b/>
          <w:color w:val="auto"/>
          <w:sz w:val="22"/>
          <w:szCs w:val="22"/>
          <w:shd w:val="clear" w:color="auto" w:fill="auto"/>
          <w:lang w:eastAsia="en-US"/>
        </w:rPr>
        <w:t>Условия расторжения договора</w:t>
      </w:r>
    </w:p>
    <w:p w:rsidR="00AD2D08" w:rsidRPr="00AD2D08" w:rsidRDefault="00016975" w:rsidP="00AD2D08">
      <w:pPr>
        <w:autoSpaceDE w:val="0"/>
        <w:autoSpaceDN w:val="0"/>
        <w:adjustRightInd w:val="0"/>
        <w:ind w:firstLine="708"/>
        <w:rPr>
          <w:rFonts w:eastAsia="Times New Roman"/>
          <w:color w:val="auto"/>
          <w:sz w:val="22"/>
          <w:szCs w:val="22"/>
          <w:shd w:val="clear" w:color="auto" w:fill="auto"/>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sidR="00AD2D08" w:rsidRPr="00AD2D08">
        <w:rPr>
          <w:rFonts w:eastAsia="Times New Roman"/>
          <w:color w:val="auto"/>
          <w:sz w:val="22"/>
          <w:szCs w:val="22"/>
          <w:shd w:val="clear" w:color="auto" w:fill="auto"/>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D2D08" w:rsidRPr="00AD2D08" w:rsidRDefault="00016975" w:rsidP="00AD2D08">
      <w:pPr>
        <w:autoSpaceDE w:val="0"/>
        <w:autoSpaceDN w:val="0"/>
        <w:adjustRightInd w:val="0"/>
        <w:ind w:firstLine="708"/>
        <w:rPr>
          <w:rFonts w:eastAsia="Times New Roman"/>
          <w:color w:val="auto"/>
          <w:sz w:val="22"/>
          <w:szCs w:val="22"/>
          <w:shd w:val="clear" w:color="auto" w:fill="auto"/>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sidR="00AD2D08" w:rsidRPr="00AD2D08">
        <w:rPr>
          <w:rFonts w:eastAsia="Times New Roman"/>
          <w:color w:val="auto"/>
          <w:sz w:val="22"/>
          <w:szCs w:val="22"/>
          <w:shd w:val="clear" w:color="auto" w:fill="auto"/>
        </w:rPr>
        <w:t>.2. Договор может быть расторгнут Заказчиком в одностороннем порядке в случае, если это было предусмотрено документацией о закупке и договором.</w:t>
      </w:r>
    </w:p>
    <w:p w:rsidR="00AD2D08" w:rsidRPr="00AD2D08" w:rsidRDefault="00016975" w:rsidP="00AD2D08">
      <w:pPr>
        <w:autoSpaceDE w:val="0"/>
        <w:autoSpaceDN w:val="0"/>
        <w:adjustRightInd w:val="0"/>
        <w:ind w:firstLine="708"/>
        <w:rPr>
          <w:rFonts w:eastAsia="Times New Roman"/>
          <w:color w:val="auto"/>
          <w:sz w:val="22"/>
          <w:szCs w:val="22"/>
          <w:shd w:val="clear" w:color="auto" w:fill="auto"/>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Pr>
          <w:rFonts w:eastAsia="Times New Roman"/>
          <w:color w:val="auto"/>
          <w:sz w:val="22"/>
          <w:szCs w:val="22"/>
          <w:shd w:val="clear" w:color="auto" w:fill="auto"/>
        </w:rPr>
        <w:t>.3</w:t>
      </w:r>
      <w:r w:rsidR="00AD2D08" w:rsidRPr="00AD2D08">
        <w:rPr>
          <w:rFonts w:eastAsia="Times New Roman"/>
          <w:color w:val="auto"/>
          <w:sz w:val="22"/>
          <w:szCs w:val="22"/>
          <w:shd w:val="clear" w:color="auto" w:fill="auto"/>
        </w:rPr>
        <w:t>.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закупочной процедуры.</w:t>
      </w:r>
    </w:p>
    <w:p w:rsidR="00AD2D08" w:rsidRPr="00AD2D08" w:rsidRDefault="00016975" w:rsidP="00AD2D08">
      <w:pPr>
        <w:autoSpaceDE w:val="0"/>
        <w:autoSpaceDN w:val="0"/>
        <w:adjustRightInd w:val="0"/>
        <w:ind w:firstLine="708"/>
        <w:rPr>
          <w:rFonts w:eastAsia="Times New Roman"/>
          <w:color w:val="auto"/>
          <w:sz w:val="22"/>
          <w:szCs w:val="22"/>
          <w:shd w:val="clear" w:color="auto" w:fill="auto"/>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Pr>
          <w:rFonts w:eastAsia="Times New Roman"/>
          <w:color w:val="auto"/>
          <w:sz w:val="22"/>
          <w:szCs w:val="22"/>
          <w:shd w:val="clear" w:color="auto" w:fill="auto"/>
        </w:rPr>
        <w:t>.</w:t>
      </w:r>
      <w:r w:rsidR="00AD2D08" w:rsidRPr="00AD2D08">
        <w:rPr>
          <w:rFonts w:eastAsia="Times New Roman"/>
          <w:color w:val="auto"/>
          <w:sz w:val="22"/>
          <w:szCs w:val="22"/>
          <w:shd w:val="clear" w:color="auto" w:fill="auto"/>
        </w:rPr>
        <w:t>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понесённых убытков при их наличии.</w:t>
      </w:r>
    </w:p>
    <w:p w:rsidR="00AD2D08" w:rsidRPr="00AD2D08" w:rsidRDefault="00016975" w:rsidP="00AD2D08">
      <w:pPr>
        <w:autoSpaceDE w:val="0"/>
        <w:autoSpaceDN w:val="0"/>
        <w:adjustRightInd w:val="0"/>
        <w:ind w:firstLine="708"/>
        <w:rPr>
          <w:rFonts w:eastAsia="Times New Roman"/>
          <w:color w:val="auto"/>
          <w:sz w:val="22"/>
          <w:szCs w:val="22"/>
          <w:shd w:val="clear" w:color="auto" w:fill="auto"/>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sidR="00AD2D08" w:rsidRPr="00AD2D08">
        <w:rPr>
          <w:rFonts w:eastAsia="Times New Roman"/>
          <w:color w:val="auto"/>
          <w:sz w:val="22"/>
          <w:szCs w:val="22"/>
          <w:shd w:val="clear" w:color="auto" w:fill="auto"/>
        </w:rPr>
        <w:t>.5. Расторжение договора влечёт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AD2D08" w:rsidRPr="009345B5" w:rsidRDefault="00016975" w:rsidP="00AD2D08">
      <w:pPr>
        <w:ind w:firstLine="709"/>
        <w:rPr>
          <w:rFonts w:eastAsia="Calibri"/>
          <w:b/>
          <w:color w:val="auto"/>
          <w:sz w:val="22"/>
          <w:szCs w:val="22"/>
          <w:shd w:val="clear" w:color="auto" w:fill="auto"/>
          <w:lang w:eastAsia="en-US"/>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sidR="00AD2D08" w:rsidRPr="00016975">
        <w:rPr>
          <w:rFonts w:eastAsia="Times New Roman"/>
          <w:color w:val="auto"/>
          <w:sz w:val="22"/>
          <w:szCs w:val="22"/>
          <w:shd w:val="clear" w:color="auto" w:fill="auto"/>
        </w:rPr>
        <w:t>.6.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определён соглашением сторон.</w:t>
      </w:r>
    </w:p>
    <w:p w:rsidR="00C46EF6" w:rsidRPr="006A4FCA" w:rsidRDefault="00C46EF6" w:rsidP="003F602B">
      <w:pPr>
        <w:ind w:firstLine="709"/>
        <w:rPr>
          <w:rFonts w:eastAsia="Calibri"/>
          <w:color w:val="auto"/>
          <w:sz w:val="16"/>
          <w:szCs w:val="16"/>
          <w:shd w:val="clear" w:color="auto" w:fill="auto"/>
          <w:lang w:eastAsia="en-US"/>
        </w:rPr>
      </w:pPr>
    </w:p>
    <w:p w:rsidR="00C46EF6" w:rsidRPr="003F602B" w:rsidRDefault="00016975" w:rsidP="00016975">
      <w:pPr>
        <w:ind w:firstLine="709"/>
        <w:jc w:val="left"/>
        <w:rPr>
          <w:rFonts w:eastAsia="Calibri"/>
          <w:color w:val="auto"/>
          <w:sz w:val="22"/>
          <w:szCs w:val="22"/>
          <w:shd w:val="clear" w:color="auto" w:fill="auto"/>
          <w:lang w:eastAsia="en-US"/>
        </w:rPr>
      </w:pPr>
      <w:r>
        <w:rPr>
          <w:rFonts w:eastAsia="Calibri"/>
          <w:b/>
          <w:color w:val="auto"/>
          <w:sz w:val="22"/>
          <w:szCs w:val="22"/>
          <w:shd w:val="clear" w:color="auto" w:fill="auto"/>
          <w:lang w:eastAsia="en-US"/>
        </w:rPr>
        <w:t>6.</w:t>
      </w:r>
      <w:r w:rsidR="00407C78">
        <w:rPr>
          <w:rFonts w:eastAsia="Calibri"/>
          <w:b/>
          <w:color w:val="auto"/>
          <w:sz w:val="22"/>
          <w:szCs w:val="22"/>
          <w:shd w:val="clear" w:color="auto" w:fill="auto"/>
          <w:lang w:eastAsia="en-US"/>
        </w:rPr>
        <w:t>5</w:t>
      </w:r>
      <w:r w:rsidR="00C46EF6" w:rsidRPr="00C46EF6">
        <w:rPr>
          <w:rFonts w:eastAsia="Calibri"/>
          <w:b/>
          <w:color w:val="auto"/>
          <w:sz w:val="22"/>
          <w:szCs w:val="22"/>
          <w:shd w:val="clear" w:color="auto" w:fill="auto"/>
          <w:lang w:eastAsia="en-US"/>
        </w:rPr>
        <w:t>. Обеспечение исполнения договора</w:t>
      </w:r>
    </w:p>
    <w:p w:rsidR="00B024D4" w:rsidRPr="00B024D4" w:rsidRDefault="003F602B" w:rsidP="00016975">
      <w:pPr>
        <w:rPr>
          <w:rFonts w:eastAsia="Calibri"/>
          <w:color w:val="auto"/>
          <w:sz w:val="22"/>
          <w:szCs w:val="22"/>
          <w:shd w:val="clear" w:color="auto" w:fill="auto"/>
          <w:lang w:eastAsia="en-US"/>
        </w:rPr>
      </w:pPr>
      <w:r w:rsidRPr="003F602B">
        <w:rPr>
          <w:rFonts w:eastAsia="Calibri"/>
          <w:color w:val="auto"/>
          <w:sz w:val="22"/>
          <w:szCs w:val="22"/>
          <w:shd w:val="clear" w:color="auto" w:fill="auto"/>
          <w:lang w:eastAsia="en-US"/>
        </w:rPr>
        <w:tab/>
      </w:r>
      <w:r w:rsidR="00016975">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5</w:t>
      </w:r>
      <w:r w:rsidR="00016975">
        <w:rPr>
          <w:rFonts w:eastAsia="Calibri"/>
          <w:color w:val="auto"/>
          <w:sz w:val="22"/>
          <w:szCs w:val="22"/>
          <w:shd w:val="clear" w:color="auto" w:fill="auto"/>
          <w:lang w:eastAsia="en-US"/>
        </w:rPr>
        <w:t xml:space="preserve">.1. </w:t>
      </w:r>
      <w:r w:rsidR="00B024D4" w:rsidRPr="00B024D4">
        <w:rPr>
          <w:rFonts w:eastAsia="Calibri"/>
          <w:bCs/>
          <w:color w:val="auto"/>
          <w:sz w:val="22"/>
          <w:szCs w:val="22"/>
          <w:shd w:val="clear" w:color="auto" w:fill="auto"/>
          <w:lang w:eastAsia="en-US"/>
        </w:rPr>
        <w:t xml:space="preserve">Если в </w:t>
      </w:r>
      <w:r w:rsidR="00162E0B">
        <w:rPr>
          <w:rFonts w:eastAsia="Calibri"/>
          <w:color w:val="auto"/>
          <w:sz w:val="22"/>
          <w:szCs w:val="22"/>
          <w:shd w:val="clear" w:color="auto" w:fill="auto"/>
          <w:lang w:eastAsia="en-US"/>
        </w:rPr>
        <w:t>Информационной карте</w:t>
      </w:r>
      <w:r w:rsidR="00B024D4" w:rsidRPr="00B024D4">
        <w:rPr>
          <w:rFonts w:eastAsia="Calibri"/>
          <w:bCs/>
          <w:color w:val="auto"/>
          <w:sz w:val="22"/>
          <w:szCs w:val="22"/>
          <w:shd w:val="clear" w:color="auto" w:fill="auto"/>
          <w:lang w:eastAsia="en-US"/>
        </w:rPr>
        <w:t>, установлено требование к обеспечению исполнения договора, размер такого обеспечения:</w:t>
      </w:r>
    </w:p>
    <w:p w:rsidR="00B024D4" w:rsidRPr="00B024D4" w:rsidRDefault="00B024D4" w:rsidP="00B024D4">
      <w:pPr>
        <w:ind w:firstLine="709"/>
        <w:rPr>
          <w:rFonts w:eastAsia="Calibri"/>
          <w:color w:val="auto"/>
          <w:sz w:val="22"/>
          <w:szCs w:val="22"/>
          <w:shd w:val="clear" w:color="auto" w:fill="auto"/>
          <w:lang w:eastAsia="en-US"/>
        </w:rPr>
      </w:pPr>
      <w:r w:rsidRPr="00B024D4">
        <w:rPr>
          <w:rFonts w:eastAsia="Calibri"/>
          <w:bCs/>
          <w:color w:val="auto"/>
          <w:sz w:val="22"/>
          <w:szCs w:val="22"/>
          <w:shd w:val="clear" w:color="auto" w:fill="auto"/>
          <w:lang w:eastAsia="en-US"/>
        </w:rPr>
        <w:t>1) не может превышать 5 процентов начальной (максимальной) цены договора (цены лота), если договором не предусмотрена выплата аванса;</w:t>
      </w:r>
    </w:p>
    <w:p w:rsidR="00B024D4" w:rsidRPr="00B024D4" w:rsidRDefault="00B024D4" w:rsidP="00B024D4">
      <w:pPr>
        <w:ind w:firstLine="709"/>
        <w:rPr>
          <w:rFonts w:eastAsia="Calibri"/>
          <w:color w:val="auto"/>
          <w:sz w:val="22"/>
          <w:szCs w:val="22"/>
          <w:shd w:val="clear" w:color="auto" w:fill="auto"/>
          <w:lang w:eastAsia="en-US"/>
        </w:rPr>
      </w:pPr>
      <w:r w:rsidRPr="00B024D4">
        <w:rPr>
          <w:rFonts w:eastAsia="Calibri"/>
          <w:bCs/>
          <w:color w:val="auto"/>
          <w:sz w:val="22"/>
          <w:szCs w:val="22"/>
          <w:shd w:val="clear" w:color="auto" w:fill="auto"/>
          <w:lang w:eastAsia="en-US"/>
        </w:rPr>
        <w:t>2) устанавливается в размере аванса, если договором предусмотрена выплата аванса.</w:t>
      </w:r>
    </w:p>
    <w:p w:rsidR="003D240E" w:rsidRDefault="00016975" w:rsidP="00B024D4">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6.</w:t>
      </w:r>
      <w:r w:rsidR="00407C78">
        <w:rPr>
          <w:rFonts w:eastAsia="Calibri"/>
          <w:bCs/>
          <w:color w:val="auto"/>
          <w:sz w:val="22"/>
          <w:szCs w:val="22"/>
          <w:shd w:val="clear" w:color="auto" w:fill="auto"/>
          <w:lang w:eastAsia="en-US"/>
        </w:rPr>
        <w:t>5</w:t>
      </w:r>
      <w:r>
        <w:rPr>
          <w:rFonts w:eastAsia="Calibri"/>
          <w:bCs/>
          <w:color w:val="auto"/>
          <w:sz w:val="22"/>
          <w:szCs w:val="22"/>
          <w:shd w:val="clear" w:color="auto" w:fill="auto"/>
          <w:lang w:eastAsia="en-US"/>
        </w:rPr>
        <w:t>.2</w:t>
      </w:r>
      <w:r w:rsidR="00B024D4" w:rsidRPr="00B024D4">
        <w:rPr>
          <w:rFonts w:eastAsia="Calibri"/>
          <w:bCs/>
          <w:color w:val="auto"/>
          <w:sz w:val="22"/>
          <w:szCs w:val="22"/>
          <w:shd w:val="clear" w:color="auto" w:fill="auto"/>
          <w:lang w:eastAsia="en-US"/>
        </w:rPr>
        <w:t xml:space="preserve">. В случае установления </w:t>
      </w:r>
      <w:r w:rsidR="00EC464F" w:rsidRPr="00162E0B">
        <w:rPr>
          <w:rFonts w:eastAsia="Calibri"/>
          <w:bCs/>
          <w:color w:val="auto"/>
          <w:sz w:val="22"/>
          <w:szCs w:val="22"/>
          <w:shd w:val="clear" w:color="auto" w:fill="auto"/>
          <w:lang w:eastAsia="en-US"/>
        </w:rPr>
        <w:t xml:space="preserve">в </w:t>
      </w:r>
      <w:r w:rsidR="00162E0B">
        <w:rPr>
          <w:rFonts w:eastAsia="Calibri"/>
          <w:color w:val="auto"/>
          <w:sz w:val="22"/>
          <w:szCs w:val="22"/>
          <w:shd w:val="clear" w:color="auto" w:fill="auto"/>
          <w:lang w:eastAsia="en-US"/>
        </w:rPr>
        <w:t>Информационной карте</w:t>
      </w:r>
      <w:r w:rsidR="00F11344">
        <w:rPr>
          <w:rFonts w:eastAsia="Calibri"/>
          <w:color w:val="auto"/>
          <w:sz w:val="22"/>
          <w:szCs w:val="22"/>
          <w:shd w:val="clear" w:color="auto" w:fill="auto"/>
          <w:lang w:eastAsia="en-US"/>
        </w:rPr>
        <w:t xml:space="preserve"> </w:t>
      </w:r>
      <w:r w:rsidR="00B024D4" w:rsidRPr="00B024D4">
        <w:rPr>
          <w:rFonts w:eastAsia="Calibri"/>
          <w:bCs/>
          <w:color w:val="auto"/>
          <w:sz w:val="22"/>
          <w:szCs w:val="22"/>
          <w:shd w:val="clear" w:color="auto" w:fill="auto"/>
          <w:lang w:eastAsia="en-US"/>
        </w:rPr>
        <w:t xml:space="preserve">требования к обеспечению исполнения договора, такое обеспечение может предоставляться участником закупки по его выбору путём внесения денежных средств на счёт, указанный Заказчиком в </w:t>
      </w:r>
      <w:r w:rsidR="00162E0B">
        <w:rPr>
          <w:rFonts w:eastAsia="Calibri"/>
          <w:color w:val="auto"/>
          <w:sz w:val="22"/>
          <w:szCs w:val="22"/>
          <w:shd w:val="clear" w:color="auto" w:fill="auto"/>
          <w:lang w:eastAsia="en-US"/>
        </w:rPr>
        <w:t>Информационной карте</w:t>
      </w:r>
      <w:r w:rsidR="00EC464F">
        <w:rPr>
          <w:rFonts w:eastAsia="Calibri"/>
          <w:bCs/>
          <w:color w:val="auto"/>
          <w:sz w:val="22"/>
          <w:szCs w:val="22"/>
          <w:shd w:val="clear" w:color="auto" w:fill="auto"/>
          <w:lang w:eastAsia="en-US"/>
        </w:rPr>
        <w:t xml:space="preserve"> или</w:t>
      </w:r>
      <w:r w:rsidR="00B024D4" w:rsidRPr="00B024D4">
        <w:rPr>
          <w:rFonts w:eastAsia="Calibri"/>
          <w:bCs/>
          <w:color w:val="auto"/>
          <w:sz w:val="22"/>
          <w:szCs w:val="22"/>
          <w:shd w:val="clear" w:color="auto" w:fill="auto"/>
          <w:lang w:eastAsia="en-US"/>
        </w:rPr>
        <w:t xml:space="preserve"> путём предоставления банковской гарантии.</w:t>
      </w:r>
    </w:p>
    <w:p w:rsidR="00EC464F" w:rsidRDefault="00016975" w:rsidP="00B024D4">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5</w:t>
      </w:r>
      <w:r>
        <w:rPr>
          <w:rFonts w:eastAsia="Calibri"/>
          <w:color w:val="auto"/>
          <w:sz w:val="22"/>
          <w:szCs w:val="22"/>
          <w:shd w:val="clear" w:color="auto" w:fill="auto"/>
          <w:lang w:eastAsia="en-US"/>
        </w:rPr>
        <w:t xml:space="preserve">.3. </w:t>
      </w:r>
      <w:r w:rsidR="00CC74ED" w:rsidRPr="00CC74ED">
        <w:rPr>
          <w:rFonts w:eastAsia="Calibri"/>
          <w:color w:val="auto"/>
          <w:sz w:val="22"/>
          <w:szCs w:val="22"/>
          <w:shd w:val="clear" w:color="auto" w:fill="auto"/>
          <w:lang w:eastAsia="en-US"/>
        </w:rPr>
        <w:t xml:space="preserve">При наличии в документации </w:t>
      </w:r>
      <w:r w:rsidR="00CC74ED">
        <w:rPr>
          <w:rFonts w:eastAsia="Calibri"/>
          <w:color w:val="auto"/>
          <w:sz w:val="22"/>
          <w:szCs w:val="22"/>
          <w:shd w:val="clear" w:color="auto" w:fill="auto"/>
          <w:lang w:eastAsia="en-US"/>
        </w:rPr>
        <w:t xml:space="preserve">о закупке </w:t>
      </w:r>
      <w:r w:rsidR="00CC74ED" w:rsidRPr="00CC74ED">
        <w:rPr>
          <w:rFonts w:eastAsia="Calibri"/>
          <w:color w:val="auto"/>
          <w:sz w:val="22"/>
          <w:szCs w:val="22"/>
          <w:shd w:val="clear" w:color="auto" w:fill="auto"/>
          <w:lang w:eastAsia="en-US"/>
        </w:rPr>
        <w:t>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CC74ED" w:rsidRPr="00CC74ED" w:rsidRDefault="00016975" w:rsidP="00CC74E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5</w:t>
      </w:r>
      <w:r>
        <w:rPr>
          <w:rFonts w:eastAsia="Calibri"/>
          <w:color w:val="auto"/>
          <w:sz w:val="22"/>
          <w:szCs w:val="22"/>
          <w:shd w:val="clear" w:color="auto" w:fill="auto"/>
          <w:lang w:eastAsia="en-US"/>
        </w:rPr>
        <w:t xml:space="preserve">.4. </w:t>
      </w:r>
      <w:r w:rsidR="00CC74ED" w:rsidRPr="00CC74ED">
        <w:rPr>
          <w:rFonts w:eastAsia="Calibri"/>
          <w:color w:val="auto"/>
          <w:sz w:val="22"/>
          <w:szCs w:val="22"/>
          <w:shd w:val="clear" w:color="auto" w:fill="auto"/>
          <w:lang w:eastAsia="en-US"/>
        </w:rPr>
        <w:t>Банковская гарантия должна быть безотзывной и должна содержать:</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1) сумму банковской гарантии, подлежащую уплате гарантом Заказчику, в установленных настоящим разделом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2) обязательства принципала, надлежащее исполнение которых обеспечивается банковской гарантией;</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5) срок действия банковской гарантии должен превышать срок действия договора не менее чем на один месяц;</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C74ED" w:rsidRPr="00CC74ED" w:rsidRDefault="00016975" w:rsidP="00CC74ED">
      <w:pPr>
        <w:ind w:firstLine="709"/>
        <w:rPr>
          <w:rFonts w:eastAsia="Calibri"/>
          <w:color w:val="auto"/>
          <w:sz w:val="22"/>
          <w:szCs w:val="22"/>
          <w:shd w:val="clear" w:color="auto" w:fill="auto"/>
          <w:lang w:eastAsia="en-US"/>
        </w:rPr>
      </w:pPr>
      <w:bookmarkStart w:id="4" w:name="Par11"/>
      <w:bookmarkEnd w:id="4"/>
      <w:r>
        <w:rPr>
          <w:rFonts w:eastAsia="Calibri"/>
          <w:color w:val="auto"/>
          <w:sz w:val="22"/>
          <w:szCs w:val="22"/>
          <w:shd w:val="clear" w:color="auto" w:fill="auto"/>
          <w:lang w:val="sah-RU" w:eastAsia="en-US"/>
        </w:rPr>
        <w:lastRenderedPageBreak/>
        <w:t>6.</w:t>
      </w:r>
      <w:r w:rsidR="00407C78">
        <w:rPr>
          <w:rFonts w:eastAsia="Calibri"/>
          <w:color w:val="auto"/>
          <w:sz w:val="22"/>
          <w:szCs w:val="22"/>
          <w:shd w:val="clear" w:color="auto" w:fill="auto"/>
          <w:lang w:val="sah-RU" w:eastAsia="en-US"/>
        </w:rPr>
        <w:t>5</w:t>
      </w:r>
      <w:r>
        <w:rPr>
          <w:rFonts w:eastAsia="Calibri"/>
          <w:color w:val="auto"/>
          <w:sz w:val="22"/>
          <w:szCs w:val="22"/>
          <w:shd w:val="clear" w:color="auto" w:fill="auto"/>
          <w:lang w:val="sah-RU" w:eastAsia="en-US"/>
        </w:rPr>
        <w:t>.5.</w:t>
      </w:r>
      <w:r w:rsidR="00CC74ED" w:rsidRPr="00CC74ED">
        <w:rPr>
          <w:rFonts w:eastAsia="Calibri"/>
          <w:color w:val="auto"/>
          <w:sz w:val="22"/>
          <w:szCs w:val="22"/>
          <w:shd w:val="clear" w:color="auto" w:fill="auto"/>
          <w:lang w:val="sah-RU" w:eastAsia="en-US"/>
        </w:rPr>
        <w:t xml:space="preserve"> Форма требования по банковской гарантии установлена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C74ED" w:rsidRPr="00CC74ED" w:rsidRDefault="00016975" w:rsidP="00CC74ED">
      <w:pPr>
        <w:ind w:firstLine="709"/>
        <w:rPr>
          <w:rFonts w:eastAsia="Calibri"/>
          <w:b/>
          <w:color w:val="auto"/>
          <w:sz w:val="22"/>
          <w:szCs w:val="22"/>
          <w:shd w:val="clear" w:color="auto" w:fill="auto"/>
          <w:lang w:val="sah-RU" w:eastAsia="en-US"/>
        </w:rPr>
      </w:pPr>
      <w:r>
        <w:rPr>
          <w:rFonts w:eastAsia="Calibri"/>
          <w:color w:val="auto"/>
          <w:sz w:val="22"/>
          <w:szCs w:val="22"/>
          <w:shd w:val="clear" w:color="auto" w:fill="auto"/>
          <w:lang w:val="sah-RU" w:eastAsia="en-US"/>
        </w:rPr>
        <w:t>6.</w:t>
      </w:r>
      <w:r w:rsidR="00407C78">
        <w:rPr>
          <w:rFonts w:eastAsia="Calibri"/>
          <w:color w:val="auto"/>
          <w:sz w:val="22"/>
          <w:szCs w:val="22"/>
          <w:shd w:val="clear" w:color="auto" w:fill="auto"/>
          <w:lang w:val="sah-RU" w:eastAsia="en-US"/>
        </w:rPr>
        <w:t>5</w:t>
      </w:r>
      <w:r>
        <w:rPr>
          <w:rFonts w:eastAsia="Calibri"/>
          <w:color w:val="auto"/>
          <w:sz w:val="22"/>
          <w:szCs w:val="22"/>
          <w:shd w:val="clear" w:color="auto" w:fill="auto"/>
          <w:lang w:val="sah-RU" w:eastAsia="en-US"/>
        </w:rPr>
        <w:t>.6</w:t>
      </w:r>
      <w:r w:rsidR="00CC74ED" w:rsidRPr="00CC74ED">
        <w:rPr>
          <w:rFonts w:eastAsia="Calibri"/>
          <w:color w:val="auto"/>
          <w:sz w:val="22"/>
          <w:szCs w:val="22"/>
          <w:shd w:val="clear" w:color="auto" w:fill="auto"/>
          <w:lang w:val="sah-RU" w:eastAsia="en-US"/>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CC74ED" w:rsidRPr="00CC74ED" w:rsidRDefault="00016975" w:rsidP="00CC74E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5</w:t>
      </w:r>
      <w:r>
        <w:rPr>
          <w:rFonts w:eastAsia="Calibri"/>
          <w:color w:val="auto"/>
          <w:sz w:val="22"/>
          <w:szCs w:val="22"/>
          <w:shd w:val="clear" w:color="auto" w:fill="auto"/>
          <w:lang w:eastAsia="en-US"/>
        </w:rPr>
        <w:t>.7</w:t>
      </w:r>
      <w:r w:rsidR="00CC74ED" w:rsidRPr="00CC74ED">
        <w:rPr>
          <w:rFonts w:eastAsia="Calibri"/>
          <w:color w:val="auto"/>
          <w:sz w:val="22"/>
          <w:szCs w:val="22"/>
          <w:shd w:val="clear" w:color="auto" w:fill="auto"/>
          <w:lang w:eastAsia="en-US"/>
        </w:rPr>
        <w:t>. 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внесённые ими в качестве обеспечения исполнения договора, не возвращаются.</w:t>
      </w:r>
    </w:p>
    <w:p w:rsidR="00CC74ED" w:rsidRDefault="00016975" w:rsidP="00CC74E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5</w:t>
      </w:r>
      <w:r>
        <w:rPr>
          <w:rFonts w:eastAsia="Calibri"/>
          <w:color w:val="auto"/>
          <w:sz w:val="22"/>
          <w:szCs w:val="22"/>
          <w:shd w:val="clear" w:color="auto" w:fill="auto"/>
          <w:lang w:eastAsia="en-US"/>
        </w:rPr>
        <w:t>.8.</w:t>
      </w:r>
      <w:r w:rsidR="00CC74ED" w:rsidRPr="00CC74ED">
        <w:rPr>
          <w:rFonts w:eastAsia="Calibri"/>
          <w:color w:val="auto"/>
          <w:sz w:val="22"/>
          <w:szCs w:val="22"/>
          <w:shd w:val="clear" w:color="auto" w:fill="auto"/>
          <w:lang w:eastAsia="en-US"/>
        </w:rPr>
        <w:t xml:space="preserve"> 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r>
        <w:rPr>
          <w:rFonts w:eastAsia="Calibri"/>
          <w:color w:val="auto"/>
          <w:sz w:val="22"/>
          <w:szCs w:val="22"/>
          <w:shd w:val="clear" w:color="auto" w:fill="auto"/>
          <w:lang w:eastAsia="en-US"/>
        </w:rPr>
        <w:t xml:space="preserve"> (если требование об обеспечении заявки указано в </w:t>
      </w:r>
      <w:r w:rsidR="00162E0B">
        <w:rPr>
          <w:rFonts w:eastAsia="Calibri"/>
          <w:color w:val="auto"/>
          <w:sz w:val="22"/>
          <w:szCs w:val="22"/>
          <w:shd w:val="clear" w:color="auto" w:fill="auto"/>
          <w:lang w:eastAsia="en-US"/>
        </w:rPr>
        <w:t>Информационной карте</w:t>
      </w:r>
      <w:r>
        <w:rPr>
          <w:rFonts w:eastAsia="Calibri"/>
          <w:color w:val="auto"/>
          <w:sz w:val="22"/>
          <w:szCs w:val="22"/>
          <w:shd w:val="clear" w:color="auto" w:fill="auto"/>
          <w:lang w:eastAsia="en-US"/>
        </w:rPr>
        <w:t>)</w:t>
      </w:r>
      <w:r w:rsidR="00CC74ED" w:rsidRPr="00CC74ED">
        <w:rPr>
          <w:rFonts w:eastAsia="Calibri"/>
          <w:color w:val="auto"/>
          <w:sz w:val="22"/>
          <w:szCs w:val="22"/>
          <w:shd w:val="clear" w:color="auto" w:fill="auto"/>
          <w:lang w:eastAsia="en-US"/>
        </w:rPr>
        <w:t>.</w:t>
      </w:r>
    </w:p>
    <w:p w:rsidR="00A32091" w:rsidRPr="0003159C" w:rsidRDefault="00A32091" w:rsidP="00016975">
      <w:pPr>
        <w:ind w:firstLine="709"/>
        <w:jc w:val="left"/>
        <w:rPr>
          <w:rFonts w:eastAsia="Calibri"/>
          <w:b/>
          <w:color w:val="auto"/>
          <w:sz w:val="16"/>
          <w:szCs w:val="16"/>
          <w:shd w:val="clear" w:color="auto" w:fill="auto"/>
          <w:lang w:eastAsia="en-US"/>
        </w:rPr>
      </w:pPr>
    </w:p>
    <w:p w:rsidR="00C23325" w:rsidRPr="00C23325" w:rsidRDefault="00016975" w:rsidP="00016975">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6.</w:t>
      </w:r>
      <w:r w:rsidR="00407C78">
        <w:rPr>
          <w:rFonts w:eastAsia="Calibri"/>
          <w:b/>
          <w:color w:val="auto"/>
          <w:sz w:val="22"/>
          <w:szCs w:val="22"/>
          <w:shd w:val="clear" w:color="auto" w:fill="auto"/>
          <w:lang w:eastAsia="en-US"/>
        </w:rPr>
        <w:t>6</w:t>
      </w:r>
      <w:r w:rsidR="00C23325">
        <w:rPr>
          <w:rFonts w:eastAsia="Calibri"/>
          <w:b/>
          <w:color w:val="auto"/>
          <w:sz w:val="22"/>
          <w:szCs w:val="22"/>
          <w:shd w:val="clear" w:color="auto" w:fill="auto"/>
          <w:lang w:eastAsia="en-US"/>
        </w:rPr>
        <w:t xml:space="preserve">. </w:t>
      </w:r>
      <w:r w:rsidR="00C23325" w:rsidRPr="00C23325">
        <w:rPr>
          <w:rFonts w:eastAsia="Calibri"/>
          <w:b/>
          <w:color w:val="auto"/>
          <w:sz w:val="22"/>
          <w:szCs w:val="22"/>
          <w:shd w:val="clear" w:color="auto" w:fill="auto"/>
          <w:lang w:eastAsia="en-US"/>
        </w:rPr>
        <w:t>Признание электронного аукциона несостоявшимся и порядок заключения договора при несостоявшемся электронном аукционе</w:t>
      </w:r>
    </w:p>
    <w:p w:rsidR="00C23325" w:rsidRDefault="0001697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6</w:t>
      </w:r>
      <w:r w:rsidR="00C23325" w:rsidRPr="00C23325">
        <w:rPr>
          <w:rFonts w:eastAsia="Calibri"/>
          <w:color w:val="auto"/>
          <w:sz w:val="22"/>
          <w:szCs w:val="22"/>
          <w:shd w:val="clear" w:color="auto" w:fill="auto"/>
          <w:lang w:eastAsia="en-US"/>
        </w:rPr>
        <w:t xml:space="preserve">.1. </w:t>
      </w:r>
      <w:r w:rsidR="00C23325">
        <w:rPr>
          <w:rFonts w:eastAsia="Calibri"/>
          <w:color w:val="auto"/>
          <w:sz w:val="22"/>
          <w:szCs w:val="22"/>
          <w:shd w:val="clear" w:color="auto" w:fill="auto"/>
          <w:lang w:eastAsia="en-US"/>
        </w:rPr>
        <w:t>Электронный аукцион</w:t>
      </w:r>
      <w:r w:rsidR="00C23325" w:rsidRPr="00C23325">
        <w:rPr>
          <w:rFonts w:eastAsia="Calibri"/>
          <w:color w:val="auto"/>
          <w:sz w:val="22"/>
          <w:szCs w:val="22"/>
          <w:shd w:val="clear" w:color="auto" w:fill="auto"/>
          <w:lang w:eastAsia="en-US"/>
        </w:rPr>
        <w:t xml:space="preserve"> признаётся несостоявшимся, если: </w:t>
      </w:r>
    </w:p>
    <w:p w:rsidR="00C23325" w:rsidRDefault="00C2332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 </w:t>
      </w:r>
      <w:r w:rsidRPr="00C23325">
        <w:rPr>
          <w:rFonts w:eastAsia="Calibri"/>
          <w:color w:val="auto"/>
          <w:sz w:val="22"/>
          <w:szCs w:val="22"/>
          <w:shd w:val="clear" w:color="auto" w:fill="auto"/>
          <w:lang w:eastAsia="en-US"/>
        </w:rPr>
        <w:t xml:space="preserve">по окончании срока подачи заявок на участие в </w:t>
      </w:r>
      <w:r>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 xml:space="preserve">аукционе подана только одна заявка на участие в </w:t>
      </w:r>
      <w:r>
        <w:rPr>
          <w:rFonts w:eastAsia="Calibri"/>
          <w:color w:val="auto"/>
          <w:sz w:val="22"/>
          <w:szCs w:val="22"/>
          <w:shd w:val="clear" w:color="auto" w:fill="auto"/>
          <w:lang w:eastAsia="en-US"/>
        </w:rPr>
        <w:t xml:space="preserve">таком электронном </w:t>
      </w:r>
      <w:r w:rsidRPr="00C23325">
        <w:rPr>
          <w:rFonts w:eastAsia="Calibri"/>
          <w:color w:val="auto"/>
          <w:sz w:val="22"/>
          <w:szCs w:val="22"/>
          <w:shd w:val="clear" w:color="auto" w:fill="auto"/>
          <w:lang w:eastAsia="en-US"/>
        </w:rPr>
        <w:t xml:space="preserve">аукционе; </w:t>
      </w:r>
    </w:p>
    <w:p w:rsidR="00C23325" w:rsidRDefault="00C2332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 </w:t>
      </w:r>
      <w:r w:rsidRPr="00C23325">
        <w:rPr>
          <w:rFonts w:eastAsia="Calibri"/>
          <w:color w:val="auto"/>
          <w:sz w:val="22"/>
          <w:szCs w:val="22"/>
          <w:shd w:val="clear" w:color="auto" w:fill="auto"/>
          <w:lang w:eastAsia="en-US"/>
        </w:rPr>
        <w:t xml:space="preserve">не подано ни одной заявки; </w:t>
      </w:r>
    </w:p>
    <w:p w:rsidR="00C23325" w:rsidRDefault="00C2332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 </w:t>
      </w:r>
      <w:r w:rsidRPr="00C23325">
        <w:rPr>
          <w:rFonts w:eastAsia="Calibri"/>
          <w:color w:val="auto"/>
          <w:sz w:val="22"/>
          <w:szCs w:val="22"/>
          <w:shd w:val="clear" w:color="auto" w:fill="auto"/>
          <w:lang w:eastAsia="en-US"/>
        </w:rPr>
        <w:t xml:space="preserve">на основании результатов рассмотрения заявок на участие в </w:t>
      </w:r>
      <w:r>
        <w:rPr>
          <w:rFonts w:eastAsia="Calibri"/>
          <w:color w:val="auto"/>
          <w:sz w:val="22"/>
          <w:szCs w:val="22"/>
          <w:shd w:val="clear" w:color="auto" w:fill="auto"/>
          <w:lang w:eastAsia="en-US"/>
        </w:rPr>
        <w:t>электронном аукционе</w:t>
      </w:r>
      <w:r w:rsidRPr="00C23325">
        <w:rPr>
          <w:rFonts w:eastAsia="Calibri"/>
          <w:color w:val="auto"/>
          <w:sz w:val="22"/>
          <w:szCs w:val="22"/>
          <w:shd w:val="clear" w:color="auto" w:fill="auto"/>
          <w:lang w:eastAsia="en-US"/>
        </w:rPr>
        <w:t xml:space="preserve"> принято решение об отказе в допуске к участию в </w:t>
      </w:r>
      <w:r>
        <w:rPr>
          <w:rFonts w:eastAsia="Calibri"/>
          <w:color w:val="auto"/>
          <w:sz w:val="22"/>
          <w:szCs w:val="22"/>
          <w:shd w:val="clear" w:color="auto" w:fill="auto"/>
          <w:lang w:eastAsia="en-US"/>
        </w:rPr>
        <w:t xml:space="preserve">электронном аукционе </w:t>
      </w:r>
      <w:r w:rsidRPr="00C23325">
        <w:rPr>
          <w:rFonts w:eastAsia="Calibri"/>
          <w:color w:val="auto"/>
          <w:sz w:val="22"/>
          <w:szCs w:val="22"/>
          <w:shd w:val="clear" w:color="auto" w:fill="auto"/>
          <w:lang w:eastAsia="en-US"/>
        </w:rPr>
        <w:t xml:space="preserve">всех участников закупки, подавших заявки на участие в </w:t>
      </w:r>
      <w:r>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аукционе;</w:t>
      </w:r>
    </w:p>
    <w:p w:rsidR="00C23325" w:rsidRDefault="00C2332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 </w:t>
      </w:r>
      <w:r w:rsidRPr="00C23325">
        <w:rPr>
          <w:rFonts w:eastAsia="Calibri"/>
          <w:color w:val="auto"/>
          <w:sz w:val="22"/>
          <w:szCs w:val="22"/>
          <w:shd w:val="clear" w:color="auto" w:fill="auto"/>
          <w:lang w:eastAsia="en-US"/>
        </w:rPr>
        <w:t xml:space="preserve">принято решение о допуске к участию в </w:t>
      </w:r>
      <w:r>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 xml:space="preserve">аукционе, признании участником </w:t>
      </w:r>
      <w:r>
        <w:rPr>
          <w:rFonts w:eastAsia="Calibri"/>
          <w:color w:val="auto"/>
          <w:sz w:val="22"/>
          <w:szCs w:val="22"/>
          <w:shd w:val="clear" w:color="auto" w:fill="auto"/>
          <w:lang w:eastAsia="en-US"/>
        </w:rPr>
        <w:t>электронного аукциона</w:t>
      </w:r>
      <w:r w:rsidRPr="00C23325">
        <w:rPr>
          <w:rFonts w:eastAsia="Calibri"/>
          <w:color w:val="auto"/>
          <w:sz w:val="22"/>
          <w:szCs w:val="22"/>
          <w:shd w:val="clear" w:color="auto" w:fill="auto"/>
          <w:lang w:eastAsia="en-US"/>
        </w:rPr>
        <w:t xml:space="preserve"> только одного участника закупки, подавшего заявку на участие в </w:t>
      </w:r>
      <w:r>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аукционе</w:t>
      </w:r>
      <w:r w:rsidR="005A580F">
        <w:rPr>
          <w:rFonts w:eastAsia="Calibri"/>
          <w:color w:val="auto"/>
          <w:sz w:val="22"/>
          <w:szCs w:val="22"/>
          <w:shd w:val="clear" w:color="auto" w:fill="auto"/>
          <w:lang w:eastAsia="en-US"/>
        </w:rPr>
        <w:t>.</w:t>
      </w:r>
    </w:p>
    <w:p w:rsidR="00C23325" w:rsidRPr="00C23325" w:rsidRDefault="0001697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6</w:t>
      </w:r>
      <w:r w:rsidR="00C23325" w:rsidRPr="00C23325">
        <w:rPr>
          <w:rFonts w:eastAsia="Calibri"/>
          <w:color w:val="auto"/>
          <w:sz w:val="22"/>
          <w:szCs w:val="22"/>
          <w:shd w:val="clear" w:color="auto" w:fill="auto"/>
          <w:lang w:eastAsia="en-US"/>
        </w:rPr>
        <w:t xml:space="preserve">.2. В случае, если документацией о закупке предусмотрено два и более лота, </w:t>
      </w:r>
      <w:r w:rsidR="005A580F">
        <w:rPr>
          <w:rFonts w:eastAsia="Calibri"/>
          <w:color w:val="auto"/>
          <w:sz w:val="22"/>
          <w:szCs w:val="22"/>
          <w:shd w:val="clear" w:color="auto" w:fill="auto"/>
          <w:lang w:eastAsia="en-US"/>
        </w:rPr>
        <w:t xml:space="preserve">электронный </w:t>
      </w:r>
      <w:r w:rsidR="00C23325" w:rsidRPr="00C23325">
        <w:rPr>
          <w:rFonts w:eastAsia="Calibri"/>
          <w:color w:val="auto"/>
          <w:sz w:val="22"/>
          <w:szCs w:val="22"/>
          <w:shd w:val="clear" w:color="auto" w:fill="auto"/>
          <w:lang w:eastAsia="en-US"/>
        </w:rPr>
        <w:t>аукцион признаётся несостоявшимся только в отношении отдельных лотов.</w:t>
      </w:r>
    </w:p>
    <w:p w:rsidR="00C23325" w:rsidRPr="00C23325" w:rsidRDefault="0001697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6</w:t>
      </w:r>
      <w:r w:rsidR="00C23325" w:rsidRPr="00C23325">
        <w:rPr>
          <w:rFonts w:eastAsia="Calibri"/>
          <w:color w:val="auto"/>
          <w:sz w:val="22"/>
          <w:szCs w:val="22"/>
          <w:shd w:val="clear" w:color="auto" w:fill="auto"/>
          <w:lang w:eastAsia="en-US"/>
        </w:rPr>
        <w:t xml:space="preserve">.3. Заказчик обязан заключить договор, если </w:t>
      </w:r>
      <w:r w:rsidR="005A580F">
        <w:rPr>
          <w:rFonts w:eastAsia="Calibri"/>
          <w:color w:val="auto"/>
          <w:sz w:val="22"/>
          <w:szCs w:val="22"/>
          <w:shd w:val="clear" w:color="auto" w:fill="auto"/>
          <w:lang w:eastAsia="en-US"/>
        </w:rPr>
        <w:t xml:space="preserve">электронный </w:t>
      </w:r>
      <w:r w:rsidR="00C23325" w:rsidRPr="00C23325">
        <w:rPr>
          <w:rFonts w:eastAsia="Calibri"/>
          <w:color w:val="auto"/>
          <w:sz w:val="22"/>
          <w:szCs w:val="22"/>
          <w:shd w:val="clear" w:color="auto" w:fill="auto"/>
          <w:lang w:eastAsia="en-US"/>
        </w:rPr>
        <w:t>аукцион признан несостоявшимся по следующим основаниям:</w:t>
      </w:r>
    </w:p>
    <w:p w:rsidR="00C23325" w:rsidRPr="00C23325" w:rsidRDefault="00C23325" w:rsidP="00C23325">
      <w:pPr>
        <w:ind w:firstLine="709"/>
        <w:rPr>
          <w:rFonts w:eastAsia="Calibri"/>
          <w:color w:val="auto"/>
          <w:sz w:val="22"/>
          <w:szCs w:val="22"/>
          <w:shd w:val="clear" w:color="auto" w:fill="auto"/>
          <w:lang w:eastAsia="en-US"/>
        </w:rPr>
      </w:pPr>
      <w:r w:rsidRPr="00C23325">
        <w:rPr>
          <w:rFonts w:eastAsia="Calibri"/>
          <w:color w:val="auto"/>
          <w:sz w:val="22"/>
          <w:szCs w:val="22"/>
          <w:shd w:val="clear" w:color="auto" w:fill="auto"/>
          <w:lang w:eastAsia="en-US"/>
        </w:rPr>
        <w:t xml:space="preserve">— по окончании срока подачи заявок на участие в </w:t>
      </w:r>
      <w:r w:rsidR="005A580F">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аукционе подана только одна заявка, и она признана соответствующей требованиям документации о закупке;</w:t>
      </w:r>
    </w:p>
    <w:p w:rsidR="00C23325" w:rsidRPr="00C23325" w:rsidRDefault="00C23325" w:rsidP="00C23325">
      <w:pPr>
        <w:ind w:firstLine="709"/>
        <w:rPr>
          <w:rFonts w:eastAsia="Calibri"/>
          <w:color w:val="auto"/>
          <w:sz w:val="22"/>
          <w:szCs w:val="22"/>
          <w:shd w:val="clear" w:color="auto" w:fill="auto"/>
          <w:lang w:eastAsia="en-US"/>
        </w:rPr>
      </w:pPr>
      <w:r w:rsidRPr="00C23325">
        <w:rPr>
          <w:rFonts w:eastAsia="Calibri"/>
          <w:color w:val="auto"/>
          <w:sz w:val="22"/>
          <w:szCs w:val="22"/>
          <w:shd w:val="clear" w:color="auto" w:fill="auto"/>
          <w:lang w:eastAsia="en-US"/>
        </w:rPr>
        <w:t xml:space="preserve">— по результатам рассмотрения заявок на участие в </w:t>
      </w:r>
      <w:r w:rsidR="005A580F">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аукционе только одна заявка признана соответствующей требованиям документации о закупке;</w:t>
      </w:r>
    </w:p>
    <w:p w:rsidR="00C23325" w:rsidRPr="00C23325" w:rsidRDefault="0001697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6</w:t>
      </w:r>
      <w:r w:rsidR="00C23325" w:rsidRPr="00C23325">
        <w:rPr>
          <w:rFonts w:eastAsia="Calibri"/>
          <w:color w:val="auto"/>
          <w:sz w:val="22"/>
          <w:szCs w:val="22"/>
          <w:shd w:val="clear" w:color="auto" w:fill="auto"/>
          <w:lang w:eastAsia="en-US"/>
        </w:rPr>
        <w:t xml:space="preserve">.4. Заказчик вправе заключить договор с единственным поставщиком (исполнителем, подрядчиком) или провести повторный </w:t>
      </w:r>
      <w:r w:rsidR="005A580F">
        <w:rPr>
          <w:rFonts w:eastAsia="Calibri"/>
          <w:color w:val="auto"/>
          <w:sz w:val="22"/>
          <w:szCs w:val="22"/>
          <w:shd w:val="clear" w:color="auto" w:fill="auto"/>
          <w:lang w:eastAsia="en-US"/>
        </w:rPr>
        <w:t xml:space="preserve">электронный </w:t>
      </w:r>
      <w:r w:rsidR="00C23325" w:rsidRPr="00C23325">
        <w:rPr>
          <w:rFonts w:eastAsia="Calibri"/>
          <w:color w:val="auto"/>
          <w:sz w:val="22"/>
          <w:szCs w:val="22"/>
          <w:shd w:val="clear" w:color="auto" w:fill="auto"/>
          <w:lang w:eastAsia="en-US"/>
        </w:rPr>
        <w:t xml:space="preserve">аукцион на тех же или иных условиях либо провести закупку иным способом в соответствии с Положением о закупках, если </w:t>
      </w:r>
      <w:r w:rsidR="005A580F">
        <w:rPr>
          <w:rFonts w:eastAsia="Calibri"/>
          <w:color w:val="auto"/>
          <w:sz w:val="22"/>
          <w:szCs w:val="22"/>
          <w:shd w:val="clear" w:color="auto" w:fill="auto"/>
          <w:lang w:eastAsia="en-US"/>
        </w:rPr>
        <w:t xml:space="preserve">электронный </w:t>
      </w:r>
      <w:r w:rsidR="00C23325" w:rsidRPr="00C23325">
        <w:rPr>
          <w:rFonts w:eastAsia="Calibri"/>
          <w:color w:val="auto"/>
          <w:sz w:val="22"/>
          <w:szCs w:val="22"/>
          <w:shd w:val="clear" w:color="auto" w:fill="auto"/>
          <w:lang w:eastAsia="en-US"/>
        </w:rPr>
        <w:t xml:space="preserve">аукцион был признан несостоявшимся по следующим причинам: </w:t>
      </w:r>
    </w:p>
    <w:p w:rsidR="00C23325" w:rsidRPr="00C23325" w:rsidRDefault="00C23325" w:rsidP="00C23325">
      <w:pPr>
        <w:ind w:firstLine="709"/>
        <w:rPr>
          <w:rFonts w:eastAsia="Calibri"/>
          <w:color w:val="auto"/>
          <w:sz w:val="22"/>
          <w:szCs w:val="22"/>
          <w:shd w:val="clear" w:color="auto" w:fill="auto"/>
          <w:lang w:eastAsia="en-US"/>
        </w:rPr>
      </w:pPr>
      <w:r w:rsidRPr="00C23325">
        <w:rPr>
          <w:rFonts w:eastAsia="Calibri"/>
          <w:color w:val="auto"/>
          <w:sz w:val="22"/>
          <w:szCs w:val="22"/>
          <w:shd w:val="clear" w:color="auto" w:fill="auto"/>
          <w:lang w:eastAsia="en-US"/>
        </w:rPr>
        <w:t>— по результатам рассмотрения заявок на участие в аукционе были отклонены все поданные заявки;</w:t>
      </w:r>
    </w:p>
    <w:p w:rsidR="003D240E" w:rsidRDefault="00C23325" w:rsidP="00C23325">
      <w:pPr>
        <w:ind w:firstLine="709"/>
        <w:rPr>
          <w:rFonts w:eastAsia="Calibri"/>
          <w:color w:val="auto"/>
          <w:sz w:val="22"/>
          <w:szCs w:val="22"/>
          <w:shd w:val="clear" w:color="auto" w:fill="auto"/>
          <w:lang w:eastAsia="en-US"/>
        </w:rPr>
      </w:pPr>
      <w:r w:rsidRPr="00C23325">
        <w:rPr>
          <w:rFonts w:eastAsia="Calibri"/>
          <w:color w:val="auto"/>
          <w:sz w:val="22"/>
          <w:szCs w:val="22"/>
          <w:shd w:val="clear" w:color="auto" w:fill="auto"/>
          <w:lang w:eastAsia="en-US"/>
        </w:rPr>
        <w:t>— по окончании срока подачи заявок на участие в аукционе в электронной форме не подано ни одной заявки.</w:t>
      </w:r>
    </w:p>
    <w:p w:rsidR="005A580F" w:rsidRPr="005A580F" w:rsidRDefault="00A34C5E" w:rsidP="005A580F">
      <w:pPr>
        <w:ind w:firstLine="709"/>
        <w:rPr>
          <w:rFonts w:eastAsia="Calibri"/>
          <w:color w:val="auto"/>
          <w:sz w:val="22"/>
          <w:szCs w:val="22"/>
          <w:shd w:val="clear" w:color="auto" w:fill="auto"/>
          <w:lang w:eastAsia="en-US"/>
        </w:rPr>
      </w:pPr>
      <w:r>
        <w:rPr>
          <w:rFonts w:eastAsia="Calibri"/>
          <w:bCs/>
          <w:color w:val="auto"/>
          <w:sz w:val="22"/>
          <w:szCs w:val="22"/>
          <w:shd w:val="clear" w:color="auto" w:fill="auto"/>
          <w:lang w:eastAsia="en-US"/>
        </w:rPr>
        <w:t>6.</w:t>
      </w:r>
      <w:r w:rsidR="00407C78">
        <w:rPr>
          <w:rFonts w:eastAsia="Calibri"/>
          <w:bCs/>
          <w:color w:val="auto"/>
          <w:sz w:val="22"/>
          <w:szCs w:val="22"/>
          <w:shd w:val="clear" w:color="auto" w:fill="auto"/>
          <w:lang w:eastAsia="en-US"/>
        </w:rPr>
        <w:t>6</w:t>
      </w:r>
      <w:r>
        <w:rPr>
          <w:rFonts w:eastAsia="Calibri"/>
          <w:bCs/>
          <w:color w:val="auto"/>
          <w:sz w:val="22"/>
          <w:szCs w:val="22"/>
          <w:shd w:val="clear" w:color="auto" w:fill="auto"/>
          <w:lang w:eastAsia="en-US"/>
        </w:rPr>
        <w:t xml:space="preserve">.5. </w:t>
      </w:r>
      <w:r w:rsidR="005A580F" w:rsidRPr="005A580F">
        <w:rPr>
          <w:rFonts w:eastAsia="Calibri"/>
          <w:bCs/>
          <w:color w:val="auto"/>
          <w:sz w:val="22"/>
          <w:szCs w:val="22"/>
          <w:shd w:val="clear" w:color="auto" w:fill="auto"/>
          <w:lang w:eastAsia="en-US"/>
        </w:rPr>
        <w:t>При осуществлении закупки Заказчик вправе по истечении срока приёма заявок осуществить закупку без приме</w:t>
      </w:r>
      <w:r w:rsidR="005A580F">
        <w:rPr>
          <w:rFonts w:eastAsia="Calibri"/>
          <w:bCs/>
          <w:color w:val="auto"/>
          <w:sz w:val="22"/>
          <w:szCs w:val="22"/>
          <w:shd w:val="clear" w:color="auto" w:fill="auto"/>
          <w:lang w:eastAsia="en-US"/>
        </w:rPr>
        <w:t>нения особенностей</w:t>
      </w:r>
      <w:r>
        <w:rPr>
          <w:rFonts w:eastAsia="Calibri"/>
          <w:bCs/>
          <w:color w:val="auto"/>
          <w:sz w:val="22"/>
          <w:szCs w:val="22"/>
          <w:shd w:val="clear" w:color="auto" w:fill="auto"/>
          <w:lang w:eastAsia="en-US"/>
        </w:rPr>
        <w:t xml:space="preserve"> проведения электронного аукциона</w:t>
      </w:r>
      <w:r w:rsidR="005A580F">
        <w:rPr>
          <w:rFonts w:eastAsia="Calibri"/>
          <w:bCs/>
          <w:color w:val="auto"/>
          <w:sz w:val="22"/>
          <w:szCs w:val="22"/>
          <w:shd w:val="clear" w:color="auto" w:fill="auto"/>
          <w:lang w:eastAsia="en-US"/>
        </w:rPr>
        <w:t xml:space="preserve"> у СМСП</w:t>
      </w:r>
      <w:r w:rsidR="005A580F" w:rsidRPr="005A580F">
        <w:rPr>
          <w:rFonts w:eastAsia="Calibri"/>
          <w:bCs/>
          <w:color w:val="auto"/>
          <w:sz w:val="22"/>
          <w:szCs w:val="22"/>
          <w:shd w:val="clear" w:color="auto" w:fill="auto"/>
          <w:lang w:eastAsia="en-US"/>
        </w:rPr>
        <w:t>, в случаях, если:</w:t>
      </w:r>
    </w:p>
    <w:p w:rsidR="005A580F" w:rsidRPr="005A580F" w:rsidRDefault="005A580F" w:rsidP="005A580F">
      <w:pPr>
        <w:ind w:firstLine="709"/>
        <w:rPr>
          <w:rFonts w:eastAsia="Calibri"/>
          <w:color w:val="auto"/>
          <w:sz w:val="22"/>
          <w:szCs w:val="22"/>
          <w:shd w:val="clear" w:color="auto" w:fill="auto"/>
          <w:lang w:eastAsia="en-US"/>
        </w:rPr>
      </w:pPr>
      <w:r w:rsidRPr="005A580F">
        <w:rPr>
          <w:rFonts w:eastAsia="Calibri"/>
          <w:bCs/>
          <w:color w:val="auto"/>
          <w:sz w:val="22"/>
          <w:szCs w:val="22"/>
          <w:shd w:val="clear" w:color="auto" w:fill="auto"/>
          <w:lang w:eastAsia="en-US"/>
        </w:rPr>
        <w:t>1) субъекты малого и среднего предпринимательства не подали заявки на участие в такой закупке;</w:t>
      </w:r>
    </w:p>
    <w:p w:rsidR="005A580F" w:rsidRPr="005A580F" w:rsidRDefault="005A580F" w:rsidP="005A580F">
      <w:pPr>
        <w:ind w:firstLine="709"/>
        <w:rPr>
          <w:rFonts w:eastAsia="Calibri"/>
          <w:color w:val="auto"/>
          <w:sz w:val="22"/>
          <w:szCs w:val="22"/>
          <w:shd w:val="clear" w:color="auto" w:fill="auto"/>
          <w:lang w:eastAsia="en-US"/>
        </w:rPr>
      </w:pPr>
      <w:r w:rsidRPr="005A580F">
        <w:rPr>
          <w:rFonts w:eastAsia="Calibri"/>
          <w:bCs/>
          <w:color w:val="auto"/>
          <w:sz w:val="22"/>
          <w:szCs w:val="22"/>
          <w:shd w:val="clear" w:color="auto" w:fill="auto"/>
          <w:lang w:eastAsia="en-US"/>
        </w:rPr>
        <w:t>2)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A580F" w:rsidRPr="005A580F" w:rsidRDefault="005A580F" w:rsidP="005A580F">
      <w:pPr>
        <w:ind w:firstLine="709"/>
        <w:rPr>
          <w:rFonts w:eastAsia="Calibri"/>
          <w:color w:val="auto"/>
          <w:sz w:val="22"/>
          <w:szCs w:val="22"/>
          <w:shd w:val="clear" w:color="auto" w:fill="auto"/>
          <w:lang w:eastAsia="en-US"/>
        </w:rPr>
      </w:pPr>
      <w:r w:rsidRPr="005A580F">
        <w:rPr>
          <w:rFonts w:eastAsia="Calibri"/>
          <w:bCs/>
          <w:color w:val="auto"/>
          <w:sz w:val="22"/>
          <w:szCs w:val="22"/>
          <w:shd w:val="clear" w:color="auto" w:fill="auto"/>
          <w:lang w:eastAsia="en-US"/>
        </w:rPr>
        <w:t>3) 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5A580F" w:rsidRPr="005A580F" w:rsidRDefault="005A580F" w:rsidP="005A580F">
      <w:pPr>
        <w:ind w:firstLine="709"/>
        <w:rPr>
          <w:rFonts w:eastAsia="Calibri"/>
          <w:color w:val="auto"/>
          <w:sz w:val="22"/>
          <w:szCs w:val="22"/>
          <w:shd w:val="clear" w:color="auto" w:fill="auto"/>
          <w:lang w:eastAsia="en-US"/>
        </w:rPr>
      </w:pPr>
      <w:r w:rsidRPr="005A580F">
        <w:rPr>
          <w:rFonts w:eastAsia="Calibri"/>
          <w:bCs/>
          <w:color w:val="auto"/>
          <w:sz w:val="22"/>
          <w:szCs w:val="22"/>
          <w:shd w:val="clear" w:color="auto" w:fill="auto"/>
          <w:lang w:eastAsia="en-US"/>
        </w:rPr>
        <w:t>4) Заказчик, принял решение о том, что договор по результатам закупки не заключается.</w:t>
      </w:r>
    </w:p>
    <w:p w:rsidR="005A580F" w:rsidRDefault="00A34C5E" w:rsidP="005A580F">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lastRenderedPageBreak/>
        <w:t>6.</w:t>
      </w:r>
      <w:r w:rsidR="00407C78">
        <w:rPr>
          <w:rFonts w:eastAsia="Calibri"/>
          <w:bCs/>
          <w:color w:val="auto"/>
          <w:sz w:val="22"/>
          <w:szCs w:val="22"/>
          <w:shd w:val="clear" w:color="auto" w:fill="auto"/>
          <w:lang w:eastAsia="en-US"/>
        </w:rPr>
        <w:t>6</w:t>
      </w:r>
      <w:r>
        <w:rPr>
          <w:rFonts w:eastAsia="Calibri"/>
          <w:bCs/>
          <w:color w:val="auto"/>
          <w:sz w:val="22"/>
          <w:szCs w:val="22"/>
          <w:shd w:val="clear" w:color="auto" w:fill="auto"/>
          <w:lang w:eastAsia="en-US"/>
        </w:rPr>
        <w:t>.6</w:t>
      </w:r>
      <w:r w:rsidR="005A580F" w:rsidRPr="005A580F">
        <w:rPr>
          <w:rFonts w:eastAsia="Calibri"/>
          <w:bCs/>
          <w:color w:val="auto"/>
          <w:sz w:val="22"/>
          <w:szCs w:val="22"/>
          <w:shd w:val="clear" w:color="auto" w:fill="auto"/>
          <w:lang w:eastAsia="en-US"/>
        </w:rPr>
        <w:t>. Если договор по результатам закупки не заключён, Заказчик вправе отменить решение о подведении итогов закупки, принятое по результатам такой закупки, и осуществить закупку без применения особенностей</w:t>
      </w:r>
      <w:r w:rsidR="00F11344">
        <w:rPr>
          <w:rFonts w:eastAsia="Calibri"/>
          <w:bCs/>
          <w:color w:val="auto"/>
          <w:sz w:val="22"/>
          <w:szCs w:val="22"/>
          <w:shd w:val="clear" w:color="auto" w:fill="auto"/>
          <w:lang w:eastAsia="en-US"/>
        </w:rPr>
        <w:t xml:space="preserve"> </w:t>
      </w:r>
      <w:r>
        <w:rPr>
          <w:rFonts w:eastAsia="Calibri"/>
          <w:bCs/>
          <w:color w:val="auto"/>
          <w:sz w:val="22"/>
          <w:szCs w:val="22"/>
          <w:shd w:val="clear" w:color="auto" w:fill="auto"/>
          <w:lang w:eastAsia="en-US"/>
        </w:rPr>
        <w:t>проведения электронного аукциона у СМСП</w:t>
      </w:r>
      <w:r w:rsidR="005A580F" w:rsidRPr="005A580F">
        <w:rPr>
          <w:rFonts w:eastAsia="Calibri"/>
          <w:bCs/>
          <w:color w:val="auto"/>
          <w:sz w:val="22"/>
          <w:szCs w:val="22"/>
          <w:shd w:val="clear" w:color="auto" w:fill="auto"/>
          <w:lang w:eastAsia="en-US"/>
        </w:rPr>
        <w:t>.</w:t>
      </w:r>
    </w:p>
    <w:p w:rsidR="006A4FCA" w:rsidRDefault="006A4FCA" w:rsidP="00694C52">
      <w:pPr>
        <w:ind w:left="709"/>
        <w:jc w:val="center"/>
        <w:rPr>
          <w:rFonts w:eastAsia="Calibri"/>
          <w:b/>
          <w:color w:val="auto"/>
          <w:shd w:val="clear" w:color="auto" w:fill="auto"/>
          <w:lang w:eastAsia="en-US"/>
        </w:rPr>
      </w:pPr>
    </w:p>
    <w:p w:rsidR="006A4FCA" w:rsidRDefault="006A4FCA" w:rsidP="00694C52">
      <w:pPr>
        <w:ind w:left="709"/>
        <w:jc w:val="center"/>
        <w:rPr>
          <w:rFonts w:eastAsia="Calibri"/>
          <w:b/>
          <w:color w:val="auto"/>
          <w:shd w:val="clear" w:color="auto" w:fill="auto"/>
          <w:lang w:eastAsia="en-US"/>
        </w:rPr>
      </w:pPr>
    </w:p>
    <w:p w:rsidR="006A4FCA" w:rsidRDefault="006A4FCA"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F11344" w:rsidRDefault="00F11344" w:rsidP="00694C52">
      <w:pPr>
        <w:ind w:left="709"/>
        <w:jc w:val="center"/>
        <w:rPr>
          <w:rFonts w:eastAsia="Calibri"/>
          <w:b/>
          <w:color w:val="auto"/>
          <w:shd w:val="clear" w:color="auto" w:fill="auto"/>
          <w:lang w:eastAsia="en-US"/>
        </w:rPr>
      </w:pPr>
    </w:p>
    <w:p w:rsidR="006A4FCA" w:rsidRDefault="006A4FCA" w:rsidP="00694C52">
      <w:pPr>
        <w:ind w:left="709"/>
        <w:jc w:val="center"/>
        <w:rPr>
          <w:rFonts w:eastAsia="Calibri"/>
          <w:b/>
          <w:color w:val="auto"/>
          <w:shd w:val="clear" w:color="auto" w:fill="auto"/>
          <w:lang w:eastAsia="en-US"/>
        </w:rPr>
      </w:pPr>
    </w:p>
    <w:p w:rsidR="0003159C" w:rsidRDefault="0003159C" w:rsidP="00694C52">
      <w:pPr>
        <w:ind w:left="709"/>
        <w:jc w:val="center"/>
        <w:rPr>
          <w:rFonts w:eastAsia="Calibri"/>
          <w:b/>
          <w:color w:val="auto"/>
          <w:shd w:val="clear" w:color="auto" w:fill="auto"/>
          <w:lang w:eastAsia="en-US"/>
        </w:rPr>
      </w:pPr>
    </w:p>
    <w:p w:rsidR="00694C52" w:rsidRPr="00694C52" w:rsidRDefault="00694C52" w:rsidP="00694C52">
      <w:pPr>
        <w:ind w:left="709"/>
        <w:jc w:val="center"/>
        <w:rPr>
          <w:rFonts w:eastAsia="Calibri"/>
          <w:b/>
          <w:color w:val="auto"/>
          <w:shd w:val="clear" w:color="auto" w:fill="auto"/>
          <w:lang w:eastAsia="en-US"/>
        </w:rPr>
      </w:pPr>
      <w:r>
        <w:rPr>
          <w:rFonts w:eastAsia="Calibri"/>
          <w:b/>
          <w:color w:val="auto"/>
          <w:shd w:val="clear" w:color="auto" w:fill="auto"/>
          <w:lang w:eastAsia="en-US"/>
        </w:rPr>
        <w:lastRenderedPageBreak/>
        <w:t>РАЗДЕЛ</w:t>
      </w:r>
      <w:r w:rsidRPr="00694C52">
        <w:rPr>
          <w:rFonts w:eastAsia="Calibri"/>
          <w:b/>
          <w:color w:val="auto"/>
          <w:shd w:val="clear" w:color="auto" w:fill="auto"/>
          <w:lang w:eastAsia="en-US"/>
        </w:rPr>
        <w:t xml:space="preserve"> II</w:t>
      </w:r>
      <w:r>
        <w:rPr>
          <w:rFonts w:eastAsia="Calibri"/>
          <w:b/>
          <w:color w:val="auto"/>
          <w:shd w:val="clear" w:color="auto" w:fill="auto"/>
          <w:lang w:eastAsia="en-US"/>
        </w:rPr>
        <w:t>.</w:t>
      </w:r>
      <w:r w:rsidRPr="00694C52">
        <w:rPr>
          <w:rFonts w:eastAsia="Calibri"/>
          <w:b/>
          <w:color w:val="auto"/>
          <w:shd w:val="clear" w:color="auto" w:fill="auto"/>
          <w:lang w:eastAsia="en-US"/>
        </w:rPr>
        <w:t xml:space="preserve"> ИНФОРМАЦИОННАЯ КАРТА АУКЦИОНА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35"/>
        <w:gridCol w:w="6804"/>
      </w:tblGrid>
      <w:tr w:rsidR="00694C52" w:rsidRPr="0088273A" w:rsidTr="00ED718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4C52" w:rsidRPr="0088273A" w:rsidRDefault="00694C52" w:rsidP="0088273A">
            <w:pPr>
              <w:jc w:val="cente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4C52" w:rsidRPr="0088273A" w:rsidRDefault="00694C52" w:rsidP="0088273A">
            <w:pPr>
              <w:jc w:val="center"/>
              <w:rPr>
                <w:rFonts w:eastAsia="Calibri"/>
                <w:b/>
                <w:color w:val="auto"/>
                <w:sz w:val="21"/>
                <w:szCs w:val="21"/>
                <w:shd w:val="clear" w:color="auto" w:fill="auto"/>
                <w:lang w:eastAsia="en-US"/>
              </w:rPr>
            </w:pPr>
            <w:r w:rsidRPr="0088273A">
              <w:rPr>
                <w:rFonts w:eastAsia="Calibri"/>
                <w:b/>
                <w:color w:val="auto"/>
                <w:sz w:val="21"/>
                <w:szCs w:val="21"/>
                <w:shd w:val="clear" w:color="auto" w:fill="auto"/>
                <w:lang w:eastAsia="en-US"/>
              </w:rPr>
              <w:t>Наименование пункта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94C52" w:rsidRPr="0088273A" w:rsidRDefault="00694C52" w:rsidP="0088273A">
            <w:pPr>
              <w:jc w:val="center"/>
              <w:rPr>
                <w:rFonts w:eastAsia="Calibri"/>
                <w:b/>
                <w:color w:val="auto"/>
                <w:sz w:val="21"/>
                <w:szCs w:val="21"/>
                <w:shd w:val="clear" w:color="auto" w:fill="auto"/>
                <w:lang w:eastAsia="en-US"/>
              </w:rPr>
            </w:pPr>
            <w:r w:rsidRPr="0088273A">
              <w:rPr>
                <w:rFonts w:eastAsia="Calibri"/>
                <w:b/>
                <w:color w:val="auto"/>
                <w:sz w:val="21"/>
                <w:szCs w:val="21"/>
                <w:shd w:val="clear" w:color="auto" w:fill="auto"/>
                <w:lang w:eastAsia="en-US"/>
              </w:rPr>
              <w:t>Текст пояснений</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Наименование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88273A" w:rsidRDefault="00694C52" w:rsidP="0088273A">
            <w:pPr>
              <w:jc w:val="left"/>
              <w:rPr>
                <w:rFonts w:eastAsia="Calibri"/>
                <w:bCs/>
                <w:color w:val="auto"/>
                <w:sz w:val="21"/>
                <w:szCs w:val="21"/>
                <w:shd w:val="clear" w:color="auto" w:fill="auto"/>
                <w:lang w:eastAsia="en-US"/>
              </w:rPr>
            </w:pPr>
            <w:r w:rsidRPr="0088273A">
              <w:rPr>
                <w:rFonts w:eastAsia="Calibri"/>
                <w:bCs/>
                <w:color w:val="auto"/>
                <w:sz w:val="21"/>
                <w:szCs w:val="21"/>
                <w:shd w:val="clear" w:color="auto" w:fill="auto"/>
                <w:lang w:eastAsia="en-US"/>
              </w:rPr>
              <w:t>Муниципальное унитарное предприятие «Водоканал» г.Йошкар-Олы» муниципального образования «Город Йошкар-Ола» (сокращенное наименование – МУП «Водоканал»);</w:t>
            </w:r>
          </w:p>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Место нахождения - 424039, Республика Марий Эл, г. Йошкар-Ола, ул. Дружбы, д. 2;</w:t>
            </w:r>
          </w:p>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Почтовый адрес - 424039, Республика Марий Эл, г. Йошкар-Ола, ул. Дружбы, д. 2;</w:t>
            </w:r>
          </w:p>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Адрес электронной почты - </w:t>
            </w:r>
            <w:r w:rsidRPr="0088273A">
              <w:rPr>
                <w:rFonts w:eastAsia="Calibri"/>
                <w:color w:val="auto"/>
                <w:sz w:val="21"/>
                <w:szCs w:val="21"/>
                <w:shd w:val="clear" w:color="auto" w:fill="auto"/>
                <w:lang w:val="en-US" w:eastAsia="en-US"/>
              </w:rPr>
              <w:t>log</w:t>
            </w:r>
            <w:r w:rsidRPr="0088273A">
              <w:rPr>
                <w:rFonts w:eastAsia="Calibri"/>
                <w:color w:val="auto"/>
                <w:sz w:val="21"/>
                <w:szCs w:val="21"/>
                <w:shd w:val="clear" w:color="auto" w:fill="auto"/>
                <w:lang w:eastAsia="en-US"/>
              </w:rPr>
              <w:t>@</w:t>
            </w:r>
            <w:r w:rsidRPr="0088273A">
              <w:rPr>
                <w:rFonts w:eastAsia="Calibri"/>
                <w:color w:val="auto"/>
                <w:sz w:val="21"/>
                <w:szCs w:val="21"/>
                <w:shd w:val="clear" w:color="auto" w:fill="auto"/>
                <w:lang w:val="en-US" w:eastAsia="en-US"/>
              </w:rPr>
              <w:t>vod</w:t>
            </w:r>
            <w:r w:rsidRPr="0088273A">
              <w:rPr>
                <w:rFonts w:eastAsia="Calibri"/>
                <w:color w:val="auto"/>
                <w:sz w:val="21"/>
                <w:szCs w:val="21"/>
                <w:shd w:val="clear" w:color="auto" w:fill="auto"/>
                <w:lang w:eastAsia="en-US"/>
              </w:rPr>
              <w:t>12.</w:t>
            </w:r>
            <w:r w:rsidRPr="0088273A">
              <w:rPr>
                <w:rFonts w:eastAsia="Calibri"/>
                <w:color w:val="auto"/>
                <w:sz w:val="21"/>
                <w:szCs w:val="21"/>
                <w:shd w:val="clear" w:color="auto" w:fill="auto"/>
                <w:lang w:val="en-US" w:eastAsia="en-US"/>
              </w:rPr>
              <w:t>ru</w:t>
            </w:r>
            <w:r w:rsidRPr="0088273A">
              <w:rPr>
                <w:rFonts w:eastAsia="Calibri"/>
                <w:color w:val="auto"/>
                <w:sz w:val="21"/>
                <w:szCs w:val="21"/>
                <w:shd w:val="clear" w:color="auto" w:fill="auto"/>
                <w:lang w:eastAsia="en-US"/>
              </w:rPr>
              <w:t>;</w:t>
            </w:r>
          </w:p>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Номер контактного телефона - (8362) 64-57-62</w:t>
            </w:r>
          </w:p>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Ответственное должностное лицо заказчика - Ерсулова Анна Викторовна</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DE66B0"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02783"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Способ осуществления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88273A" w:rsidRDefault="00602783"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Аукцион в электронной форме (электронный аукцион)</w:t>
            </w:r>
          </w:p>
        </w:tc>
      </w:tr>
      <w:tr w:rsidR="00602783" w:rsidRPr="0088273A" w:rsidTr="00ED7183">
        <w:tc>
          <w:tcPr>
            <w:tcW w:w="426" w:type="dxa"/>
            <w:tcBorders>
              <w:top w:val="single" w:sz="4" w:space="0" w:color="auto"/>
              <w:left w:val="single" w:sz="4" w:space="0" w:color="auto"/>
              <w:bottom w:val="single" w:sz="4" w:space="0" w:color="auto"/>
              <w:right w:val="single" w:sz="4" w:space="0" w:color="auto"/>
            </w:tcBorders>
          </w:tcPr>
          <w:p w:rsidR="00602783"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3</w:t>
            </w:r>
          </w:p>
        </w:tc>
        <w:tc>
          <w:tcPr>
            <w:tcW w:w="2835" w:type="dxa"/>
            <w:tcBorders>
              <w:top w:val="single" w:sz="4" w:space="0" w:color="auto"/>
              <w:left w:val="single" w:sz="4" w:space="0" w:color="auto"/>
              <w:bottom w:val="single" w:sz="4" w:space="0" w:color="auto"/>
              <w:right w:val="single" w:sz="4" w:space="0" w:color="auto"/>
            </w:tcBorders>
          </w:tcPr>
          <w:p w:rsidR="00602783" w:rsidRPr="0088273A" w:rsidRDefault="00602783"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Количество лотов</w:t>
            </w:r>
          </w:p>
        </w:tc>
        <w:tc>
          <w:tcPr>
            <w:tcW w:w="6804" w:type="dxa"/>
            <w:tcBorders>
              <w:top w:val="single" w:sz="4" w:space="0" w:color="auto"/>
              <w:left w:val="single" w:sz="4" w:space="0" w:color="auto"/>
              <w:bottom w:val="single" w:sz="4" w:space="0" w:color="auto"/>
              <w:right w:val="single" w:sz="4" w:space="0" w:color="auto"/>
            </w:tcBorders>
            <w:vAlign w:val="center"/>
          </w:tcPr>
          <w:p w:rsidR="00602783" w:rsidRPr="0088273A" w:rsidRDefault="00602783"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1 (один)</w:t>
            </w:r>
          </w:p>
        </w:tc>
      </w:tr>
      <w:tr w:rsidR="00602783" w:rsidRPr="0088273A" w:rsidTr="00ED7183">
        <w:tc>
          <w:tcPr>
            <w:tcW w:w="426" w:type="dxa"/>
            <w:tcBorders>
              <w:top w:val="single" w:sz="4" w:space="0" w:color="auto"/>
              <w:left w:val="single" w:sz="4" w:space="0" w:color="auto"/>
              <w:bottom w:val="single" w:sz="4" w:space="0" w:color="auto"/>
              <w:right w:val="single" w:sz="4" w:space="0" w:color="auto"/>
            </w:tcBorders>
          </w:tcPr>
          <w:p w:rsidR="00602783"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4</w:t>
            </w:r>
          </w:p>
        </w:tc>
        <w:tc>
          <w:tcPr>
            <w:tcW w:w="2835" w:type="dxa"/>
            <w:tcBorders>
              <w:top w:val="single" w:sz="4" w:space="0" w:color="auto"/>
              <w:left w:val="single" w:sz="4" w:space="0" w:color="auto"/>
              <w:bottom w:val="single" w:sz="4" w:space="0" w:color="auto"/>
              <w:right w:val="single" w:sz="4" w:space="0" w:color="auto"/>
            </w:tcBorders>
          </w:tcPr>
          <w:p w:rsidR="00602783" w:rsidRPr="0088273A" w:rsidRDefault="00602783"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Предмет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602783" w:rsidRPr="0088273A" w:rsidRDefault="0048220B" w:rsidP="0088273A">
            <w:pPr>
              <w:jc w:val="left"/>
              <w:rPr>
                <w:rFonts w:eastAsia="Calibri"/>
                <w:color w:val="auto"/>
                <w:sz w:val="21"/>
                <w:szCs w:val="21"/>
                <w:shd w:val="clear" w:color="auto" w:fill="auto"/>
                <w:lang w:eastAsia="en-US"/>
              </w:rPr>
            </w:pPr>
            <w:r w:rsidRPr="0048220B">
              <w:rPr>
                <w:rFonts w:eastAsia="Calibri"/>
                <w:color w:val="auto"/>
                <w:sz w:val="21"/>
                <w:szCs w:val="21"/>
                <w:shd w:val="clear" w:color="auto" w:fill="auto"/>
                <w:lang w:eastAsia="en-US"/>
              </w:rPr>
              <w:t>Поставка автомобильных масел и технических жидкостей</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5</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Классификация товаров, работ, услуг</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88273A" w:rsidRDefault="00694C52" w:rsidP="00DB4498">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ОКПД2: </w:t>
            </w:r>
            <w:r w:rsidR="0048220B" w:rsidRPr="0048220B">
              <w:rPr>
                <w:rFonts w:eastAsia="Calibri"/>
                <w:color w:val="auto"/>
                <w:sz w:val="21"/>
                <w:szCs w:val="21"/>
                <w:shd w:val="clear" w:color="auto" w:fill="auto"/>
                <w:lang w:eastAsia="en-US"/>
              </w:rPr>
              <w:t>19.20.2 Топливо жидкое и газообразное; масла смазочные</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6</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Оператор электронной площадки</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http://www.rts-tender.ru (ООО «"РТС-тендер" – Электронная торговая площадка»)</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7</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Место, условия и сроки (периоды) поставки товара</w:t>
            </w:r>
          </w:p>
        </w:tc>
        <w:tc>
          <w:tcPr>
            <w:tcW w:w="6804" w:type="dxa"/>
            <w:tcBorders>
              <w:top w:val="single" w:sz="4" w:space="0" w:color="auto"/>
              <w:left w:val="single" w:sz="4" w:space="0" w:color="auto"/>
              <w:bottom w:val="single" w:sz="4" w:space="0" w:color="auto"/>
              <w:right w:val="single" w:sz="4" w:space="0" w:color="auto"/>
            </w:tcBorders>
            <w:vAlign w:val="center"/>
          </w:tcPr>
          <w:p w:rsidR="00602783"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Место поставки товара: </w:t>
            </w:r>
            <w:r w:rsidR="00DB4498" w:rsidRPr="00DB4498">
              <w:rPr>
                <w:rFonts w:eastAsia="Calibri"/>
                <w:color w:val="auto"/>
                <w:sz w:val="21"/>
                <w:szCs w:val="21"/>
                <w:shd w:val="clear" w:color="auto" w:fill="auto"/>
                <w:lang w:eastAsia="en-US"/>
              </w:rPr>
              <w:t>г. Йошкар-Ола, ул. Дружбы, д. 2</w:t>
            </w:r>
            <w:r w:rsidR="00DB4498">
              <w:rPr>
                <w:rFonts w:eastAsia="Calibri"/>
                <w:color w:val="auto"/>
                <w:sz w:val="21"/>
                <w:szCs w:val="21"/>
                <w:shd w:val="clear" w:color="auto" w:fill="auto"/>
                <w:lang w:eastAsia="en-US"/>
              </w:rPr>
              <w:t>;</w:t>
            </w:r>
          </w:p>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Срок поставки товара: </w:t>
            </w:r>
            <w:r w:rsidR="0048220B" w:rsidRPr="0048220B">
              <w:rPr>
                <w:rFonts w:eastAsia="Calibri"/>
                <w:color w:val="auto"/>
                <w:sz w:val="21"/>
                <w:szCs w:val="21"/>
                <w:shd w:val="clear" w:color="auto" w:fill="auto"/>
                <w:lang w:eastAsia="en-US"/>
              </w:rPr>
              <w:t>поставка товара осуществляется единовременно в течение 10 рабочих дне</w:t>
            </w:r>
            <w:r w:rsidR="00045486">
              <w:rPr>
                <w:rFonts w:eastAsia="Calibri"/>
                <w:color w:val="auto"/>
                <w:sz w:val="21"/>
                <w:szCs w:val="21"/>
                <w:shd w:val="clear" w:color="auto" w:fill="auto"/>
                <w:lang w:eastAsia="en-US"/>
              </w:rPr>
              <w:t>й с момента заключения Договора</w:t>
            </w:r>
            <w:r w:rsidR="00DB4498">
              <w:rPr>
                <w:rFonts w:eastAsia="Calibri"/>
                <w:color w:val="auto"/>
                <w:sz w:val="21"/>
                <w:szCs w:val="21"/>
                <w:shd w:val="clear" w:color="auto" w:fill="auto"/>
                <w:lang w:eastAsia="en-US"/>
              </w:rPr>
              <w:t>;</w:t>
            </w:r>
          </w:p>
          <w:p w:rsidR="00694C52" w:rsidRPr="0088273A" w:rsidRDefault="00694C52" w:rsidP="00DB4498">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Условия поставки товара: </w:t>
            </w:r>
            <w:r w:rsidR="00DB4498" w:rsidRPr="00DB4498">
              <w:rPr>
                <w:rFonts w:eastAsia="Calibri"/>
                <w:color w:val="auto"/>
                <w:sz w:val="21"/>
                <w:szCs w:val="21"/>
                <w:shd w:val="clear" w:color="auto" w:fill="auto"/>
                <w:lang w:eastAsia="en-US"/>
              </w:rPr>
              <w:t>Поставка Товара должна быть осуществлена силами и за счет средств Поставщика</w:t>
            </w:r>
            <w:r w:rsidR="00DB4498">
              <w:rPr>
                <w:rFonts w:eastAsia="Calibri"/>
                <w:color w:val="auto"/>
                <w:sz w:val="21"/>
                <w:szCs w:val="21"/>
                <w:shd w:val="clear" w:color="auto" w:fill="auto"/>
                <w:lang w:eastAsia="en-US"/>
              </w:rPr>
              <w:t>.</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8</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Источник финансирования заказа</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Собственные средства</w:t>
            </w:r>
            <w:r w:rsidR="00602783" w:rsidRPr="0088273A">
              <w:rPr>
                <w:rFonts w:eastAsia="Calibri"/>
                <w:color w:val="auto"/>
                <w:sz w:val="21"/>
                <w:szCs w:val="21"/>
                <w:shd w:val="clear" w:color="auto" w:fill="auto"/>
                <w:lang w:eastAsia="en-US"/>
              </w:rPr>
              <w:t xml:space="preserve"> МУП «Водоканал»</w:t>
            </w:r>
          </w:p>
        </w:tc>
      </w:tr>
      <w:tr w:rsidR="00694C52" w:rsidRPr="0088273A" w:rsidTr="00ED7183">
        <w:trPr>
          <w:trHeight w:val="840"/>
        </w:trPr>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9</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Default="0048220B" w:rsidP="0088273A">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251 316</w:t>
            </w:r>
            <w:r w:rsidR="00DB4498">
              <w:rPr>
                <w:rFonts w:eastAsia="Calibri"/>
                <w:color w:val="auto"/>
                <w:sz w:val="21"/>
                <w:szCs w:val="21"/>
                <w:shd w:val="clear" w:color="auto" w:fill="auto"/>
                <w:lang w:eastAsia="en-US"/>
              </w:rPr>
              <w:t xml:space="preserve"> (</w:t>
            </w:r>
            <w:r>
              <w:rPr>
                <w:rFonts w:eastAsia="Calibri"/>
                <w:color w:val="auto"/>
                <w:sz w:val="21"/>
                <w:szCs w:val="21"/>
                <w:shd w:val="clear" w:color="auto" w:fill="auto"/>
                <w:lang w:eastAsia="en-US"/>
              </w:rPr>
              <w:t>Двести пятьдесят одна тысяча триста шестнадцать</w:t>
            </w:r>
            <w:r w:rsidR="00DB4498">
              <w:rPr>
                <w:rFonts w:eastAsia="Calibri"/>
                <w:color w:val="auto"/>
                <w:sz w:val="21"/>
                <w:szCs w:val="21"/>
                <w:shd w:val="clear" w:color="auto" w:fill="auto"/>
                <w:lang w:eastAsia="en-US"/>
              </w:rPr>
              <w:t xml:space="preserve">) руб. </w:t>
            </w:r>
            <w:r>
              <w:rPr>
                <w:rFonts w:eastAsia="Calibri"/>
                <w:color w:val="auto"/>
                <w:sz w:val="21"/>
                <w:szCs w:val="21"/>
                <w:shd w:val="clear" w:color="auto" w:fill="auto"/>
                <w:lang w:eastAsia="en-US"/>
              </w:rPr>
              <w:t>62</w:t>
            </w:r>
            <w:r w:rsidR="00DB4498">
              <w:rPr>
                <w:rFonts w:eastAsia="Calibri"/>
                <w:color w:val="auto"/>
                <w:sz w:val="21"/>
                <w:szCs w:val="21"/>
                <w:shd w:val="clear" w:color="auto" w:fill="auto"/>
                <w:lang w:eastAsia="en-US"/>
              </w:rPr>
              <w:t xml:space="preserve"> коп.</w:t>
            </w:r>
          </w:p>
          <w:p w:rsidR="00ED7183" w:rsidRPr="0088273A" w:rsidRDefault="00170819" w:rsidP="00ED7183">
            <w:pPr>
              <w:rPr>
                <w:rFonts w:eastAsia="Calibri"/>
                <w:color w:val="auto"/>
                <w:sz w:val="21"/>
                <w:szCs w:val="21"/>
                <w:shd w:val="clear" w:color="auto" w:fill="auto"/>
                <w:lang w:eastAsia="en-US"/>
              </w:rPr>
            </w:pPr>
            <w:r>
              <w:rPr>
                <w:rFonts w:eastAsia="Calibri"/>
                <w:color w:val="auto"/>
                <w:sz w:val="21"/>
                <w:szCs w:val="21"/>
                <w:shd w:val="clear" w:color="auto" w:fill="auto"/>
                <w:lang w:eastAsia="en-US"/>
              </w:rPr>
              <w:t>Расчет начальной (максимальной) цены договора произведен с учетом НДС.</w:t>
            </w:r>
          </w:p>
        </w:tc>
      </w:tr>
      <w:tr w:rsidR="00694C52" w:rsidRPr="0088273A" w:rsidTr="00ED7183">
        <w:trPr>
          <w:trHeight w:val="865"/>
        </w:trPr>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10</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Количество и технические характеристики поставляемого товара (материалов)</w:t>
            </w:r>
          </w:p>
        </w:tc>
        <w:tc>
          <w:tcPr>
            <w:tcW w:w="6804" w:type="dxa"/>
            <w:tcBorders>
              <w:top w:val="single" w:sz="4" w:space="0" w:color="auto"/>
              <w:left w:val="single" w:sz="4" w:space="0" w:color="auto"/>
              <w:bottom w:val="single" w:sz="4" w:space="0" w:color="auto"/>
              <w:right w:val="single" w:sz="4" w:space="0" w:color="auto"/>
            </w:tcBorders>
            <w:vAlign w:val="center"/>
          </w:tcPr>
          <w:p w:rsidR="00A231FB" w:rsidRPr="0088273A" w:rsidRDefault="0048220B" w:rsidP="0088273A">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 xml:space="preserve">1 условная единица (в соответствии с </w:t>
            </w:r>
            <w:r w:rsidRPr="0088273A">
              <w:rPr>
                <w:rFonts w:eastAsia="Calibri"/>
                <w:color w:val="auto"/>
                <w:sz w:val="21"/>
                <w:szCs w:val="21"/>
                <w:shd w:val="clear" w:color="auto" w:fill="auto"/>
                <w:lang w:eastAsia="en-US"/>
              </w:rPr>
              <w:t>Част</w:t>
            </w:r>
            <w:r>
              <w:rPr>
                <w:rFonts w:eastAsia="Calibri"/>
                <w:color w:val="auto"/>
                <w:sz w:val="21"/>
                <w:szCs w:val="21"/>
                <w:shd w:val="clear" w:color="auto" w:fill="auto"/>
                <w:lang w:eastAsia="en-US"/>
              </w:rPr>
              <w:t>ью</w:t>
            </w:r>
            <w:r w:rsidR="00F11344">
              <w:rPr>
                <w:rFonts w:eastAsia="Calibri"/>
                <w:color w:val="auto"/>
                <w:sz w:val="21"/>
                <w:szCs w:val="21"/>
                <w:shd w:val="clear" w:color="auto" w:fill="auto"/>
                <w:lang w:eastAsia="en-US"/>
              </w:rPr>
              <w:t xml:space="preserve"> </w:t>
            </w:r>
            <w:r w:rsidRPr="0088273A">
              <w:rPr>
                <w:rFonts w:eastAsia="Calibri"/>
                <w:color w:val="auto"/>
                <w:sz w:val="21"/>
                <w:szCs w:val="21"/>
                <w:shd w:val="clear" w:color="auto" w:fill="auto"/>
                <w:lang w:val="en-US" w:eastAsia="en-US"/>
              </w:rPr>
              <w:t>III</w:t>
            </w:r>
            <w:r w:rsidRPr="0088273A">
              <w:rPr>
                <w:rFonts w:eastAsia="Calibri"/>
                <w:color w:val="auto"/>
                <w:sz w:val="21"/>
                <w:szCs w:val="21"/>
                <w:shd w:val="clear" w:color="auto" w:fill="auto"/>
                <w:lang w:eastAsia="en-US"/>
              </w:rPr>
              <w:t xml:space="preserve"> «Техническое задание»</w:t>
            </w:r>
            <w:r>
              <w:rPr>
                <w:rFonts w:eastAsia="Calibri"/>
                <w:color w:val="auto"/>
                <w:sz w:val="21"/>
                <w:szCs w:val="21"/>
                <w:shd w:val="clear" w:color="auto" w:fill="auto"/>
                <w:lang w:eastAsia="en-US"/>
              </w:rPr>
              <w:t>)</w:t>
            </w:r>
            <w:r w:rsidR="00A231FB" w:rsidRPr="0088273A">
              <w:rPr>
                <w:rFonts w:eastAsia="Calibri"/>
                <w:color w:val="auto"/>
                <w:sz w:val="21"/>
                <w:szCs w:val="21"/>
                <w:shd w:val="clear" w:color="auto" w:fill="auto"/>
                <w:lang w:eastAsia="en-US"/>
              </w:rPr>
              <w:t>;</w:t>
            </w:r>
          </w:p>
          <w:p w:rsidR="00694C52" w:rsidRPr="0088273A" w:rsidRDefault="00A231FB"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Описание объекта закупки представлено в Части </w:t>
            </w:r>
            <w:r w:rsidRPr="0088273A">
              <w:rPr>
                <w:rFonts w:eastAsia="Calibri"/>
                <w:color w:val="auto"/>
                <w:sz w:val="21"/>
                <w:szCs w:val="21"/>
                <w:shd w:val="clear" w:color="auto" w:fill="auto"/>
                <w:lang w:val="en-US" w:eastAsia="en-US"/>
              </w:rPr>
              <w:t>III</w:t>
            </w:r>
            <w:r w:rsidRPr="0088273A">
              <w:rPr>
                <w:rFonts w:eastAsia="Calibri"/>
                <w:color w:val="auto"/>
                <w:sz w:val="21"/>
                <w:szCs w:val="21"/>
                <w:shd w:val="clear" w:color="auto" w:fill="auto"/>
                <w:lang w:eastAsia="en-US"/>
              </w:rPr>
              <w:t xml:space="preserve"> «Техническое задание» </w:t>
            </w:r>
          </w:p>
        </w:tc>
      </w:tr>
      <w:tr w:rsidR="00694C52" w:rsidRPr="0088273A" w:rsidTr="00ED7183">
        <w:trPr>
          <w:trHeight w:val="2146"/>
        </w:trPr>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11</w:t>
            </w:r>
          </w:p>
        </w:tc>
        <w:tc>
          <w:tcPr>
            <w:tcW w:w="2835" w:type="dxa"/>
            <w:tcBorders>
              <w:top w:val="single" w:sz="4" w:space="0" w:color="auto"/>
              <w:left w:val="single" w:sz="4" w:space="0" w:color="auto"/>
              <w:bottom w:val="single" w:sz="4" w:space="0" w:color="auto"/>
              <w:right w:val="single" w:sz="4" w:space="0" w:color="auto"/>
            </w:tcBorders>
          </w:tcPr>
          <w:p w:rsidR="00694C52" w:rsidRPr="00ED7183" w:rsidRDefault="00694C52" w:rsidP="00ED7183">
            <w:pPr>
              <w:rPr>
                <w:rFonts w:eastAsia="Calibri"/>
                <w:color w:val="auto"/>
                <w:sz w:val="20"/>
                <w:szCs w:val="20"/>
                <w:shd w:val="clear" w:color="auto" w:fill="auto"/>
                <w:lang w:eastAsia="en-US"/>
              </w:rPr>
            </w:pPr>
            <w:r w:rsidRPr="00ED7183">
              <w:rPr>
                <w:rFonts w:eastAsia="Calibri"/>
                <w:color w:val="auto"/>
                <w:sz w:val="20"/>
                <w:szCs w:val="20"/>
                <w:shd w:val="clear" w:color="auto" w:fill="auto"/>
                <w:lang w:eastAsia="en-US"/>
              </w:rPr>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88273A" w:rsidRDefault="00694C52" w:rsidP="0088273A">
            <w:pPr>
              <w:jc w:val="left"/>
              <w:rPr>
                <w:rFonts w:eastAsia="Calibri"/>
                <w:color w:val="auto"/>
                <w:sz w:val="21"/>
                <w:szCs w:val="21"/>
                <w:shd w:val="clear" w:color="auto" w:fill="auto"/>
                <w:lang w:val="en-US" w:eastAsia="en-US"/>
              </w:rPr>
            </w:pPr>
            <w:r w:rsidRPr="0088273A">
              <w:rPr>
                <w:rFonts w:eastAsia="Calibri"/>
                <w:color w:val="auto"/>
                <w:sz w:val="21"/>
                <w:szCs w:val="21"/>
                <w:shd w:val="clear" w:color="auto" w:fill="auto"/>
                <w:lang w:eastAsia="en-US"/>
              </w:rPr>
              <w:t>Российский рубль</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12</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Порядок формирования цены договора (цены лота) </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88273A" w:rsidRDefault="0048220B" w:rsidP="00DB4498">
            <w:pPr>
              <w:rPr>
                <w:rFonts w:eastAsia="Calibri"/>
                <w:color w:val="auto"/>
                <w:sz w:val="21"/>
                <w:szCs w:val="21"/>
                <w:shd w:val="clear" w:color="auto" w:fill="auto"/>
                <w:lang w:eastAsia="en-US"/>
              </w:rPr>
            </w:pPr>
            <w:r w:rsidRPr="0048220B">
              <w:rPr>
                <w:rFonts w:eastAsia="Calibri"/>
                <w:color w:val="auto"/>
                <w:sz w:val="21"/>
                <w:szCs w:val="21"/>
                <w:shd w:val="clear" w:color="auto" w:fill="auto"/>
                <w:lang w:eastAsia="en-US"/>
              </w:rPr>
              <w:t>Цена Договора включает в себя стоимость Товара, упаковку, доставку, страхование, уплату таможенных пошлин, налогов, сборов и других обязательных платежей.</w:t>
            </w:r>
          </w:p>
        </w:tc>
      </w:tr>
      <w:tr w:rsidR="00416855" w:rsidRPr="0088273A" w:rsidTr="00ED7183">
        <w:tc>
          <w:tcPr>
            <w:tcW w:w="426" w:type="dxa"/>
            <w:tcBorders>
              <w:top w:val="single" w:sz="4" w:space="0" w:color="auto"/>
              <w:left w:val="single" w:sz="4" w:space="0" w:color="auto"/>
              <w:bottom w:val="single" w:sz="4" w:space="0" w:color="auto"/>
              <w:right w:val="single" w:sz="4" w:space="0" w:color="auto"/>
            </w:tcBorders>
          </w:tcPr>
          <w:p w:rsidR="00416855"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13</w:t>
            </w:r>
          </w:p>
        </w:tc>
        <w:tc>
          <w:tcPr>
            <w:tcW w:w="2835" w:type="dxa"/>
            <w:tcBorders>
              <w:top w:val="single" w:sz="4" w:space="0" w:color="auto"/>
              <w:left w:val="single" w:sz="4" w:space="0" w:color="auto"/>
              <w:bottom w:val="single" w:sz="4" w:space="0" w:color="auto"/>
              <w:right w:val="single" w:sz="4" w:space="0" w:color="auto"/>
            </w:tcBorders>
          </w:tcPr>
          <w:p w:rsidR="00416855" w:rsidRPr="0088273A" w:rsidRDefault="00416855"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Обоснование и порядок формирования начальной максимальной цены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804E4D" w:rsidRPr="00804E4D" w:rsidRDefault="00804E4D" w:rsidP="00804E4D">
            <w:pPr>
              <w:rPr>
                <w:rFonts w:eastAsia="Calibri"/>
                <w:color w:val="auto"/>
                <w:sz w:val="21"/>
                <w:szCs w:val="21"/>
                <w:shd w:val="clear" w:color="auto" w:fill="auto"/>
                <w:lang w:eastAsia="en-US"/>
              </w:rPr>
            </w:pPr>
            <w:r w:rsidRPr="00804E4D">
              <w:rPr>
                <w:rFonts w:eastAsia="Calibri"/>
                <w:color w:val="auto"/>
                <w:sz w:val="21"/>
                <w:szCs w:val="21"/>
                <w:shd w:val="clear" w:color="auto" w:fill="auto"/>
                <w:lang w:eastAsia="en-US"/>
              </w:rPr>
              <w:t xml:space="preserve">Начальная (максимальная) цена договора рассчитывается методом сопоставления рыночных цен (анализа рынка) и заключается в установлении НМЦД на основании информации о рыночных ценах (далее — ценовая информация) идентичных </w:t>
            </w:r>
            <w:r>
              <w:rPr>
                <w:rFonts w:eastAsia="Calibri"/>
                <w:color w:val="auto"/>
                <w:sz w:val="21"/>
                <w:szCs w:val="21"/>
                <w:shd w:val="clear" w:color="auto" w:fill="auto"/>
                <w:lang w:eastAsia="en-US"/>
              </w:rPr>
              <w:t>товаров</w:t>
            </w:r>
            <w:r w:rsidRPr="00804E4D">
              <w:rPr>
                <w:rFonts w:eastAsia="Calibri"/>
                <w:color w:val="auto"/>
                <w:sz w:val="21"/>
                <w:szCs w:val="21"/>
                <w:shd w:val="clear" w:color="auto" w:fill="auto"/>
                <w:lang w:eastAsia="en-US"/>
              </w:rPr>
              <w:t xml:space="preserve">, планируемых к закупкам, а при их отсутствии — однородных </w:t>
            </w:r>
            <w:r>
              <w:rPr>
                <w:rFonts w:eastAsia="Calibri"/>
                <w:color w:val="auto"/>
                <w:sz w:val="21"/>
                <w:szCs w:val="21"/>
                <w:shd w:val="clear" w:color="auto" w:fill="auto"/>
                <w:lang w:eastAsia="en-US"/>
              </w:rPr>
              <w:t>товаров</w:t>
            </w:r>
            <w:r w:rsidRPr="00804E4D">
              <w:rPr>
                <w:rFonts w:eastAsia="Calibri"/>
                <w:color w:val="auto"/>
                <w:sz w:val="21"/>
                <w:szCs w:val="21"/>
                <w:shd w:val="clear" w:color="auto" w:fill="auto"/>
                <w:lang w:eastAsia="en-US"/>
              </w:rPr>
              <w:t xml:space="preserve">. В этом случае определение стоимости товаров, работ, услуг производится посредством изучения ценовых предложений, включая структуру цены, от не менее, чем трёх поставщиков (подрядчиков, исполнителей), осуществляющих </w:t>
            </w:r>
            <w:r w:rsidRPr="00804E4D">
              <w:rPr>
                <w:rFonts w:eastAsia="Calibri"/>
                <w:color w:val="auto"/>
                <w:sz w:val="21"/>
                <w:szCs w:val="21"/>
                <w:shd w:val="clear" w:color="auto" w:fill="auto"/>
                <w:lang w:eastAsia="en-US"/>
              </w:rPr>
              <w:lastRenderedPageBreak/>
              <w:t>такие услуги.</w:t>
            </w:r>
          </w:p>
          <w:p w:rsidR="00321A2C" w:rsidRPr="0088273A" w:rsidRDefault="006A4FCA" w:rsidP="00804E4D">
            <w:pPr>
              <w:rPr>
                <w:rFonts w:eastAsia="Calibri"/>
                <w:color w:val="auto"/>
                <w:sz w:val="21"/>
                <w:szCs w:val="21"/>
                <w:shd w:val="clear" w:color="auto" w:fill="auto"/>
                <w:lang w:eastAsia="en-US"/>
              </w:rPr>
            </w:pPr>
            <w:r w:rsidRPr="00ED7183">
              <w:rPr>
                <w:rFonts w:eastAsia="Calibri"/>
                <w:color w:val="auto"/>
                <w:sz w:val="21"/>
                <w:szCs w:val="21"/>
                <w:shd w:val="clear" w:color="auto" w:fill="auto"/>
                <w:lang w:eastAsia="en-US"/>
              </w:rPr>
              <w:t xml:space="preserve">Сведения о начальной (максимальной) цене единицы </w:t>
            </w:r>
            <w:r>
              <w:rPr>
                <w:rFonts w:eastAsia="Calibri"/>
                <w:color w:val="auto"/>
                <w:sz w:val="21"/>
                <w:szCs w:val="21"/>
                <w:shd w:val="clear" w:color="auto" w:fill="auto"/>
                <w:lang w:eastAsia="en-US"/>
              </w:rPr>
              <w:t>каждого товара</w:t>
            </w:r>
            <w:r w:rsidRPr="00ED7183">
              <w:rPr>
                <w:rFonts w:eastAsia="Calibri"/>
                <w:color w:val="auto"/>
                <w:sz w:val="21"/>
                <w:szCs w:val="21"/>
                <w:shd w:val="clear" w:color="auto" w:fill="auto"/>
                <w:lang w:eastAsia="en-US"/>
              </w:rPr>
              <w:t xml:space="preserve">, необходимые для применения ПП 925, приведены в Разделе </w:t>
            </w:r>
            <w:r w:rsidRPr="00ED7183">
              <w:rPr>
                <w:rFonts w:eastAsia="Calibri"/>
                <w:color w:val="auto"/>
                <w:sz w:val="21"/>
                <w:szCs w:val="21"/>
                <w:shd w:val="clear" w:color="auto" w:fill="auto"/>
                <w:lang w:val="en-US" w:eastAsia="en-US"/>
              </w:rPr>
              <w:t>V</w:t>
            </w:r>
            <w:r w:rsidRPr="00ED7183">
              <w:rPr>
                <w:rFonts w:eastAsia="Calibri"/>
                <w:color w:val="auto"/>
                <w:sz w:val="21"/>
                <w:szCs w:val="21"/>
                <w:shd w:val="clear" w:color="auto" w:fill="auto"/>
                <w:lang w:eastAsia="en-US"/>
              </w:rPr>
              <w:t>«Сведения о начальной (максимальной) цене единицы каждого товара, работы, услуги»</w:t>
            </w:r>
          </w:p>
        </w:tc>
      </w:tr>
      <w:tr w:rsidR="00416855" w:rsidRPr="0088273A" w:rsidTr="00ED7183">
        <w:tc>
          <w:tcPr>
            <w:tcW w:w="426" w:type="dxa"/>
            <w:tcBorders>
              <w:top w:val="single" w:sz="4" w:space="0" w:color="auto"/>
              <w:left w:val="single" w:sz="4" w:space="0" w:color="auto"/>
              <w:bottom w:val="single" w:sz="4" w:space="0" w:color="auto"/>
              <w:right w:val="single" w:sz="4" w:space="0" w:color="auto"/>
            </w:tcBorders>
          </w:tcPr>
          <w:p w:rsidR="00416855"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lastRenderedPageBreak/>
              <w:t>14</w:t>
            </w:r>
          </w:p>
        </w:tc>
        <w:tc>
          <w:tcPr>
            <w:tcW w:w="2835" w:type="dxa"/>
            <w:tcBorders>
              <w:top w:val="single" w:sz="4" w:space="0" w:color="auto"/>
              <w:left w:val="single" w:sz="4" w:space="0" w:color="auto"/>
              <w:bottom w:val="single" w:sz="4" w:space="0" w:color="auto"/>
              <w:right w:val="single" w:sz="4" w:space="0" w:color="auto"/>
            </w:tcBorders>
          </w:tcPr>
          <w:p w:rsidR="00416855" w:rsidRPr="0088273A" w:rsidRDefault="00416855"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Ограничение участия в закупке для участников</w:t>
            </w:r>
          </w:p>
        </w:tc>
        <w:tc>
          <w:tcPr>
            <w:tcW w:w="6804" w:type="dxa"/>
            <w:tcBorders>
              <w:top w:val="single" w:sz="4" w:space="0" w:color="auto"/>
              <w:left w:val="single" w:sz="4" w:space="0" w:color="auto"/>
              <w:bottom w:val="single" w:sz="4" w:space="0" w:color="auto"/>
              <w:right w:val="single" w:sz="4" w:space="0" w:color="auto"/>
            </w:tcBorders>
            <w:vAlign w:val="center"/>
          </w:tcPr>
          <w:p w:rsidR="00416855" w:rsidRPr="0088273A" w:rsidRDefault="00416855" w:rsidP="0088273A">
            <w:pPr>
              <w:jc w:val="left"/>
              <w:rPr>
                <w:rFonts w:eastAsia="Calibri"/>
                <w:bCs/>
                <w:color w:val="auto"/>
                <w:sz w:val="21"/>
                <w:szCs w:val="21"/>
                <w:shd w:val="clear" w:color="auto" w:fill="auto"/>
                <w:lang w:eastAsia="en-US"/>
              </w:rPr>
            </w:pPr>
            <w:r w:rsidRPr="0088273A">
              <w:rPr>
                <w:rFonts w:eastAsia="Calibri"/>
                <w:bCs/>
                <w:color w:val="auto"/>
                <w:sz w:val="21"/>
                <w:szCs w:val="21"/>
                <w:shd w:val="clear" w:color="auto" w:fill="auto"/>
                <w:lang w:eastAsia="en-US"/>
              </w:rPr>
              <w:t>Установлено.</w:t>
            </w:r>
          </w:p>
          <w:p w:rsidR="00416855" w:rsidRPr="006A4FCA" w:rsidRDefault="00416855" w:rsidP="006A4FCA">
            <w:pPr>
              <w:rPr>
                <w:rFonts w:eastAsia="Calibri"/>
                <w:b/>
                <w:color w:val="auto"/>
                <w:sz w:val="21"/>
                <w:szCs w:val="21"/>
                <w:u w:val="single"/>
                <w:shd w:val="clear" w:color="auto" w:fill="auto"/>
                <w:lang w:eastAsia="en-US"/>
              </w:rPr>
            </w:pPr>
            <w:r w:rsidRPr="006A4FCA">
              <w:rPr>
                <w:rFonts w:eastAsia="Calibri"/>
                <w:b/>
                <w:bCs/>
                <w:color w:val="auto"/>
                <w:sz w:val="21"/>
                <w:szCs w:val="21"/>
                <w:u w:val="single"/>
                <w:shd w:val="clear" w:color="auto" w:fill="auto"/>
                <w:lang w:eastAsia="en-US"/>
              </w:rPr>
              <w:t>Закупка, участниками которой являются только субъекты малого и среднего предпринимательства</w:t>
            </w:r>
          </w:p>
        </w:tc>
      </w:tr>
      <w:tr w:rsidR="004137A7" w:rsidRPr="0088273A" w:rsidTr="00ED7183">
        <w:tc>
          <w:tcPr>
            <w:tcW w:w="426" w:type="dxa"/>
            <w:tcBorders>
              <w:top w:val="single" w:sz="4" w:space="0" w:color="auto"/>
              <w:left w:val="single" w:sz="4" w:space="0" w:color="auto"/>
              <w:bottom w:val="single" w:sz="4" w:space="0" w:color="auto"/>
              <w:right w:val="single" w:sz="4" w:space="0" w:color="auto"/>
            </w:tcBorders>
          </w:tcPr>
          <w:p w:rsidR="004137A7"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15</w:t>
            </w:r>
          </w:p>
        </w:tc>
        <w:tc>
          <w:tcPr>
            <w:tcW w:w="2835" w:type="dxa"/>
            <w:tcBorders>
              <w:top w:val="single" w:sz="4" w:space="0" w:color="auto"/>
              <w:left w:val="single" w:sz="4" w:space="0" w:color="auto"/>
              <w:bottom w:val="single" w:sz="4" w:space="0" w:color="auto"/>
              <w:right w:val="single" w:sz="4" w:space="0" w:color="auto"/>
            </w:tcBorders>
          </w:tcPr>
          <w:p w:rsidR="004137A7" w:rsidRPr="0088273A" w:rsidRDefault="004137A7" w:rsidP="00416855">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Единые обязательные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1344">
              <w:rPr>
                <w:rFonts w:eastAsia="Calibri"/>
                <w:bCs/>
                <w:color w:val="auto"/>
                <w:sz w:val="21"/>
                <w:szCs w:val="21"/>
                <w:shd w:val="clear" w:color="auto" w:fill="auto"/>
                <w:lang w:eastAsia="en-US"/>
              </w:rPr>
              <w:t xml:space="preserve"> </w:t>
            </w:r>
            <w:r w:rsidRPr="00321A2C">
              <w:rPr>
                <w:rFonts w:eastAsia="Calibri"/>
                <w:bCs/>
                <w:color w:val="auto"/>
                <w:sz w:val="21"/>
                <w:szCs w:val="21"/>
                <w:shd w:val="clear" w:color="auto" w:fill="auto"/>
                <w:lang w:eastAsia="en-US"/>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137A7" w:rsidRPr="0088273A"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7) требование об отсутствии сведений об участнике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416855" w:rsidRPr="0088273A" w:rsidTr="00ED7183">
        <w:tc>
          <w:tcPr>
            <w:tcW w:w="426" w:type="dxa"/>
            <w:tcBorders>
              <w:top w:val="single" w:sz="4" w:space="0" w:color="auto"/>
              <w:left w:val="single" w:sz="4" w:space="0" w:color="auto"/>
              <w:bottom w:val="single" w:sz="4" w:space="0" w:color="auto"/>
              <w:right w:val="single" w:sz="4" w:space="0" w:color="auto"/>
            </w:tcBorders>
          </w:tcPr>
          <w:p w:rsidR="00416855"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lastRenderedPageBreak/>
              <w:t>16</w:t>
            </w:r>
          </w:p>
        </w:tc>
        <w:tc>
          <w:tcPr>
            <w:tcW w:w="2835" w:type="dxa"/>
            <w:tcBorders>
              <w:top w:val="single" w:sz="4" w:space="0" w:color="auto"/>
              <w:left w:val="single" w:sz="4" w:space="0" w:color="auto"/>
              <w:bottom w:val="single" w:sz="4" w:space="0" w:color="auto"/>
              <w:right w:val="single" w:sz="4" w:space="0" w:color="auto"/>
            </w:tcBorders>
          </w:tcPr>
          <w:p w:rsidR="00416855" w:rsidRPr="0088273A" w:rsidRDefault="00416855" w:rsidP="00416855">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Borders>
              <w:top w:val="single" w:sz="4" w:space="0" w:color="auto"/>
              <w:left w:val="single" w:sz="4" w:space="0" w:color="auto"/>
              <w:bottom w:val="single" w:sz="4" w:space="0" w:color="auto"/>
              <w:right w:val="single" w:sz="4" w:space="0" w:color="auto"/>
            </w:tcBorders>
            <w:vAlign w:val="center"/>
          </w:tcPr>
          <w:p w:rsidR="00416855" w:rsidRPr="0088273A" w:rsidRDefault="00416855" w:rsidP="0088273A">
            <w:pPr>
              <w:jc w:val="left"/>
              <w:rPr>
                <w:rFonts w:eastAsia="Calibri"/>
                <w:bCs/>
                <w:color w:val="auto"/>
                <w:sz w:val="21"/>
                <w:szCs w:val="21"/>
                <w:shd w:val="clear" w:color="auto" w:fill="auto"/>
                <w:lang w:eastAsia="en-US"/>
              </w:rPr>
            </w:pPr>
            <w:r w:rsidRPr="0088273A">
              <w:rPr>
                <w:rFonts w:eastAsia="Calibri"/>
                <w:bCs/>
                <w:color w:val="auto"/>
                <w:sz w:val="21"/>
                <w:szCs w:val="21"/>
                <w:shd w:val="clear" w:color="auto" w:fill="auto"/>
                <w:lang w:eastAsia="en-US"/>
              </w:rPr>
              <w:t>Установлен</w:t>
            </w:r>
          </w:p>
        </w:tc>
      </w:tr>
      <w:tr w:rsidR="00A231FB" w:rsidRPr="0088273A" w:rsidTr="00ED7183">
        <w:tc>
          <w:tcPr>
            <w:tcW w:w="426" w:type="dxa"/>
            <w:tcBorders>
              <w:top w:val="single" w:sz="4" w:space="0" w:color="auto"/>
              <w:left w:val="single" w:sz="4" w:space="0" w:color="auto"/>
              <w:bottom w:val="single" w:sz="4" w:space="0" w:color="auto"/>
              <w:right w:val="single" w:sz="4" w:space="0" w:color="auto"/>
            </w:tcBorders>
          </w:tcPr>
          <w:p w:rsidR="00A231FB"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17</w:t>
            </w:r>
          </w:p>
        </w:tc>
        <w:tc>
          <w:tcPr>
            <w:tcW w:w="2835" w:type="dxa"/>
            <w:tcBorders>
              <w:top w:val="single" w:sz="4" w:space="0" w:color="auto"/>
              <w:left w:val="single" w:sz="4" w:space="0" w:color="auto"/>
              <w:bottom w:val="single" w:sz="4" w:space="0" w:color="auto"/>
              <w:right w:val="single" w:sz="4" w:space="0" w:color="auto"/>
            </w:tcBorders>
          </w:tcPr>
          <w:p w:rsidR="00A231FB" w:rsidRPr="0088273A" w:rsidRDefault="00A804EE" w:rsidP="00416855">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Внесение платы за предоставление документации о закупке на бумажном носителе</w:t>
            </w:r>
          </w:p>
        </w:tc>
        <w:tc>
          <w:tcPr>
            <w:tcW w:w="6804" w:type="dxa"/>
            <w:tcBorders>
              <w:top w:val="single" w:sz="4" w:space="0" w:color="auto"/>
              <w:left w:val="single" w:sz="4" w:space="0" w:color="auto"/>
              <w:bottom w:val="single" w:sz="4" w:space="0" w:color="auto"/>
              <w:right w:val="single" w:sz="4" w:space="0" w:color="auto"/>
            </w:tcBorders>
            <w:vAlign w:val="center"/>
          </w:tcPr>
          <w:p w:rsidR="00A231FB" w:rsidRPr="0088273A" w:rsidRDefault="00A804EE" w:rsidP="0088273A">
            <w:pPr>
              <w:jc w:val="left"/>
              <w:rPr>
                <w:rFonts w:eastAsia="Calibri"/>
                <w:bCs/>
                <w:color w:val="auto"/>
                <w:sz w:val="21"/>
                <w:szCs w:val="21"/>
                <w:shd w:val="clear" w:color="auto" w:fill="auto"/>
                <w:lang w:eastAsia="en-US"/>
              </w:rPr>
            </w:pPr>
            <w:r w:rsidRPr="0088273A">
              <w:rPr>
                <w:rFonts w:eastAsia="Calibri"/>
                <w:bCs/>
                <w:color w:val="auto"/>
                <w:sz w:val="21"/>
                <w:szCs w:val="21"/>
                <w:shd w:val="clear" w:color="auto" w:fill="auto"/>
                <w:lang w:eastAsia="en-US"/>
              </w:rPr>
              <w:t>Документация о закупке предоставляется бесплатно</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18</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Форма, сроки и порядок оплаты поставляемого товара</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88273A" w:rsidRDefault="0048220B" w:rsidP="00321A2C">
            <w:pPr>
              <w:rPr>
                <w:rFonts w:eastAsia="Calibri"/>
                <w:color w:val="auto"/>
                <w:sz w:val="21"/>
                <w:szCs w:val="21"/>
                <w:shd w:val="clear" w:color="auto" w:fill="auto"/>
                <w:lang w:eastAsia="en-US"/>
              </w:rPr>
            </w:pPr>
            <w:r w:rsidRPr="0048220B">
              <w:rPr>
                <w:rFonts w:eastAsia="Calibri"/>
                <w:color w:val="auto"/>
                <w:sz w:val="21"/>
                <w:szCs w:val="21"/>
                <w:shd w:val="clear" w:color="auto" w:fill="auto"/>
                <w:lang w:eastAsia="en-US"/>
              </w:rPr>
              <w:t>Оплата производится в течение 30 календарных дней путем перечисления на расчетный счет Поставщика на основании счета на оплату, после получения Товара и подписания товарной накладной ответственными лицами Поставщика и Заказчика. Счет-фактура, товарная накладная либо универсальный передаточный документ и счет на оплату за поставленный Товар выставляется Поставщиком Заказчику в день поставки Товара.</w:t>
            </w:r>
          </w:p>
        </w:tc>
      </w:tr>
      <w:tr w:rsidR="004137A7" w:rsidRPr="0088273A" w:rsidTr="00ED7183">
        <w:tc>
          <w:tcPr>
            <w:tcW w:w="426" w:type="dxa"/>
            <w:tcBorders>
              <w:top w:val="single" w:sz="4" w:space="0" w:color="auto"/>
              <w:left w:val="single" w:sz="4" w:space="0" w:color="auto"/>
              <w:bottom w:val="single" w:sz="4" w:space="0" w:color="auto"/>
              <w:right w:val="single" w:sz="4" w:space="0" w:color="auto"/>
            </w:tcBorders>
          </w:tcPr>
          <w:p w:rsidR="004137A7"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19</w:t>
            </w:r>
          </w:p>
        </w:tc>
        <w:tc>
          <w:tcPr>
            <w:tcW w:w="2835" w:type="dxa"/>
            <w:tcBorders>
              <w:top w:val="single" w:sz="4" w:space="0" w:color="auto"/>
              <w:left w:val="single" w:sz="4" w:space="0" w:color="auto"/>
              <w:bottom w:val="single" w:sz="4" w:space="0" w:color="auto"/>
              <w:right w:val="single" w:sz="4" w:space="0" w:color="auto"/>
            </w:tcBorders>
          </w:tcPr>
          <w:p w:rsidR="004137A7" w:rsidRPr="0088273A" w:rsidRDefault="004137A7"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vAlign w:val="center"/>
          </w:tcPr>
          <w:p w:rsidR="00646844" w:rsidRPr="0088273A" w:rsidRDefault="00EE0976" w:rsidP="00C53B8C">
            <w:pPr>
              <w:rPr>
                <w:rFonts w:eastAsia="Calibri"/>
                <w:color w:val="auto"/>
                <w:sz w:val="21"/>
                <w:szCs w:val="21"/>
                <w:highlight w:val="yellow"/>
                <w:shd w:val="clear" w:color="auto" w:fill="auto"/>
                <w:lang w:eastAsia="en-US"/>
              </w:rPr>
            </w:pPr>
            <w:r>
              <w:rPr>
                <w:rFonts w:eastAsia="Calibri"/>
                <w:color w:val="auto"/>
                <w:sz w:val="21"/>
                <w:szCs w:val="21"/>
                <w:shd w:val="clear" w:color="auto" w:fill="auto"/>
                <w:lang w:eastAsia="en-US"/>
              </w:rPr>
              <w:t>Не установлен</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20</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974243"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Дата и время окончания срока предоставления участникам закупки разъяснений положений документации о закупке</w:t>
            </w:r>
          </w:p>
        </w:tc>
        <w:tc>
          <w:tcPr>
            <w:tcW w:w="6804" w:type="dxa"/>
            <w:tcBorders>
              <w:top w:val="single" w:sz="4" w:space="0" w:color="auto"/>
              <w:left w:val="single" w:sz="4" w:space="0" w:color="auto"/>
              <w:bottom w:val="single" w:sz="4" w:space="0" w:color="auto"/>
              <w:right w:val="single" w:sz="4" w:space="0" w:color="auto"/>
            </w:tcBorders>
            <w:vAlign w:val="center"/>
          </w:tcPr>
          <w:p w:rsidR="00884445" w:rsidRPr="00884445" w:rsidRDefault="00884445" w:rsidP="00884445">
            <w:pPr>
              <w:rPr>
                <w:rFonts w:eastAsia="Calibri"/>
                <w:color w:val="auto"/>
                <w:sz w:val="21"/>
                <w:szCs w:val="21"/>
                <w:shd w:val="clear" w:color="auto" w:fill="auto"/>
                <w:lang w:eastAsia="en-US"/>
              </w:rPr>
            </w:pPr>
            <w:r w:rsidRPr="00884445">
              <w:rPr>
                <w:rFonts w:eastAsia="Calibri"/>
                <w:color w:val="auto"/>
                <w:sz w:val="21"/>
                <w:szCs w:val="21"/>
                <w:shd w:val="clear" w:color="auto" w:fill="auto"/>
                <w:lang w:eastAsia="en-US"/>
              </w:rPr>
              <w:t>Начало предоставления разъяснений участникам закупки – «</w:t>
            </w:r>
            <w:r w:rsidR="00B56507">
              <w:rPr>
                <w:rFonts w:eastAsia="Calibri"/>
                <w:color w:val="auto"/>
                <w:sz w:val="21"/>
                <w:szCs w:val="21"/>
                <w:shd w:val="clear" w:color="auto" w:fill="auto"/>
                <w:lang w:eastAsia="en-US"/>
              </w:rPr>
              <w:t>19</w:t>
            </w:r>
            <w:r w:rsidRPr="00884445">
              <w:rPr>
                <w:rFonts w:eastAsia="Calibri"/>
                <w:color w:val="auto"/>
                <w:sz w:val="21"/>
                <w:szCs w:val="21"/>
                <w:shd w:val="clear" w:color="auto" w:fill="auto"/>
                <w:lang w:eastAsia="en-US"/>
              </w:rPr>
              <w:t xml:space="preserve">» </w:t>
            </w:r>
            <w:r w:rsidR="00B56507">
              <w:rPr>
                <w:rFonts w:eastAsia="Calibri"/>
                <w:color w:val="auto"/>
                <w:sz w:val="21"/>
                <w:szCs w:val="21"/>
                <w:shd w:val="clear" w:color="auto" w:fill="auto"/>
                <w:lang w:eastAsia="en-US"/>
              </w:rPr>
              <w:t>октября</w:t>
            </w:r>
            <w:r w:rsidRPr="00884445">
              <w:rPr>
                <w:rFonts w:eastAsia="Calibri"/>
                <w:color w:val="auto"/>
                <w:sz w:val="21"/>
                <w:szCs w:val="21"/>
                <w:shd w:val="clear" w:color="auto" w:fill="auto"/>
                <w:lang w:eastAsia="en-US"/>
              </w:rPr>
              <w:t xml:space="preserve"> 2018 г.</w:t>
            </w:r>
            <w:r>
              <w:rPr>
                <w:rFonts w:eastAsia="Calibri"/>
                <w:color w:val="auto"/>
                <w:sz w:val="21"/>
                <w:szCs w:val="21"/>
                <w:shd w:val="clear" w:color="auto" w:fill="auto"/>
                <w:lang w:eastAsia="en-US"/>
              </w:rPr>
              <w:t>;</w:t>
            </w:r>
          </w:p>
          <w:p w:rsidR="00884445" w:rsidRDefault="00884445" w:rsidP="00884445">
            <w:pPr>
              <w:rPr>
                <w:rFonts w:eastAsia="Calibri"/>
                <w:color w:val="auto"/>
                <w:sz w:val="21"/>
                <w:szCs w:val="21"/>
                <w:shd w:val="clear" w:color="auto" w:fill="auto"/>
                <w:lang w:eastAsia="en-US"/>
              </w:rPr>
            </w:pPr>
            <w:r w:rsidRPr="00884445">
              <w:rPr>
                <w:rFonts w:eastAsia="Calibri"/>
                <w:color w:val="auto"/>
                <w:sz w:val="21"/>
                <w:szCs w:val="21"/>
                <w:shd w:val="clear" w:color="auto" w:fill="auto"/>
                <w:lang w:eastAsia="en-US"/>
              </w:rPr>
              <w:t>Окончание предоставления разъяснений  участникам закупки – «</w:t>
            </w:r>
            <w:r w:rsidR="00B56507">
              <w:rPr>
                <w:rFonts w:eastAsia="Calibri"/>
                <w:color w:val="auto"/>
                <w:sz w:val="21"/>
                <w:szCs w:val="21"/>
                <w:shd w:val="clear" w:color="auto" w:fill="auto"/>
                <w:lang w:eastAsia="en-US"/>
              </w:rPr>
              <w:t>26</w:t>
            </w:r>
            <w:r w:rsidRPr="00884445">
              <w:rPr>
                <w:rFonts w:eastAsia="Calibri"/>
                <w:color w:val="auto"/>
                <w:sz w:val="21"/>
                <w:szCs w:val="21"/>
                <w:shd w:val="clear" w:color="auto" w:fill="auto"/>
                <w:lang w:eastAsia="en-US"/>
              </w:rPr>
              <w:t xml:space="preserve">» </w:t>
            </w:r>
            <w:r w:rsidR="00B56507">
              <w:rPr>
                <w:rFonts w:eastAsia="Calibri"/>
                <w:color w:val="auto"/>
                <w:sz w:val="21"/>
                <w:szCs w:val="21"/>
                <w:shd w:val="clear" w:color="auto" w:fill="auto"/>
                <w:lang w:eastAsia="en-US"/>
              </w:rPr>
              <w:t>октября</w:t>
            </w:r>
            <w:r w:rsidRPr="00884445">
              <w:rPr>
                <w:rFonts w:eastAsia="Calibri"/>
                <w:color w:val="auto"/>
                <w:sz w:val="21"/>
                <w:szCs w:val="21"/>
                <w:shd w:val="clear" w:color="auto" w:fill="auto"/>
                <w:lang w:eastAsia="en-US"/>
              </w:rPr>
              <w:t xml:space="preserve"> 2018 г. в 17 час.00 мин.</w:t>
            </w:r>
          </w:p>
          <w:p w:rsidR="00884445" w:rsidRPr="0088273A" w:rsidRDefault="00884445" w:rsidP="00B56507">
            <w:pPr>
              <w:rPr>
                <w:rFonts w:eastAsia="Calibri"/>
                <w:color w:val="auto"/>
                <w:sz w:val="21"/>
                <w:szCs w:val="21"/>
                <w:shd w:val="clear" w:color="auto" w:fill="auto"/>
                <w:lang w:eastAsia="en-US"/>
              </w:rPr>
            </w:pPr>
            <w:r w:rsidRPr="00884445">
              <w:rPr>
                <w:rFonts w:eastAsia="Calibri"/>
                <w:color w:val="auto"/>
                <w:sz w:val="21"/>
                <w:szCs w:val="21"/>
                <w:shd w:val="clear" w:color="auto" w:fill="auto"/>
                <w:lang w:eastAsia="en-US"/>
              </w:rPr>
              <w:t xml:space="preserve">В течение 3 (трёх) рабочих дней с даты поступления запроса Заказчик размещает разъяснения в единой информационной системе, при условии, что указанный запрос поступил Заказчику </w:t>
            </w:r>
            <w:r w:rsidRPr="00884445">
              <w:rPr>
                <w:rFonts w:eastAsia="Calibri"/>
                <w:iCs/>
                <w:color w:val="auto"/>
                <w:sz w:val="21"/>
                <w:szCs w:val="21"/>
                <w:shd w:val="clear" w:color="auto" w:fill="auto"/>
                <w:lang w:eastAsia="en-US"/>
              </w:rPr>
              <w:t>не позднее чем за 3 (три) рабочих дня до дня</w:t>
            </w:r>
            <w:r w:rsidRPr="00884445">
              <w:rPr>
                <w:rFonts w:eastAsia="Calibri"/>
                <w:color w:val="auto"/>
                <w:sz w:val="21"/>
                <w:szCs w:val="21"/>
                <w:shd w:val="clear" w:color="auto" w:fill="auto"/>
                <w:lang w:eastAsia="en-US"/>
              </w:rPr>
              <w:t xml:space="preserve"> окончания подачи заявок на участие в электронном аукционе.</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21</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02783" w:rsidP="00D12048">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Дата начала, д</w:t>
            </w:r>
            <w:r w:rsidR="00694C52" w:rsidRPr="0088273A">
              <w:rPr>
                <w:rFonts w:eastAsia="Calibri"/>
                <w:color w:val="auto"/>
                <w:sz w:val="21"/>
                <w:szCs w:val="21"/>
                <w:shd w:val="clear" w:color="auto" w:fill="auto"/>
                <w:lang w:eastAsia="en-US"/>
              </w:rPr>
              <w:t xml:space="preserve">ата и время окончания срока подачи заявок на участие в </w:t>
            </w:r>
            <w:r w:rsidR="00D12048" w:rsidRPr="0088273A">
              <w:rPr>
                <w:rFonts w:eastAsia="Calibri"/>
                <w:color w:val="auto"/>
                <w:sz w:val="21"/>
                <w:szCs w:val="21"/>
                <w:shd w:val="clear" w:color="auto" w:fill="auto"/>
                <w:lang w:eastAsia="en-US"/>
              </w:rPr>
              <w:t>электронном аукционе</w:t>
            </w:r>
          </w:p>
        </w:tc>
        <w:tc>
          <w:tcPr>
            <w:tcW w:w="6804" w:type="dxa"/>
            <w:tcBorders>
              <w:top w:val="single" w:sz="4" w:space="0" w:color="auto"/>
              <w:left w:val="single" w:sz="4" w:space="0" w:color="auto"/>
              <w:bottom w:val="single" w:sz="4" w:space="0" w:color="auto"/>
              <w:right w:val="single" w:sz="4" w:space="0" w:color="auto"/>
            </w:tcBorders>
            <w:vAlign w:val="center"/>
          </w:tcPr>
          <w:p w:rsidR="00602783" w:rsidRPr="0088273A" w:rsidRDefault="00602783" w:rsidP="0088273A">
            <w:pPr>
              <w:jc w:val="left"/>
              <w:rPr>
                <w:rFonts w:eastAsia="Calibri"/>
                <w:b/>
                <w:color w:val="auto"/>
                <w:sz w:val="21"/>
                <w:szCs w:val="21"/>
                <w:shd w:val="clear" w:color="auto" w:fill="auto"/>
                <w:lang w:eastAsia="en-US"/>
              </w:rPr>
            </w:pPr>
            <w:r w:rsidRPr="0088273A">
              <w:rPr>
                <w:rFonts w:eastAsia="Calibri"/>
                <w:color w:val="auto"/>
                <w:sz w:val="21"/>
                <w:szCs w:val="21"/>
                <w:shd w:val="clear" w:color="auto" w:fill="auto"/>
                <w:lang w:eastAsia="en-US"/>
              </w:rPr>
              <w:t xml:space="preserve">Дата начала срока подачи заявок - </w:t>
            </w:r>
            <w:r w:rsidRPr="0088273A">
              <w:rPr>
                <w:rFonts w:eastAsia="Calibri"/>
                <w:b/>
                <w:color w:val="auto"/>
                <w:sz w:val="21"/>
                <w:szCs w:val="21"/>
                <w:shd w:val="clear" w:color="auto" w:fill="auto"/>
                <w:lang w:eastAsia="en-US"/>
              </w:rPr>
              <w:t>«</w:t>
            </w:r>
            <w:r w:rsidR="00B56507">
              <w:rPr>
                <w:rFonts w:eastAsia="Calibri"/>
                <w:b/>
                <w:color w:val="auto"/>
                <w:sz w:val="21"/>
                <w:szCs w:val="21"/>
                <w:shd w:val="clear" w:color="auto" w:fill="auto"/>
                <w:lang w:eastAsia="en-US"/>
              </w:rPr>
              <w:t>19</w:t>
            </w:r>
            <w:r w:rsidRPr="0088273A">
              <w:rPr>
                <w:rFonts w:eastAsia="Calibri"/>
                <w:b/>
                <w:color w:val="auto"/>
                <w:sz w:val="21"/>
                <w:szCs w:val="21"/>
                <w:shd w:val="clear" w:color="auto" w:fill="auto"/>
                <w:lang w:eastAsia="en-US"/>
              </w:rPr>
              <w:t xml:space="preserve">» </w:t>
            </w:r>
            <w:r w:rsidR="00B56507">
              <w:rPr>
                <w:rFonts w:eastAsia="Calibri"/>
                <w:b/>
                <w:color w:val="auto"/>
                <w:sz w:val="21"/>
                <w:szCs w:val="21"/>
                <w:shd w:val="clear" w:color="auto" w:fill="auto"/>
                <w:lang w:eastAsia="en-US"/>
              </w:rPr>
              <w:t>октября</w:t>
            </w:r>
            <w:r w:rsidRPr="0088273A">
              <w:rPr>
                <w:rFonts w:eastAsia="Calibri"/>
                <w:b/>
                <w:color w:val="auto"/>
                <w:sz w:val="21"/>
                <w:szCs w:val="21"/>
                <w:shd w:val="clear" w:color="auto" w:fill="auto"/>
                <w:lang w:eastAsia="en-US"/>
              </w:rPr>
              <w:t xml:space="preserve"> 2018 г.</w:t>
            </w:r>
          </w:p>
          <w:p w:rsidR="00602783" w:rsidRPr="0088273A" w:rsidRDefault="00602783"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Дата и время окончания срока подачи заявок –</w:t>
            </w:r>
            <w:r w:rsidR="00B56507" w:rsidRPr="0088273A">
              <w:rPr>
                <w:rFonts w:eastAsia="Calibri"/>
                <w:b/>
                <w:color w:val="auto"/>
                <w:sz w:val="21"/>
                <w:szCs w:val="21"/>
                <w:shd w:val="clear" w:color="auto" w:fill="auto"/>
                <w:lang w:eastAsia="en-US"/>
              </w:rPr>
              <w:t xml:space="preserve"> </w:t>
            </w:r>
            <w:r w:rsidRPr="0088273A">
              <w:rPr>
                <w:rFonts w:eastAsia="Calibri"/>
                <w:b/>
                <w:color w:val="auto"/>
                <w:sz w:val="21"/>
                <w:szCs w:val="21"/>
                <w:shd w:val="clear" w:color="auto" w:fill="auto"/>
                <w:lang w:eastAsia="en-US"/>
              </w:rPr>
              <w:t>«</w:t>
            </w:r>
            <w:r w:rsidR="00B56507">
              <w:rPr>
                <w:rFonts w:eastAsia="Calibri"/>
                <w:b/>
                <w:color w:val="auto"/>
                <w:sz w:val="21"/>
                <w:szCs w:val="21"/>
                <w:shd w:val="clear" w:color="auto" w:fill="auto"/>
                <w:lang w:eastAsia="en-US"/>
              </w:rPr>
              <w:t>29</w:t>
            </w:r>
            <w:r w:rsidRPr="0088273A">
              <w:rPr>
                <w:rFonts w:eastAsia="Calibri"/>
                <w:b/>
                <w:color w:val="auto"/>
                <w:sz w:val="21"/>
                <w:szCs w:val="21"/>
                <w:shd w:val="clear" w:color="auto" w:fill="auto"/>
                <w:lang w:eastAsia="en-US"/>
              </w:rPr>
              <w:t xml:space="preserve">» </w:t>
            </w:r>
            <w:r w:rsidR="00B56507">
              <w:rPr>
                <w:rFonts w:eastAsia="Calibri"/>
                <w:b/>
                <w:color w:val="auto"/>
                <w:sz w:val="21"/>
                <w:szCs w:val="21"/>
                <w:shd w:val="clear" w:color="auto" w:fill="auto"/>
                <w:lang w:eastAsia="en-US"/>
              </w:rPr>
              <w:t>октября</w:t>
            </w:r>
            <w:r w:rsidRPr="0088273A">
              <w:rPr>
                <w:rFonts w:eastAsia="Calibri"/>
                <w:b/>
                <w:color w:val="auto"/>
                <w:sz w:val="21"/>
                <w:szCs w:val="21"/>
                <w:shd w:val="clear" w:color="auto" w:fill="auto"/>
                <w:lang w:eastAsia="en-US"/>
              </w:rPr>
              <w:t xml:space="preserve"> 2018 г.</w:t>
            </w:r>
            <w:r w:rsidR="00B56507">
              <w:rPr>
                <w:rFonts w:eastAsia="Calibri"/>
                <w:b/>
                <w:color w:val="auto"/>
                <w:sz w:val="21"/>
                <w:szCs w:val="21"/>
                <w:shd w:val="clear" w:color="auto" w:fill="auto"/>
                <w:lang w:eastAsia="en-US"/>
              </w:rPr>
              <w:t xml:space="preserve"> в 09</w:t>
            </w:r>
            <w:r w:rsidR="00B56507" w:rsidRPr="0088273A">
              <w:rPr>
                <w:rFonts w:eastAsia="Calibri"/>
                <w:b/>
                <w:color w:val="auto"/>
                <w:sz w:val="21"/>
                <w:szCs w:val="21"/>
                <w:shd w:val="clear" w:color="auto" w:fill="auto"/>
                <w:lang w:eastAsia="en-US"/>
              </w:rPr>
              <w:t xml:space="preserve"> часов 00 минут (время московское)</w:t>
            </w:r>
          </w:p>
          <w:p w:rsidR="00694C52" w:rsidRPr="0088273A" w:rsidRDefault="00694C52" w:rsidP="0088273A">
            <w:pPr>
              <w:jc w:val="left"/>
              <w:rPr>
                <w:rFonts w:eastAsia="Calibri"/>
                <w:color w:val="auto"/>
                <w:sz w:val="21"/>
                <w:szCs w:val="21"/>
                <w:shd w:val="clear" w:color="auto" w:fill="auto"/>
                <w:lang w:eastAsia="en-US"/>
              </w:rPr>
            </w:pP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22</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416855">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Дата окончания срока рассмотрения первых частей заявок на участие в </w:t>
            </w:r>
            <w:r w:rsidR="00416855" w:rsidRPr="0088273A">
              <w:rPr>
                <w:rFonts w:eastAsia="Calibri"/>
                <w:color w:val="auto"/>
                <w:sz w:val="21"/>
                <w:szCs w:val="21"/>
                <w:shd w:val="clear" w:color="auto" w:fill="auto"/>
                <w:lang w:eastAsia="en-US"/>
              </w:rPr>
              <w:t>электронном аукционе</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88273A" w:rsidRDefault="00416855" w:rsidP="00B56507">
            <w:pPr>
              <w:jc w:val="left"/>
              <w:rPr>
                <w:rFonts w:eastAsia="Calibri"/>
                <w:color w:val="auto"/>
                <w:sz w:val="21"/>
                <w:szCs w:val="21"/>
                <w:shd w:val="clear" w:color="auto" w:fill="auto"/>
                <w:lang w:eastAsia="en-US"/>
              </w:rPr>
            </w:pPr>
            <w:r w:rsidRPr="0088273A">
              <w:rPr>
                <w:rFonts w:eastAsia="Calibri"/>
                <w:b/>
                <w:color w:val="auto"/>
                <w:sz w:val="21"/>
                <w:szCs w:val="21"/>
                <w:shd w:val="clear" w:color="auto" w:fill="auto"/>
                <w:lang w:eastAsia="en-US"/>
              </w:rPr>
              <w:t xml:space="preserve"> «</w:t>
            </w:r>
            <w:r w:rsidR="00B56507">
              <w:rPr>
                <w:rFonts w:eastAsia="Calibri"/>
                <w:b/>
                <w:color w:val="auto"/>
                <w:sz w:val="21"/>
                <w:szCs w:val="21"/>
                <w:shd w:val="clear" w:color="auto" w:fill="auto"/>
                <w:lang w:eastAsia="en-US"/>
              </w:rPr>
              <w:t>30</w:t>
            </w:r>
            <w:r w:rsidRPr="0088273A">
              <w:rPr>
                <w:rFonts w:eastAsia="Calibri"/>
                <w:b/>
                <w:color w:val="auto"/>
                <w:sz w:val="21"/>
                <w:szCs w:val="21"/>
                <w:shd w:val="clear" w:color="auto" w:fill="auto"/>
                <w:lang w:eastAsia="en-US"/>
              </w:rPr>
              <w:t xml:space="preserve">» </w:t>
            </w:r>
            <w:r w:rsidR="00B56507">
              <w:rPr>
                <w:rFonts w:eastAsia="Calibri"/>
                <w:b/>
                <w:color w:val="auto"/>
                <w:sz w:val="21"/>
                <w:szCs w:val="21"/>
                <w:shd w:val="clear" w:color="auto" w:fill="auto"/>
                <w:lang w:eastAsia="en-US"/>
              </w:rPr>
              <w:t>октября</w:t>
            </w:r>
            <w:r w:rsidRPr="0088273A">
              <w:rPr>
                <w:rFonts w:eastAsia="Calibri"/>
                <w:b/>
                <w:color w:val="auto"/>
                <w:sz w:val="21"/>
                <w:szCs w:val="21"/>
                <w:shd w:val="clear" w:color="auto" w:fill="auto"/>
                <w:lang w:eastAsia="en-US"/>
              </w:rPr>
              <w:t xml:space="preserve"> 2018 г.</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23</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416855">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Дата проведения </w:t>
            </w:r>
            <w:r w:rsidR="00416855" w:rsidRPr="0088273A">
              <w:rPr>
                <w:rFonts w:eastAsia="Calibri"/>
                <w:color w:val="auto"/>
                <w:sz w:val="21"/>
                <w:szCs w:val="21"/>
                <w:shd w:val="clear" w:color="auto" w:fill="auto"/>
                <w:lang w:eastAsia="en-US"/>
              </w:rPr>
              <w:t xml:space="preserve">электронного </w:t>
            </w:r>
            <w:r w:rsidRPr="0088273A">
              <w:rPr>
                <w:rFonts w:eastAsia="Calibri"/>
                <w:color w:val="auto"/>
                <w:sz w:val="21"/>
                <w:szCs w:val="21"/>
                <w:shd w:val="clear" w:color="auto" w:fill="auto"/>
                <w:lang w:eastAsia="en-US"/>
              </w:rPr>
              <w:t xml:space="preserve">аукциона </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B56507" w:rsidRDefault="00B56507" w:rsidP="001F121D">
            <w:pPr>
              <w:jc w:val="left"/>
              <w:rPr>
                <w:rFonts w:eastAsia="Calibri"/>
                <w:b/>
                <w:color w:val="auto"/>
                <w:sz w:val="21"/>
                <w:szCs w:val="21"/>
                <w:shd w:val="clear" w:color="auto" w:fill="auto"/>
                <w:lang w:eastAsia="en-US"/>
              </w:rPr>
            </w:pPr>
            <w:r w:rsidRPr="00B56507">
              <w:rPr>
                <w:rFonts w:eastAsia="Calibri"/>
                <w:b/>
                <w:color w:val="auto"/>
                <w:sz w:val="21"/>
                <w:szCs w:val="21"/>
                <w:shd w:val="clear" w:color="auto" w:fill="auto"/>
                <w:lang w:eastAsia="en-US"/>
              </w:rPr>
              <w:t>02.11</w:t>
            </w:r>
            <w:r w:rsidR="00694C52" w:rsidRPr="00B56507">
              <w:rPr>
                <w:rFonts w:eastAsia="Calibri"/>
                <w:b/>
                <w:color w:val="auto"/>
                <w:sz w:val="21"/>
                <w:szCs w:val="21"/>
                <w:shd w:val="clear" w:color="auto" w:fill="auto"/>
                <w:lang w:eastAsia="en-US"/>
              </w:rPr>
              <w:t xml:space="preserve">.2018 </w:t>
            </w:r>
            <w:r w:rsidR="00C6454F">
              <w:rPr>
                <w:rFonts w:eastAsia="Calibri"/>
                <w:b/>
                <w:color w:val="auto"/>
                <w:sz w:val="21"/>
                <w:szCs w:val="21"/>
                <w:shd w:val="clear" w:color="auto" w:fill="auto"/>
                <w:lang w:eastAsia="en-US"/>
              </w:rPr>
              <w:t xml:space="preserve">в 10 час. 00 мин. </w:t>
            </w:r>
            <w:r w:rsidR="00C6454F" w:rsidRPr="0088273A">
              <w:rPr>
                <w:rFonts w:eastAsia="Calibri"/>
                <w:b/>
                <w:color w:val="auto"/>
                <w:sz w:val="21"/>
                <w:szCs w:val="21"/>
                <w:shd w:val="clear" w:color="auto" w:fill="auto"/>
                <w:lang w:eastAsia="en-US"/>
              </w:rPr>
              <w:t>(время московское)</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24</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92500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Дата подведения итогов</w:t>
            </w:r>
            <w:r w:rsidR="0092500A">
              <w:rPr>
                <w:rFonts w:eastAsia="Calibri"/>
                <w:color w:val="auto"/>
                <w:sz w:val="21"/>
                <w:szCs w:val="21"/>
                <w:shd w:val="clear" w:color="auto" w:fill="auto"/>
                <w:lang w:eastAsia="en-US"/>
              </w:rPr>
              <w:t xml:space="preserve"> электронного аукциона</w:t>
            </w:r>
          </w:p>
        </w:tc>
        <w:tc>
          <w:tcPr>
            <w:tcW w:w="6804" w:type="dxa"/>
            <w:tcBorders>
              <w:top w:val="single" w:sz="4" w:space="0" w:color="auto"/>
              <w:left w:val="single" w:sz="4" w:space="0" w:color="auto"/>
              <w:bottom w:val="single" w:sz="4" w:space="0" w:color="auto"/>
              <w:right w:val="single" w:sz="4" w:space="0" w:color="auto"/>
            </w:tcBorders>
            <w:vAlign w:val="center"/>
          </w:tcPr>
          <w:p w:rsidR="00694C52" w:rsidRPr="0088273A" w:rsidRDefault="00324C63" w:rsidP="00324C63">
            <w:pPr>
              <w:rPr>
                <w:rFonts w:eastAsia="Calibri"/>
                <w:color w:val="auto"/>
                <w:sz w:val="21"/>
                <w:szCs w:val="21"/>
                <w:shd w:val="clear" w:color="auto" w:fill="auto"/>
                <w:lang w:eastAsia="en-US"/>
              </w:rPr>
            </w:pPr>
            <w:r w:rsidRPr="00324C63">
              <w:rPr>
                <w:rFonts w:eastAsia="Calibri"/>
                <w:color w:val="auto"/>
                <w:sz w:val="21"/>
                <w:szCs w:val="21"/>
                <w:shd w:val="clear" w:color="auto" w:fill="auto"/>
                <w:lang w:eastAsia="en-US"/>
              </w:rPr>
              <w:t>Срок рассмотрения вторых частей заявок на участие в электронном аукционе не может превышать 3 (трёх) рабочих дней со дня размещения на электронной площадке протокола проведения аукциона в электронной форме.</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25</w:t>
            </w:r>
          </w:p>
        </w:tc>
        <w:tc>
          <w:tcPr>
            <w:tcW w:w="2835"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Требования к содержанию и составу заявки</w:t>
            </w:r>
          </w:p>
        </w:tc>
        <w:tc>
          <w:tcPr>
            <w:tcW w:w="6804" w:type="dxa"/>
            <w:vAlign w:val="center"/>
          </w:tcPr>
          <w:p w:rsidR="004137A7" w:rsidRPr="0092500A" w:rsidRDefault="004137A7" w:rsidP="00DE66B0">
            <w:pPr>
              <w:rPr>
                <w:rFonts w:eastAsia="Calibri"/>
                <w:b/>
                <w:color w:val="auto"/>
                <w:sz w:val="21"/>
                <w:szCs w:val="21"/>
                <w:u w:val="single"/>
                <w:shd w:val="clear" w:color="auto" w:fill="auto"/>
                <w:lang w:eastAsia="en-US"/>
              </w:rPr>
            </w:pPr>
            <w:r w:rsidRPr="0092500A">
              <w:rPr>
                <w:rFonts w:eastAsia="Calibri"/>
                <w:b/>
                <w:color w:val="auto"/>
                <w:sz w:val="21"/>
                <w:szCs w:val="21"/>
                <w:u w:val="single"/>
                <w:shd w:val="clear" w:color="auto" w:fill="auto"/>
                <w:lang w:eastAsia="en-US"/>
              </w:rPr>
              <w:t xml:space="preserve">Первая часть заявки на участие в электронном аукционе должна содержать следующие сведения: </w:t>
            </w:r>
          </w:p>
          <w:p w:rsidR="004137A7" w:rsidRPr="0088273A" w:rsidRDefault="004137A7" w:rsidP="00DE66B0">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1) согласие участника закупки на поставку товара (работ, услуг);</w:t>
            </w:r>
          </w:p>
          <w:p w:rsidR="004137A7" w:rsidRPr="0088273A" w:rsidRDefault="004137A7" w:rsidP="00DE66B0">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2) конкретные показатели, соответствующие значениям, установленным документацией о закупке. Требуется указание (декларирование) участником закупки в заявке на участие наименования страны происхождения поставляемого товара (в соответствии с постановлением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№925).</w:t>
            </w:r>
          </w:p>
          <w:p w:rsidR="004137A7" w:rsidRPr="0088273A" w:rsidRDefault="004137A7" w:rsidP="00DE66B0">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Участник закупки несет ответственность за предоставление </w:t>
            </w:r>
            <w:r w:rsidRPr="0088273A">
              <w:rPr>
                <w:rFonts w:eastAsia="Calibri"/>
                <w:color w:val="auto"/>
                <w:sz w:val="21"/>
                <w:szCs w:val="21"/>
                <w:shd w:val="clear" w:color="auto" w:fill="auto"/>
                <w:lang w:eastAsia="en-US"/>
              </w:rPr>
              <w:lastRenderedPageBreak/>
              <w:t>недостоверных сведений о стране происхождения товара, указанного в заявке на участие в закупке.</w:t>
            </w:r>
          </w:p>
          <w:p w:rsidR="004137A7" w:rsidRPr="0088273A" w:rsidRDefault="004137A7" w:rsidP="00DE66B0">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В случае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137A7" w:rsidRPr="0088273A" w:rsidRDefault="004137A7" w:rsidP="00DE66B0">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Первая часть заявки может содержать эскиз, рисунок, чертёж, фотографию, иное изображение товара, на поставку которого размещается заказ.</w:t>
            </w:r>
          </w:p>
          <w:p w:rsidR="004137A7" w:rsidRPr="0088273A" w:rsidRDefault="004137A7" w:rsidP="00DE66B0">
            <w:pPr>
              <w:rPr>
                <w:rFonts w:eastAsia="Calibri"/>
                <w:color w:val="auto"/>
                <w:sz w:val="21"/>
                <w:szCs w:val="21"/>
                <w:u w:val="single"/>
                <w:shd w:val="clear" w:color="auto" w:fill="auto"/>
                <w:lang w:eastAsia="en-US"/>
              </w:rPr>
            </w:pPr>
            <w:r w:rsidRPr="0088273A">
              <w:rPr>
                <w:rFonts w:eastAsia="Calibri"/>
                <w:color w:val="auto"/>
                <w:sz w:val="21"/>
                <w:szCs w:val="21"/>
                <w:u w:val="single"/>
                <w:shd w:val="clear" w:color="auto" w:fill="auto"/>
                <w:lang w:eastAsia="en-US"/>
              </w:rPr>
              <w:t>При этом не допускается указание в первой части заявки на участие в электронном аукционе сведений об участнике закупки.</w:t>
            </w:r>
          </w:p>
          <w:p w:rsidR="004137A7" w:rsidRPr="0088273A" w:rsidRDefault="004137A7" w:rsidP="00DE66B0">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Рекомендуемая форма первой части заявки приведена в </w:t>
            </w:r>
            <w:r w:rsidR="000C73E6" w:rsidRPr="000C73E6">
              <w:rPr>
                <w:rFonts w:eastAsia="Calibri"/>
                <w:color w:val="auto"/>
                <w:sz w:val="21"/>
                <w:szCs w:val="21"/>
                <w:shd w:val="clear" w:color="auto" w:fill="auto"/>
                <w:lang w:eastAsia="en-US"/>
              </w:rPr>
              <w:t>Р</w:t>
            </w:r>
            <w:r w:rsidRPr="000C73E6">
              <w:rPr>
                <w:rFonts w:eastAsia="Calibri"/>
                <w:color w:val="auto"/>
                <w:sz w:val="21"/>
                <w:szCs w:val="21"/>
                <w:shd w:val="clear" w:color="auto" w:fill="auto"/>
                <w:lang w:eastAsia="en-US"/>
              </w:rPr>
              <w:t xml:space="preserve">азделе </w:t>
            </w:r>
            <w:r w:rsidR="000C73E6" w:rsidRPr="000C73E6">
              <w:rPr>
                <w:rFonts w:eastAsia="Calibri"/>
                <w:color w:val="auto"/>
                <w:sz w:val="21"/>
                <w:szCs w:val="21"/>
                <w:shd w:val="clear" w:color="auto" w:fill="auto"/>
                <w:lang w:val="en-US" w:eastAsia="en-US"/>
              </w:rPr>
              <w:t>VI</w:t>
            </w:r>
            <w:r w:rsidR="000C73E6" w:rsidRPr="000C73E6">
              <w:rPr>
                <w:rFonts w:eastAsia="Calibri"/>
                <w:color w:val="auto"/>
                <w:sz w:val="21"/>
                <w:szCs w:val="21"/>
                <w:shd w:val="clear" w:color="auto" w:fill="auto"/>
                <w:lang w:eastAsia="en-US"/>
              </w:rPr>
              <w:t>«Инструкция по заполнению заявок на участие в электронном аукционе»</w:t>
            </w:r>
            <w:r w:rsidRPr="000C73E6">
              <w:rPr>
                <w:rFonts w:eastAsia="Calibri"/>
                <w:color w:val="auto"/>
                <w:sz w:val="21"/>
                <w:szCs w:val="21"/>
                <w:shd w:val="clear" w:color="auto" w:fill="auto"/>
                <w:lang w:eastAsia="en-US"/>
              </w:rPr>
              <w:t>.</w:t>
            </w:r>
          </w:p>
          <w:p w:rsidR="004137A7" w:rsidRPr="0092500A" w:rsidRDefault="004137A7" w:rsidP="00DE66B0">
            <w:pPr>
              <w:rPr>
                <w:rFonts w:eastAsia="Calibri"/>
                <w:b/>
                <w:color w:val="auto"/>
                <w:sz w:val="21"/>
                <w:szCs w:val="21"/>
                <w:u w:val="single"/>
                <w:shd w:val="clear" w:color="auto" w:fill="auto"/>
                <w:lang w:eastAsia="en-US"/>
              </w:rPr>
            </w:pPr>
            <w:r w:rsidRPr="0092500A">
              <w:rPr>
                <w:rFonts w:eastAsia="Calibri"/>
                <w:b/>
                <w:color w:val="auto"/>
                <w:sz w:val="21"/>
                <w:szCs w:val="21"/>
                <w:u w:val="single"/>
                <w:shd w:val="clear" w:color="auto" w:fill="auto"/>
                <w:lang w:eastAsia="en-US"/>
              </w:rPr>
              <w:t>Вторая часть заявки на участие в электронном аукционе должна содержать следующие документы и сведения:</w:t>
            </w:r>
          </w:p>
          <w:p w:rsidR="004137A7" w:rsidRPr="0088273A" w:rsidRDefault="004137A7" w:rsidP="00DE66B0">
            <w:pPr>
              <w:ind w:firstLine="176"/>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4137A7" w:rsidRPr="0088273A" w:rsidRDefault="001F121D" w:rsidP="00DE66B0">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б</w:t>
            </w:r>
            <w:r w:rsidR="004137A7" w:rsidRPr="0088273A">
              <w:rPr>
                <w:rFonts w:eastAsia="Calibri"/>
                <w:color w:val="auto"/>
                <w:sz w:val="21"/>
                <w:szCs w:val="21"/>
                <w:shd w:val="clear" w:color="auto" w:fill="auto"/>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4137A7" w:rsidRPr="0088273A" w:rsidRDefault="001F121D" w:rsidP="00ED7183">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в</w:t>
            </w:r>
            <w:r w:rsidR="004137A7" w:rsidRPr="0088273A">
              <w:rPr>
                <w:rFonts w:eastAsia="Calibri"/>
                <w:color w:val="auto"/>
                <w:sz w:val="21"/>
                <w:szCs w:val="21"/>
                <w:shd w:val="clear" w:color="auto" w:fill="auto"/>
                <w:lang w:eastAsia="en-US"/>
              </w:rPr>
              <w:t xml:space="preserve">) декларация о соответствии участника закупки требованиям, установленным в соответствии с п.1.3 Раздела </w:t>
            </w:r>
            <w:r w:rsidR="004137A7" w:rsidRPr="0088273A">
              <w:rPr>
                <w:rFonts w:eastAsia="Calibri"/>
                <w:color w:val="auto"/>
                <w:sz w:val="21"/>
                <w:szCs w:val="21"/>
                <w:shd w:val="clear" w:color="auto" w:fill="auto"/>
                <w:lang w:val="en-US" w:eastAsia="en-US"/>
              </w:rPr>
              <w:t>I</w:t>
            </w:r>
            <w:r w:rsidR="004137A7" w:rsidRPr="0088273A">
              <w:rPr>
                <w:rFonts w:eastAsia="Calibri"/>
                <w:color w:val="auto"/>
                <w:sz w:val="21"/>
                <w:szCs w:val="21"/>
                <w:shd w:val="clear" w:color="auto" w:fill="auto"/>
                <w:lang w:eastAsia="en-US"/>
              </w:rPr>
              <w:t xml:space="preserve"> «Общие условия проведения аукциона</w:t>
            </w:r>
            <w:r w:rsidR="00C53B8C">
              <w:rPr>
                <w:rFonts w:eastAsia="Calibri"/>
                <w:color w:val="auto"/>
                <w:sz w:val="21"/>
                <w:szCs w:val="21"/>
                <w:shd w:val="clear" w:color="auto" w:fill="auto"/>
                <w:lang w:eastAsia="en-US"/>
              </w:rPr>
              <w:t xml:space="preserve"> в электронной форме</w:t>
            </w:r>
            <w:r w:rsidR="004137A7" w:rsidRPr="0088273A">
              <w:rPr>
                <w:rFonts w:eastAsia="Calibri"/>
                <w:color w:val="auto"/>
                <w:sz w:val="21"/>
                <w:szCs w:val="21"/>
                <w:shd w:val="clear" w:color="auto" w:fill="auto"/>
                <w:lang w:eastAsia="en-US"/>
              </w:rPr>
              <w:t>».</w:t>
            </w:r>
          </w:p>
          <w:p w:rsidR="004137A7" w:rsidRPr="0088273A" w:rsidRDefault="001F121D" w:rsidP="00ED7183">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г</w:t>
            </w:r>
            <w:r w:rsidR="004137A7" w:rsidRPr="0088273A">
              <w:rPr>
                <w:rFonts w:eastAsia="Calibri"/>
                <w:color w:val="auto"/>
                <w:sz w:val="21"/>
                <w:szCs w:val="21"/>
                <w:shd w:val="clear" w:color="auto" w:fill="auto"/>
                <w:lang w:eastAsia="en-US"/>
              </w:rPr>
              <w:t>) участник закупки должен включить в состав заявки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декларацию о соответствии участника закупки критериям отнесения к субъектам малого и среднего</w:t>
            </w:r>
            <w:r w:rsidR="00F11344">
              <w:rPr>
                <w:rFonts w:eastAsia="Calibri"/>
                <w:color w:val="auto"/>
                <w:sz w:val="21"/>
                <w:szCs w:val="21"/>
                <w:shd w:val="clear" w:color="auto" w:fill="auto"/>
                <w:lang w:eastAsia="en-US"/>
              </w:rPr>
              <w:t xml:space="preserve"> </w:t>
            </w:r>
            <w:r w:rsidR="004137A7" w:rsidRPr="0088273A">
              <w:rPr>
                <w:rFonts w:eastAsia="Calibri"/>
                <w:color w:val="auto"/>
                <w:sz w:val="21"/>
                <w:szCs w:val="21"/>
                <w:shd w:val="clear" w:color="auto" w:fill="auto"/>
                <w:lang w:eastAsia="en-US"/>
              </w:rPr>
              <w:t xml:space="preserve">предпринимательства, установленным статьей 4 Федерального закона "О развитии малого и среднего предпринимательства в Российской Федерации"; </w:t>
            </w:r>
          </w:p>
          <w:p w:rsidR="004137A7" w:rsidRPr="0088273A" w:rsidRDefault="004137A7" w:rsidP="00ED7183">
            <w:pPr>
              <w:ind w:firstLine="176"/>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Форма декларации установлена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137A7" w:rsidRPr="0088273A" w:rsidRDefault="004137A7" w:rsidP="00ED7183">
            <w:pPr>
              <w:ind w:firstLine="176"/>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Форма декларации приложена к аукционной документации.</w:t>
            </w:r>
          </w:p>
          <w:p w:rsidR="004137A7" w:rsidRPr="0088273A" w:rsidRDefault="001F121D" w:rsidP="00ED7183">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д</w:t>
            </w:r>
            <w:r w:rsidR="004137A7" w:rsidRPr="0088273A">
              <w:rPr>
                <w:rFonts w:eastAsia="Calibri"/>
                <w:color w:val="auto"/>
                <w:sz w:val="21"/>
                <w:szCs w:val="21"/>
                <w:shd w:val="clear" w:color="auto" w:fill="auto"/>
                <w:lang w:eastAsia="en-US"/>
              </w:rPr>
              <w:t>)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шесть месяцев</w:t>
            </w:r>
            <w:r w:rsidR="00F11344">
              <w:rPr>
                <w:rFonts w:eastAsia="Calibri"/>
                <w:color w:val="auto"/>
                <w:sz w:val="21"/>
                <w:szCs w:val="21"/>
                <w:shd w:val="clear" w:color="auto" w:fill="auto"/>
                <w:lang w:eastAsia="en-US"/>
              </w:rPr>
              <w:t xml:space="preserve"> </w:t>
            </w:r>
            <w:r w:rsidR="004137A7" w:rsidRPr="0088273A">
              <w:rPr>
                <w:rFonts w:eastAsia="Calibri"/>
                <w:color w:val="auto"/>
                <w:sz w:val="21"/>
                <w:szCs w:val="21"/>
                <w:shd w:val="clear" w:color="auto" w:fill="auto"/>
                <w:lang w:eastAsia="en-US"/>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w:t>
            </w:r>
            <w:r w:rsidR="00F11344">
              <w:rPr>
                <w:rFonts w:eastAsia="Calibri"/>
                <w:color w:val="auto"/>
                <w:sz w:val="21"/>
                <w:szCs w:val="21"/>
                <w:shd w:val="clear" w:color="auto" w:fill="auto"/>
                <w:lang w:eastAsia="en-US"/>
              </w:rPr>
              <w:t xml:space="preserve"> </w:t>
            </w:r>
            <w:r w:rsidR="004137A7" w:rsidRPr="0088273A">
              <w:rPr>
                <w:rFonts w:eastAsia="Calibri"/>
                <w:color w:val="auto"/>
                <w:sz w:val="21"/>
                <w:szCs w:val="21"/>
                <w:shd w:val="clear" w:color="auto" w:fill="auto"/>
                <w:lang w:eastAsia="en-US"/>
              </w:rPr>
              <w:t>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шесть месяцев</w:t>
            </w:r>
            <w:r w:rsidR="00F11344">
              <w:rPr>
                <w:rFonts w:eastAsia="Calibri"/>
                <w:color w:val="auto"/>
                <w:sz w:val="21"/>
                <w:szCs w:val="21"/>
                <w:shd w:val="clear" w:color="auto" w:fill="auto"/>
                <w:lang w:eastAsia="en-US"/>
              </w:rPr>
              <w:t xml:space="preserve"> </w:t>
            </w:r>
            <w:r w:rsidR="004137A7" w:rsidRPr="0088273A">
              <w:rPr>
                <w:rFonts w:eastAsia="Calibri"/>
                <w:color w:val="auto"/>
                <w:sz w:val="21"/>
                <w:szCs w:val="21"/>
                <w:shd w:val="clear" w:color="auto" w:fill="auto"/>
                <w:lang w:eastAsia="en-US"/>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w:t>
            </w:r>
            <w:r w:rsidR="004137A7" w:rsidRPr="0088273A">
              <w:rPr>
                <w:rFonts w:eastAsia="Calibri"/>
                <w:color w:val="auto"/>
                <w:sz w:val="21"/>
                <w:szCs w:val="21"/>
                <w:shd w:val="clear" w:color="auto" w:fill="auto"/>
                <w:lang w:eastAsia="en-US"/>
              </w:rPr>
              <w:lastRenderedPageBreak/>
              <w:t>регистрации юридического лица и физического лица в соответствии с законодательством соответствующего государства (для иностранного лица).</w:t>
            </w:r>
          </w:p>
          <w:p w:rsidR="004137A7" w:rsidRPr="0088273A" w:rsidRDefault="001F121D" w:rsidP="00ED7183">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е</w:t>
            </w:r>
            <w:r w:rsidR="004137A7" w:rsidRPr="0088273A">
              <w:rPr>
                <w:rFonts w:eastAsia="Calibri"/>
                <w:color w:val="auto"/>
                <w:sz w:val="21"/>
                <w:szCs w:val="21"/>
                <w:shd w:val="clear" w:color="auto" w:fill="auto"/>
                <w:lang w:eastAsia="en-US"/>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004137A7" w:rsidRPr="0088273A">
              <w:rPr>
                <w:rFonts w:eastAsia="Calibri"/>
                <w:i/>
                <w:color w:val="auto"/>
                <w:sz w:val="21"/>
                <w:szCs w:val="21"/>
                <w:shd w:val="clear" w:color="auto" w:fill="auto"/>
                <w:lang w:eastAsia="en-US"/>
              </w:rPr>
              <w:t xml:space="preserve">оформленная в свободной форме) </w:t>
            </w:r>
            <w:r w:rsidR="004137A7" w:rsidRPr="0088273A">
              <w:rPr>
                <w:rFonts w:eastAsia="Calibri"/>
                <w:color w:val="auto"/>
                <w:sz w:val="21"/>
                <w:szCs w:val="21"/>
                <w:shd w:val="clear" w:color="auto" w:fill="auto"/>
                <w:lang w:eastAsia="en-US"/>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94C52" w:rsidRPr="0088273A" w:rsidRDefault="001F121D" w:rsidP="00ED7183">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ж</w:t>
            </w:r>
            <w:r w:rsidR="004137A7" w:rsidRPr="0088273A">
              <w:rPr>
                <w:rFonts w:eastAsia="Calibri"/>
                <w:color w:val="auto"/>
                <w:sz w:val="21"/>
                <w:szCs w:val="21"/>
                <w:shd w:val="clear" w:color="auto" w:fill="auto"/>
                <w:lang w:eastAsia="en-US"/>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004137A7" w:rsidRPr="0088273A">
              <w:rPr>
                <w:rFonts w:eastAsia="Calibri"/>
                <w:i/>
                <w:color w:val="auto"/>
                <w:sz w:val="21"/>
                <w:szCs w:val="21"/>
                <w:shd w:val="clear" w:color="auto" w:fill="auto"/>
                <w:lang w:eastAsia="en-US"/>
              </w:rPr>
              <w:t>(для юридического лица)</w:t>
            </w:r>
            <w:r w:rsidR="004137A7" w:rsidRPr="0088273A">
              <w:rPr>
                <w:rFonts w:eastAsia="Calibri"/>
                <w:color w:val="auto"/>
                <w:sz w:val="21"/>
                <w:szCs w:val="21"/>
                <w:shd w:val="clear" w:color="auto" w:fill="auto"/>
                <w:lang w:eastAsia="en-US"/>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004137A7" w:rsidRPr="0088273A">
              <w:rPr>
                <w:rFonts w:eastAsia="Calibri"/>
                <w:i/>
                <w:color w:val="auto"/>
                <w:sz w:val="21"/>
                <w:szCs w:val="21"/>
                <w:shd w:val="clear" w:color="auto" w:fill="auto"/>
                <w:lang w:eastAsia="en-US"/>
              </w:rPr>
              <w:t>(для физических лиц),</w:t>
            </w:r>
            <w:r w:rsidR="004137A7" w:rsidRPr="0088273A">
              <w:rPr>
                <w:rFonts w:eastAsia="Calibri"/>
                <w:color w:val="auto"/>
                <w:sz w:val="21"/>
                <w:szCs w:val="21"/>
                <w:shd w:val="clear" w:color="auto" w:fill="auto"/>
                <w:lang w:eastAsia="en-US"/>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004137A7" w:rsidRPr="0088273A">
              <w:rPr>
                <w:rFonts w:eastAsia="Calibri"/>
                <w:i/>
                <w:color w:val="auto"/>
                <w:sz w:val="21"/>
                <w:szCs w:val="21"/>
                <w:shd w:val="clear" w:color="auto" w:fill="auto"/>
                <w:lang w:eastAsia="en-US"/>
              </w:rPr>
              <w:t>(для индивидуального предпринимателя)</w:t>
            </w:r>
            <w:r w:rsidR="004137A7" w:rsidRPr="0088273A">
              <w:rPr>
                <w:rFonts w:eastAsia="Calibri"/>
                <w:color w:val="auto"/>
                <w:sz w:val="21"/>
                <w:szCs w:val="21"/>
                <w:shd w:val="clear" w:color="auto" w:fill="auto"/>
                <w:lang w:eastAsia="en-US"/>
              </w:rPr>
              <w:t>;</w:t>
            </w:r>
          </w:p>
        </w:tc>
      </w:tr>
      <w:tr w:rsidR="004965EE" w:rsidRPr="0088273A" w:rsidTr="00ED7183">
        <w:tc>
          <w:tcPr>
            <w:tcW w:w="426" w:type="dxa"/>
            <w:tcBorders>
              <w:top w:val="single" w:sz="4" w:space="0" w:color="auto"/>
              <w:left w:val="single" w:sz="4" w:space="0" w:color="auto"/>
              <w:bottom w:val="single" w:sz="4" w:space="0" w:color="auto"/>
              <w:right w:val="single" w:sz="4" w:space="0" w:color="auto"/>
            </w:tcBorders>
          </w:tcPr>
          <w:p w:rsidR="004965EE" w:rsidRPr="0088273A" w:rsidRDefault="00DE66B0" w:rsidP="0092500A">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lastRenderedPageBreak/>
              <w:t>26</w:t>
            </w:r>
          </w:p>
        </w:tc>
        <w:tc>
          <w:tcPr>
            <w:tcW w:w="2835" w:type="dxa"/>
            <w:tcBorders>
              <w:top w:val="single" w:sz="4" w:space="0" w:color="auto"/>
              <w:left w:val="single" w:sz="4" w:space="0" w:color="auto"/>
              <w:bottom w:val="single" w:sz="4" w:space="0" w:color="auto"/>
              <w:right w:val="single" w:sz="4" w:space="0" w:color="auto"/>
            </w:tcBorders>
          </w:tcPr>
          <w:p w:rsidR="004965EE" w:rsidRPr="0088273A" w:rsidRDefault="004965EE" w:rsidP="0092500A">
            <w:pPr>
              <w:jc w:val="left"/>
              <w:rPr>
                <w:rFonts w:eastAsia="Calibri"/>
                <w:color w:val="auto"/>
                <w:sz w:val="21"/>
                <w:szCs w:val="21"/>
                <w:shd w:val="clear" w:color="auto" w:fill="auto"/>
                <w:lang w:eastAsia="en-US"/>
              </w:rPr>
            </w:pPr>
            <w:r w:rsidRPr="0088273A">
              <w:rPr>
                <w:rFonts w:eastAsia="Calibri"/>
                <w:bCs/>
                <w:color w:val="auto"/>
                <w:sz w:val="21"/>
                <w:szCs w:val="21"/>
                <w:shd w:val="clear" w:color="auto" w:fill="auto"/>
                <w:lang w:eastAsia="en-US"/>
              </w:rPr>
              <w:t>Размер обеспечения исполнения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4965EE" w:rsidRPr="0088273A" w:rsidRDefault="004965EE" w:rsidP="00A91FA5">
            <w:pPr>
              <w:rPr>
                <w:rFonts w:eastAsia="Calibri"/>
                <w:color w:val="auto"/>
                <w:sz w:val="21"/>
                <w:szCs w:val="21"/>
                <w:shd w:val="clear" w:color="auto" w:fill="auto"/>
                <w:lang w:eastAsia="en-US"/>
              </w:rPr>
            </w:pPr>
            <w:r w:rsidRPr="0092500A">
              <w:rPr>
                <w:rFonts w:eastAsia="Calibri"/>
                <w:color w:val="auto"/>
                <w:sz w:val="21"/>
                <w:szCs w:val="21"/>
                <w:shd w:val="clear" w:color="auto" w:fill="auto"/>
                <w:lang w:eastAsia="en-US"/>
              </w:rPr>
              <w:t xml:space="preserve">5 процентов от начальной (максимальной) цены договора – </w:t>
            </w:r>
            <w:r w:rsidR="00C53B8C">
              <w:rPr>
                <w:rFonts w:eastAsia="Calibri"/>
                <w:color w:val="auto"/>
                <w:sz w:val="21"/>
                <w:szCs w:val="21"/>
                <w:shd w:val="clear" w:color="auto" w:fill="auto"/>
                <w:lang w:eastAsia="en-US"/>
              </w:rPr>
              <w:t>12 565</w:t>
            </w:r>
            <w:r w:rsidRPr="0092500A">
              <w:rPr>
                <w:rFonts w:eastAsia="Calibri"/>
                <w:color w:val="auto"/>
                <w:sz w:val="21"/>
                <w:szCs w:val="21"/>
                <w:shd w:val="clear" w:color="auto" w:fill="auto"/>
                <w:lang w:eastAsia="en-US"/>
              </w:rPr>
              <w:t xml:space="preserve"> (</w:t>
            </w:r>
            <w:r w:rsidR="00C53B8C">
              <w:rPr>
                <w:rFonts w:eastAsia="Calibri"/>
                <w:color w:val="auto"/>
                <w:sz w:val="21"/>
                <w:szCs w:val="21"/>
                <w:shd w:val="clear" w:color="auto" w:fill="auto"/>
                <w:lang w:eastAsia="en-US"/>
              </w:rPr>
              <w:t>Двенадцать тысяч пятьсот шестьдесят пять</w:t>
            </w:r>
            <w:r w:rsidRPr="0092500A">
              <w:rPr>
                <w:rFonts w:eastAsia="Calibri"/>
                <w:color w:val="auto"/>
                <w:sz w:val="21"/>
                <w:szCs w:val="21"/>
                <w:shd w:val="clear" w:color="auto" w:fill="auto"/>
                <w:lang w:eastAsia="en-US"/>
              </w:rPr>
              <w:t xml:space="preserve">) руб. </w:t>
            </w:r>
            <w:r w:rsidR="00C53B8C">
              <w:rPr>
                <w:rFonts w:eastAsia="Calibri"/>
                <w:color w:val="auto"/>
                <w:sz w:val="21"/>
                <w:szCs w:val="21"/>
                <w:shd w:val="clear" w:color="auto" w:fill="auto"/>
                <w:lang w:eastAsia="en-US"/>
              </w:rPr>
              <w:t>83</w:t>
            </w:r>
            <w:r w:rsidRPr="0092500A">
              <w:rPr>
                <w:rFonts w:eastAsia="Calibri"/>
                <w:color w:val="auto"/>
                <w:sz w:val="21"/>
                <w:szCs w:val="21"/>
                <w:shd w:val="clear" w:color="auto" w:fill="auto"/>
                <w:lang w:eastAsia="en-US"/>
              </w:rPr>
              <w:t xml:space="preserve"> коп.</w:t>
            </w:r>
          </w:p>
          <w:p w:rsidR="004965EE" w:rsidRPr="0088273A" w:rsidRDefault="004965EE" w:rsidP="00A91FA5">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Предоставляется до момента заключения договора. Исполнение договора может обеспечиваться банковской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w:t>
            </w:r>
          </w:p>
        </w:tc>
      </w:tr>
      <w:tr w:rsidR="0088273A" w:rsidRPr="0088273A" w:rsidTr="00ED7183">
        <w:tc>
          <w:tcPr>
            <w:tcW w:w="426" w:type="dxa"/>
            <w:tcBorders>
              <w:top w:val="single" w:sz="4" w:space="0" w:color="auto"/>
              <w:left w:val="single" w:sz="4" w:space="0" w:color="auto"/>
              <w:bottom w:val="single" w:sz="4" w:space="0" w:color="auto"/>
              <w:right w:val="single" w:sz="4" w:space="0" w:color="auto"/>
            </w:tcBorders>
          </w:tcPr>
          <w:p w:rsidR="0088273A" w:rsidRPr="0088273A" w:rsidRDefault="00DE66B0" w:rsidP="0092500A">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27</w:t>
            </w:r>
          </w:p>
        </w:tc>
        <w:tc>
          <w:tcPr>
            <w:tcW w:w="2835" w:type="dxa"/>
            <w:tcBorders>
              <w:top w:val="single" w:sz="4" w:space="0" w:color="auto"/>
              <w:left w:val="single" w:sz="4" w:space="0" w:color="auto"/>
              <w:bottom w:val="single" w:sz="4" w:space="0" w:color="auto"/>
              <w:right w:val="single" w:sz="4" w:space="0" w:color="auto"/>
            </w:tcBorders>
          </w:tcPr>
          <w:p w:rsidR="0088273A" w:rsidRPr="0088273A" w:rsidRDefault="0088273A" w:rsidP="0092500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Реквизиты заказчика для внесения обеспечения исполнения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A91FA5" w:rsidRPr="00A91FA5" w:rsidRDefault="00A91FA5" w:rsidP="00A91FA5">
            <w:pPr>
              <w:jc w:val="left"/>
              <w:rPr>
                <w:rFonts w:eastAsia="Calibri"/>
                <w:b/>
                <w:color w:val="auto"/>
                <w:sz w:val="21"/>
                <w:szCs w:val="21"/>
                <w:shd w:val="clear" w:color="auto" w:fill="auto"/>
                <w:lang w:eastAsia="en-US"/>
              </w:rPr>
            </w:pPr>
            <w:r w:rsidRPr="00A91FA5">
              <w:rPr>
                <w:rFonts w:eastAsia="Calibri"/>
                <w:b/>
                <w:color w:val="auto"/>
                <w:sz w:val="21"/>
                <w:szCs w:val="21"/>
                <w:shd w:val="clear" w:color="auto" w:fill="auto"/>
                <w:lang w:eastAsia="en-US"/>
              </w:rPr>
              <w:t>Получатель: Муниципальное унитарное предприятие «Водоканал» г.Йошкар-Олы» муниципального образования «Город Йошкар-Ола»;</w:t>
            </w:r>
          </w:p>
          <w:p w:rsidR="00A91FA5" w:rsidRPr="00A91FA5" w:rsidRDefault="00A91FA5" w:rsidP="00A91FA5">
            <w:pPr>
              <w:jc w:val="left"/>
              <w:rPr>
                <w:rFonts w:eastAsia="Calibri"/>
                <w:b/>
                <w:color w:val="auto"/>
                <w:sz w:val="21"/>
                <w:szCs w:val="21"/>
                <w:shd w:val="clear" w:color="auto" w:fill="auto"/>
                <w:lang w:eastAsia="en-US"/>
              </w:rPr>
            </w:pPr>
            <w:r w:rsidRPr="00A91FA5">
              <w:rPr>
                <w:rFonts w:eastAsia="Calibri"/>
                <w:b/>
                <w:color w:val="auto"/>
                <w:sz w:val="21"/>
                <w:szCs w:val="21"/>
                <w:shd w:val="clear" w:color="auto" w:fill="auto"/>
                <w:lang w:eastAsia="en-US"/>
              </w:rPr>
              <w:t>ИНН 1215020390, КПП 121501001;</w:t>
            </w:r>
          </w:p>
          <w:p w:rsidR="00A91FA5" w:rsidRPr="00A91FA5" w:rsidRDefault="00A91FA5" w:rsidP="00A91FA5">
            <w:pPr>
              <w:jc w:val="left"/>
              <w:rPr>
                <w:rFonts w:eastAsia="Calibri"/>
                <w:color w:val="auto"/>
                <w:sz w:val="21"/>
                <w:szCs w:val="21"/>
                <w:shd w:val="clear" w:color="auto" w:fill="auto"/>
                <w:lang w:eastAsia="en-US"/>
              </w:rPr>
            </w:pPr>
            <w:r w:rsidRPr="00A91FA5">
              <w:rPr>
                <w:rFonts w:eastAsia="Calibri"/>
                <w:b/>
                <w:color w:val="auto"/>
                <w:sz w:val="21"/>
                <w:szCs w:val="21"/>
                <w:shd w:val="clear" w:color="auto" w:fill="auto"/>
                <w:lang w:eastAsia="en-US"/>
              </w:rPr>
              <w:t>БИК – 042202764; р/с 40702810100010070316 Филиал "Газпромбанк" (АО) «Приволжский», к/с 30101810700000000764.</w:t>
            </w:r>
          </w:p>
          <w:p w:rsidR="0088273A" w:rsidRPr="0088273A" w:rsidRDefault="00A91FA5" w:rsidP="00A91FA5">
            <w:pPr>
              <w:rPr>
                <w:rFonts w:eastAsia="Calibri"/>
                <w:color w:val="auto"/>
                <w:sz w:val="21"/>
                <w:szCs w:val="21"/>
                <w:shd w:val="clear" w:color="auto" w:fill="auto"/>
                <w:lang w:eastAsia="en-US"/>
              </w:rPr>
            </w:pPr>
            <w:r w:rsidRPr="00A91FA5">
              <w:rPr>
                <w:rFonts w:eastAsia="Calibri"/>
                <w:b/>
                <w:color w:val="auto"/>
                <w:sz w:val="21"/>
                <w:szCs w:val="21"/>
                <w:shd w:val="clear" w:color="auto" w:fill="auto"/>
                <w:lang w:eastAsia="en-US"/>
              </w:rPr>
              <w:t>В назначении платежа указать:</w:t>
            </w:r>
            <w:r w:rsidR="00C53B8C" w:rsidRPr="00C53B8C">
              <w:rPr>
                <w:rFonts w:eastAsia="Calibri"/>
                <w:bCs/>
                <w:color w:val="auto"/>
                <w:sz w:val="21"/>
                <w:szCs w:val="21"/>
                <w:u w:val="single"/>
                <w:shd w:val="clear" w:color="auto" w:fill="auto"/>
                <w:lang w:eastAsia="en-US"/>
              </w:rPr>
              <w:t>«Средства для обеспечения исполнения договора «Поставка автомобильных масел и технических жидкостей»</w:t>
            </w:r>
            <w:r w:rsidRPr="00A91FA5">
              <w:rPr>
                <w:rFonts w:eastAsia="Calibri"/>
                <w:bCs/>
                <w:color w:val="auto"/>
                <w:sz w:val="21"/>
                <w:szCs w:val="21"/>
                <w:u w:val="single"/>
                <w:shd w:val="clear" w:color="auto" w:fill="auto"/>
                <w:lang w:eastAsia="en-US"/>
              </w:rPr>
              <w:t>.</w:t>
            </w:r>
          </w:p>
        </w:tc>
      </w:tr>
      <w:tr w:rsidR="00694C52" w:rsidRPr="0088273A" w:rsidTr="00ED7183">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28</w:t>
            </w:r>
          </w:p>
        </w:tc>
        <w:tc>
          <w:tcPr>
            <w:tcW w:w="2835" w:type="dxa"/>
            <w:tcBorders>
              <w:top w:val="single" w:sz="4" w:space="0" w:color="auto"/>
              <w:left w:val="single" w:sz="4" w:space="0" w:color="auto"/>
              <w:bottom w:val="single" w:sz="4" w:space="0" w:color="auto"/>
            </w:tcBorders>
          </w:tcPr>
          <w:p w:rsidR="00694C52" w:rsidRPr="0088273A" w:rsidRDefault="00694C52" w:rsidP="004965EE">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Изменение </w:t>
            </w:r>
            <w:r w:rsidR="004965EE" w:rsidRPr="0088273A">
              <w:rPr>
                <w:rFonts w:eastAsia="Calibri"/>
                <w:color w:val="auto"/>
                <w:sz w:val="21"/>
                <w:szCs w:val="21"/>
                <w:shd w:val="clear" w:color="auto" w:fill="auto"/>
                <w:lang w:eastAsia="en-US"/>
              </w:rPr>
              <w:t>договора</w:t>
            </w:r>
          </w:p>
        </w:tc>
        <w:tc>
          <w:tcPr>
            <w:tcW w:w="6804" w:type="dxa"/>
            <w:tcBorders>
              <w:top w:val="single" w:sz="4" w:space="0" w:color="auto"/>
              <w:left w:val="single" w:sz="4" w:space="0" w:color="auto"/>
              <w:bottom w:val="single" w:sz="4" w:space="0" w:color="auto"/>
            </w:tcBorders>
            <w:vAlign w:val="center"/>
          </w:tcPr>
          <w:p w:rsidR="003629AF" w:rsidRPr="003629AF" w:rsidRDefault="003629AF" w:rsidP="003629AF">
            <w:pPr>
              <w:rPr>
                <w:rFonts w:eastAsia="Calibri"/>
                <w:color w:val="auto"/>
                <w:sz w:val="21"/>
                <w:szCs w:val="21"/>
                <w:shd w:val="clear" w:color="auto" w:fill="auto"/>
                <w:lang w:eastAsia="en-US"/>
              </w:rPr>
            </w:pPr>
            <w:r w:rsidRPr="003629AF">
              <w:rPr>
                <w:rFonts w:eastAsia="Calibri"/>
                <w:color w:val="auto"/>
                <w:sz w:val="21"/>
                <w:szCs w:val="21"/>
                <w:shd w:val="clear" w:color="auto" w:fill="auto"/>
                <w:lang w:eastAsia="en-US"/>
              </w:rPr>
              <w:t>Изменение договора в ходе его исполнения допускается по соглашению сторон</w:t>
            </w:r>
            <w:r>
              <w:rPr>
                <w:rFonts w:eastAsia="Calibri"/>
                <w:color w:val="auto"/>
                <w:sz w:val="21"/>
                <w:szCs w:val="21"/>
                <w:shd w:val="clear" w:color="auto" w:fill="auto"/>
                <w:lang w:eastAsia="en-US"/>
              </w:rPr>
              <w:t>:</w:t>
            </w:r>
          </w:p>
          <w:p w:rsidR="003629AF" w:rsidRPr="003629AF" w:rsidRDefault="003629AF" w:rsidP="003629AF">
            <w:pPr>
              <w:rPr>
                <w:rFonts w:eastAsia="Calibri"/>
                <w:color w:val="auto"/>
                <w:sz w:val="21"/>
                <w:szCs w:val="21"/>
                <w:shd w:val="clear" w:color="auto" w:fill="auto"/>
                <w:lang w:eastAsia="en-US"/>
              </w:rPr>
            </w:pPr>
            <w:r>
              <w:rPr>
                <w:rFonts w:eastAsia="Calibri"/>
                <w:color w:val="auto"/>
                <w:sz w:val="21"/>
                <w:szCs w:val="21"/>
                <w:shd w:val="clear" w:color="auto" w:fill="auto"/>
                <w:lang w:eastAsia="en-US"/>
              </w:rPr>
              <w:t>- з</w:t>
            </w:r>
            <w:r w:rsidRPr="003629AF">
              <w:rPr>
                <w:rFonts w:eastAsia="Calibri"/>
                <w:color w:val="auto"/>
                <w:sz w:val="21"/>
                <w:szCs w:val="21"/>
                <w:shd w:val="clear" w:color="auto" w:fill="auto"/>
                <w:lang w:eastAsia="en-US"/>
              </w:rPr>
              <w:t>аказчик вправе изменить не более чем 10  процентов предусмотренный договором объём товаров, работ (услуг) при изменении потребности в таких товарах, работах (услугах), на выполнение, оказание которых заключён договор, или при выявлении потребности в дополнительном объёме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r>
              <w:rPr>
                <w:rFonts w:eastAsia="Calibri"/>
                <w:color w:val="auto"/>
                <w:sz w:val="21"/>
                <w:szCs w:val="21"/>
                <w:shd w:val="clear" w:color="auto" w:fill="auto"/>
                <w:lang w:eastAsia="en-US"/>
              </w:rPr>
              <w:t>;</w:t>
            </w:r>
          </w:p>
          <w:p w:rsidR="00694C52" w:rsidRPr="0088273A" w:rsidRDefault="003629AF" w:rsidP="003629AF">
            <w:pPr>
              <w:rPr>
                <w:rFonts w:eastAsia="Calibri"/>
                <w:color w:val="auto"/>
                <w:sz w:val="21"/>
                <w:szCs w:val="21"/>
                <w:shd w:val="clear" w:color="auto" w:fill="auto"/>
                <w:lang w:eastAsia="en-US"/>
              </w:rPr>
            </w:pPr>
            <w:r>
              <w:rPr>
                <w:rFonts w:eastAsia="Calibri"/>
                <w:color w:val="auto"/>
                <w:sz w:val="21"/>
                <w:szCs w:val="21"/>
                <w:shd w:val="clear" w:color="auto" w:fill="auto"/>
                <w:lang w:eastAsia="en-US"/>
              </w:rPr>
              <w:t>- п</w:t>
            </w:r>
            <w:r w:rsidRPr="003629AF">
              <w:rPr>
                <w:rFonts w:eastAsia="Calibri"/>
                <w:color w:val="auto"/>
                <w:sz w:val="21"/>
                <w:szCs w:val="21"/>
                <w:shd w:val="clear" w:color="auto" w:fill="auto"/>
                <w:lang w:eastAsia="en-US"/>
              </w:rPr>
              <w:t xml:space="preserve">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w:t>
            </w:r>
            <w:r w:rsidRPr="003629AF">
              <w:rPr>
                <w:rFonts w:eastAsia="Calibri"/>
                <w:color w:val="auto"/>
                <w:sz w:val="21"/>
                <w:szCs w:val="21"/>
                <w:shd w:val="clear" w:color="auto" w:fill="auto"/>
                <w:lang w:eastAsia="en-US"/>
              </w:rPr>
              <w:lastRenderedPageBreak/>
              <w:t>(потребительские свойства) которого являются улучшенными по сравнению с таким качеством и такими характеристикам</w:t>
            </w:r>
            <w:r>
              <w:rPr>
                <w:rFonts w:eastAsia="Calibri"/>
                <w:color w:val="auto"/>
                <w:sz w:val="21"/>
                <w:szCs w:val="21"/>
                <w:shd w:val="clear" w:color="auto" w:fill="auto"/>
                <w:lang w:eastAsia="en-US"/>
              </w:rPr>
              <w:t xml:space="preserve">и товара, указанными в договоре, </w:t>
            </w:r>
            <w:r w:rsidR="00694C52" w:rsidRPr="003629AF">
              <w:rPr>
                <w:rFonts w:eastAsia="Calibri"/>
                <w:color w:val="auto"/>
                <w:sz w:val="21"/>
                <w:szCs w:val="21"/>
                <w:shd w:val="clear" w:color="auto" w:fill="auto"/>
                <w:lang w:eastAsia="en-US"/>
              </w:rPr>
              <w:t>при условии соблюдения положений постановления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4965EE" w:rsidRPr="0088273A" w:rsidTr="00ED7183">
        <w:tc>
          <w:tcPr>
            <w:tcW w:w="426" w:type="dxa"/>
            <w:tcBorders>
              <w:top w:val="single" w:sz="4" w:space="0" w:color="auto"/>
              <w:left w:val="single" w:sz="4" w:space="0" w:color="auto"/>
              <w:bottom w:val="single" w:sz="4" w:space="0" w:color="auto"/>
              <w:right w:val="single" w:sz="4" w:space="0" w:color="auto"/>
            </w:tcBorders>
          </w:tcPr>
          <w:p w:rsidR="004965EE"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lastRenderedPageBreak/>
              <w:t>29</w:t>
            </w:r>
          </w:p>
        </w:tc>
        <w:tc>
          <w:tcPr>
            <w:tcW w:w="2835" w:type="dxa"/>
            <w:tcBorders>
              <w:top w:val="single" w:sz="4" w:space="0" w:color="auto"/>
              <w:left w:val="single" w:sz="4" w:space="0" w:color="auto"/>
              <w:bottom w:val="single" w:sz="4" w:space="0" w:color="auto"/>
            </w:tcBorders>
          </w:tcPr>
          <w:p w:rsidR="004965EE" w:rsidRPr="0088273A" w:rsidRDefault="004965EE" w:rsidP="004965EE">
            <w:pPr>
              <w:jc w:val="left"/>
              <w:rPr>
                <w:rFonts w:eastAsia="Calibri"/>
                <w:color w:val="auto"/>
                <w:sz w:val="21"/>
                <w:szCs w:val="21"/>
                <w:shd w:val="clear" w:color="auto" w:fill="auto"/>
                <w:lang w:eastAsia="en-US"/>
              </w:rPr>
            </w:pPr>
            <w:r w:rsidRPr="0088273A">
              <w:rPr>
                <w:rFonts w:eastAsia="Calibri"/>
                <w:bCs/>
                <w:color w:val="auto"/>
                <w:sz w:val="21"/>
                <w:szCs w:val="21"/>
                <w:shd w:val="clear" w:color="auto" w:fill="auto"/>
                <w:lang w:eastAsia="en-US"/>
              </w:rPr>
              <w:t>Привлечение к исполнению договора субпоставщиков (субподрядчиков, соисполнителей) из числа субъектов малого и среднего предпринимательства</w:t>
            </w:r>
          </w:p>
        </w:tc>
        <w:tc>
          <w:tcPr>
            <w:tcW w:w="6804" w:type="dxa"/>
            <w:tcBorders>
              <w:top w:val="single" w:sz="4" w:space="0" w:color="auto"/>
              <w:left w:val="single" w:sz="4" w:space="0" w:color="auto"/>
              <w:bottom w:val="single" w:sz="4" w:space="0" w:color="auto"/>
            </w:tcBorders>
            <w:vAlign w:val="center"/>
          </w:tcPr>
          <w:p w:rsidR="004965EE" w:rsidRPr="0088273A" w:rsidRDefault="004965EE"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Не требуется</w:t>
            </w:r>
          </w:p>
        </w:tc>
      </w:tr>
    </w:tbl>
    <w:p w:rsidR="003D240E" w:rsidRDefault="003D240E" w:rsidP="003D240E">
      <w:pPr>
        <w:ind w:firstLine="709"/>
      </w:pPr>
    </w:p>
    <w:p w:rsidR="00675778" w:rsidRDefault="00675778" w:rsidP="003D240E">
      <w:pPr>
        <w:ind w:firstLine="709"/>
      </w:pPr>
    </w:p>
    <w:p w:rsidR="00675778" w:rsidRDefault="00675778" w:rsidP="003D240E">
      <w:pPr>
        <w:ind w:firstLine="709"/>
      </w:pPr>
    </w:p>
    <w:p w:rsidR="00675778" w:rsidRDefault="00675778" w:rsidP="003D240E">
      <w:pPr>
        <w:ind w:firstLine="709"/>
      </w:pPr>
    </w:p>
    <w:p w:rsidR="00675778" w:rsidRDefault="00675778"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675778" w:rsidRDefault="00675778" w:rsidP="003D240E">
      <w:pPr>
        <w:ind w:firstLine="709"/>
      </w:pPr>
    </w:p>
    <w:p w:rsidR="00675778" w:rsidRDefault="00675778" w:rsidP="003D240E">
      <w:pPr>
        <w:ind w:firstLine="709"/>
      </w:pPr>
    </w:p>
    <w:p w:rsidR="001F121D" w:rsidRDefault="001F121D" w:rsidP="003D240E">
      <w:pPr>
        <w:ind w:firstLine="709"/>
      </w:pPr>
    </w:p>
    <w:p w:rsidR="001F121D" w:rsidRDefault="001F121D" w:rsidP="003D240E">
      <w:pPr>
        <w:ind w:firstLine="709"/>
      </w:pPr>
    </w:p>
    <w:p w:rsidR="00675778" w:rsidRDefault="00675778" w:rsidP="00675778">
      <w:pPr>
        <w:ind w:firstLine="709"/>
        <w:jc w:val="center"/>
        <w:rPr>
          <w:rFonts w:eastAsia="Calibri"/>
          <w:b/>
          <w:color w:val="auto"/>
          <w:shd w:val="clear" w:color="auto" w:fill="auto"/>
          <w:lang w:eastAsia="en-US"/>
        </w:rPr>
      </w:pPr>
      <w:r>
        <w:rPr>
          <w:rFonts w:eastAsia="Calibri"/>
          <w:b/>
          <w:color w:val="auto"/>
          <w:shd w:val="clear" w:color="auto" w:fill="auto"/>
          <w:lang w:eastAsia="en-US"/>
        </w:rPr>
        <w:lastRenderedPageBreak/>
        <w:t>РАЗДЕЛ</w:t>
      </w:r>
      <w:r w:rsidRPr="00694C52">
        <w:rPr>
          <w:rFonts w:eastAsia="Calibri"/>
          <w:b/>
          <w:color w:val="auto"/>
          <w:shd w:val="clear" w:color="auto" w:fill="auto"/>
          <w:lang w:eastAsia="en-US"/>
        </w:rPr>
        <w:t xml:space="preserve"> II</w:t>
      </w:r>
      <w:r>
        <w:rPr>
          <w:rFonts w:eastAsia="Calibri"/>
          <w:b/>
          <w:color w:val="auto"/>
          <w:shd w:val="clear" w:color="auto" w:fill="auto"/>
          <w:lang w:val="en-US" w:eastAsia="en-US"/>
        </w:rPr>
        <w:t>I</w:t>
      </w:r>
      <w:r>
        <w:rPr>
          <w:rFonts w:eastAsia="Calibri"/>
          <w:b/>
          <w:color w:val="auto"/>
          <w:shd w:val="clear" w:color="auto" w:fill="auto"/>
          <w:lang w:eastAsia="en-US"/>
        </w:rPr>
        <w:t>.ТЕХНИЧЕСКОЕ ЗАДАНИЕ</w:t>
      </w:r>
    </w:p>
    <w:p w:rsidR="00665819" w:rsidRDefault="00665819" w:rsidP="00675778">
      <w:pPr>
        <w:ind w:firstLine="709"/>
        <w:jc w:val="center"/>
        <w:rPr>
          <w:rFonts w:eastAsia="Calibri"/>
          <w:b/>
          <w:bCs/>
          <w:color w:val="auto"/>
          <w:shd w:val="clear" w:color="auto" w:fill="auto"/>
          <w:lang w:eastAsia="en-US"/>
        </w:rPr>
      </w:pPr>
      <w:r>
        <w:rPr>
          <w:rFonts w:eastAsia="Calibri"/>
          <w:b/>
          <w:color w:val="auto"/>
          <w:shd w:val="clear" w:color="auto" w:fill="auto"/>
          <w:lang w:eastAsia="en-US"/>
        </w:rPr>
        <w:t xml:space="preserve">на поставку </w:t>
      </w:r>
      <w:r w:rsidRPr="00665819">
        <w:rPr>
          <w:rFonts w:eastAsia="Calibri"/>
          <w:b/>
          <w:bCs/>
          <w:color w:val="auto"/>
          <w:shd w:val="clear" w:color="auto" w:fill="auto"/>
          <w:lang w:eastAsia="en-US"/>
        </w:rPr>
        <w:t>автомобильных масел и технических жидкостей</w:t>
      </w:r>
    </w:p>
    <w:p w:rsidR="00665819" w:rsidRDefault="00665819" w:rsidP="00675778">
      <w:pPr>
        <w:ind w:firstLine="709"/>
        <w:jc w:val="center"/>
        <w:rPr>
          <w:rFonts w:eastAsia="Calibri"/>
          <w:b/>
          <w:color w:val="auto"/>
          <w:shd w:val="clear" w:color="auto" w:fill="auto"/>
          <w:lang w:eastAsia="en-US"/>
        </w:rPr>
      </w:pPr>
    </w:p>
    <w:tbl>
      <w:tblPr>
        <w:tblStyle w:val="ae"/>
        <w:tblW w:w="10490" w:type="dxa"/>
        <w:tblInd w:w="-176" w:type="dxa"/>
        <w:tblLayout w:type="fixed"/>
        <w:tblLook w:val="04A0"/>
      </w:tblPr>
      <w:tblGrid>
        <w:gridCol w:w="426"/>
        <w:gridCol w:w="2126"/>
        <w:gridCol w:w="6662"/>
        <w:gridCol w:w="567"/>
        <w:gridCol w:w="709"/>
      </w:tblGrid>
      <w:tr w:rsidR="00665819" w:rsidRPr="007C172F" w:rsidTr="00665819">
        <w:tc>
          <w:tcPr>
            <w:tcW w:w="426" w:type="dxa"/>
          </w:tcPr>
          <w:p w:rsidR="00C53B8C" w:rsidRPr="007C172F" w:rsidRDefault="00C53B8C" w:rsidP="00675778">
            <w:pPr>
              <w:jc w:val="center"/>
              <w:rPr>
                <w:rFonts w:ascii="Times New Roman" w:hAnsi="Times New Roman"/>
                <w:b/>
                <w:color w:val="auto"/>
                <w:sz w:val="18"/>
                <w:szCs w:val="18"/>
                <w:shd w:val="clear" w:color="auto" w:fill="auto"/>
                <w:lang w:eastAsia="en-US"/>
              </w:rPr>
            </w:pPr>
            <w:r w:rsidRPr="007C172F">
              <w:rPr>
                <w:rFonts w:ascii="Times New Roman" w:hAnsi="Times New Roman"/>
                <w:b/>
                <w:color w:val="auto"/>
                <w:sz w:val="18"/>
                <w:szCs w:val="18"/>
                <w:shd w:val="clear" w:color="auto" w:fill="auto"/>
                <w:lang w:eastAsia="en-US"/>
              </w:rPr>
              <w:t>№ п/п</w:t>
            </w:r>
          </w:p>
        </w:tc>
        <w:tc>
          <w:tcPr>
            <w:tcW w:w="2126" w:type="dxa"/>
          </w:tcPr>
          <w:p w:rsidR="00C53B8C" w:rsidRPr="007C172F" w:rsidRDefault="00C53B8C" w:rsidP="00675778">
            <w:pPr>
              <w:jc w:val="center"/>
              <w:rPr>
                <w:rFonts w:ascii="Times New Roman" w:hAnsi="Times New Roman"/>
                <w:b/>
                <w:color w:val="auto"/>
                <w:sz w:val="22"/>
                <w:szCs w:val="22"/>
                <w:shd w:val="clear" w:color="auto" w:fill="auto"/>
                <w:lang w:eastAsia="en-US"/>
              </w:rPr>
            </w:pPr>
            <w:r w:rsidRPr="007C172F">
              <w:rPr>
                <w:rFonts w:ascii="Times New Roman" w:hAnsi="Times New Roman"/>
                <w:b/>
                <w:color w:val="auto"/>
                <w:sz w:val="22"/>
                <w:szCs w:val="22"/>
                <w:shd w:val="clear" w:color="auto" w:fill="auto"/>
                <w:lang w:eastAsia="en-US"/>
              </w:rPr>
              <w:t>Наименование продукции</w:t>
            </w:r>
          </w:p>
        </w:tc>
        <w:tc>
          <w:tcPr>
            <w:tcW w:w="6662" w:type="dxa"/>
            <w:vAlign w:val="center"/>
          </w:tcPr>
          <w:p w:rsidR="00C53B8C" w:rsidRPr="007C172F" w:rsidRDefault="00C53B8C" w:rsidP="00665819">
            <w:pPr>
              <w:jc w:val="center"/>
              <w:rPr>
                <w:rFonts w:ascii="Times New Roman" w:hAnsi="Times New Roman"/>
                <w:b/>
                <w:color w:val="auto"/>
                <w:sz w:val="22"/>
                <w:szCs w:val="22"/>
                <w:shd w:val="clear" w:color="auto" w:fill="auto"/>
                <w:lang w:eastAsia="en-US"/>
              </w:rPr>
            </w:pPr>
            <w:r w:rsidRPr="007C172F">
              <w:rPr>
                <w:rFonts w:ascii="Times New Roman" w:hAnsi="Times New Roman"/>
                <w:b/>
                <w:color w:val="auto"/>
                <w:sz w:val="22"/>
                <w:szCs w:val="22"/>
                <w:shd w:val="clear" w:color="auto" w:fill="auto"/>
                <w:lang w:eastAsia="en-US"/>
              </w:rPr>
              <w:t>Технические требования</w:t>
            </w:r>
          </w:p>
        </w:tc>
        <w:tc>
          <w:tcPr>
            <w:tcW w:w="567" w:type="dxa"/>
          </w:tcPr>
          <w:p w:rsidR="00C53B8C" w:rsidRPr="007C172F" w:rsidRDefault="00C53B8C" w:rsidP="00675778">
            <w:pPr>
              <w:jc w:val="center"/>
              <w:rPr>
                <w:rFonts w:ascii="Times New Roman" w:hAnsi="Times New Roman"/>
                <w:b/>
                <w:color w:val="auto"/>
                <w:sz w:val="18"/>
                <w:szCs w:val="18"/>
                <w:shd w:val="clear" w:color="auto" w:fill="auto"/>
                <w:lang w:eastAsia="en-US"/>
              </w:rPr>
            </w:pPr>
            <w:r w:rsidRPr="007C172F">
              <w:rPr>
                <w:rFonts w:ascii="Times New Roman" w:hAnsi="Times New Roman"/>
                <w:b/>
                <w:color w:val="auto"/>
                <w:sz w:val="18"/>
                <w:szCs w:val="18"/>
                <w:shd w:val="clear" w:color="auto" w:fill="auto"/>
                <w:lang w:eastAsia="en-US"/>
              </w:rPr>
              <w:t>Ед. изм.</w:t>
            </w:r>
          </w:p>
        </w:tc>
        <w:tc>
          <w:tcPr>
            <w:tcW w:w="709" w:type="dxa"/>
          </w:tcPr>
          <w:p w:rsidR="00C53B8C" w:rsidRPr="007C172F" w:rsidRDefault="00C53B8C" w:rsidP="00675778">
            <w:pPr>
              <w:jc w:val="center"/>
              <w:rPr>
                <w:rFonts w:ascii="Times New Roman" w:hAnsi="Times New Roman"/>
                <w:b/>
                <w:color w:val="auto"/>
                <w:sz w:val="18"/>
                <w:szCs w:val="18"/>
                <w:shd w:val="clear" w:color="auto" w:fill="auto"/>
                <w:lang w:eastAsia="en-US"/>
              </w:rPr>
            </w:pPr>
            <w:r w:rsidRPr="007C172F">
              <w:rPr>
                <w:rFonts w:ascii="Times New Roman" w:hAnsi="Times New Roman"/>
                <w:b/>
                <w:color w:val="auto"/>
                <w:sz w:val="18"/>
                <w:szCs w:val="18"/>
                <w:shd w:val="clear" w:color="auto" w:fill="auto"/>
                <w:lang w:eastAsia="en-US"/>
              </w:rPr>
              <w:t>Кол-во</w:t>
            </w:r>
          </w:p>
        </w:tc>
      </w:tr>
      <w:tr w:rsidR="00665819" w:rsidRPr="00665819" w:rsidTr="00665819">
        <w:tc>
          <w:tcPr>
            <w:tcW w:w="426" w:type="dxa"/>
          </w:tcPr>
          <w:p w:rsidR="00C53B8C" w:rsidRPr="00665819" w:rsidRDefault="00C53B8C" w:rsidP="00C53B8C">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t>1</w:t>
            </w:r>
          </w:p>
        </w:tc>
        <w:tc>
          <w:tcPr>
            <w:tcW w:w="2126" w:type="dxa"/>
          </w:tcPr>
          <w:p w:rsidR="00665819" w:rsidRDefault="00C53B8C" w:rsidP="00C53B8C">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Масло моторное минеральное</w:t>
            </w:r>
          </w:p>
          <w:p w:rsidR="00C53B8C" w:rsidRPr="00665819" w:rsidRDefault="00C53B8C" w:rsidP="00C53B8C">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15</w:t>
            </w:r>
            <w:r w:rsidRPr="00665819">
              <w:rPr>
                <w:rFonts w:ascii="Times New Roman" w:hAnsi="Times New Roman"/>
                <w:color w:val="auto"/>
                <w:sz w:val="22"/>
                <w:szCs w:val="22"/>
                <w:shd w:val="clear" w:color="auto" w:fill="auto"/>
                <w:lang w:val="en-US" w:eastAsia="en-US"/>
              </w:rPr>
              <w:t>w</w:t>
            </w:r>
            <w:r w:rsidRPr="00665819">
              <w:rPr>
                <w:rFonts w:ascii="Times New Roman" w:hAnsi="Times New Roman"/>
                <w:color w:val="auto"/>
                <w:sz w:val="22"/>
                <w:szCs w:val="22"/>
                <w:shd w:val="clear" w:color="auto" w:fill="auto"/>
                <w:lang w:eastAsia="en-US"/>
              </w:rPr>
              <w:t>-40</w:t>
            </w:r>
          </w:p>
          <w:p w:rsidR="00C53B8C" w:rsidRPr="00665819" w:rsidRDefault="00C53B8C" w:rsidP="00675778">
            <w:pPr>
              <w:jc w:val="center"/>
              <w:rPr>
                <w:rFonts w:ascii="Times New Roman" w:hAnsi="Times New Roman"/>
                <w:color w:val="auto"/>
                <w:sz w:val="22"/>
                <w:szCs w:val="22"/>
                <w:shd w:val="clear" w:color="auto" w:fill="auto"/>
                <w:lang w:eastAsia="en-US"/>
              </w:rPr>
            </w:pPr>
          </w:p>
        </w:tc>
        <w:tc>
          <w:tcPr>
            <w:tcW w:w="6662" w:type="dxa"/>
          </w:tcPr>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Соответствие установленному ГОСТу Р 51634-2000 п. 3.1</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моторные автотракторные</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Объем упаковки не более 30 л</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Вязкость кинематическая при 100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 xml:space="preserve"> С, мм</w:t>
            </w:r>
            <w:r w:rsidRPr="00665819">
              <w:rPr>
                <w:rFonts w:ascii="Times New Roman" w:hAnsi="Times New Roman"/>
                <w:color w:val="auto"/>
                <w:sz w:val="22"/>
                <w:szCs w:val="22"/>
                <w:shd w:val="clear" w:color="auto" w:fill="auto"/>
                <w:vertAlign w:val="superscript"/>
                <w:lang w:eastAsia="en-US"/>
              </w:rPr>
              <w:t>2</w:t>
            </w:r>
            <w:r w:rsidRPr="00665819">
              <w:rPr>
                <w:rFonts w:ascii="Times New Roman" w:hAnsi="Times New Roman"/>
                <w:color w:val="auto"/>
                <w:sz w:val="22"/>
                <w:szCs w:val="22"/>
                <w:shd w:val="clear" w:color="auto" w:fill="auto"/>
                <w:lang w:eastAsia="en-US"/>
              </w:rPr>
              <w:t>/с в пределах 12,5-16,3</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вспышки в открытом тигле,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ниже 210</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застывания, </w:t>
            </w:r>
            <w:r w:rsidRPr="00665819">
              <w:rPr>
                <w:rFonts w:ascii="Times New Roman" w:hAnsi="Times New Roman"/>
                <w:color w:val="auto"/>
                <w:sz w:val="22"/>
                <w:szCs w:val="22"/>
                <w:shd w:val="clear" w:color="auto" w:fill="auto"/>
                <w:vertAlign w:val="superscript"/>
                <w:lang w:eastAsia="en-US"/>
              </w:rPr>
              <w:t xml:space="preserve">0 </w:t>
            </w:r>
            <w:r w:rsidRPr="00665819">
              <w:rPr>
                <w:rFonts w:ascii="Times New Roman" w:hAnsi="Times New Roman"/>
                <w:color w:val="auto"/>
                <w:sz w:val="22"/>
                <w:szCs w:val="22"/>
                <w:shd w:val="clear" w:color="auto" w:fill="auto"/>
                <w:lang w:eastAsia="en-US"/>
              </w:rPr>
              <w:t>С –не выше минус 30</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Щелочное число, мг КОН/г – не менее 5,0</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Зольность сульфатная, % - не более  1,5</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Плотность, при 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,г/см</w:t>
            </w:r>
            <w:r w:rsidRPr="00665819">
              <w:rPr>
                <w:rFonts w:ascii="Times New Roman" w:hAnsi="Times New Roman"/>
                <w:color w:val="auto"/>
                <w:sz w:val="22"/>
                <w:szCs w:val="22"/>
                <w:shd w:val="clear" w:color="auto" w:fill="auto"/>
                <w:vertAlign w:val="superscript"/>
                <w:lang w:eastAsia="en-US"/>
              </w:rPr>
              <w:t>3</w:t>
            </w:r>
            <w:r w:rsidRPr="00665819">
              <w:rPr>
                <w:rFonts w:ascii="Times New Roman" w:hAnsi="Times New Roman"/>
                <w:color w:val="auto"/>
                <w:sz w:val="22"/>
                <w:szCs w:val="22"/>
                <w:shd w:val="clear" w:color="auto" w:fill="auto"/>
                <w:lang w:eastAsia="en-US"/>
              </w:rPr>
              <w:t xml:space="preserve"> – не менее 0,880</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ОКПД2 19.20.29.113</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моторные дизельные</w:t>
            </w:r>
          </w:p>
        </w:tc>
        <w:tc>
          <w:tcPr>
            <w:tcW w:w="567" w:type="dxa"/>
          </w:tcPr>
          <w:p w:rsidR="00C53B8C" w:rsidRPr="00665819" w:rsidRDefault="00C53B8C" w:rsidP="00C53B8C">
            <w:pPr>
              <w:pStyle w:val="af4"/>
              <w:ind w:left="-108" w:right="-108"/>
              <w:jc w:val="center"/>
              <w:rPr>
                <w:rFonts w:ascii="Times New Roman" w:hAnsi="Times New Roman"/>
              </w:rPr>
            </w:pPr>
            <w:r w:rsidRPr="00665819">
              <w:rPr>
                <w:rFonts w:ascii="Times New Roman" w:hAnsi="Times New Roman"/>
              </w:rPr>
              <w:t>л</w:t>
            </w:r>
          </w:p>
          <w:p w:rsidR="00C53B8C" w:rsidRPr="00665819" w:rsidRDefault="00C53B8C" w:rsidP="00675778">
            <w:pPr>
              <w:jc w:val="center"/>
              <w:rPr>
                <w:rFonts w:ascii="Times New Roman" w:hAnsi="Times New Roman"/>
                <w:color w:val="auto"/>
                <w:sz w:val="22"/>
                <w:szCs w:val="22"/>
                <w:shd w:val="clear" w:color="auto" w:fill="auto"/>
                <w:lang w:eastAsia="en-US"/>
              </w:rPr>
            </w:pPr>
          </w:p>
        </w:tc>
        <w:tc>
          <w:tcPr>
            <w:tcW w:w="709" w:type="dxa"/>
          </w:tcPr>
          <w:p w:rsidR="00C53B8C" w:rsidRPr="00665819" w:rsidRDefault="00C53B8C"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100</w:t>
            </w:r>
          </w:p>
        </w:tc>
      </w:tr>
      <w:tr w:rsidR="00665819" w:rsidRPr="00665819" w:rsidTr="00665819">
        <w:tc>
          <w:tcPr>
            <w:tcW w:w="426" w:type="dxa"/>
          </w:tcPr>
          <w:p w:rsidR="00C53B8C" w:rsidRPr="00665819" w:rsidRDefault="00C53B8C" w:rsidP="00675778">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t>2</w:t>
            </w:r>
          </w:p>
        </w:tc>
        <w:tc>
          <w:tcPr>
            <w:tcW w:w="2126" w:type="dxa"/>
          </w:tcPr>
          <w:p w:rsidR="00C53B8C" w:rsidRPr="00665819" w:rsidRDefault="00C53B8C" w:rsidP="00C53B8C">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Масло моторное М8В</w:t>
            </w:r>
          </w:p>
          <w:p w:rsidR="00C53B8C" w:rsidRPr="00665819" w:rsidRDefault="00C53B8C" w:rsidP="00675778">
            <w:pPr>
              <w:jc w:val="center"/>
              <w:rPr>
                <w:rFonts w:ascii="Times New Roman" w:hAnsi="Times New Roman"/>
                <w:color w:val="auto"/>
                <w:sz w:val="22"/>
                <w:szCs w:val="22"/>
                <w:shd w:val="clear" w:color="auto" w:fill="auto"/>
                <w:lang w:eastAsia="en-US"/>
              </w:rPr>
            </w:pPr>
          </w:p>
        </w:tc>
        <w:tc>
          <w:tcPr>
            <w:tcW w:w="6662" w:type="dxa"/>
          </w:tcPr>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Соответствие установленному ГОСТу 10541-78 </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моторные универсальные и для автомобильных карбюраторных двигателей</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Объем упаковки не более 30 л</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Вязкость кинематическая при 100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 xml:space="preserve"> С, мм</w:t>
            </w:r>
            <w:r w:rsidRPr="00665819">
              <w:rPr>
                <w:rFonts w:ascii="Times New Roman" w:hAnsi="Times New Roman"/>
                <w:color w:val="auto"/>
                <w:sz w:val="22"/>
                <w:szCs w:val="22"/>
                <w:shd w:val="clear" w:color="auto" w:fill="auto"/>
                <w:vertAlign w:val="superscript"/>
                <w:lang w:eastAsia="en-US"/>
              </w:rPr>
              <w:t>2</w:t>
            </w:r>
            <w:r w:rsidRPr="00665819">
              <w:rPr>
                <w:rFonts w:ascii="Times New Roman" w:hAnsi="Times New Roman"/>
                <w:color w:val="auto"/>
                <w:sz w:val="22"/>
                <w:szCs w:val="22"/>
                <w:shd w:val="clear" w:color="auto" w:fill="auto"/>
                <w:lang w:eastAsia="en-US"/>
              </w:rPr>
              <w:t>/с в пределах 7,5-8,5</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вспышки в открытом тигле,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ниже 207</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застывания,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выше 25</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Щелочное число, мг КОН/г –  не менее 4,2</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Зольность сульфатная, % -не более 0,95</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Плотность, при 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,г/см</w:t>
            </w:r>
            <w:r w:rsidRPr="00665819">
              <w:rPr>
                <w:rFonts w:ascii="Times New Roman" w:hAnsi="Times New Roman"/>
                <w:color w:val="auto"/>
                <w:sz w:val="22"/>
                <w:szCs w:val="22"/>
                <w:shd w:val="clear" w:color="auto" w:fill="auto"/>
                <w:vertAlign w:val="superscript"/>
                <w:lang w:eastAsia="en-US"/>
              </w:rPr>
              <w:t>3</w:t>
            </w:r>
            <w:r w:rsidRPr="00665819">
              <w:rPr>
                <w:rFonts w:ascii="Times New Roman" w:hAnsi="Times New Roman"/>
                <w:color w:val="auto"/>
                <w:sz w:val="22"/>
                <w:szCs w:val="22"/>
                <w:shd w:val="clear" w:color="auto" w:fill="auto"/>
                <w:lang w:eastAsia="en-US"/>
              </w:rPr>
              <w:t xml:space="preserve"> – не более 0,905</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ОКПД2 19.20.29.114</w:t>
            </w:r>
          </w:p>
          <w:p w:rsidR="00C53B8C" w:rsidRPr="00665819" w:rsidRDefault="00C53B8C"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моторные для карбюраторных и дизельных двигателей</w:t>
            </w:r>
          </w:p>
        </w:tc>
        <w:tc>
          <w:tcPr>
            <w:tcW w:w="567" w:type="dxa"/>
          </w:tcPr>
          <w:p w:rsidR="00ED50DA" w:rsidRPr="00665819" w:rsidRDefault="00ED50DA" w:rsidP="00ED50DA">
            <w:pPr>
              <w:pStyle w:val="af4"/>
              <w:ind w:left="-108" w:right="-108"/>
              <w:jc w:val="center"/>
              <w:rPr>
                <w:rFonts w:ascii="Times New Roman" w:hAnsi="Times New Roman"/>
              </w:rPr>
            </w:pPr>
            <w:r w:rsidRPr="00665819">
              <w:rPr>
                <w:rFonts w:ascii="Times New Roman" w:hAnsi="Times New Roman"/>
              </w:rPr>
              <w:t>л</w:t>
            </w:r>
          </w:p>
          <w:p w:rsidR="00C53B8C" w:rsidRPr="00665819" w:rsidRDefault="00C53B8C" w:rsidP="00675778">
            <w:pPr>
              <w:jc w:val="center"/>
              <w:rPr>
                <w:rFonts w:ascii="Times New Roman" w:hAnsi="Times New Roman"/>
                <w:color w:val="auto"/>
                <w:sz w:val="22"/>
                <w:szCs w:val="22"/>
                <w:shd w:val="clear" w:color="auto" w:fill="auto"/>
                <w:lang w:eastAsia="en-US"/>
              </w:rPr>
            </w:pPr>
          </w:p>
        </w:tc>
        <w:tc>
          <w:tcPr>
            <w:tcW w:w="709" w:type="dxa"/>
          </w:tcPr>
          <w:p w:rsidR="00ED50DA" w:rsidRPr="00665819" w:rsidRDefault="00ED50DA" w:rsidP="00ED50DA">
            <w:pPr>
              <w:pStyle w:val="af4"/>
              <w:ind w:left="-108" w:right="-108"/>
              <w:jc w:val="center"/>
              <w:rPr>
                <w:rFonts w:ascii="Times New Roman" w:hAnsi="Times New Roman"/>
              </w:rPr>
            </w:pPr>
            <w:r w:rsidRPr="00665819">
              <w:rPr>
                <w:rFonts w:ascii="Times New Roman" w:hAnsi="Times New Roman"/>
              </w:rPr>
              <w:t>400</w:t>
            </w:r>
          </w:p>
          <w:p w:rsidR="00C53B8C" w:rsidRPr="00665819" w:rsidRDefault="00C53B8C" w:rsidP="00675778">
            <w:pPr>
              <w:jc w:val="center"/>
              <w:rPr>
                <w:rFonts w:ascii="Times New Roman" w:hAnsi="Times New Roman"/>
                <w:color w:val="auto"/>
                <w:sz w:val="22"/>
                <w:szCs w:val="22"/>
                <w:shd w:val="clear" w:color="auto" w:fill="auto"/>
                <w:lang w:eastAsia="en-US"/>
              </w:rPr>
            </w:pPr>
          </w:p>
        </w:tc>
      </w:tr>
      <w:tr w:rsidR="00665819" w:rsidRPr="00665819" w:rsidTr="00665819">
        <w:tc>
          <w:tcPr>
            <w:tcW w:w="426" w:type="dxa"/>
          </w:tcPr>
          <w:p w:rsidR="00C53B8C" w:rsidRPr="00665819" w:rsidRDefault="00ED50DA" w:rsidP="00675778">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t>3</w:t>
            </w:r>
          </w:p>
        </w:tc>
        <w:tc>
          <w:tcPr>
            <w:tcW w:w="2126" w:type="dxa"/>
          </w:tcPr>
          <w:p w:rsid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Масло индустриальное</w:t>
            </w:r>
          </w:p>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И-20А</w:t>
            </w:r>
          </w:p>
        </w:tc>
        <w:tc>
          <w:tcPr>
            <w:tcW w:w="6662" w:type="dxa"/>
          </w:tcPr>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Соответствие установленному ГОСТу 20799-88 с изм. 1-5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индустриальные</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Объем упаковки не более 30 л</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Вязкость кинематическая при 40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 xml:space="preserve"> С, мм</w:t>
            </w:r>
            <w:r w:rsidRPr="00665819">
              <w:rPr>
                <w:rFonts w:ascii="Times New Roman" w:hAnsi="Times New Roman"/>
                <w:color w:val="auto"/>
                <w:sz w:val="22"/>
                <w:szCs w:val="22"/>
                <w:shd w:val="clear" w:color="auto" w:fill="auto"/>
                <w:vertAlign w:val="superscript"/>
                <w:lang w:eastAsia="en-US"/>
              </w:rPr>
              <w:t>2</w:t>
            </w:r>
            <w:r w:rsidRPr="00665819">
              <w:rPr>
                <w:rFonts w:ascii="Times New Roman" w:hAnsi="Times New Roman"/>
                <w:color w:val="auto"/>
                <w:sz w:val="22"/>
                <w:szCs w:val="22"/>
                <w:shd w:val="clear" w:color="auto" w:fill="auto"/>
                <w:lang w:eastAsia="en-US"/>
              </w:rPr>
              <w:t>/с – в пределах 29-35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вспышки в открытом тигле,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ниже  200</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застывания,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выше минус 15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Кислотное число мг КОН на 1г масла, не более – 0,03</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Зольность сульфатная, % - не более 0,005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Плотность, при 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,г/см</w:t>
            </w:r>
            <w:r w:rsidRPr="00665819">
              <w:rPr>
                <w:rFonts w:ascii="Times New Roman" w:hAnsi="Times New Roman"/>
                <w:color w:val="auto"/>
                <w:sz w:val="22"/>
                <w:szCs w:val="22"/>
                <w:shd w:val="clear" w:color="auto" w:fill="auto"/>
                <w:vertAlign w:val="superscript"/>
                <w:lang w:eastAsia="en-US"/>
              </w:rPr>
              <w:t>3</w:t>
            </w:r>
            <w:r w:rsidRPr="00665819">
              <w:rPr>
                <w:rFonts w:ascii="Times New Roman" w:hAnsi="Times New Roman"/>
                <w:color w:val="auto"/>
                <w:sz w:val="22"/>
                <w:szCs w:val="22"/>
                <w:shd w:val="clear" w:color="auto" w:fill="auto"/>
                <w:lang w:eastAsia="en-US"/>
              </w:rPr>
              <w:t xml:space="preserve"> – 890</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ОКПД2 19.20.29.130</w:t>
            </w:r>
          </w:p>
          <w:p w:rsidR="00C53B8C"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индустриальные</w:t>
            </w:r>
          </w:p>
        </w:tc>
        <w:tc>
          <w:tcPr>
            <w:tcW w:w="567" w:type="dxa"/>
          </w:tcPr>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л</w:t>
            </w:r>
          </w:p>
        </w:tc>
        <w:tc>
          <w:tcPr>
            <w:tcW w:w="709" w:type="dxa"/>
          </w:tcPr>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460</w:t>
            </w:r>
          </w:p>
        </w:tc>
      </w:tr>
      <w:tr w:rsidR="00665819" w:rsidRPr="00665819" w:rsidTr="00665819">
        <w:tc>
          <w:tcPr>
            <w:tcW w:w="426" w:type="dxa"/>
          </w:tcPr>
          <w:p w:rsidR="00C53B8C" w:rsidRPr="00665819" w:rsidRDefault="00ED50DA" w:rsidP="00675778">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t>4</w:t>
            </w:r>
          </w:p>
        </w:tc>
        <w:tc>
          <w:tcPr>
            <w:tcW w:w="2126" w:type="dxa"/>
          </w:tcPr>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Масло гидравлическое ВМГЗ</w:t>
            </w:r>
          </w:p>
        </w:tc>
        <w:tc>
          <w:tcPr>
            <w:tcW w:w="6662" w:type="dxa"/>
          </w:tcPr>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Соответствие установленному ГОСТу 17479.3-85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гидравлические</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Объем упаковки не более 30 л</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Вязкость кинематическая при 50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 xml:space="preserve"> С, мм</w:t>
            </w:r>
            <w:r w:rsidRPr="00665819">
              <w:rPr>
                <w:rFonts w:ascii="Times New Roman" w:hAnsi="Times New Roman"/>
                <w:color w:val="auto"/>
                <w:sz w:val="22"/>
                <w:szCs w:val="22"/>
                <w:shd w:val="clear" w:color="auto" w:fill="auto"/>
                <w:vertAlign w:val="superscript"/>
                <w:lang w:eastAsia="en-US"/>
              </w:rPr>
              <w:t>2</w:t>
            </w:r>
            <w:r w:rsidRPr="00665819">
              <w:rPr>
                <w:rFonts w:ascii="Times New Roman" w:hAnsi="Times New Roman"/>
                <w:color w:val="auto"/>
                <w:sz w:val="22"/>
                <w:szCs w:val="22"/>
                <w:shd w:val="clear" w:color="auto" w:fill="auto"/>
                <w:lang w:eastAsia="en-US"/>
              </w:rPr>
              <w:t>/с – не менее 10,0</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вспышки в открытом тигле,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ниже 135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застывания,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выше минус 40</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Плотность, при 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,г/см</w:t>
            </w:r>
            <w:r w:rsidRPr="00665819">
              <w:rPr>
                <w:rFonts w:ascii="Times New Roman" w:hAnsi="Times New Roman"/>
                <w:color w:val="auto"/>
                <w:sz w:val="22"/>
                <w:szCs w:val="22"/>
                <w:shd w:val="clear" w:color="auto" w:fill="auto"/>
                <w:vertAlign w:val="superscript"/>
                <w:lang w:eastAsia="en-US"/>
              </w:rPr>
              <w:t>3</w:t>
            </w:r>
            <w:r w:rsidRPr="00665819">
              <w:rPr>
                <w:rFonts w:ascii="Times New Roman" w:hAnsi="Times New Roman"/>
                <w:color w:val="auto"/>
                <w:sz w:val="22"/>
                <w:szCs w:val="22"/>
                <w:shd w:val="clear" w:color="auto" w:fill="auto"/>
                <w:lang w:eastAsia="en-US"/>
              </w:rPr>
              <w:t xml:space="preserve"> –  не более 0,865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ОКПД2 19.20.29.120</w:t>
            </w:r>
          </w:p>
          <w:p w:rsidR="00C53B8C"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гидравлические</w:t>
            </w:r>
          </w:p>
        </w:tc>
        <w:tc>
          <w:tcPr>
            <w:tcW w:w="567" w:type="dxa"/>
          </w:tcPr>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л</w:t>
            </w:r>
          </w:p>
        </w:tc>
        <w:tc>
          <w:tcPr>
            <w:tcW w:w="709" w:type="dxa"/>
          </w:tcPr>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300</w:t>
            </w:r>
          </w:p>
        </w:tc>
      </w:tr>
      <w:tr w:rsidR="00665819" w:rsidRPr="00665819" w:rsidTr="00665819">
        <w:tc>
          <w:tcPr>
            <w:tcW w:w="426" w:type="dxa"/>
          </w:tcPr>
          <w:p w:rsidR="00C53B8C" w:rsidRPr="00665819" w:rsidRDefault="00ED50DA" w:rsidP="00675778">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t>5</w:t>
            </w:r>
          </w:p>
        </w:tc>
        <w:tc>
          <w:tcPr>
            <w:tcW w:w="2126" w:type="dxa"/>
          </w:tcPr>
          <w:p w:rsid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Охлаждающая жидкость Тосол </w:t>
            </w:r>
          </w:p>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А-40</w:t>
            </w:r>
          </w:p>
        </w:tc>
        <w:tc>
          <w:tcPr>
            <w:tcW w:w="6662" w:type="dxa"/>
          </w:tcPr>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Соответствие установленному ГОСТу 28084-89</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Жидкости охлаждающие низкозамерзающие</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Внешний вид - Прозрачная окрашенная однородная жидкость без механических примесей</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начала кристаллизации, </w:t>
            </w:r>
            <w:r w:rsidRPr="00665819">
              <w:rPr>
                <w:rFonts w:ascii="Times New Roman" w:hAnsi="Times New Roman"/>
                <w:color w:val="auto"/>
                <w:sz w:val="22"/>
                <w:szCs w:val="22"/>
                <w:shd w:val="clear" w:color="auto" w:fill="auto"/>
                <w:vertAlign w:val="superscript"/>
                <w:lang w:eastAsia="en-US"/>
              </w:rPr>
              <w:t xml:space="preserve">0 </w:t>
            </w:r>
            <w:r w:rsidRPr="00665819">
              <w:rPr>
                <w:rFonts w:ascii="Times New Roman" w:hAnsi="Times New Roman"/>
                <w:color w:val="auto"/>
                <w:sz w:val="22"/>
                <w:szCs w:val="22"/>
                <w:shd w:val="clear" w:color="auto" w:fill="auto"/>
                <w:lang w:eastAsia="en-US"/>
              </w:rPr>
              <w:t>не выше - 40</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Плотность, при 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,г/см</w:t>
            </w:r>
            <w:r w:rsidRPr="00665819">
              <w:rPr>
                <w:rFonts w:ascii="Times New Roman" w:hAnsi="Times New Roman"/>
                <w:color w:val="auto"/>
                <w:sz w:val="22"/>
                <w:szCs w:val="22"/>
                <w:shd w:val="clear" w:color="auto" w:fill="auto"/>
                <w:vertAlign w:val="superscript"/>
                <w:lang w:eastAsia="en-US"/>
              </w:rPr>
              <w:t>3</w:t>
            </w:r>
            <w:r w:rsidRPr="00665819">
              <w:rPr>
                <w:rFonts w:ascii="Times New Roman" w:hAnsi="Times New Roman"/>
                <w:color w:val="auto"/>
                <w:sz w:val="22"/>
                <w:szCs w:val="22"/>
                <w:shd w:val="clear" w:color="auto" w:fill="auto"/>
                <w:lang w:eastAsia="en-US"/>
              </w:rPr>
              <w:t xml:space="preserve"> – в пределах  1,065-1,085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Набухание резины, % не более - 5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Щелочность  см</w:t>
            </w:r>
            <w:r w:rsidRPr="00665819">
              <w:rPr>
                <w:rFonts w:ascii="Times New Roman" w:hAnsi="Times New Roman"/>
                <w:color w:val="auto"/>
                <w:sz w:val="22"/>
                <w:szCs w:val="22"/>
                <w:shd w:val="clear" w:color="auto" w:fill="auto"/>
                <w:vertAlign w:val="superscript"/>
                <w:lang w:eastAsia="en-US"/>
              </w:rPr>
              <w:t>3</w:t>
            </w:r>
            <w:r w:rsidRPr="00665819">
              <w:rPr>
                <w:rFonts w:ascii="Times New Roman" w:hAnsi="Times New Roman"/>
                <w:color w:val="auto"/>
                <w:sz w:val="22"/>
                <w:szCs w:val="22"/>
                <w:shd w:val="clear" w:color="auto" w:fill="auto"/>
                <w:lang w:eastAsia="en-US"/>
              </w:rPr>
              <w:t>, не менее – 10</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Водородный показатель (</w:t>
            </w:r>
            <w:r w:rsidRPr="00665819">
              <w:rPr>
                <w:rFonts w:ascii="Times New Roman" w:hAnsi="Times New Roman"/>
                <w:color w:val="auto"/>
                <w:sz w:val="22"/>
                <w:szCs w:val="22"/>
                <w:shd w:val="clear" w:color="auto" w:fill="auto"/>
                <w:lang w:val="en-US" w:eastAsia="en-US"/>
              </w:rPr>
              <w:t>pH</w:t>
            </w:r>
            <w:r w:rsidRPr="00665819">
              <w:rPr>
                <w:rFonts w:ascii="Times New Roman" w:hAnsi="Times New Roman"/>
                <w:color w:val="auto"/>
                <w:sz w:val="22"/>
                <w:szCs w:val="22"/>
                <w:shd w:val="clear" w:color="auto" w:fill="auto"/>
                <w:lang w:eastAsia="en-US"/>
              </w:rPr>
              <w:t>) при 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в пределах – 7,5-11,0</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lastRenderedPageBreak/>
              <w:t>Объем упаковки не более 10 кг</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ОКПД2 20.59.41.000</w:t>
            </w:r>
          </w:p>
          <w:p w:rsidR="00C53B8C"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Материалы смазочные</w:t>
            </w:r>
          </w:p>
        </w:tc>
        <w:tc>
          <w:tcPr>
            <w:tcW w:w="567" w:type="dxa"/>
          </w:tcPr>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lastRenderedPageBreak/>
              <w:t>кг</w:t>
            </w:r>
          </w:p>
        </w:tc>
        <w:tc>
          <w:tcPr>
            <w:tcW w:w="709" w:type="dxa"/>
          </w:tcPr>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250</w:t>
            </w:r>
          </w:p>
        </w:tc>
      </w:tr>
      <w:tr w:rsidR="00665819" w:rsidRPr="00665819" w:rsidTr="00665819">
        <w:tc>
          <w:tcPr>
            <w:tcW w:w="426" w:type="dxa"/>
          </w:tcPr>
          <w:p w:rsidR="00C53B8C" w:rsidRPr="00665819" w:rsidRDefault="00ED50DA" w:rsidP="00675778">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lastRenderedPageBreak/>
              <w:t>6</w:t>
            </w:r>
          </w:p>
        </w:tc>
        <w:tc>
          <w:tcPr>
            <w:tcW w:w="2126" w:type="dxa"/>
          </w:tcPr>
          <w:p w:rsid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Масло моторное</w:t>
            </w:r>
          </w:p>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М-8ДМ</w:t>
            </w:r>
          </w:p>
        </w:tc>
        <w:tc>
          <w:tcPr>
            <w:tcW w:w="6662" w:type="dxa"/>
          </w:tcPr>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Соответствие установленному ГОСТу 8581-78 с изм. 1-10</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моторные для автотракторных дизелей</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Объем упаковки не более 20 л</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Вязкость кинематическая при 100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 xml:space="preserve"> С, мм</w:t>
            </w:r>
            <w:r w:rsidRPr="00665819">
              <w:rPr>
                <w:rFonts w:ascii="Times New Roman" w:hAnsi="Times New Roman"/>
                <w:color w:val="auto"/>
                <w:sz w:val="22"/>
                <w:szCs w:val="22"/>
                <w:shd w:val="clear" w:color="auto" w:fill="auto"/>
                <w:vertAlign w:val="superscript"/>
                <w:lang w:eastAsia="en-US"/>
              </w:rPr>
              <w:t>2</w:t>
            </w:r>
            <w:r w:rsidRPr="00665819">
              <w:rPr>
                <w:rFonts w:ascii="Times New Roman" w:hAnsi="Times New Roman"/>
                <w:color w:val="auto"/>
                <w:sz w:val="22"/>
                <w:szCs w:val="22"/>
                <w:shd w:val="clear" w:color="auto" w:fill="auto"/>
                <w:lang w:eastAsia="en-US"/>
              </w:rPr>
              <w:t>/с –в пределах 8,0-8,5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вспышки в открытом тигле,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ниже 205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застывания,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выше минус 30</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Щелочное число, мг КОН/г –  не менее 8,5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Зольность сульфатная, % - 1,5</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Плотность, при 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,г/см</w:t>
            </w:r>
            <w:r w:rsidRPr="00665819">
              <w:rPr>
                <w:rFonts w:ascii="Times New Roman" w:hAnsi="Times New Roman"/>
                <w:color w:val="auto"/>
                <w:sz w:val="22"/>
                <w:szCs w:val="22"/>
                <w:shd w:val="clear" w:color="auto" w:fill="auto"/>
                <w:vertAlign w:val="superscript"/>
                <w:lang w:eastAsia="en-US"/>
              </w:rPr>
              <w:t>3</w:t>
            </w:r>
            <w:r w:rsidRPr="00665819">
              <w:rPr>
                <w:rFonts w:ascii="Times New Roman" w:hAnsi="Times New Roman"/>
                <w:color w:val="auto"/>
                <w:sz w:val="22"/>
                <w:szCs w:val="22"/>
                <w:shd w:val="clear" w:color="auto" w:fill="auto"/>
                <w:lang w:eastAsia="en-US"/>
              </w:rPr>
              <w:t xml:space="preserve"> –  не более 0,897</w:t>
            </w:r>
          </w:p>
          <w:p w:rsidR="00ED50DA"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ОКПД2 19.20.29.113</w:t>
            </w:r>
          </w:p>
          <w:p w:rsidR="00C53B8C" w:rsidRPr="00665819" w:rsidRDefault="00ED50DA"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моторные дизельные</w:t>
            </w:r>
          </w:p>
        </w:tc>
        <w:tc>
          <w:tcPr>
            <w:tcW w:w="567" w:type="dxa"/>
          </w:tcPr>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л</w:t>
            </w:r>
          </w:p>
        </w:tc>
        <w:tc>
          <w:tcPr>
            <w:tcW w:w="709" w:type="dxa"/>
          </w:tcPr>
          <w:p w:rsidR="00C53B8C" w:rsidRPr="00665819" w:rsidRDefault="00ED50DA"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400</w:t>
            </w:r>
          </w:p>
        </w:tc>
      </w:tr>
      <w:tr w:rsidR="00665819" w:rsidRPr="00665819" w:rsidTr="00665819">
        <w:tc>
          <w:tcPr>
            <w:tcW w:w="426" w:type="dxa"/>
          </w:tcPr>
          <w:p w:rsidR="00C53B8C" w:rsidRPr="00665819" w:rsidRDefault="005C770E" w:rsidP="00675778">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t>7</w:t>
            </w:r>
          </w:p>
        </w:tc>
        <w:tc>
          <w:tcPr>
            <w:tcW w:w="2126"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Масло моторное полусинтетическое 10</w:t>
            </w:r>
            <w:r w:rsidRPr="00665819">
              <w:rPr>
                <w:rFonts w:ascii="Times New Roman" w:hAnsi="Times New Roman"/>
                <w:color w:val="auto"/>
                <w:sz w:val="22"/>
                <w:szCs w:val="22"/>
                <w:shd w:val="clear" w:color="auto" w:fill="auto"/>
                <w:lang w:val="en-US" w:eastAsia="en-US"/>
              </w:rPr>
              <w:t>w</w:t>
            </w:r>
            <w:r w:rsidRPr="00665819">
              <w:rPr>
                <w:rFonts w:ascii="Times New Roman" w:hAnsi="Times New Roman"/>
                <w:color w:val="auto"/>
                <w:sz w:val="22"/>
                <w:szCs w:val="22"/>
                <w:shd w:val="clear" w:color="auto" w:fill="auto"/>
                <w:lang w:eastAsia="en-US"/>
              </w:rPr>
              <w:t>40</w:t>
            </w:r>
          </w:p>
          <w:p w:rsidR="00C53B8C" w:rsidRPr="00665819" w:rsidRDefault="00C53B8C" w:rsidP="00675778">
            <w:pPr>
              <w:jc w:val="center"/>
              <w:rPr>
                <w:rFonts w:ascii="Times New Roman" w:hAnsi="Times New Roman"/>
                <w:color w:val="auto"/>
                <w:sz w:val="22"/>
                <w:szCs w:val="22"/>
                <w:shd w:val="clear" w:color="auto" w:fill="auto"/>
                <w:lang w:eastAsia="en-US"/>
              </w:rPr>
            </w:pPr>
          </w:p>
        </w:tc>
        <w:tc>
          <w:tcPr>
            <w:tcW w:w="6662" w:type="dxa"/>
          </w:tcPr>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Соответствие установленному ГОСТу Р 51634-2000 п. 3.1</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моторные автотракторные</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Вязкость кинематическая при 100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 xml:space="preserve"> С, мм</w:t>
            </w:r>
            <w:r w:rsidRPr="00665819">
              <w:rPr>
                <w:rFonts w:ascii="Times New Roman" w:hAnsi="Times New Roman"/>
                <w:color w:val="auto"/>
                <w:sz w:val="22"/>
                <w:szCs w:val="22"/>
                <w:shd w:val="clear" w:color="auto" w:fill="auto"/>
                <w:vertAlign w:val="superscript"/>
                <w:lang w:eastAsia="en-US"/>
              </w:rPr>
              <w:t>2</w:t>
            </w:r>
            <w:r w:rsidRPr="00665819">
              <w:rPr>
                <w:rFonts w:ascii="Times New Roman" w:hAnsi="Times New Roman"/>
                <w:color w:val="auto"/>
                <w:sz w:val="22"/>
                <w:szCs w:val="22"/>
                <w:shd w:val="clear" w:color="auto" w:fill="auto"/>
                <w:lang w:eastAsia="en-US"/>
              </w:rPr>
              <w:t>/с –  в пределах 12,5 – 16,3</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вспышки в открытом тигле,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ниже  210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застывания,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выше минус 30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Плотность, при 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,г/см</w:t>
            </w:r>
            <w:r w:rsidRPr="00665819">
              <w:rPr>
                <w:rFonts w:ascii="Times New Roman" w:hAnsi="Times New Roman"/>
                <w:color w:val="auto"/>
                <w:sz w:val="22"/>
                <w:szCs w:val="22"/>
                <w:shd w:val="clear" w:color="auto" w:fill="auto"/>
                <w:vertAlign w:val="superscript"/>
                <w:lang w:eastAsia="en-US"/>
              </w:rPr>
              <w:t>3</w:t>
            </w:r>
            <w:r w:rsidRPr="00665819">
              <w:rPr>
                <w:rFonts w:ascii="Times New Roman" w:hAnsi="Times New Roman"/>
                <w:color w:val="auto"/>
                <w:sz w:val="22"/>
                <w:szCs w:val="22"/>
                <w:shd w:val="clear" w:color="auto" w:fill="auto"/>
                <w:lang w:eastAsia="en-US"/>
              </w:rPr>
              <w:t xml:space="preserve"> – не более 0,905</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Щелочное число, мг КОН/г – не менее 4,0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Зольность сульфатная, % - не более 1,4</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Объем упаковки не более 5 л</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ОКПД2 19.20.29.119</w:t>
            </w:r>
          </w:p>
          <w:p w:rsidR="00C53B8C"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моторные прочие, не включенные в другие группировки</w:t>
            </w:r>
          </w:p>
        </w:tc>
        <w:tc>
          <w:tcPr>
            <w:tcW w:w="567" w:type="dxa"/>
          </w:tcPr>
          <w:p w:rsidR="00C53B8C" w:rsidRPr="00665819" w:rsidRDefault="005C770E"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л</w:t>
            </w:r>
          </w:p>
        </w:tc>
        <w:tc>
          <w:tcPr>
            <w:tcW w:w="709"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100</w:t>
            </w:r>
          </w:p>
          <w:p w:rsidR="00C53B8C" w:rsidRPr="00665819" w:rsidRDefault="00C53B8C" w:rsidP="00675778">
            <w:pPr>
              <w:jc w:val="center"/>
              <w:rPr>
                <w:rFonts w:ascii="Times New Roman" w:hAnsi="Times New Roman"/>
                <w:color w:val="auto"/>
                <w:sz w:val="22"/>
                <w:szCs w:val="22"/>
                <w:shd w:val="clear" w:color="auto" w:fill="auto"/>
                <w:lang w:eastAsia="en-US"/>
              </w:rPr>
            </w:pPr>
          </w:p>
        </w:tc>
      </w:tr>
      <w:tr w:rsidR="005C770E" w:rsidRPr="00665819" w:rsidTr="00665819">
        <w:tc>
          <w:tcPr>
            <w:tcW w:w="426" w:type="dxa"/>
          </w:tcPr>
          <w:p w:rsidR="005C770E" w:rsidRPr="00665819" w:rsidRDefault="00665819" w:rsidP="00675778">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t>8</w:t>
            </w:r>
          </w:p>
          <w:p w:rsidR="005C770E" w:rsidRPr="00665819" w:rsidRDefault="005C770E" w:rsidP="005C770E">
            <w:pPr>
              <w:rPr>
                <w:rFonts w:ascii="Times New Roman" w:hAnsi="Times New Roman"/>
                <w:sz w:val="20"/>
                <w:szCs w:val="20"/>
                <w:lang w:eastAsia="en-US"/>
              </w:rPr>
            </w:pPr>
          </w:p>
          <w:p w:rsidR="005C770E" w:rsidRPr="00665819" w:rsidRDefault="005C770E" w:rsidP="005C770E">
            <w:pPr>
              <w:rPr>
                <w:rFonts w:ascii="Times New Roman" w:hAnsi="Times New Roman"/>
                <w:sz w:val="20"/>
                <w:szCs w:val="20"/>
                <w:lang w:eastAsia="en-US"/>
              </w:rPr>
            </w:pPr>
          </w:p>
          <w:p w:rsidR="005C770E" w:rsidRPr="00665819" w:rsidRDefault="005C770E" w:rsidP="005C770E">
            <w:pPr>
              <w:rPr>
                <w:rFonts w:ascii="Times New Roman" w:hAnsi="Times New Roman"/>
                <w:sz w:val="20"/>
                <w:szCs w:val="20"/>
                <w:lang w:eastAsia="en-US"/>
              </w:rPr>
            </w:pPr>
          </w:p>
          <w:p w:rsidR="005C770E" w:rsidRPr="00665819" w:rsidRDefault="005C770E" w:rsidP="005C770E">
            <w:pPr>
              <w:rPr>
                <w:rFonts w:ascii="Times New Roman" w:hAnsi="Times New Roman"/>
                <w:sz w:val="20"/>
                <w:szCs w:val="20"/>
                <w:lang w:eastAsia="en-US"/>
              </w:rPr>
            </w:pPr>
          </w:p>
          <w:p w:rsidR="005C770E" w:rsidRPr="00665819" w:rsidRDefault="005C770E" w:rsidP="005C770E">
            <w:pPr>
              <w:rPr>
                <w:rFonts w:ascii="Times New Roman" w:hAnsi="Times New Roman"/>
                <w:sz w:val="20"/>
                <w:szCs w:val="20"/>
                <w:lang w:eastAsia="en-US"/>
              </w:rPr>
            </w:pPr>
          </w:p>
          <w:p w:rsidR="005C770E" w:rsidRPr="00665819" w:rsidRDefault="005C770E" w:rsidP="005C770E">
            <w:pPr>
              <w:rPr>
                <w:rFonts w:ascii="Times New Roman" w:hAnsi="Times New Roman"/>
                <w:sz w:val="20"/>
                <w:szCs w:val="20"/>
                <w:lang w:eastAsia="en-US"/>
              </w:rPr>
            </w:pPr>
          </w:p>
          <w:p w:rsidR="005C770E" w:rsidRPr="00665819" w:rsidRDefault="005C770E" w:rsidP="005C770E">
            <w:pPr>
              <w:rPr>
                <w:rFonts w:ascii="Times New Roman" w:hAnsi="Times New Roman"/>
                <w:sz w:val="20"/>
                <w:szCs w:val="20"/>
                <w:lang w:eastAsia="en-US"/>
              </w:rPr>
            </w:pPr>
          </w:p>
          <w:p w:rsidR="005C770E" w:rsidRPr="00665819" w:rsidRDefault="005C770E" w:rsidP="005C770E">
            <w:pPr>
              <w:rPr>
                <w:rFonts w:ascii="Times New Roman" w:hAnsi="Times New Roman"/>
                <w:sz w:val="20"/>
                <w:szCs w:val="20"/>
                <w:lang w:eastAsia="en-US"/>
              </w:rPr>
            </w:pPr>
          </w:p>
          <w:p w:rsidR="005C770E" w:rsidRPr="00665819" w:rsidRDefault="005C770E" w:rsidP="005C770E">
            <w:pPr>
              <w:rPr>
                <w:rFonts w:ascii="Times New Roman" w:hAnsi="Times New Roman"/>
                <w:sz w:val="20"/>
                <w:szCs w:val="20"/>
                <w:lang w:eastAsia="en-US"/>
              </w:rPr>
            </w:pPr>
          </w:p>
        </w:tc>
        <w:tc>
          <w:tcPr>
            <w:tcW w:w="2126"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Масло трансмиссионное ТЭп-15</w:t>
            </w:r>
          </w:p>
        </w:tc>
        <w:tc>
          <w:tcPr>
            <w:tcW w:w="6662" w:type="dxa"/>
          </w:tcPr>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Соответствие установленному ГОСТу 23652-79</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трансмиссионные</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Вязкость кинематическая при 100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 xml:space="preserve"> С, мм</w:t>
            </w:r>
            <w:r w:rsidRPr="00665819">
              <w:rPr>
                <w:rFonts w:ascii="Times New Roman" w:hAnsi="Times New Roman"/>
                <w:color w:val="auto"/>
                <w:sz w:val="22"/>
                <w:szCs w:val="22"/>
                <w:shd w:val="clear" w:color="auto" w:fill="auto"/>
                <w:vertAlign w:val="superscript"/>
                <w:lang w:eastAsia="en-US"/>
              </w:rPr>
              <w:t>2</w:t>
            </w:r>
            <w:r w:rsidRPr="00665819">
              <w:rPr>
                <w:rFonts w:ascii="Times New Roman" w:hAnsi="Times New Roman"/>
                <w:color w:val="auto"/>
                <w:sz w:val="22"/>
                <w:szCs w:val="22"/>
                <w:shd w:val="clear" w:color="auto" w:fill="auto"/>
                <w:lang w:eastAsia="en-US"/>
              </w:rPr>
              <w:t>/с – в пределах 14,0-16,0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вспышки в открытом тигле,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ниже 185</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застывания,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 не выше минус 18</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Зольность не менее % - 0,3</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Объем упаковки не более 30 л</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ОКПД2 19.20.29.150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Масла трансмиссионные для подвижной техники</w:t>
            </w:r>
          </w:p>
        </w:tc>
        <w:tc>
          <w:tcPr>
            <w:tcW w:w="567" w:type="dxa"/>
          </w:tcPr>
          <w:p w:rsidR="005C770E" w:rsidRPr="00665819" w:rsidRDefault="005C770E"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л</w:t>
            </w:r>
          </w:p>
        </w:tc>
        <w:tc>
          <w:tcPr>
            <w:tcW w:w="709"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200</w:t>
            </w:r>
          </w:p>
        </w:tc>
      </w:tr>
      <w:tr w:rsidR="005C770E" w:rsidRPr="00665819" w:rsidTr="00665819">
        <w:tc>
          <w:tcPr>
            <w:tcW w:w="426" w:type="dxa"/>
          </w:tcPr>
          <w:p w:rsidR="005C770E" w:rsidRPr="00665819" w:rsidRDefault="00665819" w:rsidP="00675778">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t>9</w:t>
            </w:r>
          </w:p>
        </w:tc>
        <w:tc>
          <w:tcPr>
            <w:tcW w:w="2126"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Смазка Литол</w:t>
            </w:r>
          </w:p>
        </w:tc>
        <w:tc>
          <w:tcPr>
            <w:tcW w:w="6662" w:type="dxa"/>
          </w:tcPr>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Соответствие установленному ГОСТу 21150-87</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Смазка Литол - 24</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Вязкость кинематическая при 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не более 650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Испаряемость при 120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не более 6</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каплепадения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не менее 185</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Предел прочности, Па при 20</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С не более 1000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Массовая доля примесей % не более 0,05</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Зольность сульфатная, % не менее 1,15</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Объем упаковки не более 21 кг</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ОКПД2 19.20.29.211 Смазки пластичные</w:t>
            </w:r>
          </w:p>
        </w:tc>
        <w:tc>
          <w:tcPr>
            <w:tcW w:w="567" w:type="dxa"/>
          </w:tcPr>
          <w:p w:rsidR="005C770E" w:rsidRPr="00665819" w:rsidRDefault="005C770E"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кг</w:t>
            </w:r>
          </w:p>
        </w:tc>
        <w:tc>
          <w:tcPr>
            <w:tcW w:w="709"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126</w:t>
            </w:r>
          </w:p>
        </w:tc>
      </w:tr>
      <w:tr w:rsidR="005C770E" w:rsidRPr="00665819" w:rsidTr="00665819">
        <w:tc>
          <w:tcPr>
            <w:tcW w:w="426" w:type="dxa"/>
          </w:tcPr>
          <w:p w:rsidR="005C770E" w:rsidRPr="00665819" w:rsidRDefault="00665819" w:rsidP="00675778">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t>10</w:t>
            </w:r>
          </w:p>
        </w:tc>
        <w:tc>
          <w:tcPr>
            <w:tcW w:w="2126"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Пластичная смазка</w:t>
            </w:r>
          </w:p>
        </w:tc>
        <w:tc>
          <w:tcPr>
            <w:tcW w:w="6662" w:type="dxa"/>
          </w:tcPr>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Соответствие установленному ГОСТу 23258-87</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Смазки пластичные</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Класс по </w:t>
            </w:r>
            <w:r w:rsidRPr="00665819">
              <w:rPr>
                <w:rFonts w:ascii="Times New Roman" w:hAnsi="Times New Roman"/>
                <w:color w:val="auto"/>
                <w:sz w:val="22"/>
                <w:szCs w:val="22"/>
                <w:shd w:val="clear" w:color="auto" w:fill="auto"/>
                <w:lang w:val="en-US" w:eastAsia="en-US"/>
              </w:rPr>
              <w:t>NLGIASTMD</w:t>
            </w:r>
            <w:r w:rsidRPr="00665819">
              <w:rPr>
                <w:rFonts w:ascii="Times New Roman" w:hAnsi="Times New Roman"/>
                <w:color w:val="auto"/>
                <w:sz w:val="22"/>
                <w:szCs w:val="22"/>
                <w:shd w:val="clear" w:color="auto" w:fill="auto"/>
                <w:lang w:eastAsia="en-US"/>
              </w:rPr>
              <w:t xml:space="preserve"> 217 – 2</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Загуститель – Литиевый комплекс</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Цвет – коричневый</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Рабочая пенетрация, при 25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 xml:space="preserve">С </w:t>
            </w:r>
            <w:r w:rsidRPr="00665819">
              <w:rPr>
                <w:rFonts w:ascii="Times New Roman" w:hAnsi="Times New Roman"/>
                <w:color w:val="auto"/>
                <w:sz w:val="22"/>
                <w:szCs w:val="22"/>
                <w:shd w:val="clear" w:color="auto" w:fill="auto"/>
                <w:lang w:val="en-US" w:eastAsia="en-US"/>
              </w:rPr>
              <w:t>ASTMD</w:t>
            </w:r>
            <w:r w:rsidRPr="00665819">
              <w:rPr>
                <w:rFonts w:ascii="Times New Roman" w:hAnsi="Times New Roman"/>
                <w:color w:val="auto"/>
                <w:sz w:val="22"/>
                <w:szCs w:val="22"/>
                <w:shd w:val="clear" w:color="auto" w:fill="auto"/>
                <w:lang w:eastAsia="en-US"/>
              </w:rPr>
              <w:t xml:space="preserve"> 217 – 280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Температура каплевыделения,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eastAsia="en-US"/>
              </w:rPr>
              <w:t xml:space="preserve">С </w:t>
            </w:r>
            <w:r w:rsidRPr="00665819">
              <w:rPr>
                <w:rFonts w:ascii="Times New Roman" w:hAnsi="Times New Roman"/>
                <w:color w:val="auto"/>
                <w:sz w:val="22"/>
                <w:szCs w:val="22"/>
                <w:shd w:val="clear" w:color="auto" w:fill="auto"/>
                <w:lang w:val="en-US" w:eastAsia="en-US"/>
              </w:rPr>
              <w:t>ASTMD</w:t>
            </w:r>
            <w:r w:rsidRPr="00665819">
              <w:rPr>
                <w:rFonts w:ascii="Times New Roman" w:hAnsi="Times New Roman"/>
                <w:color w:val="auto"/>
                <w:sz w:val="22"/>
                <w:szCs w:val="22"/>
                <w:shd w:val="clear" w:color="auto" w:fill="auto"/>
                <w:lang w:eastAsia="en-US"/>
              </w:rPr>
              <w:t xml:space="preserve"> 2265 – 190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Вязкость базового масла, при 400 </w:t>
            </w:r>
            <w:r w:rsidRPr="00665819">
              <w:rPr>
                <w:rFonts w:ascii="Times New Roman" w:hAnsi="Times New Roman"/>
                <w:color w:val="auto"/>
                <w:sz w:val="22"/>
                <w:szCs w:val="22"/>
                <w:shd w:val="clear" w:color="auto" w:fill="auto"/>
                <w:vertAlign w:val="superscript"/>
                <w:lang w:eastAsia="en-US"/>
              </w:rPr>
              <w:t>0</w:t>
            </w:r>
            <w:r w:rsidRPr="00665819">
              <w:rPr>
                <w:rFonts w:ascii="Times New Roman" w:hAnsi="Times New Roman"/>
                <w:color w:val="auto"/>
                <w:sz w:val="22"/>
                <w:szCs w:val="22"/>
                <w:shd w:val="clear" w:color="auto" w:fill="auto"/>
                <w:lang w:val="en-US" w:eastAsia="en-US"/>
              </w:rPr>
              <w:t>CASTMD</w:t>
            </w:r>
            <w:r w:rsidRPr="00665819">
              <w:rPr>
                <w:rFonts w:ascii="Times New Roman" w:hAnsi="Times New Roman"/>
                <w:color w:val="auto"/>
                <w:sz w:val="22"/>
                <w:szCs w:val="22"/>
                <w:shd w:val="clear" w:color="auto" w:fill="auto"/>
                <w:lang w:eastAsia="en-US"/>
              </w:rPr>
              <w:t xml:space="preserve"> 445 – 160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Предельная нагрузка, </w:t>
            </w:r>
            <w:r w:rsidRPr="00665819">
              <w:rPr>
                <w:rFonts w:ascii="Times New Roman" w:hAnsi="Times New Roman"/>
                <w:color w:val="auto"/>
                <w:sz w:val="22"/>
                <w:szCs w:val="22"/>
                <w:shd w:val="clear" w:color="auto" w:fill="auto"/>
                <w:lang w:val="en-US" w:eastAsia="en-US"/>
              </w:rPr>
              <w:t>Ib</w:t>
            </w:r>
            <w:r w:rsidRPr="00665819">
              <w:rPr>
                <w:rFonts w:ascii="Times New Roman" w:hAnsi="Times New Roman"/>
                <w:color w:val="auto"/>
                <w:sz w:val="22"/>
                <w:szCs w:val="22"/>
                <w:shd w:val="clear" w:color="auto" w:fill="auto"/>
                <w:lang w:eastAsia="en-US"/>
              </w:rPr>
              <w:t xml:space="preserve"> – 40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Четырех – шариковая машина трения – 0,4</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Нагрузка сваривания,  </w:t>
            </w:r>
            <w:r w:rsidRPr="00665819">
              <w:rPr>
                <w:rFonts w:ascii="Times New Roman" w:hAnsi="Times New Roman"/>
                <w:color w:val="auto"/>
                <w:sz w:val="22"/>
                <w:szCs w:val="22"/>
                <w:shd w:val="clear" w:color="auto" w:fill="auto"/>
                <w:lang w:val="en-US" w:eastAsia="en-US"/>
              </w:rPr>
              <w:t>ASTMD</w:t>
            </w:r>
            <w:r w:rsidRPr="00665819">
              <w:rPr>
                <w:rFonts w:ascii="Times New Roman" w:hAnsi="Times New Roman"/>
                <w:color w:val="auto"/>
                <w:sz w:val="22"/>
                <w:szCs w:val="22"/>
                <w:shd w:val="clear" w:color="auto" w:fill="auto"/>
                <w:lang w:eastAsia="en-US"/>
              </w:rPr>
              <w:t xml:space="preserve"> 2596, кг – 250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Диаметр пятна износа, </w:t>
            </w:r>
            <w:r w:rsidRPr="00665819">
              <w:rPr>
                <w:rFonts w:ascii="Times New Roman" w:hAnsi="Times New Roman"/>
                <w:color w:val="auto"/>
                <w:sz w:val="22"/>
                <w:szCs w:val="22"/>
                <w:shd w:val="clear" w:color="auto" w:fill="auto"/>
                <w:lang w:val="en-US" w:eastAsia="en-US"/>
              </w:rPr>
              <w:t>ASTMD</w:t>
            </w:r>
            <w:r w:rsidRPr="00665819">
              <w:rPr>
                <w:rFonts w:ascii="Times New Roman" w:hAnsi="Times New Roman"/>
                <w:color w:val="auto"/>
                <w:sz w:val="22"/>
                <w:szCs w:val="22"/>
                <w:shd w:val="clear" w:color="auto" w:fill="auto"/>
                <w:lang w:eastAsia="en-US"/>
              </w:rPr>
              <w:t xml:space="preserve"> 2266, мм – 0,4</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Антикоррозийные свойства, </w:t>
            </w:r>
            <w:r w:rsidRPr="00665819">
              <w:rPr>
                <w:rFonts w:ascii="Times New Roman" w:hAnsi="Times New Roman"/>
                <w:color w:val="auto"/>
                <w:sz w:val="22"/>
                <w:szCs w:val="22"/>
                <w:shd w:val="clear" w:color="auto" w:fill="auto"/>
                <w:lang w:val="en-US" w:eastAsia="en-US"/>
              </w:rPr>
              <w:t>ASTMD</w:t>
            </w:r>
            <w:r w:rsidRPr="00665819">
              <w:rPr>
                <w:rFonts w:ascii="Times New Roman" w:hAnsi="Times New Roman"/>
                <w:color w:val="auto"/>
                <w:sz w:val="22"/>
                <w:szCs w:val="22"/>
                <w:shd w:val="clear" w:color="auto" w:fill="auto"/>
                <w:lang w:eastAsia="en-US"/>
              </w:rPr>
              <w:t xml:space="preserve"> 6138, дист. вода – 0-0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lastRenderedPageBreak/>
              <w:t>ОКПД2 19.20.29.211 Смазки пластичные</w:t>
            </w:r>
          </w:p>
        </w:tc>
        <w:tc>
          <w:tcPr>
            <w:tcW w:w="567" w:type="dxa"/>
          </w:tcPr>
          <w:p w:rsidR="005C770E" w:rsidRPr="00665819" w:rsidRDefault="005C770E"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lastRenderedPageBreak/>
              <w:t>кг</w:t>
            </w:r>
          </w:p>
        </w:tc>
        <w:tc>
          <w:tcPr>
            <w:tcW w:w="709"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36</w:t>
            </w:r>
          </w:p>
        </w:tc>
      </w:tr>
      <w:tr w:rsidR="005C770E" w:rsidRPr="00665819" w:rsidTr="00665819">
        <w:trPr>
          <w:trHeight w:val="1856"/>
        </w:trPr>
        <w:tc>
          <w:tcPr>
            <w:tcW w:w="426" w:type="dxa"/>
          </w:tcPr>
          <w:p w:rsidR="005C770E" w:rsidRPr="00665819" w:rsidRDefault="00665819" w:rsidP="00675778">
            <w:pPr>
              <w:jc w:val="center"/>
              <w:rPr>
                <w:rFonts w:ascii="Times New Roman" w:hAnsi="Times New Roman"/>
                <w:color w:val="auto"/>
                <w:sz w:val="20"/>
                <w:szCs w:val="20"/>
                <w:shd w:val="clear" w:color="auto" w:fill="auto"/>
                <w:lang w:eastAsia="en-US"/>
              </w:rPr>
            </w:pPr>
            <w:r>
              <w:rPr>
                <w:rFonts w:ascii="Times New Roman" w:hAnsi="Times New Roman"/>
                <w:color w:val="auto"/>
                <w:sz w:val="20"/>
                <w:szCs w:val="20"/>
                <w:shd w:val="clear" w:color="auto" w:fill="auto"/>
                <w:lang w:eastAsia="en-US"/>
              </w:rPr>
              <w:lastRenderedPageBreak/>
              <w:t>11</w:t>
            </w:r>
          </w:p>
        </w:tc>
        <w:tc>
          <w:tcPr>
            <w:tcW w:w="2126"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Масло трансформаторное</w:t>
            </w:r>
          </w:p>
        </w:tc>
        <w:tc>
          <w:tcPr>
            <w:tcW w:w="6662" w:type="dxa"/>
          </w:tcPr>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Соответствие установленному ГОСТу 10121-76</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Температура вспышки в закрытом тигле oC, min</w:t>
            </w:r>
            <w:r w:rsidRPr="00665819">
              <w:rPr>
                <w:rFonts w:ascii="Times New Roman" w:hAnsi="Times New Roman"/>
                <w:color w:val="auto"/>
                <w:sz w:val="22"/>
                <w:szCs w:val="22"/>
                <w:shd w:val="clear" w:color="auto" w:fill="auto"/>
                <w:lang w:eastAsia="en-US"/>
              </w:rPr>
              <w:tab/>
              <w:t>135</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Температура застывания oC, max</w:t>
            </w:r>
            <w:r w:rsidRPr="00665819">
              <w:rPr>
                <w:rFonts w:ascii="Times New Roman" w:hAnsi="Times New Roman"/>
                <w:color w:val="auto"/>
                <w:sz w:val="22"/>
                <w:szCs w:val="22"/>
                <w:shd w:val="clear" w:color="auto" w:fill="auto"/>
                <w:lang w:eastAsia="en-US"/>
              </w:rPr>
              <w:tab/>
              <w:t>-45</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Кислотное число мг КОН/г масла, min</w:t>
            </w:r>
            <w:r w:rsidRPr="00665819">
              <w:rPr>
                <w:rFonts w:ascii="Times New Roman" w:hAnsi="Times New Roman"/>
                <w:color w:val="auto"/>
                <w:sz w:val="22"/>
                <w:szCs w:val="22"/>
                <w:shd w:val="clear" w:color="auto" w:fill="auto"/>
                <w:lang w:eastAsia="en-US"/>
              </w:rPr>
              <w:tab/>
              <w:t>0,01</w:t>
            </w:r>
          </w:p>
          <w:p w:rsid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Стабильность против окисления по методу МЭК</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Индукционный период окисления, ч, min 150</w:t>
            </w:r>
          </w:p>
          <w:p w:rsidR="005C770E" w:rsidRPr="00665819" w:rsidRDefault="005C770E" w:rsidP="00665819">
            <w:pP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ОКПД2 19.20.29.140 Масла электроизоляционные</w:t>
            </w:r>
          </w:p>
        </w:tc>
        <w:tc>
          <w:tcPr>
            <w:tcW w:w="567" w:type="dxa"/>
          </w:tcPr>
          <w:p w:rsidR="005C770E" w:rsidRPr="00665819" w:rsidRDefault="005C770E"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л</w:t>
            </w:r>
          </w:p>
        </w:tc>
        <w:tc>
          <w:tcPr>
            <w:tcW w:w="709" w:type="dxa"/>
          </w:tcPr>
          <w:p w:rsidR="005C770E" w:rsidRPr="00665819" w:rsidRDefault="005C770E" w:rsidP="005C770E">
            <w:pPr>
              <w:jc w:val="center"/>
              <w:rPr>
                <w:rFonts w:ascii="Times New Roman" w:hAnsi="Times New Roman"/>
                <w:color w:val="auto"/>
                <w:sz w:val="20"/>
                <w:szCs w:val="20"/>
                <w:shd w:val="clear" w:color="auto" w:fill="auto"/>
                <w:lang w:eastAsia="en-US"/>
              </w:rPr>
            </w:pPr>
            <w:r w:rsidRPr="00665819">
              <w:rPr>
                <w:rFonts w:ascii="Times New Roman" w:hAnsi="Times New Roman"/>
                <w:color w:val="auto"/>
                <w:sz w:val="20"/>
                <w:szCs w:val="20"/>
                <w:shd w:val="clear" w:color="auto" w:fill="auto"/>
                <w:lang w:eastAsia="en-US"/>
              </w:rPr>
              <w:t>216,5</w:t>
            </w:r>
          </w:p>
        </w:tc>
      </w:tr>
      <w:tr w:rsidR="005C770E" w:rsidRPr="00665819" w:rsidTr="00665819">
        <w:trPr>
          <w:trHeight w:val="5098"/>
        </w:trPr>
        <w:tc>
          <w:tcPr>
            <w:tcW w:w="426" w:type="dxa"/>
          </w:tcPr>
          <w:p w:rsidR="005C770E" w:rsidRPr="00665819" w:rsidRDefault="00665819" w:rsidP="00675778">
            <w:pPr>
              <w:jc w:val="center"/>
              <w:rPr>
                <w:rFonts w:ascii="Times New Roman" w:hAnsi="Times New Roman"/>
                <w:color w:val="auto"/>
                <w:sz w:val="20"/>
                <w:szCs w:val="20"/>
                <w:shd w:val="clear" w:color="auto" w:fill="auto"/>
                <w:lang w:eastAsia="en-US"/>
              </w:rPr>
            </w:pPr>
            <w:r>
              <w:rPr>
                <w:rFonts w:ascii="Times New Roman" w:hAnsi="Times New Roman"/>
                <w:color w:val="auto"/>
                <w:sz w:val="20"/>
                <w:szCs w:val="20"/>
                <w:shd w:val="clear" w:color="auto" w:fill="auto"/>
                <w:lang w:eastAsia="en-US"/>
              </w:rPr>
              <w:t>12</w:t>
            </w:r>
          </w:p>
        </w:tc>
        <w:tc>
          <w:tcPr>
            <w:tcW w:w="2126"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Керосин</w:t>
            </w:r>
          </w:p>
        </w:tc>
        <w:tc>
          <w:tcPr>
            <w:tcW w:w="6662" w:type="dxa"/>
          </w:tcPr>
          <w:p w:rsidR="005C770E" w:rsidRPr="005C770E" w:rsidRDefault="005C770E" w:rsidP="00665819">
            <w:pPr>
              <w:rPr>
                <w:rFonts w:ascii="Times New Roman" w:eastAsiaTheme="minorHAnsi" w:hAnsi="Times New Roman"/>
                <w:color w:val="auto"/>
                <w:sz w:val="22"/>
                <w:szCs w:val="22"/>
                <w:shd w:val="clear" w:color="auto" w:fill="auto"/>
                <w:lang w:eastAsia="en-US"/>
              </w:rPr>
            </w:pPr>
            <w:r w:rsidRPr="005C770E">
              <w:rPr>
                <w:rFonts w:ascii="Times New Roman" w:eastAsiaTheme="minorHAnsi" w:hAnsi="Times New Roman"/>
                <w:color w:val="auto"/>
                <w:sz w:val="22"/>
                <w:szCs w:val="22"/>
                <w:shd w:val="clear" w:color="auto" w:fill="auto"/>
                <w:lang w:eastAsia="en-US"/>
              </w:rPr>
              <w:t xml:space="preserve">Соответствие установленному ГОСТу 10227-86  </w:t>
            </w:r>
          </w:p>
          <w:tbl>
            <w:tblPr>
              <w:tblW w:w="0" w:type="auto"/>
              <w:tblLayout w:type="fixed"/>
              <w:tblCellMar>
                <w:top w:w="15" w:type="dxa"/>
                <w:left w:w="15" w:type="dxa"/>
                <w:bottom w:w="15" w:type="dxa"/>
                <w:right w:w="15" w:type="dxa"/>
              </w:tblCellMar>
              <w:tblLook w:val="0000"/>
            </w:tblPr>
            <w:tblGrid>
              <w:gridCol w:w="4948"/>
              <w:gridCol w:w="1424"/>
            </w:tblGrid>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Плотность при 20°С, кг/м3, не менее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780</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Фракционный состав: температура начала перегонки, °С</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150</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10% отгоняется при температуре, °С, не выше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165</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50% отгоняется при температуре, °С, не выше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195</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90% отгоняется при температуре, °С, не выше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230</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98% отгоняется при температуре, °С, не выше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250</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Кинематическая вязкость, мм</w:t>
                  </w:r>
                  <w:r w:rsidRPr="005C770E">
                    <w:rPr>
                      <w:rFonts w:eastAsiaTheme="minorHAnsi"/>
                      <w:color w:val="auto"/>
                      <w:sz w:val="22"/>
                      <w:szCs w:val="22"/>
                      <w:shd w:val="clear" w:color="auto" w:fill="auto"/>
                      <w:vertAlign w:val="superscript"/>
                      <w:lang w:eastAsia="en-US"/>
                    </w:rPr>
                    <w:t>2</w:t>
                  </w:r>
                  <w:r w:rsidRPr="005C770E">
                    <w:rPr>
                      <w:rFonts w:eastAsiaTheme="minorHAnsi"/>
                      <w:color w:val="auto"/>
                      <w:sz w:val="22"/>
                      <w:szCs w:val="22"/>
                      <w:shd w:val="clear" w:color="auto" w:fill="auto"/>
                      <w:lang w:eastAsia="en-US"/>
                    </w:rPr>
                    <w:t>/с (сСт): при 20°С, не менее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1,3(1,3)</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Кинематическая вязкость, мм</w:t>
                  </w:r>
                  <w:r w:rsidRPr="005C770E">
                    <w:rPr>
                      <w:rFonts w:eastAsiaTheme="minorHAnsi"/>
                      <w:color w:val="auto"/>
                      <w:sz w:val="22"/>
                      <w:szCs w:val="22"/>
                      <w:shd w:val="clear" w:color="auto" w:fill="auto"/>
                      <w:vertAlign w:val="superscript"/>
                      <w:lang w:eastAsia="en-US"/>
                    </w:rPr>
                    <w:t>2</w:t>
                  </w:r>
                  <w:r w:rsidRPr="005C770E">
                    <w:rPr>
                      <w:rFonts w:eastAsiaTheme="minorHAnsi"/>
                      <w:color w:val="auto"/>
                      <w:sz w:val="22"/>
                      <w:szCs w:val="22"/>
                      <w:shd w:val="clear" w:color="auto" w:fill="auto"/>
                      <w:lang w:eastAsia="en-US"/>
                    </w:rPr>
                    <w:t>/с (сСт): при -40°С, не менее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8(8)</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Низкая теплота сгорания, кДж/кг, не менее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43120</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Высота некоптящего пламени, мм, не менее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25</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Кислотность, мг КОН на 100 см</w:t>
                  </w:r>
                  <w:r w:rsidRPr="005C770E">
                    <w:rPr>
                      <w:rFonts w:eastAsiaTheme="minorHAnsi"/>
                      <w:color w:val="auto"/>
                      <w:sz w:val="22"/>
                      <w:szCs w:val="22"/>
                      <w:shd w:val="clear" w:color="auto" w:fill="auto"/>
                      <w:vertAlign w:val="superscript"/>
                      <w:lang w:eastAsia="en-US"/>
                    </w:rPr>
                    <w:t>3</w:t>
                  </w:r>
                  <w:r w:rsidRPr="005C770E">
                    <w:rPr>
                      <w:rFonts w:eastAsiaTheme="minorHAnsi"/>
                      <w:color w:val="auto"/>
                      <w:sz w:val="22"/>
                      <w:szCs w:val="22"/>
                      <w:shd w:val="clear" w:color="auto" w:fill="auto"/>
                      <w:lang w:eastAsia="en-US"/>
                    </w:rPr>
                    <w:t xml:space="preserve"> топлива, не более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0,7</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Йодное число, г йода на 100 г топлива, не более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2,5</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Температура вспышки, определяемая в закрытом тигле, °С, не ниже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28</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Температура начала кристаллизации, °С, не выше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-50</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Термоокислительная стабильность в статических условиях при 150°С, концентрация осадка мг на 100 см</w:t>
                  </w:r>
                  <w:r w:rsidRPr="005C770E">
                    <w:rPr>
                      <w:rFonts w:eastAsiaTheme="minorHAnsi"/>
                      <w:color w:val="auto"/>
                      <w:sz w:val="22"/>
                      <w:szCs w:val="22"/>
                      <w:shd w:val="clear" w:color="auto" w:fill="auto"/>
                      <w:vertAlign w:val="superscript"/>
                      <w:lang w:eastAsia="en-US"/>
                    </w:rPr>
                    <w:t>3</w:t>
                  </w:r>
                  <w:r w:rsidRPr="005C770E">
                    <w:rPr>
                      <w:rFonts w:eastAsiaTheme="minorHAnsi"/>
                      <w:color w:val="auto"/>
                      <w:sz w:val="22"/>
                      <w:szCs w:val="22"/>
                      <w:shd w:val="clear" w:color="auto" w:fill="auto"/>
                      <w:lang w:eastAsia="en-US"/>
                    </w:rPr>
                    <w:t xml:space="preserve"> топлива, не более</w:t>
                  </w:r>
                </w:p>
              </w:tc>
              <w:tc>
                <w:tcPr>
                  <w:tcW w:w="1424" w:type="dxa"/>
                  <w:shd w:val="clear" w:color="auto" w:fill="auto"/>
                  <w:vAlign w:val="center"/>
                </w:tcPr>
                <w:p w:rsidR="007C172F" w:rsidRDefault="007C172F" w:rsidP="00515209">
                  <w:pPr>
                    <w:rPr>
                      <w:rFonts w:eastAsiaTheme="minorHAnsi"/>
                      <w:color w:val="auto"/>
                      <w:sz w:val="22"/>
                      <w:szCs w:val="22"/>
                      <w:shd w:val="clear" w:color="auto" w:fill="auto"/>
                      <w:lang w:eastAsia="en-US"/>
                    </w:rPr>
                  </w:pPr>
                </w:p>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18</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Массовая доля ароматических углеводородов, %, не более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22</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Концентрация фактических смол, мг на 100 см</w:t>
                  </w:r>
                  <w:r w:rsidRPr="005C770E">
                    <w:rPr>
                      <w:rFonts w:eastAsiaTheme="minorHAnsi"/>
                      <w:color w:val="auto"/>
                      <w:sz w:val="22"/>
                      <w:szCs w:val="22"/>
                      <w:shd w:val="clear" w:color="auto" w:fill="auto"/>
                      <w:vertAlign w:val="superscript"/>
                      <w:lang w:eastAsia="en-US"/>
                    </w:rPr>
                    <w:t>3</w:t>
                  </w:r>
                  <w:r w:rsidRPr="005C770E">
                    <w:rPr>
                      <w:rFonts w:eastAsiaTheme="minorHAnsi"/>
                      <w:color w:val="auto"/>
                      <w:sz w:val="22"/>
                      <w:szCs w:val="22"/>
                      <w:shd w:val="clear" w:color="auto" w:fill="auto"/>
                      <w:lang w:eastAsia="en-US"/>
                    </w:rPr>
                    <w:t xml:space="preserve"> топлива, не более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3</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Массовая доля общей серы, % , не более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0,2</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Массовая доля меркаптановой серы, %, не более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0,003</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Массовая доля сероводорода</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отсутствие</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Испытание на медной пластинке при 100°С, 3 ч.</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выдерживает</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Зольность, %, не более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0,003</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Содержание водорастворимых кислот и щелочей</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отсутствие</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Содержание мыл нафтеновых кислот</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отсутствие</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Содержание механических примесей и воды</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отсутствие</w:t>
                  </w:r>
                </w:p>
              </w:tc>
            </w:tr>
            <w:tr w:rsidR="005C770E" w:rsidRPr="005C770E" w:rsidTr="00665819">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Взаимодействие с водой, а) состояние поверхности раздела балл, не более</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1</w:t>
                  </w:r>
                </w:p>
              </w:tc>
            </w:tr>
            <w:tr w:rsidR="005C770E" w:rsidRPr="005C770E" w:rsidTr="007C172F">
              <w:trPr>
                <w:trHeight w:val="1023"/>
              </w:trPr>
              <w:tc>
                <w:tcPr>
                  <w:tcW w:w="4948"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Взаимодействие с водой,б) состояние разделенных фаз балл, не более</w:t>
                  </w:r>
                </w:p>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 xml:space="preserve">ОКПД2 19.20.24.110 Керосины технические </w:t>
                  </w:r>
                </w:p>
              </w:tc>
              <w:tc>
                <w:tcPr>
                  <w:tcW w:w="1424" w:type="dxa"/>
                  <w:shd w:val="clear" w:color="auto" w:fill="auto"/>
                  <w:vAlign w:val="center"/>
                </w:tcPr>
                <w:p w:rsidR="005C770E" w:rsidRPr="005C770E" w:rsidRDefault="005C770E" w:rsidP="00515209">
                  <w:pPr>
                    <w:rPr>
                      <w:rFonts w:eastAsiaTheme="minorHAnsi"/>
                      <w:color w:val="auto"/>
                      <w:sz w:val="22"/>
                      <w:szCs w:val="22"/>
                      <w:shd w:val="clear" w:color="auto" w:fill="auto"/>
                      <w:lang w:eastAsia="en-US"/>
                    </w:rPr>
                  </w:pPr>
                  <w:r w:rsidRPr="005C770E">
                    <w:rPr>
                      <w:rFonts w:eastAsiaTheme="minorHAnsi"/>
                      <w:color w:val="auto"/>
                      <w:sz w:val="22"/>
                      <w:szCs w:val="22"/>
                      <w:shd w:val="clear" w:color="auto" w:fill="auto"/>
                      <w:lang w:eastAsia="en-US"/>
                    </w:rPr>
                    <w:t>1</w:t>
                  </w:r>
                </w:p>
              </w:tc>
            </w:tr>
          </w:tbl>
          <w:p w:rsidR="005C770E" w:rsidRPr="00665819" w:rsidRDefault="005C770E" w:rsidP="00665819">
            <w:pPr>
              <w:rPr>
                <w:rFonts w:ascii="Times New Roman" w:hAnsi="Times New Roman"/>
                <w:color w:val="auto"/>
                <w:sz w:val="22"/>
                <w:szCs w:val="22"/>
                <w:shd w:val="clear" w:color="auto" w:fill="auto"/>
                <w:lang w:eastAsia="en-US"/>
              </w:rPr>
            </w:pPr>
          </w:p>
        </w:tc>
        <w:tc>
          <w:tcPr>
            <w:tcW w:w="567" w:type="dxa"/>
          </w:tcPr>
          <w:p w:rsidR="005C770E" w:rsidRPr="00665819" w:rsidRDefault="005C770E"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л</w:t>
            </w:r>
          </w:p>
        </w:tc>
        <w:tc>
          <w:tcPr>
            <w:tcW w:w="709"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30</w:t>
            </w:r>
          </w:p>
        </w:tc>
      </w:tr>
      <w:tr w:rsidR="005C770E" w:rsidRPr="00665819" w:rsidTr="00665819">
        <w:tc>
          <w:tcPr>
            <w:tcW w:w="426" w:type="dxa"/>
          </w:tcPr>
          <w:p w:rsidR="005C770E" w:rsidRPr="00665819" w:rsidRDefault="00665819" w:rsidP="00675778">
            <w:pPr>
              <w:jc w:val="center"/>
              <w:rPr>
                <w:rFonts w:ascii="Times New Roman" w:hAnsi="Times New Roman"/>
                <w:color w:val="auto"/>
                <w:sz w:val="20"/>
                <w:szCs w:val="20"/>
                <w:shd w:val="clear" w:color="auto" w:fill="auto"/>
                <w:lang w:eastAsia="en-US"/>
              </w:rPr>
            </w:pPr>
            <w:r>
              <w:rPr>
                <w:rFonts w:ascii="Times New Roman" w:hAnsi="Times New Roman"/>
                <w:color w:val="auto"/>
                <w:sz w:val="20"/>
                <w:szCs w:val="20"/>
                <w:shd w:val="clear" w:color="auto" w:fill="auto"/>
                <w:lang w:eastAsia="en-US"/>
              </w:rPr>
              <w:t>13</w:t>
            </w:r>
          </w:p>
        </w:tc>
        <w:tc>
          <w:tcPr>
            <w:tcW w:w="2126"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Масло трансмиссионное</w:t>
            </w:r>
          </w:p>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 xml:space="preserve"> ТАД-17</w:t>
            </w:r>
          </w:p>
        </w:tc>
        <w:tc>
          <w:tcPr>
            <w:tcW w:w="6662" w:type="dxa"/>
          </w:tcPr>
          <w:p w:rsidR="005C770E" w:rsidRPr="00665819" w:rsidRDefault="005C770E" w:rsidP="00665819">
            <w:pPr>
              <w:rPr>
                <w:rFonts w:ascii="Times New Roman" w:eastAsiaTheme="minorHAnsi" w:hAnsi="Times New Roman"/>
                <w:color w:val="auto"/>
                <w:sz w:val="22"/>
                <w:szCs w:val="22"/>
                <w:shd w:val="clear" w:color="auto" w:fill="auto"/>
                <w:lang w:eastAsia="en-US"/>
              </w:rPr>
            </w:pPr>
            <w:r w:rsidRPr="00665819">
              <w:rPr>
                <w:rFonts w:ascii="Times New Roman" w:eastAsiaTheme="minorHAnsi" w:hAnsi="Times New Roman"/>
                <w:color w:val="auto"/>
                <w:sz w:val="22"/>
                <w:szCs w:val="22"/>
                <w:shd w:val="clear" w:color="auto" w:fill="auto"/>
                <w:lang w:eastAsia="en-US"/>
              </w:rPr>
              <w:t>Соответствие установленному ГОСТу 23652-79</w:t>
            </w:r>
          </w:p>
          <w:p w:rsidR="005C770E" w:rsidRPr="00665819" w:rsidRDefault="005C770E" w:rsidP="00665819">
            <w:pPr>
              <w:rPr>
                <w:rFonts w:ascii="Times New Roman" w:eastAsiaTheme="minorHAnsi" w:hAnsi="Times New Roman"/>
                <w:color w:val="auto"/>
                <w:sz w:val="22"/>
                <w:szCs w:val="22"/>
                <w:shd w:val="clear" w:color="auto" w:fill="auto"/>
                <w:lang w:eastAsia="en-US"/>
              </w:rPr>
            </w:pPr>
            <w:r w:rsidRPr="00665819">
              <w:rPr>
                <w:rFonts w:ascii="Times New Roman" w:eastAsiaTheme="minorHAnsi" w:hAnsi="Times New Roman"/>
                <w:color w:val="auto"/>
                <w:sz w:val="22"/>
                <w:szCs w:val="22"/>
                <w:shd w:val="clear" w:color="auto" w:fill="auto"/>
                <w:lang w:eastAsia="en-US"/>
              </w:rPr>
              <w:t>Масла трансмиссионные</w:t>
            </w:r>
          </w:p>
          <w:p w:rsidR="005C770E" w:rsidRPr="00665819" w:rsidRDefault="005C770E" w:rsidP="00665819">
            <w:pPr>
              <w:rPr>
                <w:rFonts w:ascii="Times New Roman" w:eastAsiaTheme="minorHAnsi" w:hAnsi="Times New Roman"/>
                <w:color w:val="auto"/>
                <w:sz w:val="22"/>
                <w:szCs w:val="22"/>
                <w:shd w:val="clear" w:color="auto" w:fill="auto"/>
                <w:lang w:eastAsia="en-US"/>
              </w:rPr>
            </w:pPr>
            <w:r w:rsidRPr="00665819">
              <w:rPr>
                <w:rFonts w:ascii="Times New Roman" w:eastAsiaTheme="minorHAnsi" w:hAnsi="Times New Roman"/>
                <w:color w:val="auto"/>
                <w:sz w:val="22"/>
                <w:szCs w:val="22"/>
                <w:shd w:val="clear" w:color="auto" w:fill="auto"/>
                <w:lang w:eastAsia="en-US"/>
              </w:rPr>
              <w:t xml:space="preserve">Вязкость кинематическая при 100 </w:t>
            </w:r>
            <w:r w:rsidRPr="00665819">
              <w:rPr>
                <w:rFonts w:ascii="Times New Roman" w:eastAsiaTheme="minorHAnsi" w:hAnsi="Times New Roman"/>
                <w:color w:val="auto"/>
                <w:sz w:val="22"/>
                <w:szCs w:val="22"/>
                <w:shd w:val="clear" w:color="auto" w:fill="auto"/>
                <w:vertAlign w:val="superscript"/>
                <w:lang w:eastAsia="en-US"/>
              </w:rPr>
              <w:t>0</w:t>
            </w:r>
            <w:r w:rsidRPr="00665819">
              <w:rPr>
                <w:rFonts w:ascii="Times New Roman" w:eastAsiaTheme="minorHAnsi" w:hAnsi="Times New Roman"/>
                <w:color w:val="auto"/>
                <w:sz w:val="22"/>
                <w:szCs w:val="22"/>
                <w:shd w:val="clear" w:color="auto" w:fill="auto"/>
                <w:lang w:eastAsia="en-US"/>
              </w:rPr>
              <w:t xml:space="preserve"> С, мм</w:t>
            </w:r>
            <w:r w:rsidRPr="00665819">
              <w:rPr>
                <w:rFonts w:ascii="Times New Roman" w:eastAsiaTheme="minorHAnsi" w:hAnsi="Times New Roman"/>
                <w:color w:val="auto"/>
                <w:sz w:val="22"/>
                <w:szCs w:val="22"/>
                <w:shd w:val="clear" w:color="auto" w:fill="auto"/>
                <w:vertAlign w:val="superscript"/>
                <w:lang w:eastAsia="en-US"/>
              </w:rPr>
              <w:t>2</w:t>
            </w:r>
            <w:r w:rsidRPr="00665819">
              <w:rPr>
                <w:rFonts w:ascii="Times New Roman" w:eastAsiaTheme="minorHAnsi" w:hAnsi="Times New Roman"/>
                <w:color w:val="auto"/>
                <w:sz w:val="22"/>
                <w:szCs w:val="22"/>
                <w:shd w:val="clear" w:color="auto" w:fill="auto"/>
                <w:lang w:eastAsia="en-US"/>
              </w:rPr>
              <w:t>/с – не менее 17,5</w:t>
            </w:r>
          </w:p>
          <w:p w:rsidR="005C770E" w:rsidRPr="00665819" w:rsidRDefault="005C770E" w:rsidP="00665819">
            <w:pPr>
              <w:rPr>
                <w:rFonts w:ascii="Times New Roman" w:eastAsiaTheme="minorHAnsi" w:hAnsi="Times New Roman"/>
                <w:color w:val="auto"/>
                <w:sz w:val="22"/>
                <w:szCs w:val="22"/>
                <w:shd w:val="clear" w:color="auto" w:fill="auto"/>
                <w:lang w:eastAsia="en-US"/>
              </w:rPr>
            </w:pPr>
            <w:r w:rsidRPr="00665819">
              <w:rPr>
                <w:rFonts w:ascii="Times New Roman" w:eastAsiaTheme="minorHAnsi" w:hAnsi="Times New Roman"/>
                <w:color w:val="auto"/>
                <w:sz w:val="22"/>
                <w:szCs w:val="22"/>
                <w:shd w:val="clear" w:color="auto" w:fill="auto"/>
                <w:lang w:eastAsia="en-US"/>
              </w:rPr>
              <w:t xml:space="preserve">Температура вспышки в открытом тигле, </w:t>
            </w:r>
            <w:r w:rsidRPr="00665819">
              <w:rPr>
                <w:rFonts w:ascii="Times New Roman" w:eastAsiaTheme="minorHAnsi" w:hAnsi="Times New Roman"/>
                <w:color w:val="auto"/>
                <w:sz w:val="22"/>
                <w:szCs w:val="22"/>
                <w:shd w:val="clear" w:color="auto" w:fill="auto"/>
                <w:vertAlign w:val="superscript"/>
                <w:lang w:eastAsia="en-US"/>
              </w:rPr>
              <w:t>0</w:t>
            </w:r>
            <w:r w:rsidRPr="00665819">
              <w:rPr>
                <w:rFonts w:ascii="Times New Roman" w:eastAsiaTheme="minorHAnsi" w:hAnsi="Times New Roman"/>
                <w:color w:val="auto"/>
                <w:sz w:val="22"/>
                <w:szCs w:val="22"/>
                <w:shd w:val="clear" w:color="auto" w:fill="auto"/>
                <w:lang w:eastAsia="en-US"/>
              </w:rPr>
              <w:t>С –  не ниже 200</w:t>
            </w:r>
          </w:p>
          <w:p w:rsidR="005C770E" w:rsidRPr="00665819" w:rsidRDefault="005C770E" w:rsidP="00665819">
            <w:pPr>
              <w:rPr>
                <w:rFonts w:ascii="Times New Roman" w:eastAsiaTheme="minorHAnsi" w:hAnsi="Times New Roman"/>
                <w:color w:val="auto"/>
                <w:sz w:val="22"/>
                <w:szCs w:val="22"/>
                <w:shd w:val="clear" w:color="auto" w:fill="auto"/>
                <w:lang w:eastAsia="en-US"/>
              </w:rPr>
            </w:pPr>
            <w:r w:rsidRPr="00665819">
              <w:rPr>
                <w:rFonts w:ascii="Times New Roman" w:eastAsiaTheme="minorHAnsi" w:hAnsi="Times New Roman"/>
                <w:color w:val="auto"/>
                <w:sz w:val="22"/>
                <w:szCs w:val="22"/>
                <w:shd w:val="clear" w:color="auto" w:fill="auto"/>
                <w:lang w:eastAsia="en-US"/>
              </w:rPr>
              <w:t xml:space="preserve">Температура застывания, </w:t>
            </w:r>
            <w:r w:rsidRPr="00665819">
              <w:rPr>
                <w:rFonts w:ascii="Times New Roman" w:eastAsiaTheme="minorHAnsi" w:hAnsi="Times New Roman"/>
                <w:color w:val="auto"/>
                <w:sz w:val="22"/>
                <w:szCs w:val="22"/>
                <w:shd w:val="clear" w:color="auto" w:fill="auto"/>
                <w:vertAlign w:val="superscript"/>
                <w:lang w:eastAsia="en-US"/>
              </w:rPr>
              <w:t>0</w:t>
            </w:r>
            <w:r w:rsidRPr="00665819">
              <w:rPr>
                <w:rFonts w:ascii="Times New Roman" w:eastAsiaTheme="minorHAnsi" w:hAnsi="Times New Roman"/>
                <w:color w:val="auto"/>
                <w:sz w:val="22"/>
                <w:szCs w:val="22"/>
                <w:shd w:val="clear" w:color="auto" w:fill="auto"/>
                <w:lang w:eastAsia="en-US"/>
              </w:rPr>
              <w:t>С – не выше минус 25</w:t>
            </w:r>
          </w:p>
          <w:p w:rsidR="005C770E" w:rsidRPr="00665819" w:rsidRDefault="005C770E" w:rsidP="00665819">
            <w:pPr>
              <w:rPr>
                <w:rFonts w:ascii="Times New Roman" w:eastAsiaTheme="minorHAnsi" w:hAnsi="Times New Roman"/>
                <w:color w:val="auto"/>
                <w:sz w:val="22"/>
                <w:szCs w:val="22"/>
                <w:shd w:val="clear" w:color="auto" w:fill="auto"/>
                <w:lang w:eastAsia="en-US"/>
              </w:rPr>
            </w:pPr>
            <w:r w:rsidRPr="00665819">
              <w:rPr>
                <w:rFonts w:ascii="Times New Roman" w:eastAsiaTheme="minorHAnsi" w:hAnsi="Times New Roman"/>
                <w:color w:val="auto"/>
                <w:sz w:val="22"/>
                <w:szCs w:val="22"/>
                <w:shd w:val="clear" w:color="auto" w:fill="auto"/>
                <w:lang w:eastAsia="en-US"/>
              </w:rPr>
              <w:t>Индекс вязкости, не менее 100</w:t>
            </w:r>
          </w:p>
          <w:p w:rsidR="005C770E" w:rsidRPr="00665819" w:rsidRDefault="005C770E" w:rsidP="00665819">
            <w:pPr>
              <w:rPr>
                <w:rFonts w:ascii="Times New Roman" w:eastAsiaTheme="minorHAnsi" w:hAnsi="Times New Roman"/>
                <w:color w:val="auto"/>
                <w:sz w:val="22"/>
                <w:szCs w:val="22"/>
                <w:shd w:val="clear" w:color="auto" w:fill="auto"/>
                <w:lang w:eastAsia="en-US"/>
              </w:rPr>
            </w:pPr>
            <w:r w:rsidRPr="00665819">
              <w:rPr>
                <w:rFonts w:ascii="Times New Roman" w:eastAsiaTheme="minorHAnsi" w:hAnsi="Times New Roman"/>
                <w:color w:val="auto"/>
                <w:sz w:val="22"/>
                <w:szCs w:val="22"/>
                <w:shd w:val="clear" w:color="auto" w:fill="auto"/>
                <w:lang w:eastAsia="en-US"/>
              </w:rPr>
              <w:lastRenderedPageBreak/>
              <w:t>Объем упаковки не более 30 л</w:t>
            </w:r>
          </w:p>
          <w:p w:rsidR="005C770E" w:rsidRPr="00665819" w:rsidRDefault="005C770E" w:rsidP="00665819">
            <w:pPr>
              <w:rPr>
                <w:rFonts w:ascii="Times New Roman" w:eastAsiaTheme="minorHAnsi" w:hAnsi="Times New Roman"/>
                <w:color w:val="auto"/>
                <w:sz w:val="22"/>
                <w:szCs w:val="22"/>
                <w:shd w:val="clear" w:color="auto" w:fill="auto"/>
                <w:lang w:eastAsia="en-US"/>
              </w:rPr>
            </w:pPr>
            <w:r w:rsidRPr="00665819">
              <w:rPr>
                <w:rFonts w:ascii="Times New Roman" w:eastAsiaTheme="minorHAnsi" w:hAnsi="Times New Roman"/>
                <w:color w:val="auto"/>
                <w:sz w:val="22"/>
                <w:szCs w:val="22"/>
                <w:shd w:val="clear" w:color="auto" w:fill="auto"/>
                <w:lang w:eastAsia="en-US"/>
              </w:rPr>
              <w:t>ОКПД2 19.20.29.150</w:t>
            </w:r>
          </w:p>
          <w:p w:rsidR="005C770E" w:rsidRPr="00665819" w:rsidRDefault="005C770E" w:rsidP="00665819">
            <w:pPr>
              <w:rPr>
                <w:rFonts w:ascii="Times New Roman" w:eastAsiaTheme="minorHAnsi" w:hAnsi="Times New Roman"/>
                <w:color w:val="auto"/>
                <w:sz w:val="22"/>
                <w:szCs w:val="22"/>
                <w:shd w:val="clear" w:color="auto" w:fill="auto"/>
                <w:lang w:eastAsia="en-US"/>
              </w:rPr>
            </w:pPr>
            <w:r w:rsidRPr="00665819">
              <w:rPr>
                <w:rFonts w:ascii="Times New Roman" w:eastAsiaTheme="minorHAnsi" w:hAnsi="Times New Roman"/>
                <w:color w:val="auto"/>
                <w:sz w:val="22"/>
                <w:szCs w:val="22"/>
                <w:shd w:val="clear" w:color="auto" w:fill="auto"/>
                <w:lang w:eastAsia="en-US"/>
              </w:rPr>
              <w:t>Масла трансмиссионные для подвижной техники</w:t>
            </w:r>
          </w:p>
        </w:tc>
        <w:tc>
          <w:tcPr>
            <w:tcW w:w="567" w:type="dxa"/>
          </w:tcPr>
          <w:p w:rsidR="005C770E" w:rsidRPr="00665819" w:rsidRDefault="005C770E" w:rsidP="00675778">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lastRenderedPageBreak/>
              <w:t>л</w:t>
            </w:r>
          </w:p>
        </w:tc>
        <w:tc>
          <w:tcPr>
            <w:tcW w:w="709" w:type="dxa"/>
          </w:tcPr>
          <w:p w:rsidR="005C770E" w:rsidRPr="00665819" w:rsidRDefault="005C770E" w:rsidP="005C770E">
            <w:pPr>
              <w:jc w:val="center"/>
              <w:rPr>
                <w:rFonts w:ascii="Times New Roman" w:hAnsi="Times New Roman"/>
                <w:color w:val="auto"/>
                <w:sz w:val="22"/>
                <w:szCs w:val="22"/>
                <w:shd w:val="clear" w:color="auto" w:fill="auto"/>
                <w:lang w:eastAsia="en-US"/>
              </w:rPr>
            </w:pPr>
            <w:r w:rsidRPr="00665819">
              <w:rPr>
                <w:rFonts w:ascii="Times New Roman" w:hAnsi="Times New Roman"/>
                <w:color w:val="auto"/>
                <w:sz w:val="22"/>
                <w:szCs w:val="22"/>
                <w:shd w:val="clear" w:color="auto" w:fill="auto"/>
                <w:lang w:eastAsia="en-US"/>
              </w:rPr>
              <w:t>60</w:t>
            </w:r>
          </w:p>
        </w:tc>
      </w:tr>
    </w:tbl>
    <w:p w:rsidR="00C53B8C" w:rsidRDefault="00C53B8C" w:rsidP="00675778">
      <w:pPr>
        <w:ind w:firstLine="709"/>
        <w:jc w:val="center"/>
        <w:rPr>
          <w:rFonts w:eastAsia="Calibri"/>
          <w:b/>
          <w:color w:val="auto"/>
          <w:shd w:val="clear" w:color="auto" w:fill="auto"/>
          <w:lang w:eastAsia="en-US"/>
        </w:rPr>
      </w:pPr>
    </w:p>
    <w:p w:rsidR="005C770E" w:rsidRPr="007C172F" w:rsidRDefault="005C770E" w:rsidP="007C172F">
      <w:pPr>
        <w:ind w:firstLine="709"/>
        <w:rPr>
          <w:rFonts w:eastAsia="Calibri"/>
          <w:bCs/>
          <w:color w:val="auto"/>
          <w:shd w:val="clear" w:color="auto" w:fill="auto"/>
          <w:lang w:eastAsia="en-US"/>
        </w:rPr>
      </w:pPr>
      <w:r w:rsidRPr="007C172F">
        <w:rPr>
          <w:rFonts w:eastAsia="Calibri"/>
          <w:bCs/>
          <w:color w:val="auto"/>
          <w:shd w:val="clear" w:color="auto" w:fill="auto"/>
          <w:lang w:eastAsia="en-US"/>
        </w:rPr>
        <w:t>Технические требования к товару:</w:t>
      </w:r>
    </w:p>
    <w:p w:rsidR="005C770E" w:rsidRPr="007C172F" w:rsidRDefault="005C770E" w:rsidP="007C172F">
      <w:pPr>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 xml:space="preserve">1) Продукция должна быть сертифицирована и соответствовать требованиям, заявленным в сертификатах качества или паспортах качества, предоставленных участником при исполнении </w:t>
      </w:r>
      <w:r w:rsidR="007C172F">
        <w:rPr>
          <w:rFonts w:eastAsia="Calibri"/>
          <w:color w:val="auto"/>
          <w:sz w:val="22"/>
          <w:szCs w:val="22"/>
          <w:shd w:val="clear" w:color="auto" w:fill="auto"/>
          <w:lang w:eastAsia="en-US"/>
        </w:rPr>
        <w:t>договора</w:t>
      </w:r>
      <w:r w:rsidRPr="007C172F">
        <w:rPr>
          <w:rFonts w:eastAsia="Calibri"/>
          <w:color w:val="auto"/>
          <w:sz w:val="22"/>
          <w:szCs w:val="22"/>
          <w:shd w:val="clear" w:color="auto" w:fill="auto"/>
          <w:lang w:eastAsia="en-US"/>
        </w:rPr>
        <w:t>;</w:t>
      </w:r>
    </w:p>
    <w:p w:rsidR="005C770E" w:rsidRPr="007C172F" w:rsidRDefault="005C770E" w:rsidP="007C172F">
      <w:pPr>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2) Поставщик обязан заявить гарантии качества на товар и возможность замены при выявлении претензий к качеству.</w:t>
      </w:r>
    </w:p>
    <w:p w:rsidR="005C770E" w:rsidRPr="007C172F" w:rsidRDefault="005C770E" w:rsidP="007C172F">
      <w:pPr>
        <w:numPr>
          <w:ilvl w:val="0"/>
          <w:numId w:val="12"/>
        </w:numPr>
        <w:ind w:left="0"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После получения уведомления Поставщик в течение 5 дней проводит замену бракованного Товара или его части без расхода со стороны Заказчика.</w:t>
      </w:r>
    </w:p>
    <w:p w:rsidR="007C172F" w:rsidRPr="007C172F" w:rsidRDefault="007C172F" w:rsidP="007C172F">
      <w:pPr>
        <w:numPr>
          <w:ilvl w:val="0"/>
          <w:numId w:val="12"/>
        </w:numPr>
        <w:ind w:left="0"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Гарантийный срок (гарантия качества) на Товар не менее 12 месяцев с момента поставки.</w:t>
      </w:r>
    </w:p>
    <w:p w:rsidR="005C770E" w:rsidRDefault="005C770E" w:rsidP="007C172F">
      <w:pPr>
        <w:ind w:firstLine="709"/>
        <w:rPr>
          <w:rFonts w:eastAsia="Calibri"/>
          <w:b/>
          <w:color w:val="auto"/>
          <w:shd w:val="clear" w:color="auto" w:fill="auto"/>
          <w:lang w:eastAsia="en-US"/>
        </w:rPr>
      </w:pPr>
    </w:p>
    <w:p w:rsidR="005C770E" w:rsidRDefault="005C770E" w:rsidP="005C770E">
      <w:pPr>
        <w:ind w:firstLine="709"/>
        <w:jc w:val="left"/>
        <w:rPr>
          <w:rFonts w:eastAsia="Calibri"/>
          <w:b/>
          <w:color w:val="auto"/>
          <w:shd w:val="clear" w:color="auto" w:fill="auto"/>
          <w:lang w:eastAsia="en-US"/>
        </w:rPr>
      </w:pPr>
    </w:p>
    <w:p w:rsidR="00BA3D16" w:rsidRDefault="00BA3D16" w:rsidP="00E1095E">
      <w:pPr>
        <w:pStyle w:val="a6"/>
        <w:ind w:left="1069"/>
        <w:rPr>
          <w:rFonts w:eastAsia="Calibri"/>
          <w:color w:val="auto"/>
          <w:shd w:val="clear" w:color="auto" w:fill="auto"/>
          <w:lang w:eastAsia="en-US"/>
        </w:rPr>
      </w:pPr>
    </w:p>
    <w:p w:rsidR="007C172F" w:rsidRDefault="007C172F" w:rsidP="00E1095E">
      <w:pPr>
        <w:pStyle w:val="a6"/>
        <w:ind w:left="1069"/>
        <w:rPr>
          <w:rFonts w:eastAsia="Calibri"/>
          <w:color w:val="auto"/>
          <w:shd w:val="clear" w:color="auto" w:fill="auto"/>
          <w:lang w:eastAsia="en-US"/>
        </w:rPr>
      </w:pPr>
    </w:p>
    <w:p w:rsidR="007C172F" w:rsidRDefault="007C172F" w:rsidP="00E1095E">
      <w:pPr>
        <w:pStyle w:val="a6"/>
        <w:ind w:left="1069"/>
        <w:rPr>
          <w:rFonts w:eastAsia="Calibri"/>
          <w:color w:val="auto"/>
          <w:shd w:val="clear" w:color="auto" w:fill="auto"/>
          <w:lang w:eastAsia="en-US"/>
        </w:rPr>
      </w:pPr>
    </w:p>
    <w:p w:rsidR="007C172F" w:rsidRDefault="007C172F" w:rsidP="00E1095E">
      <w:pPr>
        <w:pStyle w:val="a6"/>
        <w:ind w:left="1069"/>
        <w:rPr>
          <w:rFonts w:eastAsia="Calibri"/>
          <w:color w:val="auto"/>
          <w:shd w:val="clear" w:color="auto" w:fill="auto"/>
          <w:lang w:eastAsia="en-US"/>
        </w:rPr>
      </w:pPr>
    </w:p>
    <w:p w:rsidR="007C172F" w:rsidRDefault="007C172F" w:rsidP="00E1095E">
      <w:pPr>
        <w:pStyle w:val="a6"/>
        <w:ind w:left="1069"/>
        <w:rPr>
          <w:rFonts w:eastAsia="Calibri"/>
          <w:color w:val="auto"/>
          <w:shd w:val="clear" w:color="auto" w:fill="auto"/>
          <w:lang w:eastAsia="en-US"/>
        </w:rPr>
      </w:pPr>
    </w:p>
    <w:p w:rsidR="007C172F" w:rsidRDefault="007C172F" w:rsidP="00E1095E">
      <w:pPr>
        <w:pStyle w:val="a6"/>
        <w:ind w:left="1069"/>
        <w:rPr>
          <w:rFonts w:eastAsia="Calibri"/>
          <w:color w:val="auto"/>
          <w:shd w:val="clear" w:color="auto" w:fill="auto"/>
          <w:lang w:eastAsia="en-US"/>
        </w:rPr>
      </w:pPr>
    </w:p>
    <w:p w:rsidR="007C172F" w:rsidRDefault="007C172F"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515209" w:rsidRDefault="00515209" w:rsidP="00E1095E">
      <w:pPr>
        <w:pStyle w:val="a6"/>
        <w:ind w:left="1069"/>
        <w:rPr>
          <w:rFonts w:eastAsia="Calibri"/>
          <w:color w:val="auto"/>
          <w:shd w:val="clear" w:color="auto" w:fill="auto"/>
          <w:lang w:eastAsia="en-US"/>
        </w:rPr>
      </w:pPr>
    </w:p>
    <w:p w:rsidR="00675778" w:rsidRDefault="00675778" w:rsidP="00675778">
      <w:pPr>
        <w:ind w:firstLine="709"/>
        <w:jc w:val="center"/>
        <w:rPr>
          <w:rFonts w:eastAsia="Calibri"/>
          <w:b/>
          <w:color w:val="auto"/>
          <w:shd w:val="clear" w:color="auto" w:fill="auto"/>
          <w:lang w:eastAsia="en-US"/>
        </w:rPr>
      </w:pPr>
    </w:p>
    <w:p w:rsidR="00515209" w:rsidRDefault="00515209" w:rsidP="00675778">
      <w:pPr>
        <w:ind w:firstLine="709"/>
        <w:jc w:val="center"/>
        <w:rPr>
          <w:rFonts w:eastAsia="Calibri"/>
          <w:b/>
          <w:color w:val="auto"/>
          <w:shd w:val="clear" w:color="auto" w:fill="auto"/>
          <w:lang w:eastAsia="en-US"/>
        </w:rPr>
      </w:pPr>
    </w:p>
    <w:p w:rsidR="003629AF" w:rsidRDefault="003629AF" w:rsidP="00675778">
      <w:pPr>
        <w:ind w:firstLine="709"/>
        <w:jc w:val="center"/>
        <w:rPr>
          <w:rFonts w:eastAsia="Calibri"/>
          <w:b/>
          <w:color w:val="auto"/>
          <w:shd w:val="clear" w:color="auto" w:fill="auto"/>
          <w:lang w:eastAsia="en-US"/>
        </w:rPr>
      </w:pPr>
    </w:p>
    <w:p w:rsidR="003629AF" w:rsidRDefault="003629AF" w:rsidP="00675778">
      <w:pPr>
        <w:ind w:firstLine="709"/>
        <w:jc w:val="center"/>
        <w:rPr>
          <w:rFonts w:eastAsia="Calibri"/>
          <w:b/>
          <w:color w:val="auto"/>
          <w:shd w:val="clear" w:color="auto" w:fill="auto"/>
          <w:lang w:eastAsia="en-US"/>
        </w:rPr>
      </w:pPr>
    </w:p>
    <w:p w:rsidR="00675778" w:rsidRDefault="00675778" w:rsidP="00675778">
      <w:pPr>
        <w:ind w:firstLine="709"/>
        <w:jc w:val="center"/>
        <w:rPr>
          <w:rFonts w:eastAsia="Calibri"/>
          <w:b/>
          <w:color w:val="auto"/>
          <w:shd w:val="clear" w:color="auto" w:fill="auto"/>
          <w:lang w:eastAsia="en-US"/>
        </w:rPr>
      </w:pPr>
      <w:r>
        <w:rPr>
          <w:rFonts w:eastAsia="Calibri"/>
          <w:b/>
          <w:color w:val="auto"/>
          <w:shd w:val="clear" w:color="auto" w:fill="auto"/>
          <w:lang w:eastAsia="en-US"/>
        </w:rPr>
        <w:lastRenderedPageBreak/>
        <w:t>РАЗДЕЛ</w:t>
      </w:r>
      <w:r w:rsidRPr="00694C52">
        <w:rPr>
          <w:rFonts w:eastAsia="Calibri"/>
          <w:b/>
          <w:color w:val="auto"/>
          <w:shd w:val="clear" w:color="auto" w:fill="auto"/>
          <w:lang w:eastAsia="en-US"/>
        </w:rPr>
        <w:t xml:space="preserve"> I</w:t>
      </w:r>
      <w:r>
        <w:rPr>
          <w:rFonts w:eastAsia="Calibri"/>
          <w:b/>
          <w:color w:val="auto"/>
          <w:shd w:val="clear" w:color="auto" w:fill="auto"/>
          <w:lang w:val="en-US" w:eastAsia="en-US"/>
        </w:rPr>
        <w:t>V</w:t>
      </w:r>
      <w:r>
        <w:rPr>
          <w:rFonts w:eastAsia="Calibri"/>
          <w:b/>
          <w:color w:val="auto"/>
          <w:shd w:val="clear" w:color="auto" w:fill="auto"/>
          <w:lang w:eastAsia="en-US"/>
        </w:rPr>
        <w:t>.ПРОЕКТ ДОГОВОРА</w:t>
      </w:r>
    </w:p>
    <w:p w:rsidR="007C172F" w:rsidRPr="007C172F" w:rsidRDefault="007C172F" w:rsidP="007C172F">
      <w:pPr>
        <w:widowControl w:val="0"/>
        <w:tabs>
          <w:tab w:val="left" w:pos="1418"/>
        </w:tabs>
        <w:jc w:val="center"/>
        <w:rPr>
          <w:rFonts w:eastAsia="Times New Roman"/>
          <w:b/>
          <w:bCs/>
          <w:caps/>
          <w:snapToGrid w:val="0"/>
          <w:color w:val="auto"/>
          <w:shd w:val="clear" w:color="auto" w:fill="auto"/>
        </w:rPr>
      </w:pPr>
      <w:r w:rsidRPr="007C172F">
        <w:rPr>
          <w:rFonts w:eastAsia="Times New Roman"/>
          <w:b/>
          <w:bCs/>
          <w:caps/>
          <w:snapToGrid w:val="0"/>
          <w:color w:val="auto"/>
          <w:shd w:val="clear" w:color="auto" w:fill="auto"/>
        </w:rPr>
        <w:t>Договор № ______________________</w:t>
      </w:r>
    </w:p>
    <w:p w:rsidR="007C172F" w:rsidRDefault="007C172F" w:rsidP="007C172F">
      <w:pPr>
        <w:tabs>
          <w:tab w:val="left" w:pos="5550"/>
        </w:tabs>
        <w:suppressAutoHyphens/>
        <w:jc w:val="center"/>
        <w:rPr>
          <w:rFonts w:eastAsia="Times New Roman"/>
          <w:b/>
          <w:bCs/>
          <w:color w:val="auto"/>
          <w:shd w:val="clear" w:color="auto" w:fill="auto"/>
          <w:lang w:eastAsia="ar-SA"/>
        </w:rPr>
      </w:pPr>
      <w:r w:rsidRPr="007C172F">
        <w:rPr>
          <w:rFonts w:eastAsia="Times New Roman"/>
          <w:b/>
          <w:color w:val="auto"/>
          <w:shd w:val="clear" w:color="auto" w:fill="auto"/>
          <w:lang w:eastAsia="ar-SA"/>
        </w:rPr>
        <w:t xml:space="preserve">на поставку </w:t>
      </w:r>
      <w:r w:rsidRPr="007C172F">
        <w:rPr>
          <w:rFonts w:eastAsia="Times New Roman"/>
          <w:b/>
          <w:bCs/>
          <w:color w:val="auto"/>
          <w:shd w:val="clear" w:color="auto" w:fill="auto"/>
          <w:lang w:eastAsia="ar-SA"/>
        </w:rPr>
        <w:t>автомобильных масел и технических жидкостей</w:t>
      </w:r>
    </w:p>
    <w:p w:rsidR="007C172F" w:rsidRPr="007C172F" w:rsidRDefault="007C172F" w:rsidP="007C172F">
      <w:pPr>
        <w:tabs>
          <w:tab w:val="left" w:pos="5550"/>
        </w:tabs>
        <w:suppressAutoHyphens/>
        <w:jc w:val="center"/>
        <w:rPr>
          <w:rFonts w:eastAsia="Times New Roman"/>
          <w:b/>
          <w:bCs/>
          <w:color w:val="auto"/>
          <w:sz w:val="20"/>
          <w:szCs w:val="20"/>
          <w:shd w:val="clear" w:color="auto" w:fill="auto"/>
        </w:rPr>
      </w:pPr>
    </w:p>
    <w:p w:rsidR="007C172F" w:rsidRPr="009F7EE6" w:rsidRDefault="007C172F" w:rsidP="007C172F">
      <w:pPr>
        <w:jc w:val="left"/>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г. Йошкар-Ола                                                      </w:t>
      </w:r>
      <w:r w:rsidRPr="007C172F">
        <w:rPr>
          <w:rFonts w:eastAsia="Times New Roman"/>
          <w:color w:val="auto"/>
          <w:sz w:val="22"/>
          <w:szCs w:val="22"/>
          <w:shd w:val="clear" w:color="auto" w:fill="auto"/>
        </w:rPr>
        <w:tab/>
      </w:r>
      <w:r w:rsidRPr="007C172F">
        <w:rPr>
          <w:rFonts w:eastAsia="Times New Roman"/>
          <w:color w:val="auto"/>
          <w:sz w:val="22"/>
          <w:szCs w:val="22"/>
          <w:shd w:val="clear" w:color="auto" w:fill="auto"/>
        </w:rPr>
        <w:tab/>
      </w:r>
      <w:r w:rsidRPr="007C172F">
        <w:rPr>
          <w:rFonts w:eastAsia="Times New Roman"/>
          <w:color w:val="auto"/>
          <w:sz w:val="22"/>
          <w:szCs w:val="22"/>
          <w:shd w:val="clear" w:color="auto" w:fill="auto"/>
        </w:rPr>
        <w:tab/>
        <w:t xml:space="preserve">          «___»  ________ 2018 г.</w:t>
      </w:r>
    </w:p>
    <w:p w:rsidR="007C172F" w:rsidRPr="007C172F" w:rsidRDefault="007C172F" w:rsidP="007C172F">
      <w:pPr>
        <w:jc w:val="left"/>
        <w:rPr>
          <w:rFonts w:eastAsia="Times New Roman"/>
          <w:color w:val="4F81BD"/>
          <w:sz w:val="20"/>
          <w:szCs w:val="20"/>
          <w:shd w:val="clear" w:color="auto" w:fill="auto"/>
        </w:rPr>
      </w:pPr>
    </w:p>
    <w:p w:rsidR="007C172F" w:rsidRPr="007C172F" w:rsidRDefault="007C172F" w:rsidP="007C172F">
      <w:pPr>
        <w:tabs>
          <w:tab w:val="left" w:pos="709"/>
        </w:tabs>
        <w:spacing w:after="120"/>
        <w:ind w:right="14" w:firstLine="567"/>
        <w:rPr>
          <w:rFonts w:eastAsia="Times New Roman"/>
          <w:color w:val="auto"/>
          <w:sz w:val="22"/>
          <w:szCs w:val="22"/>
          <w:shd w:val="clear" w:color="auto" w:fill="auto"/>
        </w:rPr>
      </w:pPr>
      <w:r w:rsidRPr="007C172F">
        <w:rPr>
          <w:rFonts w:eastAsia="Calibri"/>
          <w:b/>
          <w:color w:val="000000"/>
          <w:sz w:val="22"/>
          <w:szCs w:val="22"/>
          <w:shd w:val="clear" w:color="auto" w:fill="auto"/>
        </w:rPr>
        <w:t>Муниципальное унитарное предприятие «Водоканал» г. Йошкар-Олы» муниципального образования «Город Йошкар-Ола»</w:t>
      </w:r>
      <w:r w:rsidRPr="007C172F">
        <w:rPr>
          <w:rFonts w:eastAsia="Calibri"/>
          <w:color w:val="000000"/>
          <w:sz w:val="22"/>
          <w:szCs w:val="22"/>
          <w:shd w:val="clear" w:color="auto" w:fill="auto"/>
        </w:rPr>
        <w:t xml:space="preserve">, именуемое в дальнейшем «Заказчик», в лице _______,  действующего на основании ___________, с одной стороны и ____________________, именуемое в дальнейшем  «Поставщик», в лице _________________, действующего на основании ________________________________, с другой стороны, в дальнейшем вместе именуемые «Стороны», и каждый в отдельности «Сторона»,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(далее – Закон № 223-ФЗ), Положения о закупке товаров, работ, услуг Муниципального унитарного предприятия «Водоканал» г. Йошкар-Олы» муниципального образования «Город Йошкар-Ола» от 05.09.2018 г. (далее по тексту «Положение») и на условиях, предусмотренных извещением об осуществлении закупки, документацией о закупке, заявкой, заключили настоящий договор на поставку </w:t>
      </w:r>
      <w:r w:rsidRPr="007C172F">
        <w:rPr>
          <w:rFonts w:eastAsia="Times New Roman"/>
          <w:color w:val="auto"/>
          <w:sz w:val="22"/>
          <w:szCs w:val="22"/>
          <w:shd w:val="clear" w:color="auto" w:fill="auto"/>
        </w:rPr>
        <w:t>автомобильных масел и технических жидкостей (далее по тексту  - «Договор») о нижеследующем:</w:t>
      </w:r>
    </w:p>
    <w:p w:rsidR="007C172F" w:rsidRPr="007C172F" w:rsidRDefault="007C172F" w:rsidP="007C172F">
      <w:pPr>
        <w:widowControl w:val="0"/>
        <w:numPr>
          <w:ilvl w:val="0"/>
          <w:numId w:val="6"/>
        </w:numPr>
        <w:autoSpaceDE w:val="0"/>
        <w:autoSpaceDN w:val="0"/>
        <w:adjustRightInd w:val="0"/>
        <w:jc w:val="center"/>
        <w:rPr>
          <w:rFonts w:eastAsia="Times New Roman"/>
          <w:b/>
          <w:bCs/>
          <w:color w:val="auto"/>
          <w:sz w:val="20"/>
          <w:szCs w:val="20"/>
          <w:shd w:val="clear" w:color="auto" w:fill="auto"/>
        </w:rPr>
      </w:pPr>
      <w:r w:rsidRPr="007C172F">
        <w:rPr>
          <w:rFonts w:eastAsia="Times New Roman"/>
          <w:b/>
          <w:bCs/>
          <w:color w:val="auto"/>
          <w:sz w:val="20"/>
          <w:szCs w:val="20"/>
          <w:shd w:val="clear" w:color="auto" w:fill="auto"/>
        </w:rPr>
        <w:t>ПРЕДМЕТ ДОГОВОРА</w:t>
      </w:r>
    </w:p>
    <w:p w:rsidR="007C172F" w:rsidRPr="007C172F" w:rsidRDefault="007C172F" w:rsidP="007C172F">
      <w:pPr>
        <w:suppressAutoHyphens/>
        <w:spacing w:line="228" w:lineRule="auto"/>
        <w:ind w:firstLine="567"/>
        <w:rPr>
          <w:rFonts w:eastAsia="Times New Roman"/>
          <w:bCs/>
          <w:color w:val="auto"/>
          <w:spacing w:val="-5"/>
          <w:sz w:val="22"/>
          <w:szCs w:val="22"/>
          <w:shd w:val="clear" w:color="auto" w:fill="auto"/>
        </w:rPr>
      </w:pPr>
      <w:r w:rsidRPr="007C172F">
        <w:rPr>
          <w:rFonts w:eastAsia="Calibri"/>
          <w:color w:val="auto"/>
          <w:sz w:val="22"/>
          <w:szCs w:val="22"/>
          <w:shd w:val="clear" w:color="auto" w:fill="auto"/>
        </w:rPr>
        <w:t>1.1. </w:t>
      </w:r>
      <w:r w:rsidRPr="007C172F">
        <w:rPr>
          <w:rFonts w:eastAsia="Calibri"/>
          <w:color w:val="auto"/>
          <w:sz w:val="22"/>
          <w:szCs w:val="22"/>
          <w:shd w:val="clear" w:color="auto" w:fill="auto"/>
          <w:lang w:eastAsia="ar-SA"/>
        </w:rPr>
        <w:t xml:space="preserve">Поставщик обязуется осуществить поставку </w:t>
      </w:r>
      <w:r w:rsidRPr="007C172F">
        <w:rPr>
          <w:rFonts w:eastAsia="Times New Roman"/>
          <w:bCs/>
          <w:color w:val="auto"/>
          <w:spacing w:val="-5"/>
          <w:sz w:val="22"/>
          <w:szCs w:val="22"/>
          <w:shd w:val="clear" w:color="auto" w:fill="auto"/>
        </w:rPr>
        <w:t>автомобильных масел и технических жидкостей (</w:t>
      </w:r>
      <w:r w:rsidRPr="007C172F">
        <w:rPr>
          <w:rFonts w:eastAsia="Calibri"/>
          <w:color w:val="auto"/>
          <w:sz w:val="22"/>
          <w:szCs w:val="22"/>
          <w:shd w:val="clear" w:color="auto" w:fill="auto"/>
          <w:lang w:eastAsia="ar-SA"/>
        </w:rPr>
        <w:t>далее по тексту - Товар</w:t>
      </w:r>
      <w:r w:rsidRPr="007C172F">
        <w:rPr>
          <w:rFonts w:eastAsia="Times New Roman"/>
          <w:bCs/>
          <w:color w:val="auto"/>
          <w:spacing w:val="-5"/>
          <w:sz w:val="22"/>
          <w:szCs w:val="22"/>
          <w:shd w:val="clear" w:color="auto" w:fill="auto"/>
        </w:rPr>
        <w:t>) в количестве, ассортименте, по ценам, в соответствии с комплектностью и характеристиками, указанными в спецификации (приложение № 1 к настоящему контракту), являющейся неотъемлемой частью настоящего Договора, а Заказчик обязуется принять и оплатить Товар на условиях настоящего Договора.</w:t>
      </w:r>
    </w:p>
    <w:p w:rsidR="007C172F" w:rsidRPr="007C172F" w:rsidRDefault="007C172F" w:rsidP="007C172F">
      <w:pPr>
        <w:autoSpaceDE w:val="0"/>
        <w:autoSpaceDN w:val="0"/>
        <w:adjustRightInd w:val="0"/>
        <w:ind w:firstLine="567"/>
        <w:outlineLvl w:val="2"/>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1.2. Поставляемый Товар должен соответствовать требованиям, указанным в настоящем </w:t>
      </w:r>
      <w:r w:rsidRPr="007C172F">
        <w:rPr>
          <w:rFonts w:eastAsia="Times New Roman"/>
          <w:bCs/>
          <w:color w:val="auto"/>
          <w:spacing w:val="-5"/>
          <w:sz w:val="22"/>
          <w:szCs w:val="22"/>
          <w:shd w:val="clear" w:color="auto" w:fill="auto"/>
        </w:rPr>
        <w:t>Договор</w:t>
      </w:r>
      <w:r w:rsidRPr="007C172F">
        <w:rPr>
          <w:rFonts w:eastAsia="Times New Roman"/>
          <w:color w:val="auto"/>
          <w:sz w:val="22"/>
          <w:szCs w:val="22"/>
          <w:shd w:val="clear" w:color="auto" w:fill="auto"/>
        </w:rPr>
        <w:t>е и в спецификации.</w:t>
      </w:r>
    </w:p>
    <w:p w:rsidR="007C172F" w:rsidRPr="007C172F" w:rsidRDefault="007C172F" w:rsidP="007C172F">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w:t>
      </w:r>
      <w:r w:rsidRPr="007C172F">
        <w:rPr>
          <w:rFonts w:eastAsia="Times New Roman"/>
          <w:bCs/>
          <w:color w:val="auto"/>
          <w:spacing w:val="-5"/>
          <w:sz w:val="22"/>
          <w:szCs w:val="22"/>
          <w:shd w:val="clear" w:color="auto" w:fill="auto"/>
        </w:rPr>
        <w:t>Договор</w:t>
      </w:r>
      <w:r w:rsidRPr="007C172F">
        <w:rPr>
          <w:rFonts w:eastAsia="Times New Roman"/>
          <w:color w:val="auto"/>
          <w:sz w:val="22"/>
          <w:szCs w:val="22"/>
          <w:shd w:val="clear" w:color="auto" w:fill="auto"/>
        </w:rPr>
        <w:t>е.</w:t>
      </w:r>
    </w:p>
    <w:p w:rsidR="007C172F" w:rsidRPr="007C172F" w:rsidRDefault="007C172F" w:rsidP="007C172F">
      <w:pPr>
        <w:ind w:firstLine="567"/>
        <w:rPr>
          <w:rFonts w:eastAsia="Times New Roman"/>
          <w:color w:val="auto"/>
          <w:sz w:val="20"/>
          <w:szCs w:val="20"/>
          <w:shd w:val="clear" w:color="auto" w:fill="auto"/>
        </w:rPr>
      </w:pPr>
      <w:r w:rsidRPr="007C172F">
        <w:rPr>
          <w:rFonts w:eastAsia="Times New Roman"/>
          <w:color w:val="auto"/>
          <w:sz w:val="22"/>
          <w:szCs w:val="22"/>
          <w:shd w:val="clear" w:color="auto" w:fill="auto"/>
        </w:rPr>
        <w:t>1.4. Поставка товара должна сопровождаться документами, подтверждающими факт поставки Товара (товарная накладная, счет-фактура либо универсальный передаточный документ, счет),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7C172F" w:rsidRPr="007C172F" w:rsidRDefault="007C172F" w:rsidP="007C172F">
      <w:pPr>
        <w:tabs>
          <w:tab w:val="left" w:pos="62"/>
        </w:tabs>
        <w:rPr>
          <w:rFonts w:eastAsia="Times New Roman"/>
          <w:color w:val="auto"/>
          <w:sz w:val="20"/>
          <w:szCs w:val="20"/>
          <w:shd w:val="clear" w:color="auto" w:fill="auto"/>
        </w:rPr>
      </w:pPr>
    </w:p>
    <w:p w:rsidR="007C172F" w:rsidRPr="007C172F" w:rsidRDefault="007C172F" w:rsidP="007C172F">
      <w:pPr>
        <w:numPr>
          <w:ilvl w:val="0"/>
          <w:numId w:val="6"/>
        </w:numPr>
        <w:autoSpaceDE w:val="0"/>
        <w:autoSpaceDN w:val="0"/>
        <w:adjustRightInd w:val="0"/>
        <w:jc w:val="center"/>
        <w:outlineLvl w:val="2"/>
        <w:rPr>
          <w:rFonts w:eastAsia="Times New Roman"/>
          <w:b/>
          <w:color w:val="auto"/>
          <w:sz w:val="20"/>
          <w:szCs w:val="20"/>
          <w:shd w:val="clear" w:color="auto" w:fill="auto"/>
        </w:rPr>
      </w:pPr>
      <w:r w:rsidRPr="007C172F">
        <w:rPr>
          <w:rFonts w:eastAsia="Times New Roman"/>
          <w:b/>
          <w:color w:val="auto"/>
          <w:sz w:val="20"/>
          <w:szCs w:val="20"/>
          <w:shd w:val="clear" w:color="auto" w:fill="auto"/>
        </w:rPr>
        <w:t>ЦЕНА ДОГОВОРА</w:t>
      </w:r>
    </w:p>
    <w:p w:rsidR="007C172F" w:rsidRPr="007C172F" w:rsidRDefault="007C172F" w:rsidP="007C172F">
      <w:pPr>
        <w:tabs>
          <w:tab w:val="left" w:pos="709"/>
        </w:tabs>
        <w:rPr>
          <w:rFonts w:eastAsia="Times New Roman"/>
          <w:snapToGrid w:val="0"/>
          <w:color w:val="auto"/>
          <w:sz w:val="22"/>
          <w:szCs w:val="22"/>
          <w:shd w:val="clear" w:color="auto" w:fill="auto"/>
        </w:rPr>
      </w:pPr>
      <w:r w:rsidRPr="007C172F">
        <w:rPr>
          <w:rFonts w:eastAsia="Times New Roman"/>
          <w:snapToGrid w:val="0"/>
          <w:color w:val="auto"/>
          <w:sz w:val="20"/>
          <w:szCs w:val="20"/>
          <w:shd w:val="clear" w:color="auto" w:fill="auto"/>
        </w:rPr>
        <w:tab/>
      </w:r>
      <w:r w:rsidRPr="007C172F">
        <w:rPr>
          <w:rFonts w:eastAsia="Times New Roman"/>
          <w:snapToGrid w:val="0"/>
          <w:color w:val="auto"/>
          <w:sz w:val="22"/>
          <w:szCs w:val="22"/>
          <w:shd w:val="clear" w:color="auto" w:fill="auto"/>
        </w:rPr>
        <w:t>2.1. Цена Договора составляет _______________ руб. в том числе НДС 18 % ________ (_________) рублей _______копеек (в зависимости от способа налогообложения Исполнителя в соответствии с действующим законодательством указывается «в т.ч. НДС с расшифровкой» или «без НДС».</w:t>
      </w:r>
    </w:p>
    <w:p w:rsidR="007C172F" w:rsidRPr="007C172F" w:rsidRDefault="007C172F" w:rsidP="007C172F">
      <w:pPr>
        <w:widowControl w:val="0"/>
        <w:tabs>
          <w:tab w:val="left" w:pos="709"/>
        </w:tabs>
        <w:ind w:firstLine="709"/>
        <w:rPr>
          <w:rFonts w:eastAsia="Times New Roman"/>
          <w:snapToGrid w:val="0"/>
          <w:color w:val="auto"/>
          <w:sz w:val="22"/>
          <w:szCs w:val="22"/>
          <w:shd w:val="clear" w:color="auto" w:fill="auto"/>
        </w:rPr>
      </w:pPr>
      <w:r w:rsidRPr="007C172F">
        <w:rPr>
          <w:rFonts w:eastAsia="Times New Roman"/>
          <w:snapToGrid w:val="0"/>
          <w:color w:val="auto"/>
          <w:sz w:val="22"/>
          <w:szCs w:val="22"/>
          <w:shd w:val="clear" w:color="auto" w:fill="auto"/>
        </w:rPr>
        <w:t>2.2. Валютой для установления цены контракта и расчетов с Поставщиком является рубль Российской Федерации.</w:t>
      </w:r>
    </w:p>
    <w:p w:rsidR="007C172F" w:rsidRPr="007C172F" w:rsidRDefault="007C172F" w:rsidP="007C172F">
      <w:pPr>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2.3. Источник финансирования контракта – собственные средства МУП «Водоканал».</w:t>
      </w:r>
    </w:p>
    <w:p w:rsidR="007C172F" w:rsidRPr="007C172F" w:rsidRDefault="007C172F" w:rsidP="007C172F">
      <w:pPr>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2.4. </w:t>
      </w:r>
      <w:r w:rsidRPr="007C172F">
        <w:rPr>
          <w:rFonts w:eastAsia="Times New Roman"/>
          <w:color w:val="000000"/>
          <w:sz w:val="22"/>
          <w:szCs w:val="22"/>
          <w:shd w:val="clear" w:color="auto" w:fill="auto"/>
        </w:rPr>
        <w:t>Цена Договора включает в себя стоимость Товара, упаковку, доставку, страхование, уплату таможенных пошлин, налогов, сборов и других обязательных платежей.</w:t>
      </w:r>
    </w:p>
    <w:p w:rsidR="007C172F" w:rsidRPr="007C172F" w:rsidRDefault="007C172F" w:rsidP="007C172F">
      <w:pPr>
        <w:ind w:firstLine="709"/>
        <w:rPr>
          <w:rFonts w:eastAsia="Times New Roman"/>
          <w:bCs/>
          <w:color w:val="auto"/>
          <w:sz w:val="22"/>
          <w:szCs w:val="22"/>
          <w:shd w:val="clear" w:color="auto" w:fill="auto"/>
        </w:rPr>
      </w:pPr>
      <w:r w:rsidRPr="007C172F">
        <w:rPr>
          <w:rFonts w:eastAsia="Times New Roman"/>
          <w:color w:val="auto"/>
          <w:sz w:val="22"/>
          <w:szCs w:val="22"/>
          <w:shd w:val="clear" w:color="auto" w:fill="auto"/>
        </w:rPr>
        <w:t xml:space="preserve">2.5. </w:t>
      </w:r>
      <w:r w:rsidRPr="007C172F">
        <w:rPr>
          <w:rFonts w:eastAsia="Times New Roman"/>
          <w:bCs/>
          <w:color w:val="auto"/>
          <w:sz w:val="22"/>
          <w:szCs w:val="22"/>
          <w:shd w:val="clear" w:color="auto" w:fill="auto"/>
        </w:rPr>
        <w:t xml:space="preserve">Цена Договора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2.6 и 2.7 настоящего Договора. </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Times New Roman"/>
          <w:bCs/>
          <w:color w:val="auto"/>
          <w:sz w:val="22"/>
          <w:szCs w:val="22"/>
          <w:shd w:val="clear" w:color="auto" w:fill="auto"/>
        </w:rPr>
        <w:t>2.6. Цена Договора может быть снижена по соглашению Сторон без изменения предусмотренных договором количества Товара</w:t>
      </w:r>
      <w:r w:rsidRPr="007C172F">
        <w:rPr>
          <w:rFonts w:eastAsia="Calibri"/>
          <w:color w:val="auto"/>
          <w:sz w:val="22"/>
          <w:szCs w:val="22"/>
          <w:shd w:val="clear" w:color="auto" w:fill="auto"/>
          <w:lang w:eastAsia="en-US"/>
        </w:rPr>
        <w:t>, качества поставляемого Товара и иных условий договора.</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2.7. Настоящий </w:t>
      </w:r>
      <w:r w:rsidRPr="007C172F">
        <w:rPr>
          <w:rFonts w:eastAsia="Times New Roman"/>
          <w:bCs/>
          <w:color w:val="auto"/>
          <w:sz w:val="22"/>
          <w:szCs w:val="22"/>
          <w:shd w:val="clear" w:color="auto" w:fill="auto"/>
        </w:rPr>
        <w:t>Договор</w:t>
      </w:r>
      <w:r w:rsidRPr="007C172F">
        <w:rPr>
          <w:rFonts w:eastAsia="Times New Roman"/>
          <w:color w:val="auto"/>
          <w:sz w:val="22"/>
          <w:szCs w:val="22"/>
          <w:shd w:val="clear" w:color="auto" w:fill="auto"/>
        </w:rPr>
        <w:t xml:space="preserve"> предусматривает право Заказчика по согласованию с Поставщиком в ходе исполнения договора изменить не более чем на десять процентов количество предусмотренного Договором Товара при изменении потребности в Товаре.</w:t>
      </w:r>
    </w:p>
    <w:p w:rsidR="007C172F" w:rsidRPr="007C172F" w:rsidRDefault="007C172F" w:rsidP="007C172F">
      <w:pPr>
        <w:autoSpaceDE w:val="0"/>
        <w:autoSpaceDN w:val="0"/>
        <w:adjustRightInd w:val="0"/>
        <w:ind w:firstLine="540"/>
        <w:rPr>
          <w:rFonts w:eastAsia="Times New Roman"/>
          <w:color w:val="FF0000"/>
          <w:sz w:val="22"/>
          <w:szCs w:val="22"/>
          <w:shd w:val="clear" w:color="auto" w:fill="auto"/>
        </w:rPr>
      </w:pPr>
      <w:r w:rsidRPr="007C172F">
        <w:rPr>
          <w:rFonts w:eastAsia="Times New Roman"/>
          <w:color w:val="auto"/>
          <w:sz w:val="22"/>
          <w:szCs w:val="22"/>
          <w:shd w:val="clear" w:color="auto" w:fill="auto"/>
        </w:rPr>
        <w:t xml:space="preserve">При поставке дополнительного количества такого Товара Заказчик по согласованию с Поставщиком вправе изменить первоначальную цену Договора пропорционально количеству такого </w:t>
      </w:r>
      <w:r w:rsidRPr="007C172F">
        <w:rPr>
          <w:rFonts w:eastAsia="Times New Roman"/>
          <w:color w:val="auto"/>
          <w:sz w:val="22"/>
          <w:szCs w:val="22"/>
          <w:shd w:val="clear" w:color="auto" w:fill="auto"/>
        </w:rPr>
        <w:lastRenderedPageBreak/>
        <w:t xml:space="preserve">Товара, исходя </w:t>
      </w:r>
      <w:r w:rsidRPr="007C172F">
        <w:rPr>
          <w:rFonts w:eastAsia="Calibri"/>
          <w:color w:val="auto"/>
          <w:sz w:val="22"/>
          <w:szCs w:val="22"/>
          <w:shd w:val="clear" w:color="auto" w:fill="auto"/>
          <w:lang w:eastAsia="en-US"/>
        </w:rPr>
        <w:t xml:space="preserve">из установленной в договоре цены единицы товара, </w:t>
      </w:r>
      <w:r w:rsidRPr="007C172F">
        <w:rPr>
          <w:rFonts w:eastAsia="Times New Roman"/>
          <w:color w:val="auto"/>
          <w:sz w:val="22"/>
          <w:szCs w:val="22"/>
          <w:shd w:val="clear" w:color="auto" w:fill="auto"/>
        </w:rPr>
        <w:t xml:space="preserve">но не более чем на десять процентов такой цены </w:t>
      </w:r>
      <w:r w:rsidRPr="007C172F">
        <w:rPr>
          <w:rFonts w:eastAsia="Times New Roman"/>
          <w:bCs/>
          <w:color w:val="auto"/>
          <w:sz w:val="22"/>
          <w:szCs w:val="22"/>
          <w:shd w:val="clear" w:color="auto" w:fill="auto"/>
        </w:rPr>
        <w:t>Договор</w:t>
      </w:r>
      <w:r w:rsidRPr="007C172F">
        <w:rPr>
          <w:rFonts w:eastAsia="Times New Roman"/>
          <w:color w:val="auto"/>
          <w:sz w:val="22"/>
          <w:szCs w:val="22"/>
          <w:shd w:val="clear" w:color="auto" w:fill="auto"/>
        </w:rPr>
        <w:t xml:space="preserve">а. </w:t>
      </w:r>
    </w:p>
    <w:p w:rsidR="007C172F" w:rsidRDefault="007C172F" w:rsidP="007C172F">
      <w:pPr>
        <w:autoSpaceDE w:val="0"/>
        <w:autoSpaceDN w:val="0"/>
        <w:adjustRightInd w:val="0"/>
        <w:ind w:firstLine="567"/>
        <w:rPr>
          <w:rFonts w:eastAsia="Times New Roman"/>
          <w:bCs/>
          <w:color w:val="auto"/>
          <w:sz w:val="22"/>
          <w:szCs w:val="22"/>
          <w:shd w:val="clear" w:color="auto" w:fill="auto"/>
        </w:rPr>
      </w:pPr>
      <w:r w:rsidRPr="007C172F">
        <w:rPr>
          <w:rFonts w:eastAsia="Calibri"/>
          <w:color w:val="auto"/>
          <w:sz w:val="22"/>
          <w:szCs w:val="22"/>
          <w:shd w:val="clear" w:color="auto" w:fill="auto"/>
          <w:lang w:eastAsia="en-US"/>
        </w:rPr>
        <w:t xml:space="preserve">2.8. </w:t>
      </w:r>
      <w:r w:rsidRPr="007C172F">
        <w:rPr>
          <w:rFonts w:eastAsia="Times New Roman"/>
          <w:color w:val="auto"/>
          <w:sz w:val="22"/>
          <w:szCs w:val="22"/>
          <w:shd w:val="clear" w:color="auto" w:fill="auto"/>
        </w:rPr>
        <w:t xml:space="preserve">Настоящий Договор предусматривает право Заказчика </w:t>
      </w:r>
      <w:r w:rsidRPr="007C172F">
        <w:rPr>
          <w:rFonts w:eastAsia="Calibri"/>
          <w:color w:val="auto"/>
          <w:sz w:val="22"/>
          <w:szCs w:val="22"/>
          <w:shd w:val="clear" w:color="auto" w:fill="auto"/>
          <w:lang w:eastAsia="en-US"/>
        </w:rPr>
        <w:t xml:space="preserve">по согласованию с Поставщиком, с которым по итогам конкурса или электронного аукциона заключается Договор, увеличить количество Товара на сумму, не превышающую разницы между начальной (максимальной) ценой Договора и ценой </w:t>
      </w:r>
      <w:r w:rsidRPr="007C172F">
        <w:rPr>
          <w:rFonts w:eastAsia="Times New Roman"/>
          <w:bCs/>
          <w:color w:val="auto"/>
          <w:sz w:val="22"/>
          <w:szCs w:val="22"/>
          <w:shd w:val="clear" w:color="auto" w:fill="auto"/>
        </w:rPr>
        <w:t>Договор</w:t>
      </w:r>
      <w:r w:rsidRPr="007C172F">
        <w:rPr>
          <w:rFonts w:eastAsia="Calibri"/>
          <w:color w:val="auto"/>
          <w:sz w:val="22"/>
          <w:szCs w:val="22"/>
          <w:shd w:val="clear" w:color="auto" w:fill="auto"/>
          <w:lang w:eastAsia="en-US"/>
        </w:rPr>
        <w:t>а, предложенной Поставщиком</w:t>
      </w:r>
      <w:r w:rsidRPr="007C172F">
        <w:rPr>
          <w:rFonts w:eastAsia="Times New Roman"/>
          <w:bCs/>
          <w:color w:val="auto"/>
          <w:sz w:val="22"/>
          <w:szCs w:val="22"/>
          <w:shd w:val="clear" w:color="auto" w:fill="auto"/>
        </w:rPr>
        <w:t xml:space="preserve">. </w:t>
      </w:r>
    </w:p>
    <w:p w:rsidR="007C172F" w:rsidRPr="007C172F" w:rsidRDefault="007C172F" w:rsidP="007C172F">
      <w:pPr>
        <w:autoSpaceDE w:val="0"/>
        <w:autoSpaceDN w:val="0"/>
        <w:adjustRightInd w:val="0"/>
        <w:ind w:firstLine="567"/>
        <w:rPr>
          <w:rFonts w:eastAsia="Times New Roman"/>
          <w:bCs/>
          <w:color w:val="auto"/>
          <w:sz w:val="20"/>
          <w:szCs w:val="20"/>
          <w:shd w:val="clear" w:color="auto" w:fill="auto"/>
        </w:rPr>
      </w:pPr>
    </w:p>
    <w:p w:rsidR="007C172F" w:rsidRPr="007C172F" w:rsidRDefault="007C172F" w:rsidP="007C172F">
      <w:pPr>
        <w:widowControl w:val="0"/>
        <w:numPr>
          <w:ilvl w:val="0"/>
          <w:numId w:val="6"/>
        </w:numPr>
        <w:tabs>
          <w:tab w:val="left" w:pos="709"/>
        </w:tabs>
        <w:suppressAutoHyphens/>
        <w:jc w:val="center"/>
        <w:rPr>
          <w:rFonts w:eastAsia="Arial"/>
          <w:b/>
          <w:color w:val="auto"/>
          <w:sz w:val="20"/>
          <w:szCs w:val="20"/>
          <w:shd w:val="clear" w:color="auto" w:fill="auto"/>
          <w:lang w:eastAsia="ar-SA"/>
        </w:rPr>
      </w:pPr>
      <w:r w:rsidRPr="007C172F">
        <w:rPr>
          <w:rFonts w:eastAsia="Arial"/>
          <w:b/>
          <w:color w:val="auto"/>
          <w:sz w:val="20"/>
          <w:szCs w:val="20"/>
          <w:shd w:val="clear" w:color="auto" w:fill="auto"/>
          <w:lang w:eastAsia="ar-SA"/>
        </w:rPr>
        <w:t>ПОРЯДОК РАСЧЕТОВ</w:t>
      </w:r>
    </w:p>
    <w:p w:rsidR="007C172F" w:rsidRPr="007C172F" w:rsidRDefault="007C172F" w:rsidP="007C172F">
      <w:pPr>
        <w:tabs>
          <w:tab w:val="left" w:pos="709"/>
          <w:tab w:val="num" w:pos="810"/>
        </w:tabs>
        <w:ind w:firstLine="709"/>
        <w:rPr>
          <w:rFonts w:eastAsia="Times New Roman"/>
          <w:bCs/>
          <w:color w:val="auto"/>
          <w:sz w:val="22"/>
          <w:szCs w:val="22"/>
          <w:shd w:val="clear" w:color="auto" w:fill="auto"/>
        </w:rPr>
      </w:pPr>
      <w:r w:rsidRPr="007C172F">
        <w:rPr>
          <w:rFonts w:eastAsia="Times New Roman"/>
          <w:color w:val="auto"/>
          <w:sz w:val="22"/>
          <w:szCs w:val="22"/>
          <w:shd w:val="clear" w:color="auto" w:fill="auto"/>
        </w:rPr>
        <w:t xml:space="preserve">3.1. </w:t>
      </w:r>
      <w:r w:rsidRPr="007C172F">
        <w:rPr>
          <w:rFonts w:eastAsia="Times New Roman"/>
          <w:bCs/>
          <w:color w:val="auto"/>
          <w:sz w:val="22"/>
          <w:szCs w:val="22"/>
          <w:shd w:val="clear" w:color="auto" w:fill="auto"/>
        </w:rPr>
        <w:t>Оплата за поставку Товара осуществляется по цене, установленной п. 2.1 настоящего Договор</w:t>
      </w:r>
      <w:r w:rsidRPr="007C172F">
        <w:rPr>
          <w:rFonts w:eastAsia="Times New Roman"/>
          <w:color w:val="auto"/>
          <w:sz w:val="22"/>
          <w:szCs w:val="22"/>
          <w:shd w:val="clear" w:color="auto" w:fill="auto"/>
        </w:rPr>
        <w:t>а</w:t>
      </w:r>
      <w:r w:rsidRPr="007C172F">
        <w:rPr>
          <w:rFonts w:eastAsia="Times New Roman"/>
          <w:bCs/>
          <w:color w:val="auto"/>
          <w:sz w:val="22"/>
          <w:szCs w:val="22"/>
          <w:shd w:val="clear" w:color="auto" w:fill="auto"/>
        </w:rPr>
        <w:t>.</w:t>
      </w:r>
    </w:p>
    <w:p w:rsidR="007C172F" w:rsidRPr="007C172F" w:rsidRDefault="007C172F" w:rsidP="007C172F">
      <w:pPr>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3.2. Оплата производится в течение 30 календарных дней путем перечисления на расчетный счет Поставщика на основании счета на оплату, после получения Товара и подписания товарной накладной ответственными лицами Поставщика и Заказчика. Счет-фактура, товарная накладная либо универсальный передаточный документ и счет на оплату за поставленный Товар выставляется Поставщиком Заказчику в день поставки Товара.</w:t>
      </w:r>
    </w:p>
    <w:p w:rsidR="007C172F" w:rsidRDefault="007C172F" w:rsidP="007C172F">
      <w:pPr>
        <w:tabs>
          <w:tab w:val="left" w:pos="709"/>
        </w:tabs>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3.3. Обязательство Заказчика по оплате за поставку Товара считается исполненным с момента списания денежных средств со счета Заказчика.</w:t>
      </w:r>
    </w:p>
    <w:p w:rsidR="007C172F" w:rsidRPr="007C172F" w:rsidRDefault="007C172F" w:rsidP="007C172F">
      <w:pPr>
        <w:tabs>
          <w:tab w:val="left" w:pos="709"/>
        </w:tabs>
        <w:ind w:firstLine="709"/>
        <w:rPr>
          <w:rFonts w:eastAsia="Times New Roman"/>
          <w:b/>
          <w:color w:val="auto"/>
          <w:sz w:val="20"/>
          <w:szCs w:val="20"/>
          <w:shd w:val="clear" w:color="auto" w:fill="auto"/>
        </w:rPr>
      </w:pPr>
    </w:p>
    <w:p w:rsidR="007C172F" w:rsidRPr="007C172F" w:rsidRDefault="007C172F" w:rsidP="007C172F">
      <w:pPr>
        <w:tabs>
          <w:tab w:val="left" w:pos="709"/>
          <w:tab w:val="left" w:pos="1134"/>
        </w:tabs>
        <w:ind w:firstLine="709"/>
        <w:jc w:val="center"/>
        <w:rPr>
          <w:rFonts w:eastAsia="Times New Roman"/>
          <w:b/>
          <w:color w:val="auto"/>
          <w:sz w:val="20"/>
          <w:szCs w:val="20"/>
          <w:shd w:val="clear" w:color="auto" w:fill="auto"/>
        </w:rPr>
      </w:pPr>
      <w:r w:rsidRPr="007C172F">
        <w:rPr>
          <w:rFonts w:eastAsia="Times New Roman"/>
          <w:b/>
          <w:color w:val="auto"/>
          <w:sz w:val="20"/>
          <w:szCs w:val="20"/>
          <w:shd w:val="clear" w:color="auto" w:fill="auto"/>
        </w:rPr>
        <w:t>4. ПРАВА И ОБЯЗАННОСТИ СТОРОН</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4.1. Для выполнения поставки товара, предусмотренной настоящим Договором, Поставщик принимает на себя обязательства:</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своевременно и надлежащим образом осуществить поставку Товара в соответствии с условиями настоящего договора, произвести все виды погрузочно-разгрузочных работ и представить все необходимые документы, предусмотренные пунктом 1.4 настоящего Договора.</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w:t>
      </w:r>
      <w:r w:rsidRPr="007C172F">
        <w:rPr>
          <w:rFonts w:eastAsia="Times New Roman" w:cs="Arial"/>
          <w:color w:val="auto"/>
          <w:sz w:val="22"/>
          <w:szCs w:val="22"/>
          <w:shd w:val="clear" w:color="auto" w:fill="auto"/>
        </w:rPr>
        <w:t>Договоре</w:t>
      </w:r>
      <w:r w:rsidRPr="007C172F">
        <w:rPr>
          <w:rFonts w:eastAsia="Times New Roman"/>
          <w:color w:val="auto"/>
          <w:sz w:val="22"/>
          <w:szCs w:val="22"/>
          <w:shd w:val="clear" w:color="auto" w:fill="auto"/>
        </w:rPr>
        <w:t>;</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качество поставленного товара должно соответствовать действующим нормам и техническим условиям;</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4.2. Заказчик принимает на себя следующие обязательства:</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принять товар или дать мотивированный отказ;</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оплатить поставленный товар в порядке и в сроки, установленные настоящим Договором;</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своевременно подписать накладную в случае отсутствия претензий к качеству поставленного товара.</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4.3. Заказчик вправе:</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требовать от Поставщика надлежащего исполнения обязательств в соответствии с настоящим Договором;</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4.4. Поставщик вправе:</w:t>
      </w:r>
    </w:p>
    <w:p w:rsidR="007C172F" w:rsidRPr="007C172F" w:rsidRDefault="007C172F" w:rsidP="007C172F">
      <w:pPr>
        <w:widowControl w:val="0"/>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требовать от Заказчика надлежащего исполнения обязательств по настоящему Договору.</w:t>
      </w:r>
    </w:p>
    <w:p w:rsid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 требовать своевременной оплаты надлежащим образом поставленного товара в соответствии с условиями настоящего Договора. </w:t>
      </w:r>
    </w:p>
    <w:p w:rsidR="007C172F" w:rsidRPr="007C172F" w:rsidRDefault="007C172F" w:rsidP="007C172F">
      <w:pPr>
        <w:tabs>
          <w:tab w:val="left" w:pos="709"/>
        </w:tabs>
        <w:autoSpaceDE w:val="0"/>
        <w:autoSpaceDN w:val="0"/>
        <w:adjustRightInd w:val="0"/>
        <w:ind w:firstLine="709"/>
        <w:rPr>
          <w:rFonts w:ascii="Arial" w:eastAsia="Times New Roman" w:hAnsi="Arial" w:cs="Arial"/>
          <w:b/>
          <w:color w:val="auto"/>
          <w:sz w:val="20"/>
          <w:szCs w:val="20"/>
          <w:shd w:val="clear" w:color="auto" w:fill="auto"/>
        </w:rPr>
      </w:pPr>
    </w:p>
    <w:p w:rsidR="007C172F" w:rsidRPr="007C172F" w:rsidRDefault="007C172F" w:rsidP="007C172F">
      <w:pPr>
        <w:shd w:val="clear" w:color="auto" w:fill="FFFFFF"/>
        <w:tabs>
          <w:tab w:val="left" w:pos="709"/>
        </w:tabs>
        <w:ind w:firstLine="709"/>
        <w:jc w:val="center"/>
        <w:rPr>
          <w:rFonts w:eastAsia="Times New Roman"/>
          <w:b/>
          <w:color w:val="auto"/>
          <w:sz w:val="20"/>
          <w:szCs w:val="20"/>
          <w:shd w:val="clear" w:color="auto" w:fill="auto"/>
        </w:rPr>
      </w:pPr>
      <w:r w:rsidRPr="007C172F">
        <w:rPr>
          <w:rFonts w:eastAsia="Times New Roman"/>
          <w:b/>
          <w:color w:val="auto"/>
          <w:sz w:val="20"/>
          <w:szCs w:val="20"/>
          <w:shd w:val="clear" w:color="auto" w:fill="auto"/>
        </w:rPr>
        <w:t>5. СРОК, МЕСТО И УСЛОВИЯ ПОСТАВКИ</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5.1. Срок поставки Товара: поставка товара осуществляется единовременно в течение 10 рабочих дней с момента заключения настоящего Договора.</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5.2. Место доставки Товара: РМЭ, г. Йошкар-Ола, ул. Дружбы, д. 2, склад Заказчика (далее – место поставки).</w:t>
      </w:r>
    </w:p>
    <w:p w:rsidR="007C172F" w:rsidRDefault="007C172F" w:rsidP="007C172F">
      <w:pPr>
        <w:tabs>
          <w:tab w:val="left" w:pos="709"/>
        </w:tabs>
        <w:autoSpaceDE w:val="0"/>
        <w:autoSpaceDN w:val="0"/>
        <w:adjustRightInd w:val="0"/>
        <w:ind w:firstLine="709"/>
        <w:rPr>
          <w:rFonts w:eastAsia="Times New Roman"/>
          <w:color w:val="000000"/>
          <w:sz w:val="20"/>
          <w:szCs w:val="20"/>
          <w:shd w:val="clear" w:color="auto" w:fill="auto"/>
        </w:rPr>
      </w:pPr>
      <w:r w:rsidRPr="007C172F">
        <w:rPr>
          <w:rFonts w:eastAsia="Times New Roman"/>
          <w:color w:val="auto"/>
          <w:sz w:val="22"/>
          <w:szCs w:val="22"/>
          <w:shd w:val="clear" w:color="auto" w:fill="auto"/>
        </w:rPr>
        <w:t xml:space="preserve">5.3. Поставка Товара должна быть осуществлена силами и за счет средств Поставщика в полном объеме, в установленные сроки по адресу, указанному в п.5.2 настоящего договора </w:t>
      </w:r>
      <w:r w:rsidRPr="007C172F">
        <w:rPr>
          <w:rFonts w:eastAsia="Times New Roman"/>
          <w:color w:val="000000"/>
          <w:sz w:val="22"/>
          <w:szCs w:val="22"/>
          <w:shd w:val="clear" w:color="auto" w:fill="auto"/>
        </w:rPr>
        <w:t>(с 8.00 до 16.00 часов по московскому времени, кроме выходных и нерабочих праздничных дней).</w:t>
      </w:r>
    </w:p>
    <w:p w:rsidR="007C172F" w:rsidRPr="007C172F" w:rsidRDefault="007C172F" w:rsidP="007C172F">
      <w:pPr>
        <w:tabs>
          <w:tab w:val="left" w:pos="709"/>
        </w:tabs>
        <w:autoSpaceDE w:val="0"/>
        <w:autoSpaceDN w:val="0"/>
        <w:adjustRightInd w:val="0"/>
        <w:ind w:firstLine="709"/>
        <w:rPr>
          <w:rFonts w:eastAsia="Times New Roman"/>
          <w:color w:val="auto"/>
          <w:sz w:val="20"/>
          <w:szCs w:val="20"/>
          <w:shd w:val="clear" w:color="auto" w:fill="auto"/>
        </w:rPr>
      </w:pPr>
    </w:p>
    <w:p w:rsidR="007C172F" w:rsidRPr="007C172F" w:rsidRDefault="007C172F" w:rsidP="007C172F">
      <w:pPr>
        <w:tabs>
          <w:tab w:val="left" w:pos="709"/>
        </w:tabs>
        <w:ind w:firstLine="709"/>
        <w:jc w:val="center"/>
        <w:rPr>
          <w:rFonts w:eastAsia="Times New Roman"/>
          <w:b/>
          <w:color w:val="auto"/>
          <w:sz w:val="20"/>
          <w:szCs w:val="20"/>
          <w:shd w:val="clear" w:color="auto" w:fill="auto"/>
        </w:rPr>
      </w:pPr>
      <w:r w:rsidRPr="007C172F">
        <w:rPr>
          <w:rFonts w:eastAsia="Times New Roman"/>
          <w:b/>
          <w:color w:val="auto"/>
          <w:sz w:val="20"/>
          <w:szCs w:val="20"/>
          <w:shd w:val="clear" w:color="auto" w:fill="auto"/>
        </w:rPr>
        <w:t>6. ПОРЯДОК СДАЧИ-ПРИЕМКИ ТОВАРА</w:t>
      </w:r>
      <w:r w:rsidRPr="007C172F">
        <w:rPr>
          <w:rFonts w:eastAsia="Times New Roman"/>
          <w:b/>
          <w:color w:val="auto"/>
          <w:sz w:val="20"/>
          <w:szCs w:val="20"/>
          <w:shd w:val="clear" w:color="auto" w:fill="auto"/>
        </w:rPr>
        <w:tab/>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6.1. П</w:t>
      </w:r>
      <w:r w:rsidRPr="007C172F">
        <w:rPr>
          <w:rFonts w:eastAsia="Arial"/>
          <w:color w:val="auto"/>
          <w:sz w:val="22"/>
          <w:szCs w:val="22"/>
          <w:shd w:val="clear" w:color="auto" w:fill="auto"/>
        </w:rPr>
        <w:t>риемка выполненных обязательств</w:t>
      </w:r>
      <w:r w:rsidRPr="007C172F">
        <w:rPr>
          <w:rFonts w:eastAsia="Times New Roman"/>
          <w:color w:val="auto"/>
          <w:sz w:val="22"/>
          <w:szCs w:val="22"/>
          <w:shd w:val="clear" w:color="auto" w:fill="auto"/>
        </w:rPr>
        <w:t xml:space="preserve"> включает в себя проверку обязательств по поставке Товара на соответствие требованиям настоящего Договора. </w:t>
      </w:r>
    </w:p>
    <w:p w:rsidR="007C172F" w:rsidRPr="007C172F" w:rsidRDefault="007C172F" w:rsidP="007C172F">
      <w:pPr>
        <w:tabs>
          <w:tab w:val="left" w:pos="630"/>
          <w:tab w:val="left" w:pos="709"/>
        </w:tabs>
        <w:ind w:firstLine="709"/>
        <w:rPr>
          <w:rFonts w:eastAsia="Calibri"/>
          <w:color w:val="auto"/>
          <w:sz w:val="22"/>
          <w:szCs w:val="22"/>
          <w:shd w:val="clear" w:color="auto" w:fill="auto"/>
          <w:lang w:eastAsia="en-US"/>
        </w:rPr>
      </w:pPr>
      <w:r w:rsidRPr="007C172F">
        <w:rPr>
          <w:rFonts w:eastAsia="Times New Roman"/>
          <w:color w:val="auto"/>
          <w:sz w:val="22"/>
          <w:szCs w:val="22"/>
          <w:shd w:val="clear" w:color="auto" w:fill="auto"/>
        </w:rPr>
        <w:lastRenderedPageBreak/>
        <w:t>6.2. При поставке Товара Поставщик передает Заказчику все документы, предусмотренные пунктом 1.4 настоящего Договора.</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6.3. Товар должен быть поставлен в заводской упаковке (таре), обеспечивающей защиту товаров от их повреждения или порчи при транспортировке и хранении. Упаковка (тара) Товара должна отвечать требованиям безопасности жизни, здоровья и охраны окружающей среды, иметь маркировки, наклейки, пломбы, а также давать возможность определить количество содержащегося в ней Товара (опись, упаковочные ярлыки или листы).</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 xml:space="preserve">6.4. </w:t>
      </w:r>
      <w:r w:rsidRPr="007C172F">
        <w:rPr>
          <w:rFonts w:eastAsia="Times New Roman"/>
          <w:color w:val="auto"/>
          <w:sz w:val="22"/>
          <w:szCs w:val="22"/>
          <w:shd w:val="clear" w:color="auto" w:fill="auto"/>
        </w:rPr>
        <w:t>Для проверки поставленного Товара, в части его соответствия условиям Договора, Заказчик вправе провести экспертизу. Экспертиза результатов, предусмотренных договором, проводится Заказчиком самостоятельно или к ее проведению могут привлекаться эксперты, экспертные организации</w:t>
      </w:r>
      <w:r w:rsidRPr="007C172F">
        <w:rPr>
          <w:rFonts w:eastAsia="Calibri"/>
          <w:color w:val="auto"/>
          <w:sz w:val="22"/>
          <w:szCs w:val="22"/>
          <w:shd w:val="clear" w:color="auto" w:fill="auto"/>
          <w:lang w:eastAsia="en-US"/>
        </w:rPr>
        <w:t>.</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6.5. В случае, если по результатам такой экспертизы установлены нарушения требований настоящего Договора,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Заказчик вправе не отказывать в приемке поставленного Товара в случае выявления несоответствия этого Товара условиям настоящего Договора, если выявленное несоответствие не препятствует приемке Товара и устранено Поставщиком.</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6.6. По решению Заказчика для приемки предоставленных Поставщиком Товара может создаваться приемочная комиссия, которая состоит не менее чем из пяти человек.</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предоставленного Поставщиком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6.7. Приемка Товара по количеству, ассортименту и качеству производится Заказчиком в течение 5 (пяти) рабочих дней. При соответствии поставленного Товара по количеству, ассортименту и качеству Заказчик направляет Поставщику подписанный акт приема-передачи и товарную накладную.</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6.8.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приемки некачественного Товара и пригласить Поставщика для составления и подписания двух стороннего акта.</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 xml:space="preserve">6.9. В случае неявки представителя Поставщика в течение 3 дней Заказчик составляет акт об обнаружении недостатков Товара самостоятельно. </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6.10. Поставщик обязуется своими силами и за свой счет заменить Товар ненадлежащего качества в течение 5 (пяти) рабочих дней с момента составления совместного акта либо в отсутствие такового – с момента получения уведомления об обнаружении недостатков Товара.</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Расходы, связанные с возвратом Товара ненадлежащего качества, осуществляются за счет средств Поставщика.</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 xml:space="preserve">6.11. Товар, не соответствующий по качеству условиям настоящего договора, считается не поставленным. </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6.12. Обязанность Поставщика по поставке Товара считается исполненной в момент подписания Заказчиком передаточных документов.</w:t>
      </w:r>
    </w:p>
    <w:p w:rsidR="007C172F" w:rsidRP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6.13. Риск случайной гибели Товара или повреждения Товара, а также право собственности на Товар переходит к Заказчику после подписания Сторонами всех передаточных документов.</w:t>
      </w:r>
    </w:p>
    <w:p w:rsidR="007C172F" w:rsidRDefault="007C172F" w:rsidP="007C172F">
      <w:pPr>
        <w:autoSpaceDE w:val="0"/>
        <w:autoSpaceDN w:val="0"/>
        <w:adjustRightInd w:val="0"/>
        <w:ind w:firstLine="709"/>
        <w:rPr>
          <w:rFonts w:eastAsia="Calibri"/>
          <w:color w:val="auto"/>
          <w:sz w:val="22"/>
          <w:szCs w:val="22"/>
          <w:shd w:val="clear" w:color="auto" w:fill="auto"/>
          <w:lang w:eastAsia="en-US"/>
        </w:rPr>
      </w:pPr>
      <w:r w:rsidRPr="007C172F">
        <w:rPr>
          <w:rFonts w:eastAsia="Calibri"/>
          <w:color w:val="auto"/>
          <w:sz w:val="22"/>
          <w:szCs w:val="22"/>
          <w:shd w:val="clear" w:color="auto" w:fill="auto"/>
          <w:lang w:eastAsia="en-US"/>
        </w:rPr>
        <w:t>6.14. Все виды погрузочно-разгрузочных работ, включая работ с применением грузоподъемных механизмов, осуществляются Поставщиком.</w:t>
      </w:r>
    </w:p>
    <w:p w:rsidR="007C172F" w:rsidRPr="007C172F" w:rsidRDefault="007C172F" w:rsidP="007C172F">
      <w:pPr>
        <w:autoSpaceDE w:val="0"/>
        <w:autoSpaceDN w:val="0"/>
        <w:adjustRightInd w:val="0"/>
        <w:ind w:firstLine="709"/>
        <w:rPr>
          <w:rFonts w:eastAsia="Times New Roman"/>
          <w:color w:val="auto"/>
          <w:sz w:val="20"/>
          <w:szCs w:val="20"/>
          <w:shd w:val="clear" w:color="auto" w:fill="auto"/>
        </w:rPr>
      </w:pPr>
    </w:p>
    <w:p w:rsidR="007C172F" w:rsidRPr="007C172F" w:rsidRDefault="007C172F" w:rsidP="007C172F">
      <w:pPr>
        <w:tabs>
          <w:tab w:val="left" w:pos="709"/>
        </w:tabs>
        <w:autoSpaceDE w:val="0"/>
        <w:autoSpaceDN w:val="0"/>
        <w:adjustRightInd w:val="0"/>
        <w:ind w:firstLine="709"/>
        <w:jc w:val="center"/>
        <w:rPr>
          <w:rFonts w:eastAsia="Times New Roman"/>
          <w:b/>
          <w:color w:val="auto"/>
          <w:sz w:val="20"/>
          <w:szCs w:val="20"/>
          <w:shd w:val="clear" w:color="auto" w:fill="auto"/>
        </w:rPr>
      </w:pPr>
      <w:r w:rsidRPr="007C172F">
        <w:rPr>
          <w:rFonts w:eastAsia="Times New Roman"/>
          <w:b/>
          <w:color w:val="auto"/>
          <w:sz w:val="20"/>
          <w:szCs w:val="20"/>
          <w:shd w:val="clear" w:color="auto" w:fill="auto"/>
        </w:rPr>
        <w:t>7. ГАРАНТИЙНЫЕ ОБЯЗАТЕЛЬСТВА</w:t>
      </w:r>
    </w:p>
    <w:p w:rsidR="007C172F" w:rsidRPr="007C172F" w:rsidRDefault="007C172F" w:rsidP="007C172F">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7.1. Поставщик гарантирует качество и безопасность поставляемого товара, в соответствии с настоящим договором, действующими стандартами и техническими требованиями, установленными в Российской Федерации. </w:t>
      </w:r>
    </w:p>
    <w:p w:rsidR="007C172F" w:rsidRPr="007C172F" w:rsidRDefault="007C172F" w:rsidP="007C172F">
      <w:pPr>
        <w:ind w:firstLine="708"/>
        <w:rPr>
          <w:rFonts w:eastAsia="Calibri"/>
          <w:color w:val="auto"/>
          <w:sz w:val="22"/>
          <w:szCs w:val="22"/>
          <w:shd w:val="clear" w:color="auto" w:fill="auto"/>
        </w:rPr>
      </w:pPr>
      <w:r w:rsidRPr="007C172F">
        <w:rPr>
          <w:rFonts w:eastAsia="Calibri"/>
          <w:color w:val="auto"/>
          <w:sz w:val="22"/>
          <w:szCs w:val="22"/>
          <w:shd w:val="clear" w:color="auto" w:fill="auto"/>
        </w:rPr>
        <w:t>7.2. Срок годности на Товар определяется в соответствии со сроками, установленными заводами-изготовителями, но не менее 12 месяцев со дня приема на склад Заказчика. Указанный гарантийный срок распространяется на весь Товар.</w:t>
      </w:r>
    </w:p>
    <w:p w:rsidR="007C172F" w:rsidRPr="007C172F" w:rsidRDefault="007C172F" w:rsidP="007C172F">
      <w:pPr>
        <w:rPr>
          <w:rFonts w:eastAsia="Calibri"/>
          <w:color w:val="auto"/>
          <w:sz w:val="22"/>
          <w:szCs w:val="22"/>
          <w:shd w:val="clear" w:color="auto" w:fill="auto"/>
        </w:rPr>
      </w:pPr>
      <w:r w:rsidRPr="007C172F">
        <w:rPr>
          <w:rFonts w:eastAsia="Calibri"/>
          <w:color w:val="auto"/>
          <w:sz w:val="22"/>
          <w:szCs w:val="22"/>
          <w:shd w:val="clear" w:color="auto" w:fill="auto"/>
        </w:rPr>
        <w:tab/>
        <w:t>7.3. В течение срока годности на Товар Поставщик осуществляет безвозмездную замену Товара ненадлежащего качества на Товар, соответствующий требованиям условий Договора.</w:t>
      </w:r>
    </w:p>
    <w:p w:rsidR="007C172F" w:rsidRPr="007C172F" w:rsidRDefault="007C172F" w:rsidP="007C172F">
      <w:pPr>
        <w:ind w:firstLine="708"/>
        <w:rPr>
          <w:rFonts w:eastAsia="Calibri"/>
          <w:color w:val="auto"/>
          <w:sz w:val="22"/>
          <w:szCs w:val="22"/>
          <w:shd w:val="clear" w:color="auto" w:fill="auto"/>
        </w:rPr>
      </w:pPr>
      <w:r w:rsidRPr="007C172F">
        <w:rPr>
          <w:rFonts w:eastAsia="Calibri"/>
          <w:color w:val="auto"/>
          <w:sz w:val="22"/>
          <w:szCs w:val="22"/>
          <w:shd w:val="clear" w:color="auto" w:fill="auto"/>
        </w:rPr>
        <w:lastRenderedPageBreak/>
        <w:t>7.4. Срок замены некачественного Товара составляет не более 10 (десяти) календарных дней с момента получения Поставщиком письменного требования Заказчика (Грузополучателя) о замене Товара несоответствующего качества. В данный срок входит время, затраченное на транспортировку Товара.</w:t>
      </w:r>
    </w:p>
    <w:p w:rsidR="007C172F" w:rsidRPr="007C172F" w:rsidRDefault="007C172F" w:rsidP="007C172F">
      <w:pPr>
        <w:rPr>
          <w:rFonts w:eastAsia="Calibri"/>
          <w:color w:val="auto"/>
          <w:sz w:val="22"/>
          <w:szCs w:val="22"/>
          <w:shd w:val="clear" w:color="auto" w:fill="auto"/>
        </w:rPr>
      </w:pPr>
      <w:r w:rsidRPr="007C172F">
        <w:rPr>
          <w:rFonts w:eastAsia="Calibri"/>
          <w:color w:val="auto"/>
          <w:sz w:val="22"/>
          <w:szCs w:val="22"/>
          <w:shd w:val="clear" w:color="auto" w:fill="auto"/>
        </w:rPr>
        <w:tab/>
        <w:t>7.5. При замене Товара срок годности, указанный в п. 7.2 настоящего Договора исчисляется заново со дня приемки Товара Заказчиком.</w:t>
      </w:r>
    </w:p>
    <w:p w:rsidR="007C172F" w:rsidRDefault="007C172F" w:rsidP="007C172F">
      <w:pPr>
        <w:rPr>
          <w:rFonts w:eastAsia="Calibri"/>
          <w:color w:val="auto"/>
          <w:sz w:val="22"/>
          <w:szCs w:val="22"/>
          <w:shd w:val="clear" w:color="auto" w:fill="auto"/>
        </w:rPr>
      </w:pPr>
      <w:r w:rsidRPr="007C172F">
        <w:rPr>
          <w:rFonts w:eastAsia="Calibri"/>
          <w:color w:val="auto"/>
          <w:sz w:val="22"/>
          <w:szCs w:val="22"/>
          <w:shd w:val="clear" w:color="auto" w:fill="auto"/>
        </w:rPr>
        <w:tab/>
        <w:t>7.6. Все расходы, связанные с заменой Товара ненадлежащего качества в период срока годности Товара оплачиваются за счет Поставщика.</w:t>
      </w:r>
    </w:p>
    <w:p w:rsidR="007C172F" w:rsidRPr="007C172F" w:rsidRDefault="007C172F" w:rsidP="007C172F">
      <w:pPr>
        <w:rPr>
          <w:rFonts w:eastAsia="Arial"/>
          <w:color w:val="0000FF"/>
          <w:sz w:val="20"/>
          <w:szCs w:val="20"/>
          <w:shd w:val="clear" w:color="auto" w:fill="auto"/>
        </w:rPr>
      </w:pPr>
    </w:p>
    <w:p w:rsidR="007C172F" w:rsidRPr="007C172F" w:rsidRDefault="007C172F" w:rsidP="007C172F">
      <w:pPr>
        <w:tabs>
          <w:tab w:val="left" w:pos="709"/>
        </w:tabs>
        <w:autoSpaceDE w:val="0"/>
        <w:autoSpaceDN w:val="0"/>
        <w:adjustRightInd w:val="0"/>
        <w:ind w:firstLine="709"/>
        <w:jc w:val="center"/>
        <w:outlineLvl w:val="1"/>
        <w:rPr>
          <w:rFonts w:eastAsia="Times New Roman"/>
          <w:b/>
          <w:color w:val="auto"/>
          <w:sz w:val="20"/>
          <w:szCs w:val="20"/>
          <w:shd w:val="clear" w:color="auto" w:fill="auto"/>
        </w:rPr>
      </w:pPr>
      <w:r w:rsidRPr="007C172F">
        <w:rPr>
          <w:rFonts w:eastAsia="Times New Roman"/>
          <w:b/>
          <w:color w:val="auto"/>
          <w:sz w:val="20"/>
          <w:szCs w:val="20"/>
          <w:shd w:val="clear" w:color="auto" w:fill="auto"/>
        </w:rPr>
        <w:t xml:space="preserve">8. ОБЕСПЕЧЕНИЕ ИСПОЛНЕНИЯ </w:t>
      </w:r>
      <w:r w:rsidRPr="007C172F">
        <w:rPr>
          <w:rFonts w:eastAsia="Times New Roman"/>
          <w:b/>
          <w:bCs/>
          <w:color w:val="auto"/>
          <w:sz w:val="20"/>
          <w:szCs w:val="20"/>
          <w:shd w:val="clear" w:color="auto" w:fill="auto"/>
        </w:rPr>
        <w:t>ДОГОВОРА</w:t>
      </w:r>
    </w:p>
    <w:p w:rsidR="007C172F" w:rsidRPr="007C172F" w:rsidRDefault="007C172F" w:rsidP="007C172F">
      <w:pPr>
        <w:tabs>
          <w:tab w:val="left" w:pos="426"/>
        </w:tabs>
        <w:ind w:firstLine="567"/>
        <w:rPr>
          <w:rFonts w:eastAsia="Times New Roman"/>
          <w:color w:val="auto"/>
          <w:sz w:val="22"/>
          <w:szCs w:val="22"/>
          <w:shd w:val="clear" w:color="auto" w:fill="auto"/>
          <w:lang w:eastAsia="zh-CN"/>
        </w:rPr>
      </w:pPr>
      <w:r w:rsidRPr="007C172F">
        <w:rPr>
          <w:rFonts w:eastAsia="Times New Roman"/>
          <w:color w:val="000000"/>
          <w:sz w:val="22"/>
          <w:szCs w:val="22"/>
          <w:shd w:val="clear" w:color="auto" w:fill="auto"/>
        </w:rPr>
        <w:t xml:space="preserve">8.1. </w:t>
      </w:r>
      <w:r w:rsidRPr="007C172F">
        <w:rPr>
          <w:rFonts w:eastAsia="Times New Roman"/>
          <w:color w:val="auto"/>
          <w:sz w:val="22"/>
          <w:szCs w:val="22"/>
          <w:shd w:val="clear" w:color="auto" w:fill="auto"/>
        </w:rPr>
        <w:t xml:space="preserve">Обеспечение исполнения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предоставляется Поставщиком на сумму: 12565 (двенадцать тысяч пятьсот шестьдесят пять) рублей 83 копейки, что составляет 5% от начальной (максимальной) цены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указанной в извещении об осуществлении закупки.</w:t>
      </w:r>
      <w:r w:rsidRPr="007C172F">
        <w:rPr>
          <w:rFonts w:eastAsia="Times New Roman"/>
          <w:color w:val="000000"/>
          <w:kern w:val="16"/>
          <w:sz w:val="22"/>
          <w:szCs w:val="22"/>
          <w:shd w:val="clear" w:color="auto" w:fill="auto"/>
        </w:rPr>
        <w:t xml:space="preserve"> Обеспечение исполнения </w:t>
      </w:r>
      <w:r w:rsidRPr="007C172F">
        <w:rPr>
          <w:rFonts w:eastAsia="Calibri"/>
          <w:color w:val="auto"/>
          <w:sz w:val="22"/>
          <w:szCs w:val="22"/>
          <w:shd w:val="clear" w:color="auto" w:fill="auto"/>
          <w:lang w:eastAsia="en-US"/>
        </w:rPr>
        <w:t>Договор</w:t>
      </w:r>
      <w:r w:rsidRPr="007C172F">
        <w:rPr>
          <w:rFonts w:eastAsia="Times New Roman"/>
          <w:color w:val="000000"/>
          <w:kern w:val="16"/>
          <w:sz w:val="22"/>
          <w:szCs w:val="22"/>
          <w:shd w:val="clear" w:color="auto" w:fill="auto"/>
        </w:rPr>
        <w:t xml:space="preserve">а предоставляется Заказчику до заключения </w:t>
      </w:r>
      <w:r w:rsidRPr="007C172F">
        <w:rPr>
          <w:rFonts w:eastAsia="Calibri"/>
          <w:color w:val="auto"/>
          <w:sz w:val="22"/>
          <w:szCs w:val="22"/>
          <w:shd w:val="clear" w:color="auto" w:fill="auto"/>
          <w:lang w:eastAsia="en-US"/>
        </w:rPr>
        <w:t>Договор</w:t>
      </w:r>
      <w:r w:rsidRPr="007C172F">
        <w:rPr>
          <w:rFonts w:eastAsia="Times New Roman"/>
          <w:color w:val="000000"/>
          <w:kern w:val="16"/>
          <w:sz w:val="22"/>
          <w:szCs w:val="22"/>
          <w:shd w:val="clear" w:color="auto" w:fill="auto"/>
        </w:rPr>
        <w:t>а.</w:t>
      </w:r>
    </w:p>
    <w:p w:rsidR="007C172F" w:rsidRPr="007C172F" w:rsidRDefault="007C172F" w:rsidP="007C172F">
      <w:pPr>
        <w:widowControl w:val="0"/>
        <w:shd w:val="clear" w:color="auto" w:fill="FFFFFF"/>
        <w:autoSpaceDE w:val="0"/>
        <w:autoSpaceDN w:val="0"/>
        <w:adjustRightInd w:val="0"/>
        <w:ind w:firstLine="567"/>
        <w:rPr>
          <w:rFonts w:eastAsia="Times New Roman"/>
          <w:color w:val="000000"/>
          <w:sz w:val="22"/>
          <w:szCs w:val="22"/>
          <w:shd w:val="clear" w:color="auto" w:fill="auto"/>
        </w:rPr>
      </w:pPr>
      <w:r w:rsidRPr="007C172F">
        <w:rPr>
          <w:rFonts w:eastAsia="Times New Roman"/>
          <w:color w:val="auto"/>
          <w:sz w:val="22"/>
          <w:szCs w:val="22"/>
          <w:shd w:val="clear" w:color="auto" w:fill="auto"/>
          <w:lang w:eastAsia="zh-CN"/>
        </w:rPr>
        <w:t xml:space="preserve">8.2. </w:t>
      </w:r>
      <w:r w:rsidRPr="007C172F">
        <w:rPr>
          <w:rFonts w:eastAsia="Times New Roman"/>
          <w:iCs/>
          <w:color w:val="auto"/>
          <w:sz w:val="22"/>
          <w:szCs w:val="22"/>
          <w:shd w:val="clear" w:color="auto" w:fill="auto"/>
        </w:rPr>
        <w:t xml:space="preserve">В </w:t>
      </w:r>
      <w:r w:rsidRPr="007C172F">
        <w:rPr>
          <w:rFonts w:eastAsia="Times New Roman"/>
          <w:color w:val="auto"/>
          <w:sz w:val="22"/>
          <w:szCs w:val="22"/>
          <w:shd w:val="clear" w:color="auto" w:fill="auto"/>
          <w:lang w:eastAsia="zh-CN"/>
        </w:rPr>
        <w:t>случае</w:t>
      </w:r>
      <w:r w:rsidRPr="007C172F">
        <w:rPr>
          <w:rFonts w:eastAsia="Times New Roman"/>
          <w:iCs/>
          <w:color w:val="auto"/>
          <w:sz w:val="22"/>
          <w:szCs w:val="22"/>
          <w:shd w:val="clear" w:color="auto" w:fill="auto"/>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договор, предоставляет обеспечение исполнения договора </w:t>
      </w:r>
      <w:r w:rsidRPr="007C172F">
        <w:rPr>
          <w:rFonts w:eastAsia="Times New Roman"/>
          <w:color w:val="000000"/>
          <w:sz w:val="22"/>
          <w:szCs w:val="22"/>
          <w:shd w:val="clear" w:color="auto" w:fill="auto"/>
        </w:rPr>
        <w:t xml:space="preserve">в размере, превышающем в полтора раза размер обеспечения исполнения договора, указанный в документации о проведении аукциона в сумме: 18848 (восемнадцать тысяч восемьсот сорок восемь) рублей 75 копеек, или информацию, подтверждающую добросовестность Поставщика на дату подачи заявки </w:t>
      </w:r>
      <w:r w:rsidRPr="007C172F">
        <w:rPr>
          <w:rFonts w:eastAsia="Times New Roman"/>
          <w:iCs/>
          <w:color w:val="auto"/>
          <w:sz w:val="22"/>
          <w:szCs w:val="22"/>
          <w:shd w:val="clear" w:color="auto" w:fill="auto"/>
        </w:rPr>
        <w:t>в соответствии с Положением.</w:t>
      </w:r>
    </w:p>
    <w:p w:rsidR="007C172F" w:rsidRPr="007C172F" w:rsidRDefault="007C172F" w:rsidP="007C172F">
      <w:pPr>
        <w:tabs>
          <w:tab w:val="left" w:pos="426"/>
        </w:tabs>
        <w:ind w:firstLine="567"/>
        <w:rPr>
          <w:rFonts w:eastAsia="Times New Roman"/>
          <w:color w:val="auto"/>
          <w:sz w:val="22"/>
          <w:szCs w:val="22"/>
          <w:shd w:val="clear" w:color="auto" w:fill="auto"/>
          <w:lang w:eastAsia="zh-CN"/>
        </w:rPr>
      </w:pPr>
      <w:r w:rsidRPr="007C172F">
        <w:rPr>
          <w:rFonts w:eastAsia="Times New Roman"/>
          <w:color w:val="auto"/>
          <w:sz w:val="22"/>
          <w:szCs w:val="22"/>
          <w:shd w:val="clear" w:color="auto" w:fill="auto"/>
          <w:lang w:eastAsia="zh-CN"/>
        </w:rPr>
        <w:t xml:space="preserve">8.3. Если обеспечение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lang w:eastAsia="zh-CN"/>
        </w:rPr>
        <w:t xml:space="preserve">а представляется в виде передачи </w:t>
      </w:r>
      <w:r w:rsidRPr="007C172F">
        <w:rPr>
          <w:rFonts w:eastAsia="Times New Roman"/>
          <w:color w:val="000000"/>
          <w:sz w:val="22"/>
          <w:szCs w:val="22"/>
          <w:shd w:val="clear" w:color="auto" w:fill="auto"/>
        </w:rPr>
        <w:t>Заказчику</w:t>
      </w:r>
      <w:r w:rsidRPr="007C172F">
        <w:rPr>
          <w:rFonts w:eastAsia="Times New Roman"/>
          <w:color w:val="auto"/>
          <w:sz w:val="22"/>
          <w:szCs w:val="22"/>
          <w:shd w:val="clear" w:color="auto" w:fill="auto"/>
          <w:lang w:eastAsia="zh-CN"/>
        </w:rPr>
        <w:t xml:space="preserve"> в залог денежных средств, </w:t>
      </w:r>
      <w:r w:rsidRPr="007C172F">
        <w:rPr>
          <w:rFonts w:eastAsia="Times New Roman"/>
          <w:color w:val="auto"/>
          <w:sz w:val="22"/>
          <w:szCs w:val="22"/>
          <w:shd w:val="clear" w:color="auto" w:fill="auto"/>
        </w:rPr>
        <w:t>Поставщик</w:t>
      </w:r>
      <w:r w:rsidRPr="007C172F">
        <w:rPr>
          <w:rFonts w:eastAsia="Times New Roman"/>
          <w:color w:val="auto"/>
          <w:sz w:val="22"/>
          <w:szCs w:val="22"/>
          <w:shd w:val="clear" w:color="auto" w:fill="auto"/>
          <w:lang w:eastAsia="zh-CN"/>
        </w:rPr>
        <w:t xml:space="preserve">, с которым заключается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lang w:eastAsia="zh-CN"/>
        </w:rPr>
        <w:t xml:space="preserve">, перечисляет сумму залога денежных средств, указанную в п. 8.__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lang w:eastAsia="zh-CN"/>
        </w:rPr>
        <w:t xml:space="preserve">а, на счёт </w:t>
      </w:r>
      <w:r w:rsidRPr="007C172F">
        <w:rPr>
          <w:rFonts w:eastAsia="Times New Roman"/>
          <w:color w:val="000000"/>
          <w:sz w:val="22"/>
          <w:szCs w:val="22"/>
          <w:shd w:val="clear" w:color="auto" w:fill="auto"/>
        </w:rPr>
        <w:t xml:space="preserve">Заказчика </w:t>
      </w:r>
      <w:r w:rsidRPr="007C172F">
        <w:rPr>
          <w:rFonts w:eastAsia="Times New Roman"/>
          <w:color w:val="auto"/>
          <w:sz w:val="22"/>
          <w:szCs w:val="22"/>
          <w:shd w:val="clear" w:color="auto" w:fill="auto"/>
          <w:lang w:eastAsia="zh-CN"/>
        </w:rPr>
        <w:t>по указанным реквизитам:</w:t>
      </w:r>
    </w:p>
    <w:p w:rsidR="007C172F" w:rsidRPr="007C172F" w:rsidRDefault="007C172F" w:rsidP="007C172F">
      <w:pPr>
        <w:tabs>
          <w:tab w:val="left" w:pos="2127"/>
        </w:tabs>
        <w:ind w:firstLine="567"/>
        <w:rPr>
          <w:rFonts w:eastAsia="Times New Roman"/>
          <w:color w:val="auto"/>
          <w:sz w:val="22"/>
          <w:szCs w:val="22"/>
          <w:shd w:val="clear" w:color="auto" w:fill="auto"/>
        </w:rPr>
      </w:pPr>
      <w:r w:rsidRPr="007C172F">
        <w:rPr>
          <w:rFonts w:eastAsia="Times New Roman"/>
          <w:i/>
          <w:color w:val="auto"/>
          <w:sz w:val="22"/>
          <w:szCs w:val="22"/>
          <w:shd w:val="clear" w:color="auto" w:fill="auto"/>
        </w:rPr>
        <w:t xml:space="preserve">МУП «Водоканал» </w:t>
      </w:r>
    </w:p>
    <w:p w:rsidR="007C172F" w:rsidRPr="007C172F" w:rsidRDefault="007C172F" w:rsidP="007C172F">
      <w:pPr>
        <w:tabs>
          <w:tab w:val="left" w:pos="2127"/>
        </w:tabs>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ИНН 1215020390 </w:t>
      </w:r>
    </w:p>
    <w:p w:rsidR="007C172F" w:rsidRPr="007C172F" w:rsidRDefault="007C172F" w:rsidP="007C172F">
      <w:pPr>
        <w:tabs>
          <w:tab w:val="left" w:pos="2127"/>
        </w:tabs>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КПП 121501001</w:t>
      </w:r>
    </w:p>
    <w:p w:rsidR="007C172F" w:rsidRPr="007C172F" w:rsidRDefault="007C172F" w:rsidP="007C172F">
      <w:pPr>
        <w:ind w:firstLine="567"/>
        <w:rPr>
          <w:rFonts w:eastAsia="Times New Roman"/>
          <w:color w:val="000000"/>
          <w:sz w:val="22"/>
          <w:szCs w:val="22"/>
          <w:shd w:val="clear" w:color="auto" w:fill="auto"/>
        </w:rPr>
      </w:pPr>
      <w:r w:rsidRPr="007C172F">
        <w:rPr>
          <w:rFonts w:eastAsia="Times New Roman"/>
          <w:color w:val="000000"/>
          <w:sz w:val="22"/>
          <w:szCs w:val="22"/>
          <w:shd w:val="clear" w:color="auto" w:fill="auto"/>
        </w:rPr>
        <w:t>Расчетный счет 40702810100010070316</w:t>
      </w:r>
    </w:p>
    <w:p w:rsidR="007C172F" w:rsidRPr="007C172F" w:rsidRDefault="007C172F" w:rsidP="007C172F">
      <w:pPr>
        <w:ind w:firstLine="567"/>
        <w:rPr>
          <w:rFonts w:eastAsia="Times New Roman"/>
          <w:color w:val="000000"/>
          <w:sz w:val="22"/>
          <w:szCs w:val="22"/>
          <w:shd w:val="clear" w:color="auto" w:fill="auto"/>
        </w:rPr>
      </w:pPr>
      <w:r w:rsidRPr="007C172F">
        <w:rPr>
          <w:rFonts w:eastAsia="Times New Roman"/>
          <w:color w:val="000000"/>
          <w:sz w:val="22"/>
          <w:szCs w:val="22"/>
          <w:shd w:val="clear" w:color="auto" w:fill="auto"/>
        </w:rPr>
        <w:t>Банк получателя: Филиал " Газпромбанк" (АО) «Приволжский»</w:t>
      </w:r>
    </w:p>
    <w:p w:rsidR="007C172F" w:rsidRPr="007C172F" w:rsidRDefault="007C172F" w:rsidP="007C172F">
      <w:pPr>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Корреспондентский счет 30101810700000000764</w:t>
      </w:r>
    </w:p>
    <w:p w:rsidR="007C172F" w:rsidRPr="007C172F" w:rsidRDefault="007C172F" w:rsidP="007C172F">
      <w:pPr>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БИК 042202764</w:t>
      </w:r>
    </w:p>
    <w:p w:rsidR="007C172F" w:rsidRPr="007C172F" w:rsidRDefault="007C172F" w:rsidP="007C172F">
      <w:pPr>
        <w:tabs>
          <w:tab w:val="left" w:pos="426"/>
          <w:tab w:val="left" w:pos="1120"/>
        </w:tabs>
        <w:autoSpaceDE w:val="0"/>
        <w:autoSpaceDN w:val="0"/>
        <w:adjustRightInd w:val="0"/>
        <w:ind w:firstLine="567"/>
        <w:rPr>
          <w:rFonts w:eastAsia="Times New Roman"/>
          <w:color w:val="auto"/>
          <w:sz w:val="22"/>
          <w:szCs w:val="22"/>
          <w:shd w:val="clear" w:color="auto" w:fill="auto"/>
          <w:lang w:eastAsia="zh-CN"/>
        </w:rPr>
      </w:pPr>
      <w:r w:rsidRPr="007C172F">
        <w:rPr>
          <w:rFonts w:eastAsia="Times New Roman"/>
          <w:color w:val="auto"/>
          <w:sz w:val="22"/>
          <w:szCs w:val="22"/>
          <w:shd w:val="clear" w:color="auto" w:fill="auto"/>
        </w:rPr>
        <w:t xml:space="preserve">В поле «назначение платежа» обязательно указать: «Средства для обеспечения исполнения договора «Поставка </w:t>
      </w:r>
      <w:r w:rsidRPr="007C172F">
        <w:rPr>
          <w:rFonts w:eastAsia="Times New Roman"/>
          <w:bCs/>
          <w:color w:val="auto"/>
          <w:spacing w:val="-5"/>
          <w:sz w:val="22"/>
          <w:szCs w:val="22"/>
          <w:shd w:val="clear" w:color="auto" w:fill="auto"/>
        </w:rPr>
        <w:t>автомобильных масел и технических жидкостей</w:t>
      </w:r>
      <w:r w:rsidRPr="007C172F">
        <w:rPr>
          <w:rFonts w:eastAsia="Times New Roman"/>
          <w:color w:val="auto"/>
          <w:sz w:val="22"/>
          <w:szCs w:val="22"/>
          <w:shd w:val="clear" w:color="auto" w:fill="auto"/>
        </w:rPr>
        <w:t>».</w:t>
      </w:r>
    </w:p>
    <w:p w:rsidR="007C172F" w:rsidRPr="007C172F" w:rsidRDefault="007C172F" w:rsidP="007C172F">
      <w:pPr>
        <w:tabs>
          <w:tab w:val="left" w:pos="709"/>
          <w:tab w:val="left" w:pos="1120"/>
        </w:tabs>
        <w:autoSpaceDE w:val="0"/>
        <w:autoSpaceDN w:val="0"/>
        <w:adjustRightInd w:val="0"/>
        <w:ind w:firstLine="567"/>
        <w:rPr>
          <w:rFonts w:eastAsia="Times New Roman"/>
          <w:color w:val="auto"/>
          <w:sz w:val="22"/>
          <w:szCs w:val="22"/>
          <w:shd w:val="clear" w:color="auto" w:fill="auto"/>
        </w:rPr>
      </w:pPr>
      <w:r w:rsidRPr="007C172F">
        <w:rPr>
          <w:rFonts w:eastAsia="Times New Roman"/>
          <w:color w:val="auto"/>
          <w:sz w:val="22"/>
          <w:szCs w:val="22"/>
          <w:shd w:val="clear" w:color="auto" w:fill="auto"/>
          <w:lang w:eastAsia="zh-CN"/>
        </w:rPr>
        <w:tab/>
        <w:t xml:space="preserve">Обеспечение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lang w:eastAsia="zh-CN"/>
        </w:rPr>
        <w:t xml:space="preserve">а перечисляется единовременно одной суммой на расчетный счет </w:t>
      </w:r>
      <w:r w:rsidRPr="007C172F">
        <w:rPr>
          <w:rFonts w:eastAsia="Times New Roman"/>
          <w:color w:val="000000"/>
          <w:sz w:val="22"/>
          <w:szCs w:val="22"/>
          <w:shd w:val="clear" w:color="auto" w:fill="auto"/>
        </w:rPr>
        <w:t>Заказчика</w:t>
      </w:r>
      <w:r w:rsidRPr="007C172F">
        <w:rPr>
          <w:rFonts w:eastAsia="Times New Roman"/>
          <w:color w:val="auto"/>
          <w:sz w:val="22"/>
          <w:szCs w:val="22"/>
          <w:shd w:val="clear" w:color="auto" w:fill="auto"/>
          <w:lang w:eastAsia="zh-CN"/>
        </w:rPr>
        <w:t xml:space="preserve">. Перечисление обеспечения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lang w:eastAsia="zh-CN"/>
        </w:rPr>
        <w:t>а по частям или третьими лицами за Поставщика не допускается. Внесение</w:t>
      </w:r>
      <w:r w:rsidRPr="007C172F">
        <w:rPr>
          <w:rFonts w:eastAsia="Times New Roman"/>
          <w:color w:val="auto"/>
          <w:sz w:val="22"/>
          <w:szCs w:val="22"/>
          <w:shd w:val="clear" w:color="auto" w:fill="auto"/>
        </w:rPr>
        <w:t xml:space="preserve"> денежных средств в качестве обеспечения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подтверждается платежным поручением.</w:t>
      </w:r>
    </w:p>
    <w:p w:rsidR="007C172F" w:rsidRPr="007C172F" w:rsidRDefault="007C172F" w:rsidP="007C172F">
      <w:pPr>
        <w:widowControl w:val="0"/>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8.4. Обеспечение должно распространяться на все обязательства Поставщика по договору, в том числе по возмещению убытков, а также уплате неустоек.</w:t>
      </w:r>
    </w:p>
    <w:p w:rsidR="007C172F" w:rsidRPr="007C172F" w:rsidRDefault="007C172F" w:rsidP="007C172F">
      <w:pPr>
        <w:widowControl w:val="0"/>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8.5. В случае если Поставщиком в качестве обеспечения исполнения договора выбрана безотзывная банковская гарантия данная банковская гарантия должна соответствовать требованиям Положения.</w:t>
      </w:r>
    </w:p>
    <w:p w:rsidR="007C172F" w:rsidRPr="007C172F" w:rsidRDefault="007C172F" w:rsidP="007C172F">
      <w:pPr>
        <w:widowControl w:val="0"/>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8.6. Форма требования по банковской гарантии установлена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C172F" w:rsidRPr="007C172F" w:rsidRDefault="007C172F" w:rsidP="007C172F">
      <w:pPr>
        <w:widowControl w:val="0"/>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8.7. Поставщик обязан предоставить Заказчику оригинал безотзывной банковской гарантии в течение пяти дней с момента заключения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w:t>
      </w:r>
    </w:p>
    <w:p w:rsidR="007C172F" w:rsidRPr="007C172F" w:rsidRDefault="007C172F" w:rsidP="007C172F">
      <w:pPr>
        <w:widowControl w:val="0"/>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8.8. Срок действия банковской гарантии должен превышать срок действия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не менее чем на один месяц.</w:t>
      </w:r>
    </w:p>
    <w:p w:rsidR="007C172F" w:rsidRPr="007C172F" w:rsidRDefault="007C172F" w:rsidP="007C172F">
      <w:pPr>
        <w:widowControl w:val="0"/>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8.9. В случае возникновения обстоятельств, препятствующих заключению контракта в установленные Федеральным законом сроки, срок действия банковской гарантии продлевается на срок наличия таких обстоятельств.</w:t>
      </w:r>
    </w:p>
    <w:p w:rsidR="007C172F" w:rsidRPr="007C172F" w:rsidRDefault="007C172F" w:rsidP="007C172F">
      <w:pPr>
        <w:widowControl w:val="0"/>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8.10. В случае если по каким-либо причинам обеспечение исполнения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у, Поставщик обязуется в течение 10 рабочих дней с момента, когда соответствующее обеспечение исполнения договора перестало действовать, предоставить Заказчику иное (новое) надлежащее обеспечение исполнения </w:t>
      </w:r>
      <w:r w:rsidRPr="007C172F">
        <w:rPr>
          <w:rFonts w:eastAsia="Times New Roman"/>
          <w:color w:val="auto"/>
          <w:sz w:val="22"/>
          <w:szCs w:val="22"/>
          <w:shd w:val="clear" w:color="auto" w:fill="auto"/>
        </w:rPr>
        <w:lastRenderedPageBreak/>
        <w:t>договора на тех же условиях, которые указаны в настоящем</w:t>
      </w:r>
      <w:r w:rsidR="00F11344">
        <w:rPr>
          <w:rFonts w:eastAsia="Times New Roman"/>
          <w:color w:val="auto"/>
          <w:sz w:val="22"/>
          <w:szCs w:val="22"/>
          <w:shd w:val="clear" w:color="auto" w:fill="auto"/>
        </w:rPr>
        <w:t xml:space="preserve"> </w:t>
      </w:r>
      <w:r w:rsidRPr="007C172F">
        <w:rPr>
          <w:rFonts w:eastAsia="Times New Roman"/>
          <w:color w:val="auto"/>
          <w:sz w:val="22"/>
          <w:szCs w:val="22"/>
          <w:shd w:val="clear" w:color="auto" w:fill="auto"/>
        </w:rPr>
        <w:t>разделе</w:t>
      </w:r>
      <w:r w:rsidR="00F11344">
        <w:rPr>
          <w:rFonts w:eastAsia="Times New Roman"/>
          <w:color w:val="auto"/>
          <w:sz w:val="22"/>
          <w:szCs w:val="22"/>
          <w:shd w:val="clear" w:color="auto" w:fill="auto"/>
        </w:rPr>
        <w:t xml:space="preserve">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w:t>
      </w:r>
    </w:p>
    <w:p w:rsidR="007C172F" w:rsidRPr="007C172F" w:rsidRDefault="007C172F" w:rsidP="007C172F">
      <w:pPr>
        <w:widowControl w:val="0"/>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8.11. В ходе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Поставщик вправе предоставить Заказчику обеспечение исполнения договора, уменьшенное на размер выполненных обязательств, предусмотренных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ом, взамен ранее предоставленного обеспечения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При этом может быть изменен способ обеспечения исполнения договора.</w:t>
      </w:r>
    </w:p>
    <w:p w:rsidR="007C172F" w:rsidRPr="007C172F" w:rsidRDefault="007C172F" w:rsidP="007C172F">
      <w:pPr>
        <w:widowControl w:val="0"/>
        <w:ind w:firstLine="567"/>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8.12. В случае неисполнения или ненадлежащего исполнения Поставщиком обязательств по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у обеспечение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переходит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несет Поставщик.</w:t>
      </w:r>
    </w:p>
    <w:p w:rsidR="007C172F" w:rsidRPr="007C172F" w:rsidRDefault="007C172F" w:rsidP="007C172F">
      <w:pPr>
        <w:widowControl w:val="0"/>
        <w:ind w:firstLine="567"/>
        <w:rPr>
          <w:rFonts w:eastAsia="Times New Roman"/>
          <w:color w:val="auto"/>
          <w:sz w:val="20"/>
          <w:szCs w:val="20"/>
          <w:shd w:val="clear" w:color="auto" w:fill="auto"/>
        </w:rPr>
      </w:pPr>
      <w:r w:rsidRPr="007C172F">
        <w:rPr>
          <w:rFonts w:eastAsia="Times New Roman"/>
          <w:color w:val="auto"/>
          <w:sz w:val="22"/>
          <w:szCs w:val="22"/>
          <w:shd w:val="clear" w:color="auto" w:fill="auto"/>
        </w:rPr>
        <w:t xml:space="preserve">8.13.  Денежные средства, внесенные в качестве обеспечения исполнения договора, возвращаются Поставщику в течение 30 (тридцати) дней с даты подписания последней товарной накладной, а в случае расторжения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 в течение 30 (тридцати) дней с даты подписания Соглашения о расторжении, после предоставления Заказчику необходимых документов, подтверждающих оказание услуг по договору в полном объеме, на основании письменного заявления Поставщика направленного в адрес Заказчика, с указание банковских реквизитов для перечисления.</w:t>
      </w:r>
    </w:p>
    <w:p w:rsidR="007C172F" w:rsidRDefault="007C172F" w:rsidP="007C172F">
      <w:pPr>
        <w:tabs>
          <w:tab w:val="left" w:pos="709"/>
        </w:tabs>
        <w:ind w:firstLine="709"/>
        <w:jc w:val="center"/>
        <w:outlineLvl w:val="0"/>
        <w:rPr>
          <w:rFonts w:eastAsia="Times New Roman"/>
          <w:b/>
          <w:bCs/>
          <w:color w:val="auto"/>
          <w:sz w:val="20"/>
          <w:szCs w:val="20"/>
          <w:shd w:val="clear" w:color="auto" w:fill="auto"/>
        </w:rPr>
      </w:pPr>
    </w:p>
    <w:p w:rsidR="007C172F" w:rsidRPr="007C172F" w:rsidRDefault="007C172F" w:rsidP="007C172F">
      <w:pPr>
        <w:tabs>
          <w:tab w:val="left" w:pos="709"/>
        </w:tabs>
        <w:ind w:firstLine="709"/>
        <w:jc w:val="center"/>
        <w:outlineLvl w:val="0"/>
        <w:rPr>
          <w:rFonts w:eastAsia="Times New Roman"/>
          <w:b/>
          <w:color w:val="auto"/>
          <w:sz w:val="20"/>
          <w:szCs w:val="20"/>
          <w:shd w:val="clear" w:color="auto" w:fill="auto"/>
        </w:rPr>
      </w:pPr>
      <w:r w:rsidRPr="007C172F">
        <w:rPr>
          <w:rFonts w:eastAsia="Times New Roman"/>
          <w:b/>
          <w:bCs/>
          <w:color w:val="auto"/>
          <w:sz w:val="20"/>
          <w:szCs w:val="20"/>
          <w:shd w:val="clear" w:color="auto" w:fill="auto"/>
        </w:rPr>
        <w:t xml:space="preserve">9. </w:t>
      </w:r>
      <w:r w:rsidRPr="007C172F">
        <w:rPr>
          <w:rFonts w:eastAsia="Times New Roman"/>
          <w:b/>
          <w:color w:val="auto"/>
          <w:sz w:val="20"/>
          <w:szCs w:val="20"/>
          <w:shd w:val="clear" w:color="auto" w:fill="auto"/>
        </w:rPr>
        <w:t>ОТВЕТСТВЕННОСТЬ СТОРОН</w:t>
      </w:r>
    </w:p>
    <w:p w:rsidR="007C172F" w:rsidRPr="007C172F" w:rsidRDefault="007C172F" w:rsidP="007C172F">
      <w:pPr>
        <w:tabs>
          <w:tab w:val="left" w:pos="709"/>
        </w:tabs>
        <w:autoSpaceDE w:val="0"/>
        <w:autoSpaceDN w:val="0"/>
        <w:adjustRightInd w:val="0"/>
        <w:ind w:firstLine="709"/>
        <w:rPr>
          <w:rFonts w:eastAsia="Calibri"/>
          <w:color w:val="000000"/>
          <w:sz w:val="22"/>
          <w:szCs w:val="22"/>
          <w:shd w:val="clear" w:color="auto" w:fill="auto"/>
        </w:rPr>
      </w:pPr>
      <w:r w:rsidRPr="007C172F">
        <w:rPr>
          <w:rFonts w:eastAsia="Calibri"/>
          <w:color w:val="000000"/>
          <w:sz w:val="22"/>
          <w:szCs w:val="22"/>
          <w:shd w:val="clear" w:color="auto" w:fill="auto"/>
        </w:rPr>
        <w:t>9.1. 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7C172F" w:rsidRPr="007C172F" w:rsidRDefault="007C172F" w:rsidP="007C172F">
      <w:pPr>
        <w:tabs>
          <w:tab w:val="left" w:pos="709"/>
        </w:tabs>
        <w:autoSpaceDE w:val="0"/>
        <w:autoSpaceDN w:val="0"/>
        <w:adjustRightInd w:val="0"/>
        <w:ind w:firstLine="709"/>
        <w:rPr>
          <w:rFonts w:eastAsia="Calibri"/>
          <w:color w:val="000000"/>
          <w:sz w:val="22"/>
          <w:szCs w:val="22"/>
          <w:shd w:val="clear" w:color="auto" w:fill="auto"/>
        </w:rPr>
      </w:pPr>
      <w:r w:rsidRPr="007C172F">
        <w:rPr>
          <w:rFonts w:eastAsia="Calibri"/>
          <w:color w:val="000000"/>
          <w:sz w:val="22"/>
          <w:szCs w:val="22"/>
          <w:shd w:val="clear" w:color="auto" w:fill="auto"/>
        </w:rPr>
        <w:t>9.2.  Заказчик вправе потребовать от Поставщика:</w:t>
      </w:r>
    </w:p>
    <w:p w:rsidR="007C172F" w:rsidRPr="007C172F" w:rsidRDefault="007C172F" w:rsidP="007C172F">
      <w:pPr>
        <w:tabs>
          <w:tab w:val="left" w:pos="709"/>
        </w:tabs>
        <w:autoSpaceDE w:val="0"/>
        <w:autoSpaceDN w:val="0"/>
        <w:adjustRightInd w:val="0"/>
        <w:ind w:firstLine="709"/>
        <w:rPr>
          <w:rFonts w:eastAsia="Calibri"/>
          <w:color w:val="000000"/>
          <w:sz w:val="22"/>
          <w:szCs w:val="22"/>
          <w:shd w:val="clear" w:color="auto" w:fill="auto"/>
        </w:rPr>
      </w:pPr>
      <w:r w:rsidRPr="007C172F">
        <w:rPr>
          <w:rFonts w:eastAsia="Calibri"/>
          <w:color w:val="000000"/>
          <w:sz w:val="22"/>
          <w:szCs w:val="22"/>
          <w:shd w:val="clear" w:color="auto" w:fill="auto"/>
        </w:rPr>
        <w:t>- уплаты пени за нарушение сроков поставки товара в размере 0,1% от Стоимости товара за каждый день просрочки;</w:t>
      </w:r>
    </w:p>
    <w:p w:rsidR="007C172F" w:rsidRPr="007C172F" w:rsidRDefault="007C172F" w:rsidP="007C172F">
      <w:pPr>
        <w:tabs>
          <w:tab w:val="left" w:pos="709"/>
        </w:tabs>
        <w:autoSpaceDE w:val="0"/>
        <w:autoSpaceDN w:val="0"/>
        <w:adjustRightInd w:val="0"/>
        <w:ind w:firstLine="709"/>
        <w:rPr>
          <w:rFonts w:eastAsia="Calibri"/>
          <w:color w:val="000000"/>
          <w:sz w:val="22"/>
          <w:szCs w:val="22"/>
          <w:shd w:val="clear" w:color="auto" w:fill="auto"/>
        </w:rPr>
      </w:pPr>
      <w:r w:rsidRPr="007C172F">
        <w:rPr>
          <w:rFonts w:eastAsia="Calibri"/>
          <w:color w:val="000000"/>
          <w:sz w:val="22"/>
          <w:szCs w:val="22"/>
          <w:shd w:val="clear" w:color="auto" w:fill="auto"/>
        </w:rPr>
        <w:t>- уплаты пени за поставку некачественного товара в размере 0,1% от стоимости некачественного товара, за каждый день с момента направления Поставщику уведомления о ненадлежащем качестве услуг до момента безвозмездного устранения недостатков.</w:t>
      </w:r>
    </w:p>
    <w:p w:rsidR="007C172F" w:rsidRPr="007C172F" w:rsidRDefault="007C172F" w:rsidP="007C172F">
      <w:pPr>
        <w:tabs>
          <w:tab w:val="left" w:pos="709"/>
        </w:tabs>
        <w:autoSpaceDE w:val="0"/>
        <w:autoSpaceDN w:val="0"/>
        <w:adjustRightInd w:val="0"/>
        <w:ind w:firstLine="709"/>
        <w:rPr>
          <w:rFonts w:eastAsia="Calibri"/>
          <w:color w:val="000000"/>
          <w:sz w:val="22"/>
          <w:szCs w:val="22"/>
          <w:shd w:val="clear" w:color="auto" w:fill="auto"/>
        </w:rPr>
      </w:pPr>
      <w:r w:rsidRPr="007C172F">
        <w:rPr>
          <w:rFonts w:eastAsia="Calibri"/>
          <w:color w:val="000000"/>
          <w:sz w:val="22"/>
          <w:szCs w:val="22"/>
          <w:shd w:val="clear" w:color="auto" w:fill="auto"/>
        </w:rPr>
        <w:t>Поставщик освобождается от уплаты пени за нарушения выполнения обязательств, предусмотренных настоящим Договором, если докажет, что нарушение произошло по вине Заказчика.</w:t>
      </w:r>
    </w:p>
    <w:p w:rsidR="007C172F" w:rsidRPr="007C172F" w:rsidRDefault="007C172F" w:rsidP="007C172F">
      <w:pPr>
        <w:tabs>
          <w:tab w:val="left" w:pos="709"/>
        </w:tabs>
        <w:autoSpaceDE w:val="0"/>
        <w:autoSpaceDN w:val="0"/>
        <w:adjustRightInd w:val="0"/>
        <w:ind w:firstLine="709"/>
        <w:rPr>
          <w:rFonts w:eastAsia="Calibri"/>
          <w:color w:val="000000"/>
          <w:sz w:val="22"/>
          <w:szCs w:val="22"/>
          <w:shd w:val="clear" w:color="auto" w:fill="auto"/>
        </w:rPr>
      </w:pPr>
      <w:r w:rsidRPr="007C172F">
        <w:rPr>
          <w:rFonts w:eastAsia="Calibri"/>
          <w:color w:val="000000"/>
          <w:sz w:val="22"/>
          <w:szCs w:val="22"/>
          <w:shd w:val="clear" w:color="auto" w:fill="auto"/>
        </w:rPr>
        <w:t>9.3. Убытки, причиненные другой Стороне неисполнением или ненадлежащим исполнением обязательств по настоящему Договору, возмещаются в полной сумме, сверх пени. Уплата пени, а также возмещение убытков не освобождает Стороны от исполнения своих обязательств по Договору.</w:t>
      </w:r>
    </w:p>
    <w:p w:rsidR="007C172F" w:rsidRPr="007C172F" w:rsidRDefault="007C172F" w:rsidP="007C172F">
      <w:pPr>
        <w:tabs>
          <w:tab w:val="left" w:pos="709"/>
        </w:tabs>
        <w:autoSpaceDE w:val="0"/>
        <w:autoSpaceDN w:val="0"/>
        <w:adjustRightInd w:val="0"/>
        <w:ind w:firstLine="709"/>
        <w:rPr>
          <w:rFonts w:eastAsia="Calibri"/>
          <w:color w:val="000000"/>
          <w:sz w:val="22"/>
          <w:szCs w:val="22"/>
          <w:shd w:val="clear" w:color="auto" w:fill="auto"/>
        </w:rPr>
      </w:pPr>
      <w:r w:rsidRPr="007C172F">
        <w:rPr>
          <w:rFonts w:eastAsia="Calibri"/>
          <w:color w:val="000000"/>
          <w:sz w:val="22"/>
          <w:szCs w:val="22"/>
          <w:shd w:val="clear" w:color="auto" w:fill="auto"/>
        </w:rPr>
        <w:t>9.4. Заказчик  вправе в одностороннем порядке зачесть начисленные Поставщику по п. 9.2 Договора пени в счет частичного или полного исполнения обязательств Исполнителя перед Заказчиком по оплате товара. Заявление о зачете оформляется письменно с приложением расчета пени. Зачет считается проведенным с даты получения Поставщиком указанного письменного заявления.</w:t>
      </w:r>
    </w:p>
    <w:p w:rsidR="007C172F" w:rsidRPr="007C172F" w:rsidRDefault="007C172F" w:rsidP="007C172F">
      <w:pPr>
        <w:tabs>
          <w:tab w:val="left" w:pos="709"/>
        </w:tabs>
        <w:autoSpaceDE w:val="0"/>
        <w:autoSpaceDN w:val="0"/>
        <w:adjustRightInd w:val="0"/>
        <w:ind w:firstLine="709"/>
        <w:rPr>
          <w:rFonts w:eastAsia="Calibri"/>
          <w:color w:val="000000"/>
          <w:sz w:val="22"/>
          <w:szCs w:val="22"/>
          <w:shd w:val="clear" w:color="auto" w:fill="auto"/>
        </w:rPr>
      </w:pPr>
      <w:r w:rsidRPr="007C172F">
        <w:rPr>
          <w:rFonts w:eastAsia="Calibri"/>
          <w:color w:val="000000"/>
          <w:sz w:val="22"/>
          <w:szCs w:val="22"/>
          <w:shd w:val="clear" w:color="auto" w:fill="auto"/>
        </w:rPr>
        <w:t>9.5. В случае установления фактов поставки товара не в полном объеме и/или завышения их стоимости, Поставщик осуществляет возврат Заказчику излишне уплаченных денежных средств.</w:t>
      </w:r>
      <w:r w:rsidRPr="007C172F">
        <w:rPr>
          <w:rFonts w:eastAsia="Calibri"/>
          <w:color w:val="000000"/>
          <w:sz w:val="22"/>
          <w:szCs w:val="22"/>
          <w:shd w:val="clear" w:color="auto" w:fill="auto"/>
        </w:rPr>
        <w:tab/>
      </w:r>
    </w:p>
    <w:p w:rsidR="007C172F" w:rsidRPr="007C172F" w:rsidRDefault="007C172F" w:rsidP="007C172F">
      <w:pPr>
        <w:tabs>
          <w:tab w:val="left" w:pos="709"/>
        </w:tabs>
        <w:autoSpaceDE w:val="0"/>
        <w:autoSpaceDN w:val="0"/>
        <w:adjustRightInd w:val="0"/>
        <w:ind w:firstLine="709"/>
        <w:rPr>
          <w:rFonts w:eastAsia="Calibri"/>
          <w:color w:val="000000"/>
          <w:sz w:val="22"/>
          <w:szCs w:val="22"/>
          <w:shd w:val="clear" w:color="auto" w:fill="auto"/>
        </w:rPr>
      </w:pPr>
      <w:r w:rsidRPr="007C172F">
        <w:rPr>
          <w:rFonts w:eastAsia="Calibri"/>
          <w:color w:val="000000"/>
          <w:sz w:val="22"/>
          <w:szCs w:val="22"/>
          <w:shd w:val="clear" w:color="auto" w:fill="auto"/>
        </w:rPr>
        <w:t xml:space="preserve">9.6.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7C172F">
        <w:rPr>
          <w:rFonts w:eastAsia="Calibri"/>
          <w:color w:val="auto"/>
          <w:sz w:val="22"/>
          <w:szCs w:val="22"/>
          <w:shd w:val="clear" w:color="auto" w:fill="auto"/>
          <w:lang w:eastAsia="en-US"/>
        </w:rPr>
        <w:t>Договор</w:t>
      </w:r>
      <w:r w:rsidRPr="007C172F">
        <w:rPr>
          <w:rFonts w:eastAsia="Calibri"/>
          <w:color w:val="000000"/>
          <w:sz w:val="22"/>
          <w:szCs w:val="22"/>
          <w:shd w:val="clear" w:color="auto" w:fill="auto"/>
        </w:rPr>
        <w:t>ом, не может превышать цену договора.</w:t>
      </w:r>
    </w:p>
    <w:p w:rsidR="007C172F" w:rsidRPr="007C172F" w:rsidRDefault="007C172F" w:rsidP="007C172F">
      <w:pPr>
        <w:tabs>
          <w:tab w:val="left" w:pos="709"/>
        </w:tabs>
        <w:autoSpaceDE w:val="0"/>
        <w:autoSpaceDN w:val="0"/>
        <w:adjustRightInd w:val="0"/>
        <w:ind w:firstLine="709"/>
        <w:rPr>
          <w:rFonts w:eastAsia="Calibri"/>
          <w:color w:val="000000"/>
          <w:sz w:val="20"/>
          <w:szCs w:val="20"/>
          <w:shd w:val="clear" w:color="auto" w:fill="auto"/>
        </w:rPr>
      </w:pPr>
      <w:r w:rsidRPr="007C172F">
        <w:rPr>
          <w:rFonts w:eastAsia="Calibri"/>
          <w:color w:val="000000"/>
          <w:sz w:val="22"/>
          <w:szCs w:val="22"/>
          <w:shd w:val="clear" w:color="auto" w:fill="auto"/>
        </w:rPr>
        <w:t xml:space="preserve">9.7.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w:t>
      </w:r>
      <w:r w:rsidRPr="007C172F">
        <w:rPr>
          <w:rFonts w:eastAsia="Calibri"/>
          <w:color w:val="auto"/>
          <w:sz w:val="22"/>
          <w:szCs w:val="22"/>
          <w:shd w:val="clear" w:color="auto" w:fill="auto"/>
          <w:lang w:eastAsia="en-US"/>
        </w:rPr>
        <w:t>Договор</w:t>
      </w:r>
      <w:r w:rsidRPr="007C172F">
        <w:rPr>
          <w:rFonts w:eastAsia="Calibri"/>
          <w:color w:val="000000"/>
          <w:sz w:val="22"/>
          <w:szCs w:val="22"/>
          <w:shd w:val="clear" w:color="auto" w:fill="auto"/>
        </w:rPr>
        <w:t>а.</w:t>
      </w:r>
    </w:p>
    <w:p w:rsidR="007C172F" w:rsidRPr="007C172F" w:rsidRDefault="007C172F" w:rsidP="007C172F">
      <w:pPr>
        <w:tabs>
          <w:tab w:val="left" w:pos="709"/>
        </w:tabs>
        <w:autoSpaceDE w:val="0"/>
        <w:autoSpaceDN w:val="0"/>
        <w:adjustRightInd w:val="0"/>
        <w:rPr>
          <w:rFonts w:eastAsia="Times New Roman"/>
          <w:color w:val="auto"/>
          <w:sz w:val="20"/>
          <w:szCs w:val="20"/>
          <w:shd w:val="clear" w:color="auto" w:fill="auto"/>
        </w:rPr>
      </w:pPr>
    </w:p>
    <w:p w:rsidR="007C172F" w:rsidRPr="007C172F" w:rsidRDefault="007C172F" w:rsidP="007C172F">
      <w:pPr>
        <w:tabs>
          <w:tab w:val="left" w:pos="709"/>
        </w:tabs>
        <w:ind w:firstLine="709"/>
        <w:jc w:val="center"/>
        <w:rPr>
          <w:rFonts w:eastAsia="Times New Roman"/>
          <w:b/>
          <w:color w:val="auto"/>
          <w:sz w:val="20"/>
          <w:szCs w:val="20"/>
          <w:shd w:val="clear" w:color="auto" w:fill="auto"/>
        </w:rPr>
      </w:pPr>
      <w:r w:rsidRPr="007C172F">
        <w:rPr>
          <w:rFonts w:eastAsia="Times New Roman"/>
          <w:b/>
          <w:color w:val="auto"/>
          <w:sz w:val="20"/>
          <w:szCs w:val="20"/>
          <w:shd w:val="clear" w:color="auto" w:fill="auto"/>
        </w:rPr>
        <w:t>10. ОБСТОЯТЕЛЬСТВА НЕПРЕОДОЛИМОЙ СИЛЫ</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10.1.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10.2. При наступлении таких обстоятельств срок исполнения обязательств по настоящему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у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в срок.</w:t>
      </w:r>
    </w:p>
    <w:p w:rsid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lastRenderedPageBreak/>
        <w:t xml:space="preserve">10.4. Если обстоятельства, указанные в </w:t>
      </w:r>
      <w:hyperlink r:id="rId8" w:history="1">
        <w:r w:rsidRPr="007C172F">
          <w:rPr>
            <w:rFonts w:eastAsia="Times New Roman"/>
            <w:color w:val="auto"/>
            <w:sz w:val="22"/>
            <w:szCs w:val="22"/>
            <w:shd w:val="clear" w:color="auto" w:fill="auto"/>
          </w:rPr>
          <w:t>п. 10.1</w:t>
        </w:r>
      </w:hyperlink>
      <w:r w:rsidRPr="007C172F">
        <w:rPr>
          <w:rFonts w:eastAsia="Times New Roman"/>
          <w:color w:val="auto"/>
          <w:sz w:val="22"/>
          <w:szCs w:val="22"/>
          <w:shd w:val="clear" w:color="auto" w:fill="auto"/>
        </w:rPr>
        <w:t xml:space="preserve">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7C172F" w:rsidRPr="007C172F" w:rsidRDefault="007C172F" w:rsidP="007C172F">
      <w:pPr>
        <w:tabs>
          <w:tab w:val="left" w:pos="709"/>
        </w:tabs>
        <w:autoSpaceDE w:val="0"/>
        <w:autoSpaceDN w:val="0"/>
        <w:adjustRightInd w:val="0"/>
        <w:ind w:firstLine="709"/>
        <w:rPr>
          <w:rFonts w:eastAsia="Times New Roman"/>
          <w:color w:val="auto"/>
          <w:sz w:val="20"/>
          <w:szCs w:val="20"/>
          <w:shd w:val="clear" w:color="auto" w:fill="auto"/>
        </w:rPr>
      </w:pPr>
      <w:r w:rsidRPr="007C172F">
        <w:rPr>
          <w:rFonts w:eastAsia="Times New Roman"/>
          <w:color w:val="auto"/>
          <w:sz w:val="22"/>
          <w:szCs w:val="22"/>
          <w:shd w:val="clear" w:color="auto" w:fill="auto"/>
        </w:rPr>
        <w:t>10.5.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C172F" w:rsidRPr="007C172F" w:rsidRDefault="007C172F" w:rsidP="007C172F">
      <w:pPr>
        <w:widowControl w:val="0"/>
        <w:tabs>
          <w:tab w:val="left" w:pos="709"/>
        </w:tabs>
        <w:suppressAutoHyphens/>
        <w:ind w:firstLine="709"/>
        <w:jc w:val="center"/>
        <w:rPr>
          <w:rFonts w:eastAsia="Arial"/>
          <w:b/>
          <w:color w:val="auto"/>
          <w:sz w:val="20"/>
          <w:szCs w:val="20"/>
          <w:shd w:val="clear" w:color="auto" w:fill="auto"/>
          <w:lang w:eastAsia="ar-SA"/>
        </w:rPr>
      </w:pPr>
      <w:r w:rsidRPr="007C172F">
        <w:rPr>
          <w:rFonts w:eastAsia="Arial"/>
          <w:b/>
          <w:color w:val="auto"/>
          <w:sz w:val="20"/>
          <w:szCs w:val="20"/>
          <w:shd w:val="clear" w:color="auto" w:fill="auto"/>
          <w:lang w:eastAsia="ar-SA"/>
        </w:rPr>
        <w:t xml:space="preserve">11. СРОК ДЕЙСТВИЯ И ПОРЯДОК ИЗМЕНЕНИЯ ДОГОВОРА </w:t>
      </w:r>
    </w:p>
    <w:p w:rsidR="007C172F" w:rsidRPr="007C172F" w:rsidRDefault="007C172F" w:rsidP="007C172F">
      <w:pPr>
        <w:widowControl w:val="0"/>
        <w:tabs>
          <w:tab w:val="left" w:pos="709"/>
        </w:tabs>
        <w:suppressAutoHyphens/>
        <w:ind w:firstLine="709"/>
        <w:rPr>
          <w:rFonts w:eastAsia="Arial"/>
          <w:color w:val="auto"/>
          <w:sz w:val="22"/>
          <w:szCs w:val="22"/>
          <w:shd w:val="clear" w:color="auto" w:fill="auto"/>
          <w:lang w:eastAsia="ar-SA"/>
        </w:rPr>
      </w:pPr>
      <w:r w:rsidRPr="007C172F">
        <w:rPr>
          <w:rFonts w:eastAsia="Arial"/>
          <w:color w:val="auto"/>
          <w:sz w:val="22"/>
          <w:szCs w:val="22"/>
          <w:shd w:val="clear" w:color="auto" w:fill="auto"/>
          <w:lang w:eastAsia="ar-SA"/>
        </w:rPr>
        <w:t>11.1. Настоящий Договор вступает в действие с момента его подписания Сторонами и действует до исполнения взаимных обязательств Сторонами.</w:t>
      </w:r>
    </w:p>
    <w:p w:rsidR="007C172F" w:rsidRPr="007C172F" w:rsidRDefault="007C172F" w:rsidP="007C172F">
      <w:pPr>
        <w:autoSpaceDE w:val="0"/>
        <w:autoSpaceDN w:val="0"/>
        <w:adjustRightInd w:val="0"/>
        <w:ind w:firstLine="709"/>
        <w:rPr>
          <w:rFonts w:eastAsia="Times New Roman"/>
          <w:color w:val="auto"/>
          <w:sz w:val="20"/>
          <w:szCs w:val="20"/>
          <w:shd w:val="clear" w:color="auto" w:fill="auto"/>
        </w:rPr>
      </w:pPr>
      <w:r w:rsidRPr="007C172F">
        <w:rPr>
          <w:rFonts w:eastAsia="Times New Roman"/>
          <w:color w:val="auto"/>
          <w:sz w:val="22"/>
          <w:szCs w:val="22"/>
          <w:shd w:val="clear" w:color="auto" w:fill="auto"/>
        </w:rPr>
        <w:t xml:space="preserve">11.2. Иные изменения и дополнения настоящего договора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у. Дополнительные соглашения к договору являются его неотъемлемой частью и вступают в силу с момента их подписания Сторонами. </w:t>
      </w:r>
    </w:p>
    <w:p w:rsidR="007C172F" w:rsidRPr="007C172F" w:rsidRDefault="007C172F" w:rsidP="007C172F">
      <w:pPr>
        <w:widowControl w:val="0"/>
        <w:tabs>
          <w:tab w:val="left" w:pos="709"/>
        </w:tabs>
        <w:suppressAutoHyphens/>
        <w:ind w:firstLine="709"/>
        <w:rPr>
          <w:rFonts w:eastAsia="Arial"/>
          <w:b/>
          <w:color w:val="548DD4"/>
          <w:sz w:val="20"/>
          <w:szCs w:val="20"/>
          <w:shd w:val="clear" w:color="auto" w:fill="auto"/>
          <w:lang w:eastAsia="ar-SA"/>
        </w:rPr>
      </w:pPr>
    </w:p>
    <w:p w:rsidR="007C172F" w:rsidRPr="007C172F" w:rsidRDefault="007C172F" w:rsidP="007C172F">
      <w:pPr>
        <w:widowControl w:val="0"/>
        <w:tabs>
          <w:tab w:val="left" w:pos="709"/>
        </w:tabs>
        <w:suppressAutoHyphens/>
        <w:ind w:firstLine="709"/>
        <w:jc w:val="center"/>
        <w:rPr>
          <w:rFonts w:eastAsia="Arial"/>
          <w:b/>
          <w:color w:val="auto"/>
          <w:sz w:val="20"/>
          <w:szCs w:val="20"/>
          <w:shd w:val="clear" w:color="auto" w:fill="auto"/>
          <w:lang w:eastAsia="ar-SA"/>
        </w:rPr>
      </w:pPr>
      <w:r w:rsidRPr="007C172F">
        <w:rPr>
          <w:rFonts w:eastAsia="Arial"/>
          <w:b/>
          <w:color w:val="auto"/>
          <w:sz w:val="20"/>
          <w:szCs w:val="20"/>
          <w:shd w:val="clear" w:color="auto" w:fill="auto"/>
          <w:lang w:eastAsia="ar-SA"/>
        </w:rPr>
        <w:t>12. ПОРЯДОК УРЕГУЛИРОВАНИЯ СПОРОВ</w:t>
      </w:r>
    </w:p>
    <w:p w:rsidR="007C172F" w:rsidRPr="007C172F" w:rsidRDefault="007C172F" w:rsidP="007C172F">
      <w:pPr>
        <w:tabs>
          <w:tab w:val="left" w:pos="709"/>
        </w:tabs>
        <w:autoSpaceDE w:val="0"/>
        <w:autoSpaceDN w:val="0"/>
        <w:adjustRightInd w:val="0"/>
        <w:ind w:firstLine="709"/>
        <w:outlineLvl w:val="1"/>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12.1. В случае возникновения любых противоречий, претензий и разногласий, а также споров, связанных с исполнением настоящего </w:t>
      </w:r>
      <w:r w:rsidR="009D182D">
        <w:rPr>
          <w:rFonts w:eastAsia="Times New Roman"/>
          <w:color w:val="auto"/>
          <w:sz w:val="22"/>
          <w:szCs w:val="22"/>
          <w:shd w:val="clear" w:color="auto" w:fill="auto"/>
        </w:rPr>
        <w:t>Договор</w:t>
      </w:r>
      <w:r w:rsidRPr="007C172F">
        <w:rPr>
          <w:rFonts w:eastAsia="Times New Roman"/>
          <w:color w:val="auto"/>
          <w:sz w:val="22"/>
          <w:szCs w:val="22"/>
          <w:shd w:val="clear" w:color="auto" w:fill="auto"/>
        </w:rPr>
        <w:t>а, Стороны предпринимают усилия для урегулирования таких противоречий, претензий и разногласий в добровольном порядке.</w:t>
      </w:r>
    </w:p>
    <w:p w:rsidR="007C172F" w:rsidRPr="007C172F" w:rsidRDefault="007C172F" w:rsidP="007C172F">
      <w:pPr>
        <w:tabs>
          <w:tab w:val="left" w:pos="709"/>
        </w:tabs>
        <w:autoSpaceDE w:val="0"/>
        <w:autoSpaceDN w:val="0"/>
        <w:adjustRightInd w:val="0"/>
        <w:ind w:firstLine="709"/>
        <w:outlineLvl w:val="1"/>
        <w:rPr>
          <w:rFonts w:eastAsia="Times New Roman"/>
          <w:b/>
          <w:color w:val="auto"/>
          <w:sz w:val="20"/>
          <w:szCs w:val="20"/>
          <w:shd w:val="clear" w:color="auto" w:fill="auto"/>
        </w:rPr>
      </w:pPr>
      <w:r w:rsidRPr="007C172F">
        <w:rPr>
          <w:rFonts w:eastAsia="Times New Roman"/>
          <w:color w:val="auto"/>
          <w:sz w:val="22"/>
          <w:szCs w:val="22"/>
          <w:shd w:val="clear" w:color="auto" w:fill="auto"/>
        </w:rPr>
        <w:t>12.2. 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Марий Эл.</w:t>
      </w:r>
    </w:p>
    <w:p w:rsidR="007C172F" w:rsidRPr="007C172F" w:rsidRDefault="007C172F" w:rsidP="007C172F">
      <w:pPr>
        <w:tabs>
          <w:tab w:val="left" w:pos="709"/>
        </w:tabs>
        <w:autoSpaceDE w:val="0"/>
        <w:autoSpaceDN w:val="0"/>
        <w:adjustRightInd w:val="0"/>
        <w:ind w:firstLine="709"/>
        <w:outlineLvl w:val="1"/>
        <w:rPr>
          <w:rFonts w:eastAsia="Times New Roman"/>
          <w:b/>
          <w:color w:val="auto"/>
          <w:sz w:val="20"/>
          <w:szCs w:val="20"/>
          <w:shd w:val="clear" w:color="auto" w:fill="auto"/>
        </w:rPr>
      </w:pPr>
    </w:p>
    <w:p w:rsidR="007C172F" w:rsidRPr="007C172F" w:rsidRDefault="007C172F" w:rsidP="007C172F">
      <w:pPr>
        <w:tabs>
          <w:tab w:val="left" w:pos="709"/>
        </w:tabs>
        <w:ind w:firstLine="709"/>
        <w:jc w:val="center"/>
        <w:rPr>
          <w:rFonts w:eastAsia="Times New Roman"/>
          <w:b/>
          <w:color w:val="auto"/>
          <w:sz w:val="20"/>
          <w:szCs w:val="20"/>
          <w:shd w:val="clear" w:color="auto" w:fill="auto"/>
        </w:rPr>
      </w:pPr>
      <w:r w:rsidRPr="007C172F">
        <w:rPr>
          <w:rFonts w:eastAsia="Times New Roman"/>
          <w:b/>
          <w:color w:val="auto"/>
          <w:sz w:val="20"/>
          <w:szCs w:val="20"/>
          <w:shd w:val="clear" w:color="auto" w:fill="auto"/>
        </w:rPr>
        <w:t>13. ПОРЯДОК ИЗМЕНЕНИЯ И РАСТОРЖЕНИЯ ДОГОВОРА</w:t>
      </w:r>
    </w:p>
    <w:p w:rsidR="007C172F" w:rsidRPr="007C172F" w:rsidRDefault="007C172F" w:rsidP="007C172F">
      <w:pPr>
        <w:widowControl w:val="0"/>
        <w:tabs>
          <w:tab w:val="num" w:pos="-2640"/>
        </w:tabs>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13.1. При исполнении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изменение его условий не допускается, за исключением случаев, предусмотренных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7C172F" w:rsidRPr="007C172F" w:rsidRDefault="007C172F" w:rsidP="007C172F">
      <w:pPr>
        <w:widowControl w:val="0"/>
        <w:tabs>
          <w:tab w:val="left" w:pos="851"/>
          <w:tab w:val="left" w:pos="993"/>
        </w:tabs>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13.2. Расторжение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допускается по соглашению Сторон, по решению суда, в случае одностороннего отказа Стороны </w:t>
      </w:r>
      <w:r w:rsidRPr="007C172F">
        <w:rPr>
          <w:rFonts w:eastAsia="Times New Roman"/>
          <w:bCs/>
          <w:color w:val="auto"/>
          <w:sz w:val="22"/>
          <w:szCs w:val="22"/>
          <w:shd w:val="clear" w:color="auto" w:fill="auto"/>
        </w:rPr>
        <w:t>Договор</w:t>
      </w:r>
      <w:r w:rsidRPr="007C172F">
        <w:rPr>
          <w:rFonts w:eastAsia="Times New Roman"/>
          <w:color w:val="auto"/>
          <w:sz w:val="22"/>
          <w:szCs w:val="22"/>
          <w:shd w:val="clear" w:color="auto" w:fill="auto"/>
        </w:rPr>
        <w:t xml:space="preserve">а от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в соответствии с гражданским законодательством.</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13.3. Заказчик вправе принять решение об одностороннем отказе от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в следующих случаях:</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13.3.1. При существенном нарушении условий контракта Поставщиком:</w:t>
      </w:r>
    </w:p>
    <w:p w:rsidR="007C172F" w:rsidRPr="007C172F" w:rsidRDefault="007C172F" w:rsidP="007C172F">
      <w:pPr>
        <w:autoSpaceDE w:val="0"/>
        <w:autoSpaceDN w:val="0"/>
        <w:adjustRightInd w:val="0"/>
        <w:ind w:firstLine="540"/>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   13.3.1.1. В случае просрочки поставки Товара более чем на 10 дней.</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13.3.1.2. В случае установления недостоверности сведений о соответствии предмета договора требованиям документации о закупке, представленных Поставщиком на этапе определения поставщика.</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13.3.1.3. 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13.3.1.4. В случае установления факта приостановления деятельности Поставщика в порядке, предусмотренном Кодексом Российской Федерации об административных правонарушениях.</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13.3.1.5. Если у Поставщика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 Федерации.</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13.3.2. В иных случаях, предусмотренных действующим законодательством РФ.</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13.4.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13.5. Расторжение договора в связи с односторонним отказом Заказчика от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осуществляется в порядке, предусмотренном Положением.</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lastRenderedPageBreak/>
        <w:t>13.6. Расторжение договора по соглашению Сторон производится Сторонами путем подписания соответствующего соглашения о расторжении.</w:t>
      </w:r>
    </w:p>
    <w:p w:rsidR="007C172F" w:rsidRPr="007C172F" w:rsidRDefault="007C172F" w:rsidP="007C172F">
      <w:pPr>
        <w:ind w:firstLine="708"/>
        <w:rPr>
          <w:rFonts w:eastAsia="Times New Roman"/>
          <w:color w:val="auto"/>
          <w:sz w:val="22"/>
          <w:szCs w:val="22"/>
          <w:shd w:val="clear" w:color="auto" w:fill="auto"/>
        </w:rPr>
      </w:pPr>
      <w:r w:rsidRPr="007C172F">
        <w:rPr>
          <w:rFonts w:eastAsia="Times New Roman"/>
          <w:color w:val="auto"/>
          <w:sz w:val="22"/>
          <w:szCs w:val="22"/>
          <w:shd w:val="clear" w:color="auto" w:fill="auto"/>
        </w:rPr>
        <w:t>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объём поставки Товара, фактически переданного Поставщиком Заказчику.</w:t>
      </w:r>
    </w:p>
    <w:p w:rsidR="007C172F" w:rsidRPr="007C172F" w:rsidRDefault="007C172F" w:rsidP="007C172F">
      <w:pPr>
        <w:tabs>
          <w:tab w:val="left" w:pos="709"/>
        </w:tabs>
        <w:autoSpaceDE w:val="0"/>
        <w:autoSpaceDN w:val="0"/>
        <w:adjustRightInd w:val="0"/>
        <w:ind w:firstLine="709"/>
        <w:rPr>
          <w:rFonts w:eastAsia="Times New Roman"/>
          <w:color w:val="auto"/>
          <w:sz w:val="20"/>
          <w:szCs w:val="20"/>
          <w:shd w:val="clear" w:color="auto" w:fill="auto"/>
        </w:rPr>
      </w:pPr>
      <w:r w:rsidRPr="007C172F">
        <w:rPr>
          <w:rFonts w:eastAsia="Times New Roman"/>
          <w:color w:val="auto"/>
          <w:sz w:val="22"/>
          <w:szCs w:val="22"/>
          <w:shd w:val="clear" w:color="auto" w:fill="auto"/>
        </w:rPr>
        <w:t xml:space="preserve">13.7. Поставщик не вправе принять решение об одностороннем расторжении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если Заказчиком не нарушаются условия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w:t>
      </w:r>
    </w:p>
    <w:p w:rsidR="007C172F" w:rsidRPr="007C172F" w:rsidRDefault="007C172F" w:rsidP="007C172F">
      <w:pPr>
        <w:shd w:val="clear" w:color="auto" w:fill="FFFFFF"/>
        <w:spacing w:line="216" w:lineRule="auto"/>
        <w:ind w:firstLine="709"/>
        <w:rPr>
          <w:rFonts w:eastAsia="Times New Roman"/>
          <w:color w:val="auto"/>
          <w:sz w:val="22"/>
          <w:szCs w:val="22"/>
          <w:shd w:val="clear" w:color="auto" w:fill="FFFFFF"/>
        </w:rPr>
      </w:pPr>
      <w:r w:rsidRPr="007C172F">
        <w:rPr>
          <w:rFonts w:eastAsia="Times New Roman"/>
          <w:color w:val="auto"/>
          <w:sz w:val="22"/>
          <w:szCs w:val="22"/>
          <w:shd w:val="clear" w:color="auto" w:fill="FFFFFF"/>
        </w:rPr>
        <w:t xml:space="preserve">13.8.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FFFFFF"/>
        </w:rPr>
        <w:t>а.</w:t>
      </w:r>
    </w:p>
    <w:p w:rsidR="007C172F" w:rsidRPr="007C172F" w:rsidRDefault="007C172F" w:rsidP="007C172F">
      <w:pPr>
        <w:shd w:val="clear" w:color="auto" w:fill="FFFFFF"/>
        <w:spacing w:line="216" w:lineRule="auto"/>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13.9. Заказчик в случае принятия решения об одностороннем отказе от исполнения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в течение одного рабочего дня, следующего за датой принятия такого решения, направляет данное решение Поставщику по почте заказным письмом с уведомлением о вручении по адресу Поставщика, указанному в разделе 15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Выполнение Заказчиком настоящих условий считается надлежащим уведомлением Поставщика об одностороннем отказе от исполнения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Датой такого надлежащего уведомления считается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разделе 15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w:t>
      </w:r>
    </w:p>
    <w:p w:rsidR="007C172F" w:rsidRPr="007C172F" w:rsidRDefault="007C172F" w:rsidP="007C172F">
      <w:pPr>
        <w:shd w:val="clear" w:color="auto" w:fill="FFFFFF"/>
        <w:spacing w:line="216" w:lineRule="auto"/>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13.10. Решение Заказчика об одностороннем отказе от исполнения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вступает в силу и </w:t>
      </w:r>
      <w:r w:rsidRPr="007C172F">
        <w:rPr>
          <w:rFonts w:eastAsia="Times New Roman"/>
          <w:bCs/>
          <w:color w:val="auto"/>
          <w:sz w:val="22"/>
          <w:szCs w:val="22"/>
          <w:shd w:val="clear" w:color="auto" w:fill="auto"/>
        </w:rPr>
        <w:t>Договор</w:t>
      </w:r>
      <w:r w:rsidRPr="007C172F">
        <w:rPr>
          <w:rFonts w:eastAsia="Times New Roman"/>
          <w:color w:val="auto"/>
          <w:sz w:val="22"/>
          <w:szCs w:val="22"/>
          <w:shd w:val="clear" w:color="auto" w:fill="auto"/>
        </w:rPr>
        <w:t xml:space="preserve"> считается расторгнутым через десять дней с даты надлежащего уведомления Заказчиком Поставщика об одностороннем отказе от исполнения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w:t>
      </w:r>
    </w:p>
    <w:p w:rsidR="007C172F" w:rsidRPr="007C172F" w:rsidRDefault="007C172F" w:rsidP="007C172F">
      <w:pPr>
        <w:shd w:val="clear" w:color="auto" w:fill="FFFFFF"/>
        <w:spacing w:line="216" w:lineRule="auto"/>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13.11. Поставщик вправе принять решение об одностороннем отказе от исполнения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в соответствии с гражданским законодательством РФ.</w:t>
      </w:r>
    </w:p>
    <w:p w:rsidR="007C172F" w:rsidRPr="007C172F" w:rsidRDefault="007C172F" w:rsidP="007C172F">
      <w:pPr>
        <w:keepNext/>
        <w:keepLines/>
        <w:autoSpaceDE w:val="0"/>
        <w:spacing w:line="216" w:lineRule="auto"/>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13.12. При исполнении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 изменение его существенных условий допускается по соглашению сторон в следующих случаях:</w:t>
      </w:r>
    </w:p>
    <w:p w:rsidR="007C172F" w:rsidRPr="007C172F" w:rsidRDefault="007C172F" w:rsidP="007C172F">
      <w:pPr>
        <w:keepNext/>
        <w:keepLines/>
        <w:autoSpaceDE w:val="0"/>
        <w:spacing w:line="216" w:lineRule="auto"/>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13.12.1. При снижении цены настоящего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без изменения предусмотренных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ом количества товара, объема работы или услуги, качества поставляемого товара, выполняемой работы, оказываемой услуги и иных условий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а;</w:t>
      </w:r>
    </w:p>
    <w:p w:rsidR="007C172F" w:rsidRPr="007C172F" w:rsidRDefault="007C172F" w:rsidP="007C172F">
      <w:pPr>
        <w:keepNext/>
        <w:keepLines/>
        <w:autoSpaceDE w:val="0"/>
        <w:spacing w:line="216" w:lineRule="auto"/>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13.12.2. Если по предложению Заказчика увеличивается предусмотренное настоящим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ом количество товара не более чем на десять процентов или уменьшается предусмотренное настоящим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ом количество поставляемого товара не более чем на десять процентов.</w:t>
      </w:r>
    </w:p>
    <w:p w:rsidR="007C172F" w:rsidRPr="007C172F" w:rsidRDefault="007C172F" w:rsidP="007C172F">
      <w:pPr>
        <w:keepNext/>
        <w:keepLines/>
        <w:autoSpaceDE w:val="0"/>
        <w:spacing w:line="216" w:lineRule="auto"/>
        <w:ind w:firstLine="709"/>
        <w:rPr>
          <w:rFonts w:eastAsia="Times New Roman"/>
          <w:color w:val="auto"/>
          <w:sz w:val="20"/>
          <w:szCs w:val="20"/>
          <w:shd w:val="clear" w:color="auto" w:fill="auto"/>
        </w:rPr>
      </w:pPr>
      <w:r w:rsidRPr="007C172F">
        <w:rPr>
          <w:rFonts w:eastAsia="Times New Roman"/>
          <w:color w:val="auto"/>
          <w:sz w:val="22"/>
          <w:szCs w:val="22"/>
          <w:shd w:val="clear" w:color="auto" w:fill="auto"/>
        </w:rPr>
        <w:t xml:space="preserve">13.13. При исполнении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а не допускается перемена поставщика, за исключением случая, если новый поставщик является правопреемником поставщика по такому </w:t>
      </w:r>
      <w:r w:rsidRPr="007C172F">
        <w:rPr>
          <w:rFonts w:eastAsia="Times New Roman"/>
          <w:bCs/>
          <w:color w:val="auto"/>
          <w:sz w:val="22"/>
          <w:szCs w:val="22"/>
          <w:shd w:val="clear" w:color="auto" w:fill="auto"/>
        </w:rPr>
        <w:t>Договор</w:t>
      </w:r>
      <w:r w:rsidRPr="007C172F">
        <w:rPr>
          <w:rFonts w:eastAsia="Times New Roman"/>
          <w:color w:val="auto"/>
          <w:sz w:val="22"/>
          <w:szCs w:val="22"/>
          <w:shd w:val="clear" w:color="auto" w:fill="auto"/>
        </w:rPr>
        <w:t>у вследствие реорганизации юридического лица в форме преобразования, слияния или присоединения.</w:t>
      </w:r>
    </w:p>
    <w:p w:rsidR="007C172F" w:rsidRPr="007C172F" w:rsidRDefault="007C172F" w:rsidP="007C172F">
      <w:pPr>
        <w:tabs>
          <w:tab w:val="left" w:pos="709"/>
        </w:tabs>
        <w:autoSpaceDE w:val="0"/>
        <w:autoSpaceDN w:val="0"/>
        <w:adjustRightInd w:val="0"/>
        <w:rPr>
          <w:rFonts w:eastAsia="Times New Roman"/>
          <w:color w:val="00B050"/>
          <w:sz w:val="20"/>
          <w:szCs w:val="20"/>
          <w:shd w:val="clear" w:color="auto" w:fill="auto"/>
        </w:rPr>
      </w:pPr>
    </w:p>
    <w:p w:rsidR="007C172F" w:rsidRPr="007C172F" w:rsidRDefault="007C172F" w:rsidP="007C172F">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rFonts w:eastAsia="Times New Roman"/>
          <w:b/>
          <w:color w:val="auto"/>
          <w:sz w:val="20"/>
          <w:szCs w:val="20"/>
          <w:shd w:val="clear" w:color="auto" w:fill="auto"/>
        </w:rPr>
      </w:pPr>
      <w:r w:rsidRPr="007C172F">
        <w:rPr>
          <w:rFonts w:eastAsia="Times New Roman"/>
          <w:b/>
          <w:color w:val="auto"/>
          <w:sz w:val="20"/>
          <w:szCs w:val="20"/>
          <w:shd w:val="clear" w:color="auto" w:fill="auto"/>
        </w:rPr>
        <w:t>14. ПРОЧИЕ УСЛОВИЯ</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14.1. Настоящий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 xml:space="preserve"> подписан Сторонами в форме электронного документа, в порядке, предусмотренном Положением. Также по соглашению Сторон может быть подписан на бумажном носителе в двух экземплярах, имеющих одинаковую юридическую силу, по одному экземпляру для каждой из Сторон.</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14.2. Все уведомления Сторон, связанные с исполнением настоящего </w:t>
      </w:r>
      <w:r w:rsidRPr="007C172F">
        <w:rPr>
          <w:rFonts w:eastAsia="Times New Roman"/>
          <w:bCs/>
          <w:color w:val="auto"/>
          <w:sz w:val="22"/>
          <w:szCs w:val="22"/>
          <w:shd w:val="clear" w:color="auto" w:fill="auto"/>
        </w:rPr>
        <w:t>Договор</w:t>
      </w:r>
      <w:r w:rsidRPr="007C172F">
        <w:rPr>
          <w:rFonts w:eastAsia="Times New Roman"/>
          <w:color w:val="auto"/>
          <w:sz w:val="22"/>
          <w:szCs w:val="22"/>
          <w:shd w:val="clear" w:color="auto" w:fill="auto"/>
        </w:rPr>
        <w:t>а, направляются в письменной форме по почте заказным письмом по фактическому адресу Стороны, указанному в настоящем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172F" w:rsidRPr="007C172F" w:rsidRDefault="007C172F" w:rsidP="007C172F">
      <w:pPr>
        <w:tabs>
          <w:tab w:val="left" w:pos="709"/>
        </w:tabs>
        <w:autoSpaceDE w:val="0"/>
        <w:autoSpaceDN w:val="0"/>
        <w:adjustRightInd w:val="0"/>
        <w:ind w:firstLine="709"/>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14.3. Во всем, что не предусмотрено настоящим </w:t>
      </w:r>
      <w:r w:rsidRPr="007C172F">
        <w:rPr>
          <w:rFonts w:eastAsia="Calibri"/>
          <w:color w:val="auto"/>
          <w:sz w:val="22"/>
          <w:szCs w:val="22"/>
          <w:shd w:val="clear" w:color="auto" w:fill="auto"/>
          <w:lang w:eastAsia="en-US"/>
        </w:rPr>
        <w:t>Договор</w:t>
      </w:r>
      <w:r w:rsidRPr="007C172F">
        <w:rPr>
          <w:rFonts w:eastAsia="Times New Roman"/>
          <w:color w:val="auto"/>
          <w:sz w:val="22"/>
          <w:szCs w:val="22"/>
          <w:shd w:val="clear" w:color="auto" w:fill="auto"/>
        </w:rPr>
        <w:t>ом, Стороны руководствуются действующим законодательством Российской Федерации.</w:t>
      </w:r>
    </w:p>
    <w:p w:rsidR="007C172F" w:rsidRPr="007C172F" w:rsidRDefault="007C172F" w:rsidP="007C172F">
      <w:pPr>
        <w:widowControl w:val="0"/>
        <w:shd w:val="clear" w:color="auto" w:fill="FFFFFF"/>
        <w:tabs>
          <w:tab w:val="left" w:pos="1286"/>
        </w:tabs>
        <w:suppressAutoHyphens/>
        <w:autoSpaceDE w:val="0"/>
        <w:spacing w:line="216" w:lineRule="auto"/>
        <w:ind w:right="-28" w:firstLine="709"/>
        <w:rPr>
          <w:rFonts w:eastAsia="Calibri"/>
          <w:color w:val="000000"/>
          <w:sz w:val="22"/>
          <w:szCs w:val="22"/>
          <w:shd w:val="clear" w:color="auto" w:fill="auto"/>
          <w:lang w:eastAsia="en-US"/>
        </w:rPr>
      </w:pPr>
      <w:r w:rsidRPr="007C172F">
        <w:rPr>
          <w:rFonts w:eastAsia="Calibri"/>
          <w:color w:val="auto"/>
          <w:sz w:val="22"/>
          <w:szCs w:val="22"/>
          <w:shd w:val="clear" w:color="auto" w:fill="auto"/>
          <w:lang w:eastAsia="ar-SA"/>
        </w:rPr>
        <w:t xml:space="preserve">14.4. Вопросы, не урегулированные </w:t>
      </w:r>
      <w:r w:rsidRPr="007C172F">
        <w:rPr>
          <w:rFonts w:eastAsia="Calibri"/>
          <w:color w:val="auto"/>
          <w:sz w:val="22"/>
          <w:szCs w:val="22"/>
          <w:shd w:val="clear" w:color="auto" w:fill="auto"/>
          <w:lang w:eastAsia="en-US"/>
        </w:rPr>
        <w:t>Договор</w:t>
      </w:r>
      <w:r w:rsidRPr="007C172F">
        <w:rPr>
          <w:rFonts w:eastAsia="Calibri"/>
          <w:color w:val="auto"/>
          <w:sz w:val="22"/>
          <w:szCs w:val="22"/>
          <w:shd w:val="clear" w:color="auto" w:fill="auto"/>
          <w:lang w:eastAsia="ar-SA"/>
        </w:rPr>
        <w:t>ом, регламентируются нормами действующего законодательства Российской Федерации.</w:t>
      </w:r>
    </w:p>
    <w:p w:rsidR="007C172F" w:rsidRPr="007C172F" w:rsidRDefault="007C172F" w:rsidP="007C172F">
      <w:pPr>
        <w:suppressAutoHyphens/>
        <w:spacing w:line="216" w:lineRule="auto"/>
        <w:ind w:firstLine="709"/>
        <w:rPr>
          <w:rFonts w:eastAsia="Calibri"/>
          <w:color w:val="000000"/>
          <w:sz w:val="22"/>
          <w:szCs w:val="22"/>
          <w:shd w:val="clear" w:color="auto" w:fill="auto"/>
          <w:lang w:eastAsia="zh-CN"/>
        </w:rPr>
      </w:pPr>
      <w:r w:rsidRPr="007C172F">
        <w:rPr>
          <w:rFonts w:eastAsia="Calibri"/>
          <w:color w:val="auto"/>
          <w:sz w:val="22"/>
          <w:szCs w:val="22"/>
          <w:shd w:val="clear" w:color="auto" w:fill="auto"/>
          <w:lang w:eastAsia="zh-CN"/>
        </w:rPr>
        <w:t>14.5. </w:t>
      </w:r>
      <w:r w:rsidRPr="007C172F">
        <w:rPr>
          <w:rFonts w:eastAsia="Calibri"/>
          <w:color w:val="000000"/>
          <w:sz w:val="22"/>
          <w:szCs w:val="22"/>
          <w:shd w:val="clear" w:color="auto" w:fill="auto"/>
          <w:lang w:eastAsia="zh-CN"/>
        </w:rPr>
        <w:t xml:space="preserve"> Настоящий </w:t>
      </w:r>
      <w:r w:rsidRPr="007C172F">
        <w:rPr>
          <w:rFonts w:eastAsia="Calibri"/>
          <w:color w:val="auto"/>
          <w:sz w:val="22"/>
          <w:szCs w:val="22"/>
          <w:shd w:val="clear" w:color="auto" w:fill="auto"/>
          <w:lang w:eastAsia="en-US"/>
        </w:rPr>
        <w:t>Договор</w:t>
      </w:r>
      <w:r w:rsidRPr="007C172F">
        <w:rPr>
          <w:rFonts w:eastAsia="Calibri"/>
          <w:color w:val="000000"/>
          <w:sz w:val="22"/>
          <w:szCs w:val="22"/>
          <w:shd w:val="clear" w:color="auto" w:fill="auto"/>
          <w:lang w:eastAsia="zh-CN"/>
        </w:rPr>
        <w:t xml:space="preserve"> составлен в двух экземплярах, имеющих одинаковую юридическую силу, по одному для каждой из сторон.</w:t>
      </w:r>
    </w:p>
    <w:p w:rsidR="007C172F" w:rsidRPr="007C172F" w:rsidRDefault="007C172F" w:rsidP="007C172F">
      <w:pPr>
        <w:suppressAutoHyphens/>
        <w:spacing w:line="216" w:lineRule="auto"/>
        <w:ind w:firstLine="709"/>
        <w:rPr>
          <w:rFonts w:eastAsia="Calibri"/>
          <w:color w:val="000000"/>
          <w:sz w:val="22"/>
          <w:szCs w:val="22"/>
          <w:shd w:val="clear" w:color="auto" w:fill="auto"/>
          <w:lang w:eastAsia="zh-CN"/>
        </w:rPr>
      </w:pPr>
      <w:r w:rsidRPr="007C172F">
        <w:rPr>
          <w:rFonts w:eastAsia="Calibri"/>
          <w:color w:val="000000"/>
          <w:sz w:val="22"/>
          <w:szCs w:val="22"/>
          <w:shd w:val="clear" w:color="auto" w:fill="auto"/>
          <w:lang w:eastAsia="zh-CN"/>
        </w:rPr>
        <w:t xml:space="preserve">14.6. Неотъемлемой частью настоящего </w:t>
      </w:r>
      <w:r w:rsidRPr="007C172F">
        <w:rPr>
          <w:rFonts w:eastAsia="Times New Roman"/>
          <w:bCs/>
          <w:color w:val="auto"/>
          <w:sz w:val="22"/>
          <w:szCs w:val="22"/>
          <w:shd w:val="clear" w:color="auto" w:fill="auto"/>
        </w:rPr>
        <w:t>Договор</w:t>
      </w:r>
      <w:r w:rsidRPr="007C172F">
        <w:rPr>
          <w:rFonts w:eastAsia="Calibri"/>
          <w:color w:val="000000"/>
          <w:sz w:val="22"/>
          <w:szCs w:val="22"/>
          <w:shd w:val="clear" w:color="auto" w:fill="auto"/>
          <w:lang w:eastAsia="zh-CN"/>
        </w:rPr>
        <w:t>а является:</w:t>
      </w:r>
    </w:p>
    <w:p w:rsidR="007C172F" w:rsidRPr="007C172F" w:rsidRDefault="007C172F" w:rsidP="007C172F">
      <w:pPr>
        <w:suppressAutoHyphens/>
        <w:spacing w:line="216" w:lineRule="auto"/>
        <w:ind w:firstLine="709"/>
        <w:rPr>
          <w:rFonts w:eastAsia="Calibri"/>
          <w:color w:val="000000"/>
          <w:sz w:val="22"/>
          <w:szCs w:val="22"/>
          <w:shd w:val="clear" w:color="auto" w:fill="auto"/>
          <w:lang w:eastAsia="zh-CN"/>
        </w:rPr>
      </w:pPr>
      <w:r w:rsidRPr="007C172F">
        <w:rPr>
          <w:rFonts w:eastAsia="Calibri"/>
          <w:color w:val="000000"/>
          <w:sz w:val="22"/>
          <w:szCs w:val="22"/>
          <w:shd w:val="clear" w:color="auto" w:fill="auto"/>
          <w:lang w:eastAsia="zh-CN"/>
        </w:rPr>
        <w:t>- Приложение № 1. Спецификация.</w:t>
      </w:r>
    </w:p>
    <w:p w:rsidR="007C172F" w:rsidRPr="007C172F" w:rsidRDefault="007C172F" w:rsidP="007C172F">
      <w:pPr>
        <w:suppressAutoHyphens/>
        <w:spacing w:line="216" w:lineRule="auto"/>
        <w:ind w:firstLine="709"/>
        <w:rPr>
          <w:rFonts w:eastAsia="Calibri"/>
          <w:color w:val="auto"/>
          <w:sz w:val="20"/>
          <w:szCs w:val="20"/>
          <w:shd w:val="clear" w:color="auto" w:fill="auto"/>
          <w:lang w:eastAsia="zh-CN"/>
        </w:rPr>
      </w:pPr>
      <w:r w:rsidRPr="007C172F">
        <w:rPr>
          <w:rFonts w:eastAsia="Calibri"/>
          <w:color w:val="000000"/>
          <w:sz w:val="22"/>
          <w:szCs w:val="22"/>
          <w:shd w:val="clear" w:color="auto" w:fill="auto"/>
          <w:lang w:eastAsia="zh-CN"/>
        </w:rPr>
        <w:t xml:space="preserve">14.7. Выполнение в полном объёме обязательств, предусмотренных настоящим </w:t>
      </w:r>
      <w:r w:rsidRPr="007C172F">
        <w:rPr>
          <w:rFonts w:eastAsia="Calibri"/>
          <w:color w:val="auto"/>
          <w:sz w:val="22"/>
          <w:szCs w:val="22"/>
          <w:shd w:val="clear" w:color="auto" w:fill="auto"/>
          <w:lang w:eastAsia="en-US"/>
        </w:rPr>
        <w:t>Договор</w:t>
      </w:r>
      <w:r w:rsidRPr="007C172F">
        <w:rPr>
          <w:rFonts w:eastAsia="Calibri"/>
          <w:color w:val="000000"/>
          <w:sz w:val="22"/>
          <w:szCs w:val="22"/>
          <w:shd w:val="clear" w:color="auto" w:fill="auto"/>
          <w:lang w:eastAsia="zh-CN"/>
        </w:rPr>
        <w:t xml:space="preserve">ом, Заказчиком и Поставщиком является основанием для регистрации сведений об исполнении </w:t>
      </w:r>
      <w:r w:rsidRPr="007C172F">
        <w:rPr>
          <w:rFonts w:eastAsia="Calibri"/>
          <w:color w:val="auto"/>
          <w:sz w:val="22"/>
          <w:szCs w:val="22"/>
          <w:shd w:val="clear" w:color="auto" w:fill="auto"/>
          <w:lang w:eastAsia="en-US"/>
        </w:rPr>
        <w:t>Договор</w:t>
      </w:r>
      <w:r w:rsidRPr="007C172F">
        <w:rPr>
          <w:rFonts w:eastAsia="Calibri"/>
          <w:color w:val="000000"/>
          <w:sz w:val="22"/>
          <w:szCs w:val="22"/>
          <w:shd w:val="clear" w:color="auto" w:fill="auto"/>
          <w:lang w:eastAsia="zh-CN"/>
        </w:rPr>
        <w:t xml:space="preserve">а в Реестре </w:t>
      </w:r>
      <w:r w:rsidRPr="007C172F">
        <w:rPr>
          <w:rFonts w:eastAsia="Calibri"/>
          <w:color w:val="auto"/>
          <w:sz w:val="22"/>
          <w:szCs w:val="22"/>
          <w:shd w:val="clear" w:color="auto" w:fill="auto"/>
          <w:lang w:eastAsia="en-US"/>
        </w:rPr>
        <w:t>Договор</w:t>
      </w:r>
      <w:r w:rsidRPr="007C172F">
        <w:rPr>
          <w:rFonts w:eastAsia="Calibri"/>
          <w:color w:val="000000"/>
          <w:sz w:val="22"/>
          <w:szCs w:val="22"/>
          <w:shd w:val="clear" w:color="auto" w:fill="auto"/>
          <w:lang w:eastAsia="zh-CN"/>
        </w:rPr>
        <w:t>ов в порядке, предусмотренном федеральным законодательством РФ.</w:t>
      </w:r>
    </w:p>
    <w:p w:rsidR="007C172F" w:rsidRDefault="007C172F" w:rsidP="007C172F">
      <w:pPr>
        <w:keepNext/>
        <w:keepLines/>
        <w:shd w:val="clear" w:color="auto" w:fill="FFFFFF"/>
        <w:tabs>
          <w:tab w:val="left" w:pos="1468"/>
        </w:tabs>
        <w:suppressAutoHyphens/>
        <w:spacing w:line="216" w:lineRule="auto"/>
        <w:ind w:left="851" w:firstLine="425"/>
        <w:jc w:val="center"/>
        <w:rPr>
          <w:rFonts w:eastAsia="Calibri"/>
          <w:b/>
          <w:bCs/>
          <w:color w:val="auto"/>
          <w:sz w:val="20"/>
          <w:szCs w:val="20"/>
          <w:shd w:val="clear" w:color="auto" w:fill="auto"/>
          <w:lang w:eastAsia="zh-CN"/>
        </w:rPr>
      </w:pPr>
      <w:r w:rsidRPr="007C172F">
        <w:rPr>
          <w:rFonts w:eastAsia="Calibri"/>
          <w:b/>
          <w:bCs/>
          <w:color w:val="auto"/>
          <w:sz w:val="20"/>
          <w:szCs w:val="20"/>
          <w:shd w:val="clear" w:color="auto" w:fill="auto"/>
          <w:lang w:eastAsia="zh-CN"/>
        </w:rPr>
        <w:lastRenderedPageBreak/>
        <w:t>15. </w:t>
      </w:r>
      <w:r w:rsidR="009F7EE6" w:rsidRPr="007C172F">
        <w:rPr>
          <w:rFonts w:eastAsia="Calibri"/>
          <w:b/>
          <w:bCs/>
          <w:color w:val="auto"/>
          <w:sz w:val="20"/>
          <w:szCs w:val="20"/>
          <w:shd w:val="clear" w:color="auto" w:fill="auto"/>
          <w:lang w:eastAsia="zh-CN"/>
        </w:rPr>
        <w:t>ЮРИДИЧЕСКИЕ АДРЕСА, БАНКОВСКИЕ РЕКВИЗИТЫ И ПОДПИСИ СТОРОН:</w:t>
      </w:r>
    </w:p>
    <w:p w:rsidR="009F7EE6" w:rsidRPr="007C172F" w:rsidRDefault="009F7EE6" w:rsidP="007C172F">
      <w:pPr>
        <w:keepNext/>
        <w:keepLines/>
        <w:shd w:val="clear" w:color="auto" w:fill="FFFFFF"/>
        <w:tabs>
          <w:tab w:val="left" w:pos="1468"/>
        </w:tabs>
        <w:suppressAutoHyphens/>
        <w:spacing w:line="216" w:lineRule="auto"/>
        <w:ind w:left="851" w:firstLine="425"/>
        <w:jc w:val="center"/>
        <w:rPr>
          <w:rFonts w:eastAsia="Calibri"/>
          <w:b/>
          <w:bCs/>
          <w:color w:val="auto"/>
          <w:sz w:val="20"/>
          <w:szCs w:val="20"/>
          <w:shd w:val="clear" w:color="auto" w:fill="auto"/>
          <w:lang w:eastAsia="zh-CN"/>
        </w:rPr>
      </w:pPr>
    </w:p>
    <w:tbl>
      <w:tblPr>
        <w:tblW w:w="0" w:type="auto"/>
        <w:tblLayout w:type="fixed"/>
        <w:tblLook w:val="0000"/>
      </w:tblPr>
      <w:tblGrid>
        <w:gridCol w:w="392"/>
        <w:gridCol w:w="4773"/>
        <w:gridCol w:w="472"/>
        <w:gridCol w:w="4786"/>
        <w:gridCol w:w="128"/>
      </w:tblGrid>
      <w:tr w:rsidR="007C172F" w:rsidRPr="007C172F" w:rsidTr="00170819">
        <w:trPr>
          <w:gridBefore w:val="1"/>
          <w:gridAfter w:val="1"/>
          <w:wBefore w:w="392" w:type="dxa"/>
          <w:wAfter w:w="128" w:type="dxa"/>
          <w:trHeight w:val="6177"/>
        </w:trPr>
        <w:tc>
          <w:tcPr>
            <w:tcW w:w="5245" w:type="dxa"/>
            <w:gridSpan w:val="2"/>
            <w:shd w:val="clear" w:color="auto" w:fill="auto"/>
          </w:tcPr>
          <w:p w:rsidR="007C172F" w:rsidRPr="007C172F" w:rsidRDefault="007C172F" w:rsidP="007C172F">
            <w:pPr>
              <w:suppressAutoHyphens/>
              <w:spacing w:line="216" w:lineRule="auto"/>
              <w:ind w:left="459"/>
              <w:jc w:val="left"/>
              <w:rPr>
                <w:rFonts w:eastAsia="Calibri"/>
                <w:b/>
                <w:bCs/>
                <w:color w:val="auto"/>
                <w:sz w:val="22"/>
                <w:szCs w:val="22"/>
                <w:shd w:val="clear" w:color="auto" w:fill="auto"/>
                <w:lang w:eastAsia="zh-CN"/>
              </w:rPr>
            </w:pPr>
            <w:r w:rsidRPr="007C172F">
              <w:rPr>
                <w:rFonts w:eastAsia="Calibri"/>
                <w:b/>
                <w:bCs/>
                <w:color w:val="auto"/>
                <w:sz w:val="22"/>
                <w:szCs w:val="22"/>
                <w:shd w:val="clear" w:color="auto" w:fill="auto"/>
                <w:lang w:eastAsia="zh-CN"/>
              </w:rPr>
              <w:t>Заказчик:</w:t>
            </w:r>
          </w:p>
          <w:p w:rsidR="007C172F" w:rsidRPr="007C172F" w:rsidRDefault="007C172F" w:rsidP="007C172F">
            <w:pPr>
              <w:suppressAutoHyphens/>
              <w:spacing w:line="216" w:lineRule="auto"/>
              <w:ind w:left="459"/>
              <w:jc w:val="left"/>
              <w:rPr>
                <w:rFonts w:eastAsia="Calibri"/>
                <w:b/>
                <w:bCs/>
                <w:color w:val="auto"/>
                <w:sz w:val="22"/>
                <w:szCs w:val="22"/>
                <w:shd w:val="clear" w:color="auto" w:fill="auto"/>
                <w:lang w:eastAsia="zh-CN"/>
              </w:rPr>
            </w:pPr>
          </w:p>
          <w:p w:rsidR="007C172F" w:rsidRPr="007C172F" w:rsidRDefault="007C172F" w:rsidP="007C172F">
            <w:pPr>
              <w:suppressAutoHyphens/>
              <w:spacing w:line="216" w:lineRule="auto"/>
              <w:ind w:firstLine="425"/>
              <w:jc w:val="left"/>
              <w:rPr>
                <w:rFonts w:eastAsia="Calibri"/>
                <w:color w:val="auto"/>
                <w:spacing w:val="-3"/>
                <w:sz w:val="22"/>
                <w:szCs w:val="22"/>
                <w:shd w:val="clear" w:color="auto" w:fill="auto"/>
                <w:lang w:eastAsia="zh-CN"/>
              </w:rPr>
            </w:pPr>
            <w:r w:rsidRPr="007C172F">
              <w:rPr>
                <w:rFonts w:eastAsia="Calibri"/>
                <w:color w:val="auto"/>
                <w:spacing w:val="-3"/>
                <w:sz w:val="22"/>
                <w:szCs w:val="22"/>
                <w:shd w:val="clear" w:color="auto" w:fill="auto"/>
                <w:lang w:eastAsia="zh-CN"/>
              </w:rPr>
              <w:t>МУП «Водоканал»</w:t>
            </w:r>
          </w:p>
          <w:p w:rsidR="007C172F" w:rsidRPr="007C172F" w:rsidRDefault="007C172F" w:rsidP="007C172F">
            <w:pPr>
              <w:suppressAutoHyphens/>
              <w:spacing w:line="216" w:lineRule="auto"/>
              <w:ind w:firstLine="425"/>
              <w:jc w:val="left"/>
              <w:rPr>
                <w:rFonts w:eastAsia="Calibri"/>
                <w:color w:val="auto"/>
                <w:spacing w:val="-3"/>
                <w:sz w:val="22"/>
                <w:szCs w:val="22"/>
                <w:shd w:val="clear" w:color="auto" w:fill="auto"/>
                <w:lang w:eastAsia="zh-CN"/>
              </w:rPr>
            </w:pPr>
            <w:r w:rsidRPr="007C172F">
              <w:rPr>
                <w:rFonts w:eastAsia="Calibri"/>
                <w:color w:val="auto"/>
                <w:spacing w:val="-3"/>
                <w:sz w:val="22"/>
                <w:szCs w:val="22"/>
                <w:shd w:val="clear" w:color="auto" w:fill="auto"/>
                <w:lang w:eastAsia="zh-CN"/>
              </w:rPr>
              <w:t>ИНН/КПП</w:t>
            </w:r>
            <w:r w:rsidRPr="007C172F">
              <w:rPr>
                <w:rFonts w:eastAsia="Calibri"/>
                <w:color w:val="auto"/>
                <w:spacing w:val="-3"/>
                <w:sz w:val="22"/>
                <w:szCs w:val="22"/>
                <w:shd w:val="clear" w:color="auto" w:fill="auto"/>
                <w:lang w:eastAsia="zh-CN"/>
              </w:rPr>
              <w:tab/>
              <w:t xml:space="preserve">1215020390/121501001 </w:t>
            </w:r>
          </w:p>
          <w:p w:rsidR="007C172F" w:rsidRPr="007C172F" w:rsidRDefault="007C172F" w:rsidP="007C172F">
            <w:pPr>
              <w:suppressAutoHyphens/>
              <w:spacing w:line="216" w:lineRule="auto"/>
              <w:ind w:firstLine="425"/>
              <w:jc w:val="left"/>
              <w:rPr>
                <w:rFonts w:eastAsia="Calibri"/>
                <w:color w:val="auto"/>
                <w:spacing w:val="-3"/>
                <w:sz w:val="22"/>
                <w:szCs w:val="22"/>
                <w:shd w:val="clear" w:color="auto" w:fill="auto"/>
                <w:lang w:eastAsia="zh-CN"/>
              </w:rPr>
            </w:pPr>
            <w:r w:rsidRPr="007C172F">
              <w:rPr>
                <w:rFonts w:eastAsia="Calibri"/>
                <w:color w:val="auto"/>
                <w:spacing w:val="-3"/>
                <w:sz w:val="22"/>
                <w:szCs w:val="22"/>
                <w:shd w:val="clear" w:color="auto" w:fill="auto"/>
                <w:lang w:eastAsia="zh-CN"/>
              </w:rPr>
              <w:t>Адрес: 424039, Республика Марий Эл,</w:t>
            </w:r>
          </w:p>
          <w:p w:rsidR="007C172F" w:rsidRPr="007C172F" w:rsidRDefault="007C172F" w:rsidP="007C172F">
            <w:pPr>
              <w:suppressAutoHyphens/>
              <w:spacing w:line="216" w:lineRule="auto"/>
              <w:ind w:firstLine="425"/>
              <w:jc w:val="left"/>
              <w:rPr>
                <w:rFonts w:eastAsia="Calibri"/>
                <w:color w:val="auto"/>
                <w:spacing w:val="-3"/>
                <w:sz w:val="22"/>
                <w:szCs w:val="22"/>
                <w:shd w:val="clear" w:color="auto" w:fill="auto"/>
                <w:lang w:eastAsia="zh-CN"/>
              </w:rPr>
            </w:pPr>
            <w:r w:rsidRPr="007C172F">
              <w:rPr>
                <w:rFonts w:eastAsia="Calibri"/>
                <w:color w:val="auto"/>
                <w:spacing w:val="-3"/>
                <w:sz w:val="22"/>
                <w:szCs w:val="22"/>
                <w:shd w:val="clear" w:color="auto" w:fill="auto"/>
                <w:lang w:eastAsia="zh-CN"/>
              </w:rPr>
              <w:t xml:space="preserve">г. Йошкар-Ола, ул. Дружбы, д.2 </w:t>
            </w:r>
          </w:p>
          <w:p w:rsidR="007C172F" w:rsidRPr="007C172F" w:rsidRDefault="007C172F" w:rsidP="007C172F">
            <w:pPr>
              <w:suppressAutoHyphens/>
              <w:spacing w:line="216" w:lineRule="auto"/>
              <w:ind w:firstLine="425"/>
              <w:jc w:val="left"/>
              <w:rPr>
                <w:rFonts w:eastAsia="Calibri"/>
                <w:color w:val="auto"/>
                <w:spacing w:val="-3"/>
                <w:sz w:val="22"/>
                <w:szCs w:val="22"/>
                <w:shd w:val="clear" w:color="auto" w:fill="auto"/>
                <w:lang w:eastAsia="zh-CN"/>
              </w:rPr>
            </w:pPr>
            <w:r w:rsidRPr="007C172F">
              <w:rPr>
                <w:rFonts w:eastAsia="Calibri"/>
                <w:color w:val="auto"/>
                <w:spacing w:val="-3"/>
                <w:sz w:val="22"/>
                <w:szCs w:val="22"/>
                <w:shd w:val="clear" w:color="auto" w:fill="auto"/>
                <w:lang w:eastAsia="zh-CN"/>
              </w:rPr>
              <w:t>р/с 40702810100010070316</w:t>
            </w:r>
          </w:p>
          <w:p w:rsidR="007C172F" w:rsidRPr="007C172F" w:rsidRDefault="007C172F" w:rsidP="007C172F">
            <w:pPr>
              <w:suppressAutoHyphens/>
              <w:spacing w:line="216" w:lineRule="auto"/>
              <w:ind w:firstLine="425"/>
              <w:jc w:val="left"/>
              <w:rPr>
                <w:rFonts w:eastAsia="Calibri"/>
                <w:color w:val="auto"/>
                <w:spacing w:val="-3"/>
                <w:sz w:val="22"/>
                <w:szCs w:val="22"/>
                <w:shd w:val="clear" w:color="auto" w:fill="auto"/>
                <w:lang w:eastAsia="zh-CN"/>
              </w:rPr>
            </w:pPr>
            <w:r w:rsidRPr="007C172F">
              <w:rPr>
                <w:rFonts w:eastAsia="Calibri"/>
                <w:color w:val="auto"/>
                <w:spacing w:val="-3"/>
                <w:sz w:val="22"/>
                <w:szCs w:val="22"/>
                <w:shd w:val="clear" w:color="auto" w:fill="auto"/>
                <w:lang w:eastAsia="zh-CN"/>
              </w:rPr>
              <w:t>Филиал «Газпромбанк» (АО)</w:t>
            </w:r>
          </w:p>
          <w:p w:rsidR="007C172F" w:rsidRPr="007C172F" w:rsidRDefault="007C172F" w:rsidP="007C172F">
            <w:pPr>
              <w:suppressAutoHyphens/>
              <w:spacing w:line="216" w:lineRule="auto"/>
              <w:ind w:firstLine="425"/>
              <w:jc w:val="left"/>
              <w:rPr>
                <w:rFonts w:eastAsia="Calibri"/>
                <w:color w:val="auto"/>
                <w:spacing w:val="-3"/>
                <w:sz w:val="22"/>
                <w:szCs w:val="22"/>
                <w:shd w:val="clear" w:color="auto" w:fill="auto"/>
                <w:lang w:eastAsia="zh-CN"/>
              </w:rPr>
            </w:pPr>
            <w:r w:rsidRPr="007C172F">
              <w:rPr>
                <w:rFonts w:eastAsia="Calibri"/>
                <w:color w:val="auto"/>
                <w:spacing w:val="-3"/>
                <w:sz w:val="22"/>
                <w:szCs w:val="22"/>
                <w:shd w:val="clear" w:color="auto" w:fill="auto"/>
                <w:lang w:eastAsia="zh-CN"/>
              </w:rPr>
              <w:t>«Приволжский»,</w:t>
            </w:r>
          </w:p>
          <w:p w:rsidR="007C172F" w:rsidRPr="007C172F" w:rsidRDefault="007C172F" w:rsidP="007C172F">
            <w:pPr>
              <w:suppressAutoHyphens/>
              <w:spacing w:line="216" w:lineRule="auto"/>
              <w:ind w:firstLine="425"/>
              <w:jc w:val="left"/>
              <w:rPr>
                <w:rFonts w:eastAsia="Calibri"/>
                <w:color w:val="auto"/>
                <w:spacing w:val="-3"/>
                <w:sz w:val="22"/>
                <w:szCs w:val="22"/>
                <w:shd w:val="clear" w:color="auto" w:fill="auto"/>
                <w:lang w:eastAsia="zh-CN"/>
              </w:rPr>
            </w:pPr>
            <w:r w:rsidRPr="007C172F">
              <w:rPr>
                <w:rFonts w:eastAsia="Calibri"/>
                <w:color w:val="auto"/>
                <w:spacing w:val="-3"/>
                <w:sz w:val="22"/>
                <w:szCs w:val="22"/>
                <w:shd w:val="clear" w:color="auto" w:fill="auto"/>
                <w:lang w:eastAsia="zh-CN"/>
              </w:rPr>
              <w:t>БИК 042202764</w:t>
            </w:r>
          </w:p>
          <w:p w:rsidR="007C172F" w:rsidRPr="007C172F" w:rsidRDefault="007C172F" w:rsidP="007C172F">
            <w:pPr>
              <w:suppressAutoHyphens/>
              <w:spacing w:line="216" w:lineRule="auto"/>
              <w:ind w:firstLine="425"/>
              <w:jc w:val="left"/>
              <w:rPr>
                <w:rFonts w:eastAsia="Calibri"/>
                <w:color w:val="000000"/>
                <w:sz w:val="22"/>
                <w:szCs w:val="22"/>
                <w:shd w:val="clear" w:color="auto" w:fill="auto"/>
                <w:lang w:eastAsia="zh-CN"/>
              </w:rPr>
            </w:pPr>
            <w:r w:rsidRPr="007C172F">
              <w:rPr>
                <w:rFonts w:eastAsia="Calibri"/>
                <w:color w:val="auto"/>
                <w:spacing w:val="-3"/>
                <w:sz w:val="22"/>
                <w:szCs w:val="22"/>
                <w:shd w:val="clear" w:color="auto" w:fill="auto"/>
                <w:lang w:eastAsia="zh-CN"/>
              </w:rPr>
              <w:t>к/с 30101810700000000764</w:t>
            </w:r>
          </w:p>
          <w:p w:rsidR="007C172F" w:rsidRPr="007C172F" w:rsidRDefault="007C172F" w:rsidP="007C172F">
            <w:pPr>
              <w:suppressAutoHyphens/>
              <w:spacing w:line="216" w:lineRule="auto"/>
              <w:ind w:firstLine="425"/>
              <w:jc w:val="left"/>
              <w:rPr>
                <w:rFonts w:eastAsia="Calibri"/>
                <w:color w:val="000000"/>
                <w:sz w:val="22"/>
                <w:szCs w:val="22"/>
                <w:shd w:val="clear" w:color="auto" w:fill="auto"/>
                <w:lang w:eastAsia="zh-CN"/>
              </w:rPr>
            </w:pPr>
            <w:r w:rsidRPr="007C172F">
              <w:rPr>
                <w:rFonts w:eastAsia="Calibri"/>
                <w:color w:val="000000"/>
                <w:sz w:val="22"/>
                <w:szCs w:val="22"/>
                <w:shd w:val="clear" w:color="auto" w:fill="auto"/>
                <w:lang w:eastAsia="zh-CN"/>
              </w:rPr>
              <w:t>ОКПО 03220481</w:t>
            </w:r>
          </w:p>
          <w:p w:rsidR="007C172F" w:rsidRPr="007C172F" w:rsidRDefault="007C172F" w:rsidP="007C172F">
            <w:pPr>
              <w:suppressAutoHyphens/>
              <w:spacing w:line="216" w:lineRule="auto"/>
              <w:ind w:firstLine="425"/>
              <w:jc w:val="left"/>
              <w:rPr>
                <w:rFonts w:eastAsia="Calibri"/>
                <w:color w:val="000000"/>
                <w:sz w:val="22"/>
                <w:szCs w:val="22"/>
                <w:shd w:val="clear" w:color="auto" w:fill="auto"/>
                <w:lang w:val="en-US" w:eastAsia="zh-CN"/>
              </w:rPr>
            </w:pPr>
            <w:r w:rsidRPr="007C172F">
              <w:rPr>
                <w:rFonts w:eastAsia="Calibri"/>
                <w:color w:val="000000"/>
                <w:sz w:val="22"/>
                <w:szCs w:val="22"/>
                <w:shd w:val="clear" w:color="auto" w:fill="auto"/>
                <w:lang w:eastAsia="zh-CN"/>
              </w:rPr>
              <w:t>Тел</w:t>
            </w:r>
            <w:r w:rsidRPr="007C172F">
              <w:rPr>
                <w:rFonts w:eastAsia="Calibri"/>
                <w:color w:val="000000"/>
                <w:sz w:val="22"/>
                <w:szCs w:val="22"/>
                <w:shd w:val="clear" w:color="auto" w:fill="auto"/>
                <w:lang w:val="en-US" w:eastAsia="zh-CN"/>
              </w:rPr>
              <w:t>. (8362) 42-77-04</w:t>
            </w:r>
          </w:p>
          <w:p w:rsidR="007C172F" w:rsidRPr="007C172F" w:rsidRDefault="007C172F" w:rsidP="007C172F">
            <w:pPr>
              <w:suppressAutoHyphens/>
              <w:spacing w:line="216" w:lineRule="auto"/>
              <w:ind w:firstLine="425"/>
              <w:jc w:val="left"/>
              <w:rPr>
                <w:rFonts w:eastAsia="Calibri"/>
                <w:color w:val="000000"/>
                <w:sz w:val="22"/>
                <w:szCs w:val="22"/>
                <w:shd w:val="clear" w:color="auto" w:fill="auto"/>
                <w:lang w:val="en-US" w:eastAsia="zh-CN"/>
              </w:rPr>
            </w:pPr>
            <w:r w:rsidRPr="007C172F">
              <w:rPr>
                <w:rFonts w:eastAsia="Calibri"/>
                <w:color w:val="000000"/>
                <w:sz w:val="22"/>
                <w:szCs w:val="22"/>
                <w:shd w:val="clear" w:color="auto" w:fill="auto"/>
                <w:lang w:val="en-US" w:eastAsia="zh-CN"/>
              </w:rPr>
              <w:t>E-mail: snab424039@yandex.ru</w:t>
            </w:r>
          </w:p>
          <w:p w:rsidR="007C172F" w:rsidRPr="007C172F" w:rsidRDefault="007C172F" w:rsidP="007C172F">
            <w:pPr>
              <w:suppressAutoHyphens/>
              <w:spacing w:line="216" w:lineRule="auto"/>
              <w:ind w:firstLine="425"/>
              <w:jc w:val="left"/>
              <w:rPr>
                <w:rFonts w:eastAsia="Calibri"/>
                <w:color w:val="000000"/>
                <w:sz w:val="22"/>
                <w:szCs w:val="22"/>
                <w:shd w:val="clear" w:color="auto" w:fill="auto"/>
                <w:lang w:val="en-US" w:eastAsia="zh-CN"/>
              </w:rPr>
            </w:pPr>
          </w:p>
          <w:p w:rsidR="007C172F" w:rsidRPr="007C172F" w:rsidRDefault="007C172F" w:rsidP="007C172F">
            <w:pPr>
              <w:suppressAutoHyphens/>
              <w:spacing w:line="216" w:lineRule="auto"/>
              <w:ind w:firstLine="425"/>
              <w:jc w:val="left"/>
              <w:rPr>
                <w:rFonts w:eastAsia="Calibri"/>
                <w:color w:val="000000"/>
                <w:sz w:val="22"/>
                <w:szCs w:val="22"/>
                <w:shd w:val="clear" w:color="auto" w:fill="auto"/>
                <w:lang w:val="en-US" w:eastAsia="zh-CN"/>
              </w:rPr>
            </w:pPr>
          </w:p>
          <w:p w:rsidR="007C172F" w:rsidRPr="007C172F" w:rsidRDefault="007C172F" w:rsidP="007C172F">
            <w:pPr>
              <w:suppressAutoHyphens/>
              <w:spacing w:line="216" w:lineRule="auto"/>
              <w:ind w:left="459"/>
              <w:jc w:val="left"/>
              <w:rPr>
                <w:rFonts w:eastAsia="Times New Roman"/>
                <w:b/>
                <w:bCs/>
                <w:color w:val="auto"/>
                <w:sz w:val="22"/>
                <w:szCs w:val="22"/>
                <w:shd w:val="clear" w:color="auto" w:fill="auto"/>
                <w:lang w:eastAsia="zh-CN"/>
              </w:rPr>
            </w:pPr>
            <w:r w:rsidRPr="007C172F">
              <w:rPr>
                <w:rFonts w:eastAsia="Calibri"/>
                <w:color w:val="000000"/>
                <w:sz w:val="22"/>
                <w:szCs w:val="22"/>
                <w:shd w:val="clear" w:color="auto" w:fill="auto"/>
                <w:lang w:eastAsia="zh-CN"/>
              </w:rPr>
              <w:t>____________________ / _____________</w:t>
            </w: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r w:rsidRPr="007C172F">
              <w:rPr>
                <w:rFonts w:eastAsia="Arial"/>
                <w:bCs/>
                <w:color w:val="auto"/>
                <w:sz w:val="22"/>
                <w:szCs w:val="22"/>
                <w:shd w:val="clear" w:color="auto" w:fill="auto"/>
                <w:lang w:eastAsia="zh-CN"/>
              </w:rPr>
              <w:t>М.П.</w:t>
            </w:r>
          </w:p>
          <w:p w:rsidR="007C172F" w:rsidRPr="007C172F" w:rsidRDefault="007C172F" w:rsidP="007C172F">
            <w:pPr>
              <w:suppressAutoHyphens/>
              <w:spacing w:line="216" w:lineRule="auto"/>
              <w:ind w:firstLine="425"/>
              <w:jc w:val="left"/>
              <w:rPr>
                <w:rFonts w:eastAsia="Calibri"/>
                <w:b/>
                <w:bCs/>
                <w:color w:val="auto"/>
                <w:sz w:val="22"/>
                <w:szCs w:val="22"/>
                <w:shd w:val="clear" w:color="auto" w:fill="auto"/>
                <w:lang w:eastAsia="zh-CN"/>
              </w:rPr>
            </w:pPr>
          </w:p>
        </w:tc>
        <w:tc>
          <w:tcPr>
            <w:tcW w:w="4786" w:type="dxa"/>
            <w:shd w:val="clear" w:color="auto" w:fill="auto"/>
          </w:tcPr>
          <w:p w:rsidR="007C172F" w:rsidRPr="007C172F" w:rsidRDefault="007C172F" w:rsidP="007C172F">
            <w:pPr>
              <w:keepNext/>
              <w:keepLines/>
              <w:shd w:val="clear" w:color="auto" w:fill="FFFFFF"/>
              <w:suppressAutoHyphens/>
              <w:snapToGrid w:val="0"/>
              <w:spacing w:line="216" w:lineRule="auto"/>
              <w:ind w:firstLine="425"/>
              <w:jc w:val="left"/>
              <w:rPr>
                <w:rFonts w:eastAsia="Arial"/>
                <w:bCs/>
                <w:color w:val="auto"/>
                <w:sz w:val="22"/>
                <w:szCs w:val="22"/>
                <w:shd w:val="clear" w:color="auto" w:fill="auto"/>
                <w:lang w:eastAsia="zh-CN"/>
              </w:rPr>
            </w:pPr>
            <w:r w:rsidRPr="007C172F">
              <w:rPr>
                <w:rFonts w:eastAsia="Arial"/>
                <w:b/>
                <w:bCs/>
                <w:color w:val="auto"/>
                <w:sz w:val="22"/>
                <w:szCs w:val="22"/>
                <w:shd w:val="clear" w:color="auto" w:fill="auto"/>
                <w:lang w:eastAsia="zh-CN"/>
              </w:rPr>
              <w:t>Поставщик:</w:t>
            </w:r>
          </w:p>
          <w:p w:rsidR="007C172F" w:rsidRPr="007C172F" w:rsidRDefault="007C172F" w:rsidP="007C172F">
            <w:pPr>
              <w:keepNext/>
              <w:keepLines/>
              <w:shd w:val="clear" w:color="auto" w:fill="FFFFFF"/>
              <w:suppressAutoHyphens/>
              <w:spacing w:line="216" w:lineRule="auto"/>
              <w:ind w:firstLine="425"/>
              <w:jc w:val="left"/>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left="34"/>
              <w:rPr>
                <w:rFonts w:eastAsia="Times New Roman"/>
                <w:b/>
                <w:bCs/>
                <w:color w:val="auto"/>
                <w:sz w:val="22"/>
                <w:szCs w:val="22"/>
                <w:shd w:val="clear" w:color="auto" w:fill="auto"/>
                <w:lang w:eastAsia="zh-CN"/>
              </w:rPr>
            </w:pPr>
            <w:r w:rsidRPr="007C172F">
              <w:rPr>
                <w:rFonts w:eastAsia="Arial"/>
                <w:bCs/>
                <w:color w:val="auto"/>
                <w:sz w:val="22"/>
                <w:szCs w:val="22"/>
                <w:shd w:val="clear" w:color="auto" w:fill="auto"/>
                <w:lang w:eastAsia="zh-CN"/>
              </w:rPr>
              <w:t xml:space="preserve">_________________ </w:t>
            </w:r>
            <w:r w:rsidRPr="007C172F">
              <w:rPr>
                <w:rFonts w:eastAsia="Arial"/>
                <w:b/>
                <w:bCs/>
                <w:color w:val="auto"/>
                <w:sz w:val="22"/>
                <w:szCs w:val="22"/>
                <w:shd w:val="clear" w:color="auto" w:fill="auto"/>
                <w:lang w:eastAsia="zh-CN"/>
              </w:rPr>
              <w:t>/</w:t>
            </w:r>
            <w:r w:rsidRPr="007C172F">
              <w:rPr>
                <w:rFonts w:eastAsia="Arial"/>
                <w:bCs/>
                <w:color w:val="auto"/>
                <w:sz w:val="22"/>
                <w:szCs w:val="22"/>
                <w:shd w:val="clear" w:color="auto" w:fill="auto"/>
                <w:lang w:eastAsia="zh-CN"/>
              </w:rPr>
              <w:t>________________</w:t>
            </w: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r w:rsidRPr="007C172F">
              <w:rPr>
                <w:rFonts w:eastAsia="Arial"/>
                <w:bCs/>
                <w:color w:val="auto"/>
                <w:sz w:val="22"/>
                <w:szCs w:val="22"/>
                <w:shd w:val="clear" w:color="auto" w:fill="auto"/>
                <w:lang w:eastAsia="zh-CN"/>
              </w:rPr>
              <w:t>М.П.</w:t>
            </w:r>
          </w:p>
          <w:p w:rsidR="007C172F" w:rsidRP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9F7EE6" w:rsidRPr="007C172F" w:rsidRDefault="009F7EE6"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ind w:firstLine="425"/>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rPr>
                <w:rFonts w:eastAsia="Arial"/>
                <w:color w:val="auto"/>
                <w:sz w:val="22"/>
                <w:szCs w:val="22"/>
                <w:shd w:val="clear" w:color="auto" w:fill="auto"/>
                <w:lang w:eastAsia="zh-CN"/>
              </w:rPr>
            </w:pPr>
          </w:p>
          <w:p w:rsidR="007C172F" w:rsidRPr="007C172F" w:rsidRDefault="007C172F" w:rsidP="007C172F">
            <w:pPr>
              <w:keepNext/>
              <w:keepLines/>
              <w:shd w:val="clear" w:color="auto" w:fill="FFFFFF"/>
              <w:suppressAutoHyphens/>
              <w:spacing w:line="216" w:lineRule="auto"/>
              <w:rPr>
                <w:rFonts w:eastAsia="Arial"/>
                <w:color w:val="auto"/>
                <w:sz w:val="22"/>
                <w:szCs w:val="22"/>
                <w:shd w:val="clear" w:color="auto" w:fill="auto"/>
                <w:lang w:eastAsia="zh-CN"/>
              </w:rPr>
            </w:pPr>
          </w:p>
        </w:tc>
      </w:tr>
      <w:tr w:rsidR="007C172F" w:rsidRPr="007C172F" w:rsidTr="00170819">
        <w:tblPrEx>
          <w:tblLook w:val="01E0"/>
        </w:tblPrEx>
        <w:trPr>
          <w:trHeight w:val="72"/>
        </w:trPr>
        <w:tc>
          <w:tcPr>
            <w:tcW w:w="5165" w:type="dxa"/>
            <w:gridSpan w:val="2"/>
          </w:tcPr>
          <w:p w:rsidR="007C172F" w:rsidRPr="007C172F" w:rsidRDefault="007C172F" w:rsidP="007C172F">
            <w:pPr>
              <w:jc w:val="left"/>
              <w:rPr>
                <w:rFonts w:eastAsia="Times New Roman"/>
                <w:color w:val="auto"/>
                <w:sz w:val="20"/>
                <w:szCs w:val="20"/>
                <w:shd w:val="clear" w:color="auto" w:fill="auto"/>
              </w:rPr>
            </w:pPr>
          </w:p>
        </w:tc>
        <w:tc>
          <w:tcPr>
            <w:tcW w:w="5386" w:type="dxa"/>
            <w:gridSpan w:val="3"/>
          </w:tcPr>
          <w:p w:rsidR="007C172F" w:rsidRPr="007C172F" w:rsidRDefault="007C172F" w:rsidP="007C172F">
            <w:pPr>
              <w:widowControl w:val="0"/>
              <w:autoSpaceDE w:val="0"/>
              <w:autoSpaceDN w:val="0"/>
              <w:adjustRightInd w:val="0"/>
              <w:jc w:val="left"/>
              <w:rPr>
                <w:rFonts w:eastAsia="Times New Roman"/>
                <w:color w:val="auto"/>
                <w:sz w:val="20"/>
                <w:szCs w:val="20"/>
                <w:shd w:val="clear" w:color="auto" w:fill="auto"/>
              </w:rPr>
            </w:pPr>
          </w:p>
        </w:tc>
      </w:tr>
      <w:tr w:rsidR="007C172F" w:rsidRPr="007C172F" w:rsidTr="00170819">
        <w:tblPrEx>
          <w:tblLook w:val="01E0"/>
        </w:tblPrEx>
        <w:trPr>
          <w:trHeight w:val="327"/>
        </w:trPr>
        <w:tc>
          <w:tcPr>
            <w:tcW w:w="5165" w:type="dxa"/>
            <w:gridSpan w:val="2"/>
          </w:tcPr>
          <w:p w:rsidR="007C172F" w:rsidRPr="007C172F" w:rsidRDefault="007C172F" w:rsidP="007C172F">
            <w:pPr>
              <w:widowControl w:val="0"/>
              <w:autoSpaceDE w:val="0"/>
              <w:autoSpaceDN w:val="0"/>
              <w:adjustRightInd w:val="0"/>
              <w:jc w:val="left"/>
              <w:rPr>
                <w:rFonts w:eastAsia="Times New Roman"/>
                <w:color w:val="auto"/>
                <w:sz w:val="20"/>
                <w:szCs w:val="20"/>
                <w:shd w:val="clear" w:color="auto" w:fill="auto"/>
              </w:rPr>
            </w:pPr>
          </w:p>
        </w:tc>
        <w:tc>
          <w:tcPr>
            <w:tcW w:w="5386" w:type="dxa"/>
            <w:gridSpan w:val="3"/>
          </w:tcPr>
          <w:p w:rsidR="007C172F" w:rsidRPr="007C172F" w:rsidRDefault="007C172F" w:rsidP="007C172F">
            <w:pPr>
              <w:widowControl w:val="0"/>
              <w:autoSpaceDE w:val="0"/>
              <w:autoSpaceDN w:val="0"/>
              <w:adjustRightInd w:val="0"/>
              <w:jc w:val="left"/>
              <w:rPr>
                <w:rFonts w:eastAsia="Times New Roman"/>
                <w:color w:val="auto"/>
                <w:sz w:val="20"/>
                <w:szCs w:val="20"/>
                <w:shd w:val="clear" w:color="auto" w:fill="auto"/>
              </w:rPr>
            </w:pPr>
          </w:p>
        </w:tc>
      </w:tr>
    </w:tbl>
    <w:p w:rsidR="007C172F" w:rsidRPr="007C172F" w:rsidRDefault="007C172F" w:rsidP="007C172F">
      <w:pPr>
        <w:spacing w:line="216" w:lineRule="auto"/>
        <w:ind w:left="851" w:firstLine="425"/>
        <w:jc w:val="right"/>
        <w:rPr>
          <w:rFonts w:eastAsia="Times New Roman"/>
          <w:color w:val="auto"/>
          <w:sz w:val="20"/>
          <w:szCs w:val="20"/>
          <w:shd w:val="clear" w:color="auto" w:fill="auto"/>
        </w:rPr>
      </w:pPr>
      <w:r w:rsidRPr="007C172F">
        <w:rPr>
          <w:rFonts w:eastAsia="Times New Roman"/>
          <w:color w:val="auto"/>
          <w:sz w:val="20"/>
          <w:szCs w:val="20"/>
          <w:shd w:val="clear" w:color="auto" w:fill="auto"/>
        </w:rPr>
        <w:t>Приложение № 1</w:t>
      </w:r>
    </w:p>
    <w:p w:rsidR="009F7EE6" w:rsidRDefault="007C172F" w:rsidP="009F7EE6">
      <w:pPr>
        <w:spacing w:line="216" w:lineRule="auto"/>
        <w:ind w:left="851" w:firstLine="425"/>
        <w:jc w:val="right"/>
        <w:rPr>
          <w:rFonts w:eastAsia="Times New Roman"/>
          <w:color w:val="auto"/>
          <w:sz w:val="20"/>
          <w:szCs w:val="20"/>
          <w:shd w:val="clear" w:color="auto" w:fill="auto"/>
        </w:rPr>
      </w:pPr>
      <w:r w:rsidRPr="007C172F">
        <w:rPr>
          <w:rFonts w:eastAsia="Times New Roman"/>
          <w:color w:val="auto"/>
          <w:sz w:val="20"/>
          <w:szCs w:val="20"/>
          <w:shd w:val="clear" w:color="auto" w:fill="auto"/>
        </w:rPr>
        <w:t>к договору</w:t>
      </w:r>
      <w:r w:rsidR="00F11344">
        <w:rPr>
          <w:rFonts w:eastAsia="Times New Roman"/>
          <w:color w:val="auto"/>
          <w:sz w:val="20"/>
          <w:szCs w:val="20"/>
          <w:shd w:val="clear" w:color="auto" w:fill="auto"/>
        </w:rPr>
        <w:t xml:space="preserve"> </w:t>
      </w:r>
      <w:r w:rsidRPr="007C172F">
        <w:rPr>
          <w:rFonts w:eastAsia="Times New Roman"/>
          <w:color w:val="auto"/>
          <w:sz w:val="20"/>
          <w:szCs w:val="20"/>
          <w:shd w:val="clear" w:color="auto" w:fill="auto"/>
        </w:rPr>
        <w:t>на поставку</w:t>
      </w:r>
    </w:p>
    <w:p w:rsidR="007C172F" w:rsidRPr="007C172F" w:rsidRDefault="007C172F" w:rsidP="009F7EE6">
      <w:pPr>
        <w:spacing w:line="216" w:lineRule="auto"/>
        <w:ind w:left="851" w:firstLine="425"/>
        <w:jc w:val="right"/>
        <w:rPr>
          <w:rFonts w:eastAsia="Times New Roman"/>
          <w:color w:val="auto"/>
          <w:sz w:val="20"/>
          <w:szCs w:val="20"/>
          <w:shd w:val="clear" w:color="auto" w:fill="auto"/>
        </w:rPr>
      </w:pPr>
      <w:r w:rsidRPr="007C172F">
        <w:rPr>
          <w:rFonts w:eastAsia="Times New Roman"/>
          <w:color w:val="auto"/>
          <w:sz w:val="20"/>
          <w:szCs w:val="20"/>
          <w:shd w:val="clear" w:color="auto" w:fill="auto"/>
        </w:rPr>
        <w:t xml:space="preserve"> автомобильных масел и технических жидкостей </w:t>
      </w:r>
    </w:p>
    <w:p w:rsidR="007C172F" w:rsidRPr="007C172F" w:rsidRDefault="007C172F" w:rsidP="009F7EE6">
      <w:pPr>
        <w:spacing w:line="216" w:lineRule="auto"/>
        <w:ind w:left="851" w:firstLine="425"/>
        <w:jc w:val="right"/>
        <w:rPr>
          <w:rFonts w:eastAsia="Times New Roman"/>
          <w:color w:val="auto"/>
          <w:sz w:val="20"/>
          <w:szCs w:val="20"/>
          <w:shd w:val="clear" w:color="auto" w:fill="auto"/>
        </w:rPr>
      </w:pPr>
      <w:r w:rsidRPr="007C172F">
        <w:rPr>
          <w:rFonts w:eastAsia="Times New Roman"/>
          <w:color w:val="auto"/>
          <w:sz w:val="20"/>
          <w:szCs w:val="20"/>
          <w:shd w:val="clear" w:color="auto" w:fill="auto"/>
        </w:rPr>
        <w:t>№ __ от «__» ____2018 г.</w:t>
      </w:r>
    </w:p>
    <w:p w:rsidR="007C172F" w:rsidRPr="007C172F" w:rsidRDefault="007C172F" w:rsidP="007C172F">
      <w:pPr>
        <w:spacing w:line="216" w:lineRule="auto"/>
        <w:jc w:val="center"/>
        <w:rPr>
          <w:rFonts w:eastAsia="Times New Roman"/>
          <w:b/>
          <w:color w:val="auto"/>
          <w:sz w:val="20"/>
          <w:szCs w:val="20"/>
          <w:shd w:val="clear" w:color="auto" w:fill="auto"/>
        </w:rPr>
      </w:pPr>
    </w:p>
    <w:p w:rsidR="009F7EE6" w:rsidRDefault="009F7EE6" w:rsidP="007C172F">
      <w:pPr>
        <w:spacing w:line="216" w:lineRule="auto"/>
        <w:jc w:val="center"/>
        <w:rPr>
          <w:rFonts w:eastAsia="Times New Roman"/>
          <w:b/>
          <w:color w:val="auto"/>
          <w:sz w:val="22"/>
          <w:szCs w:val="22"/>
          <w:shd w:val="clear" w:color="auto" w:fill="auto"/>
        </w:rPr>
      </w:pPr>
    </w:p>
    <w:p w:rsidR="007C172F" w:rsidRPr="007C172F" w:rsidRDefault="007C172F" w:rsidP="007C172F">
      <w:pPr>
        <w:spacing w:line="216" w:lineRule="auto"/>
        <w:jc w:val="center"/>
        <w:rPr>
          <w:rFonts w:eastAsia="Times New Roman"/>
          <w:color w:val="auto"/>
          <w:sz w:val="22"/>
          <w:szCs w:val="22"/>
          <w:shd w:val="clear" w:color="auto" w:fill="auto"/>
        </w:rPr>
      </w:pPr>
      <w:r w:rsidRPr="007C172F">
        <w:rPr>
          <w:rFonts w:eastAsia="Times New Roman"/>
          <w:b/>
          <w:color w:val="auto"/>
          <w:sz w:val="22"/>
          <w:szCs w:val="22"/>
          <w:shd w:val="clear" w:color="auto" w:fill="auto"/>
        </w:rPr>
        <w:t xml:space="preserve">Спецификация </w:t>
      </w:r>
    </w:p>
    <w:p w:rsidR="007C172F" w:rsidRPr="007C172F" w:rsidRDefault="007C172F" w:rsidP="007C172F">
      <w:pPr>
        <w:shd w:val="clear" w:color="auto" w:fill="FFFFFF"/>
        <w:spacing w:line="216" w:lineRule="auto"/>
        <w:ind w:left="851" w:firstLine="425"/>
        <w:jc w:val="right"/>
        <w:rPr>
          <w:rFonts w:eastAsia="Times New Roman"/>
          <w:color w:val="auto"/>
          <w:sz w:val="22"/>
          <w:szCs w:val="22"/>
          <w:shd w:val="clear" w:color="auto" w:fill="auto"/>
        </w:rPr>
      </w:pPr>
    </w:p>
    <w:p w:rsidR="007C172F" w:rsidRPr="007C172F" w:rsidRDefault="007C172F" w:rsidP="007C172F">
      <w:pPr>
        <w:widowControl w:val="0"/>
        <w:spacing w:line="216" w:lineRule="auto"/>
        <w:ind w:left="851" w:firstLine="425"/>
        <w:rPr>
          <w:rFonts w:eastAsia="Times New Roman"/>
          <w:b/>
          <w:color w:val="auto"/>
          <w:sz w:val="22"/>
          <w:szCs w:val="22"/>
          <w:shd w:val="clear" w:color="auto" w:fill="auto"/>
        </w:rPr>
      </w:pPr>
      <w:r w:rsidRPr="007C172F">
        <w:rPr>
          <w:rFonts w:eastAsia="Times New Roman"/>
          <w:b/>
          <w:color w:val="auto"/>
          <w:sz w:val="22"/>
          <w:szCs w:val="22"/>
          <w:shd w:val="clear" w:color="auto" w:fill="auto"/>
        </w:rPr>
        <w:t>1. Наименование объекта закупки: поставка автомобильных масел и технических жидкостей</w:t>
      </w:r>
    </w:p>
    <w:p w:rsidR="007C172F" w:rsidRPr="007C172F" w:rsidRDefault="007C172F" w:rsidP="007C172F">
      <w:pPr>
        <w:widowControl w:val="0"/>
        <w:spacing w:line="216" w:lineRule="auto"/>
        <w:ind w:left="851" w:firstLine="425"/>
        <w:jc w:val="left"/>
        <w:rPr>
          <w:rFonts w:eastAsia="Times New Roman"/>
          <w:b/>
          <w:color w:val="auto"/>
          <w:sz w:val="22"/>
          <w:szCs w:val="22"/>
          <w:shd w:val="clear" w:color="auto" w:fill="auto"/>
        </w:rPr>
      </w:pPr>
      <w:r w:rsidRPr="007C172F">
        <w:rPr>
          <w:rFonts w:eastAsia="Times New Roman"/>
          <w:b/>
          <w:color w:val="auto"/>
          <w:sz w:val="22"/>
          <w:szCs w:val="22"/>
          <w:shd w:val="clear" w:color="auto" w:fill="auto"/>
        </w:rPr>
        <w:t>2. Описание объекта закупки:</w:t>
      </w:r>
    </w:p>
    <w:p w:rsidR="007C172F" w:rsidRPr="007C172F" w:rsidRDefault="007C172F" w:rsidP="007C172F">
      <w:pPr>
        <w:widowControl w:val="0"/>
        <w:spacing w:line="216" w:lineRule="auto"/>
        <w:ind w:left="851" w:firstLine="425"/>
        <w:jc w:val="left"/>
        <w:rPr>
          <w:rFonts w:eastAsia="Times New Roman"/>
          <w:b/>
          <w:color w:val="auto"/>
          <w:sz w:val="22"/>
          <w:szCs w:val="22"/>
          <w:shd w:val="clear" w:color="auto" w:fill="auto"/>
        </w:rPr>
      </w:pPr>
    </w:p>
    <w:tbl>
      <w:tblPr>
        <w:tblW w:w="10777" w:type="dxa"/>
        <w:tblInd w:w="-843" w:type="dxa"/>
        <w:tblLayout w:type="fixed"/>
        <w:tblLook w:val="0000"/>
      </w:tblPr>
      <w:tblGrid>
        <w:gridCol w:w="106"/>
        <w:gridCol w:w="460"/>
        <w:gridCol w:w="249"/>
        <w:gridCol w:w="627"/>
        <w:gridCol w:w="2775"/>
        <w:gridCol w:w="851"/>
        <w:gridCol w:w="2126"/>
        <w:gridCol w:w="1134"/>
        <w:gridCol w:w="1134"/>
        <w:gridCol w:w="992"/>
        <w:gridCol w:w="323"/>
      </w:tblGrid>
      <w:tr w:rsidR="007C172F" w:rsidRPr="007C172F" w:rsidTr="00F11344">
        <w:trPr>
          <w:gridBefore w:val="3"/>
          <w:gridAfter w:val="1"/>
          <w:wBefore w:w="815" w:type="dxa"/>
          <w:wAfter w:w="323" w:type="dxa"/>
        </w:trPr>
        <w:tc>
          <w:tcPr>
            <w:tcW w:w="627" w:type="dxa"/>
            <w:tcBorders>
              <w:top w:val="single" w:sz="4" w:space="0" w:color="000000"/>
              <w:left w:val="single" w:sz="4" w:space="0" w:color="000000"/>
              <w:bottom w:val="single" w:sz="4" w:space="0" w:color="000000"/>
            </w:tcBorders>
            <w:shd w:val="clear" w:color="auto" w:fill="auto"/>
          </w:tcPr>
          <w:p w:rsidR="007C172F" w:rsidRPr="007C172F" w:rsidRDefault="007C172F" w:rsidP="007C172F">
            <w:pPr>
              <w:jc w:val="center"/>
              <w:rPr>
                <w:rFonts w:eastAsia="Times New Roman"/>
                <w:color w:val="auto"/>
                <w:sz w:val="22"/>
                <w:szCs w:val="22"/>
                <w:shd w:val="clear" w:color="auto" w:fill="auto"/>
              </w:rPr>
            </w:pPr>
            <w:r w:rsidRPr="007C172F">
              <w:rPr>
                <w:rFonts w:eastAsia="Times New Roman"/>
                <w:color w:val="auto"/>
                <w:sz w:val="22"/>
                <w:szCs w:val="22"/>
                <w:shd w:val="clear" w:color="auto" w:fill="auto"/>
              </w:rPr>
              <w:t>№ п/п</w:t>
            </w:r>
          </w:p>
        </w:tc>
        <w:tc>
          <w:tcPr>
            <w:tcW w:w="2775" w:type="dxa"/>
            <w:tcBorders>
              <w:top w:val="single" w:sz="4" w:space="0" w:color="000000"/>
              <w:left w:val="single" w:sz="4" w:space="0" w:color="000000"/>
              <w:bottom w:val="single" w:sz="4" w:space="0" w:color="000000"/>
            </w:tcBorders>
            <w:shd w:val="clear" w:color="auto" w:fill="auto"/>
          </w:tcPr>
          <w:p w:rsidR="007C172F" w:rsidRPr="007C172F" w:rsidRDefault="007C172F" w:rsidP="007C172F">
            <w:pPr>
              <w:jc w:val="center"/>
              <w:rPr>
                <w:rFonts w:eastAsia="Times New Roman"/>
                <w:color w:val="auto"/>
                <w:sz w:val="22"/>
                <w:szCs w:val="22"/>
                <w:shd w:val="clear" w:color="auto" w:fill="auto"/>
              </w:rPr>
            </w:pPr>
            <w:r w:rsidRPr="007C172F">
              <w:rPr>
                <w:rFonts w:eastAsia="Times New Roman"/>
                <w:color w:val="auto"/>
                <w:sz w:val="22"/>
                <w:szCs w:val="22"/>
                <w:shd w:val="clear" w:color="auto" w:fill="auto"/>
              </w:rPr>
              <w:t>Наименование товара</w:t>
            </w:r>
          </w:p>
        </w:tc>
        <w:tc>
          <w:tcPr>
            <w:tcW w:w="2977" w:type="dxa"/>
            <w:gridSpan w:val="2"/>
            <w:tcBorders>
              <w:top w:val="single" w:sz="4" w:space="0" w:color="000000"/>
              <w:left w:val="single" w:sz="4" w:space="0" w:color="000000"/>
              <w:bottom w:val="single" w:sz="4" w:space="0" w:color="000000"/>
            </w:tcBorders>
            <w:shd w:val="clear" w:color="auto" w:fill="auto"/>
          </w:tcPr>
          <w:p w:rsidR="007C172F" w:rsidRPr="007C172F" w:rsidRDefault="007C172F" w:rsidP="007C172F">
            <w:pPr>
              <w:jc w:val="center"/>
              <w:rPr>
                <w:rFonts w:eastAsia="Times New Roman"/>
                <w:color w:val="auto"/>
                <w:sz w:val="22"/>
                <w:szCs w:val="22"/>
                <w:shd w:val="clear" w:color="auto" w:fill="auto"/>
              </w:rPr>
            </w:pPr>
            <w:r w:rsidRPr="007C172F">
              <w:rPr>
                <w:rFonts w:eastAsia="Times New Roman"/>
                <w:color w:val="auto"/>
                <w:sz w:val="22"/>
                <w:szCs w:val="22"/>
                <w:shd w:val="clear" w:color="auto" w:fill="auto"/>
              </w:rPr>
              <w:t>Состав и характеристики товара (потребительские, качественные, технические)</w:t>
            </w:r>
          </w:p>
          <w:p w:rsidR="007C172F" w:rsidRPr="007C172F" w:rsidRDefault="007C172F" w:rsidP="007C172F">
            <w:pPr>
              <w:jc w:val="center"/>
              <w:rPr>
                <w:rFonts w:eastAsia="Times New Roman"/>
                <w:color w:val="auto"/>
                <w:sz w:val="22"/>
                <w:szCs w:val="22"/>
                <w:shd w:val="clear" w:color="auto" w:fill="auto"/>
              </w:rPr>
            </w:pPr>
            <w:r w:rsidRPr="007C172F">
              <w:rPr>
                <w:rFonts w:eastAsia="Calibri"/>
                <w:bCs/>
                <w:color w:val="auto"/>
                <w:sz w:val="22"/>
                <w:szCs w:val="22"/>
                <w:shd w:val="clear" w:color="auto" w:fill="auto"/>
              </w:rPr>
              <w:t>Страна происхождения</w:t>
            </w:r>
          </w:p>
        </w:tc>
        <w:tc>
          <w:tcPr>
            <w:tcW w:w="1134" w:type="dxa"/>
            <w:tcBorders>
              <w:top w:val="single" w:sz="4" w:space="0" w:color="000000"/>
              <w:left w:val="single" w:sz="4" w:space="0" w:color="000000"/>
              <w:bottom w:val="single" w:sz="4" w:space="0" w:color="000000"/>
            </w:tcBorders>
            <w:shd w:val="clear" w:color="auto" w:fill="auto"/>
          </w:tcPr>
          <w:p w:rsidR="007C172F" w:rsidRPr="007C172F" w:rsidRDefault="007C172F" w:rsidP="009F7EE6">
            <w:pPr>
              <w:jc w:val="center"/>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Объем поставки </w:t>
            </w:r>
          </w:p>
        </w:tc>
        <w:tc>
          <w:tcPr>
            <w:tcW w:w="1134" w:type="dxa"/>
            <w:tcBorders>
              <w:top w:val="single" w:sz="4" w:space="0" w:color="000000"/>
              <w:left w:val="single" w:sz="4" w:space="0" w:color="000000"/>
              <w:bottom w:val="single" w:sz="4" w:space="0" w:color="000000"/>
            </w:tcBorders>
            <w:shd w:val="clear" w:color="auto" w:fill="auto"/>
          </w:tcPr>
          <w:p w:rsidR="007C172F" w:rsidRPr="007C172F" w:rsidRDefault="007C172F" w:rsidP="007C172F">
            <w:pPr>
              <w:jc w:val="center"/>
              <w:rPr>
                <w:rFonts w:eastAsia="Times New Roman"/>
                <w:color w:val="auto"/>
                <w:sz w:val="22"/>
                <w:szCs w:val="22"/>
                <w:shd w:val="clear" w:color="auto" w:fill="auto"/>
              </w:rPr>
            </w:pPr>
            <w:r w:rsidRPr="007C172F">
              <w:rPr>
                <w:rFonts w:eastAsia="Times New Roman"/>
                <w:color w:val="auto"/>
                <w:sz w:val="22"/>
                <w:szCs w:val="22"/>
                <w:shd w:val="clear" w:color="auto" w:fill="auto"/>
              </w:rPr>
              <w:t>Цена за 1 шт., руб. (с НДС)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172F" w:rsidRPr="007C172F" w:rsidRDefault="007C172F" w:rsidP="007C172F">
            <w:pPr>
              <w:jc w:val="center"/>
              <w:rPr>
                <w:rFonts w:eastAsia="Times New Roman"/>
                <w:color w:val="auto"/>
                <w:sz w:val="22"/>
                <w:szCs w:val="22"/>
                <w:shd w:val="clear" w:color="auto" w:fill="auto"/>
              </w:rPr>
            </w:pPr>
            <w:r w:rsidRPr="007C172F">
              <w:rPr>
                <w:rFonts w:eastAsia="Times New Roman"/>
                <w:color w:val="auto"/>
                <w:sz w:val="22"/>
                <w:szCs w:val="22"/>
                <w:shd w:val="clear" w:color="auto" w:fill="auto"/>
              </w:rPr>
              <w:t xml:space="preserve">Общая сумма </w:t>
            </w:r>
          </w:p>
          <w:p w:rsidR="007C172F" w:rsidRPr="007C172F" w:rsidRDefault="007C172F" w:rsidP="007C172F">
            <w:pPr>
              <w:spacing w:line="216" w:lineRule="auto"/>
              <w:jc w:val="center"/>
              <w:rPr>
                <w:rFonts w:eastAsia="Times New Roman"/>
                <w:color w:val="auto"/>
                <w:shd w:val="clear" w:color="auto" w:fill="auto"/>
              </w:rPr>
            </w:pPr>
            <w:r w:rsidRPr="007C172F">
              <w:rPr>
                <w:rFonts w:eastAsia="Times New Roman"/>
                <w:color w:val="auto"/>
                <w:sz w:val="22"/>
                <w:szCs w:val="22"/>
                <w:shd w:val="clear" w:color="auto" w:fill="auto"/>
              </w:rPr>
              <w:t>(в руб. с НДС)</w:t>
            </w:r>
          </w:p>
        </w:tc>
      </w:tr>
      <w:tr w:rsidR="007C172F" w:rsidRPr="007C172F" w:rsidTr="00F11344">
        <w:trPr>
          <w:gridBefore w:val="3"/>
          <w:gridAfter w:val="1"/>
          <w:wBefore w:w="815" w:type="dxa"/>
          <w:wAfter w:w="323" w:type="dxa"/>
        </w:trPr>
        <w:tc>
          <w:tcPr>
            <w:tcW w:w="627"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jc w:val="center"/>
              <w:rPr>
                <w:rFonts w:eastAsia="Times New Roman"/>
                <w:color w:val="000000"/>
                <w:sz w:val="22"/>
                <w:szCs w:val="22"/>
                <w:shd w:val="clear" w:color="auto" w:fill="auto"/>
              </w:rPr>
            </w:pPr>
            <w:r w:rsidRPr="007C172F">
              <w:rPr>
                <w:rFonts w:eastAsia="Times New Roman"/>
                <w:color w:val="000000"/>
                <w:sz w:val="22"/>
                <w:szCs w:val="22"/>
                <w:shd w:val="clear" w:color="auto" w:fill="auto"/>
              </w:rPr>
              <w:t>1.</w:t>
            </w:r>
          </w:p>
        </w:tc>
        <w:tc>
          <w:tcPr>
            <w:tcW w:w="2775"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suppressAutoHyphens/>
              <w:spacing w:before="40" w:after="40"/>
              <w:ind w:left="57" w:right="-108"/>
              <w:jc w:val="left"/>
              <w:rPr>
                <w:rFonts w:eastAsia="Times New Roman"/>
                <w:color w:val="000000"/>
                <w:sz w:val="20"/>
                <w:szCs w:val="20"/>
                <w:shd w:val="clear" w:color="auto" w:fill="auto"/>
                <w:lang w:eastAsia="zh-CN"/>
              </w:rPr>
            </w:pPr>
          </w:p>
        </w:tc>
        <w:tc>
          <w:tcPr>
            <w:tcW w:w="2977" w:type="dxa"/>
            <w:gridSpan w:val="2"/>
            <w:tcBorders>
              <w:top w:val="single" w:sz="4" w:space="0" w:color="000000"/>
              <w:left w:val="single" w:sz="4" w:space="0" w:color="000000"/>
              <w:bottom w:val="single" w:sz="4" w:space="0" w:color="000000"/>
            </w:tcBorders>
            <w:shd w:val="clear" w:color="auto" w:fill="auto"/>
          </w:tcPr>
          <w:p w:rsidR="007C172F" w:rsidRPr="007C172F" w:rsidRDefault="007C172F" w:rsidP="007C172F">
            <w:pPr>
              <w:jc w:val="left"/>
              <w:rPr>
                <w:rFonts w:eastAsia="Times New Roman"/>
                <w:color w:val="000000"/>
                <w:sz w:val="22"/>
                <w:szCs w:val="22"/>
                <w:shd w:val="clear" w:color="auto" w:fill="auto"/>
              </w:rPr>
            </w:pPr>
          </w:p>
        </w:tc>
        <w:tc>
          <w:tcPr>
            <w:tcW w:w="1134"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jc w:val="center"/>
              <w:rPr>
                <w:rFonts w:eastAsia="Times New Roman"/>
                <w:color w:val="000000"/>
                <w:shd w:val="clear" w:color="auto" w:fill="auto"/>
              </w:rPr>
            </w:pPr>
          </w:p>
        </w:tc>
        <w:tc>
          <w:tcPr>
            <w:tcW w:w="1134"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jc w:val="center"/>
              <w:rPr>
                <w:rFonts w:eastAsia="Times New Roman"/>
                <w:color w:val="000000"/>
                <w:sz w:val="28"/>
                <w:szCs w:val="28"/>
                <w:shd w:val="clear" w:color="auto" w:fil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72F" w:rsidRPr="007C172F" w:rsidRDefault="007C172F" w:rsidP="007C172F">
            <w:pPr>
              <w:jc w:val="center"/>
              <w:rPr>
                <w:rFonts w:eastAsia="Times New Roman"/>
                <w:color w:val="000000"/>
                <w:shd w:val="clear" w:color="auto" w:fill="auto"/>
              </w:rPr>
            </w:pPr>
          </w:p>
        </w:tc>
      </w:tr>
      <w:tr w:rsidR="007C172F" w:rsidRPr="007C172F" w:rsidTr="00F11344">
        <w:trPr>
          <w:gridBefore w:val="3"/>
          <w:gridAfter w:val="1"/>
          <w:wBefore w:w="815" w:type="dxa"/>
          <w:wAfter w:w="323" w:type="dxa"/>
        </w:trPr>
        <w:tc>
          <w:tcPr>
            <w:tcW w:w="627"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jc w:val="center"/>
              <w:rPr>
                <w:rFonts w:eastAsia="Times New Roman"/>
                <w:color w:val="000000"/>
                <w:sz w:val="22"/>
                <w:szCs w:val="22"/>
                <w:shd w:val="clear" w:color="auto" w:fill="auto"/>
              </w:rPr>
            </w:pPr>
            <w:r w:rsidRPr="007C172F">
              <w:rPr>
                <w:rFonts w:eastAsia="Times New Roman"/>
                <w:color w:val="000000"/>
                <w:sz w:val="22"/>
                <w:szCs w:val="22"/>
                <w:shd w:val="clear" w:color="auto" w:fill="auto"/>
              </w:rPr>
              <w:t>2.</w:t>
            </w:r>
          </w:p>
        </w:tc>
        <w:tc>
          <w:tcPr>
            <w:tcW w:w="2775"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suppressAutoHyphens/>
              <w:spacing w:before="40" w:after="40"/>
              <w:ind w:left="57" w:right="-108"/>
              <w:jc w:val="left"/>
              <w:rPr>
                <w:rFonts w:eastAsia="Times New Roman"/>
                <w:color w:val="000000"/>
                <w:sz w:val="20"/>
                <w:szCs w:val="20"/>
                <w:shd w:val="clear" w:color="auto" w:fill="auto"/>
                <w:lang w:eastAsia="zh-CN"/>
              </w:rPr>
            </w:pPr>
          </w:p>
        </w:tc>
        <w:tc>
          <w:tcPr>
            <w:tcW w:w="2977" w:type="dxa"/>
            <w:gridSpan w:val="2"/>
            <w:tcBorders>
              <w:top w:val="single" w:sz="4" w:space="0" w:color="000000"/>
              <w:left w:val="single" w:sz="4" w:space="0" w:color="000000"/>
              <w:bottom w:val="single" w:sz="4" w:space="0" w:color="000000"/>
            </w:tcBorders>
            <w:shd w:val="clear" w:color="auto" w:fill="auto"/>
          </w:tcPr>
          <w:p w:rsidR="007C172F" w:rsidRPr="007C172F" w:rsidRDefault="007C172F" w:rsidP="007C172F">
            <w:pPr>
              <w:jc w:val="left"/>
              <w:rPr>
                <w:rFonts w:eastAsia="Times New Roman"/>
                <w:color w:val="000000"/>
                <w:sz w:val="22"/>
                <w:szCs w:val="22"/>
                <w:shd w:val="clear" w:color="auto" w:fill="auto"/>
              </w:rPr>
            </w:pPr>
          </w:p>
        </w:tc>
        <w:tc>
          <w:tcPr>
            <w:tcW w:w="1134"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jc w:val="center"/>
              <w:rPr>
                <w:rFonts w:eastAsia="Times New Roman"/>
                <w:color w:val="000000"/>
                <w:shd w:val="clear" w:color="auto" w:fill="auto"/>
              </w:rPr>
            </w:pPr>
          </w:p>
        </w:tc>
        <w:tc>
          <w:tcPr>
            <w:tcW w:w="1134"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jc w:val="center"/>
              <w:rPr>
                <w:rFonts w:eastAsia="Times New Roman"/>
                <w:color w:val="000000"/>
                <w:sz w:val="28"/>
                <w:szCs w:val="28"/>
                <w:shd w:val="clear" w:color="auto" w:fil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72F" w:rsidRPr="007C172F" w:rsidRDefault="007C172F" w:rsidP="007C172F">
            <w:pPr>
              <w:jc w:val="center"/>
              <w:rPr>
                <w:rFonts w:eastAsia="Times New Roman"/>
                <w:color w:val="000000"/>
                <w:shd w:val="clear" w:color="auto" w:fill="auto"/>
              </w:rPr>
            </w:pPr>
          </w:p>
        </w:tc>
      </w:tr>
      <w:tr w:rsidR="007C172F" w:rsidRPr="007C172F" w:rsidTr="00F11344">
        <w:trPr>
          <w:gridBefore w:val="3"/>
          <w:gridAfter w:val="1"/>
          <w:wBefore w:w="815" w:type="dxa"/>
          <w:wAfter w:w="323" w:type="dxa"/>
        </w:trPr>
        <w:tc>
          <w:tcPr>
            <w:tcW w:w="627"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jc w:val="center"/>
              <w:rPr>
                <w:rFonts w:eastAsia="Times New Roman"/>
                <w:color w:val="000000"/>
                <w:sz w:val="22"/>
                <w:szCs w:val="22"/>
                <w:shd w:val="clear" w:color="auto" w:fill="auto"/>
              </w:rPr>
            </w:pPr>
            <w:r w:rsidRPr="007C172F">
              <w:rPr>
                <w:rFonts w:eastAsia="Times New Roman"/>
                <w:color w:val="000000"/>
                <w:sz w:val="22"/>
                <w:szCs w:val="22"/>
                <w:shd w:val="clear" w:color="auto" w:fill="auto"/>
              </w:rPr>
              <w:t>…</w:t>
            </w:r>
          </w:p>
        </w:tc>
        <w:tc>
          <w:tcPr>
            <w:tcW w:w="2775"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suppressAutoHyphens/>
              <w:spacing w:before="40" w:after="40"/>
              <w:ind w:left="57" w:right="-108"/>
              <w:jc w:val="left"/>
              <w:rPr>
                <w:rFonts w:eastAsia="Times New Roman"/>
                <w:color w:val="000000"/>
                <w:sz w:val="20"/>
                <w:szCs w:val="20"/>
                <w:shd w:val="clear" w:color="auto" w:fill="auto"/>
                <w:lang w:eastAsia="zh-CN"/>
              </w:rPr>
            </w:pPr>
          </w:p>
        </w:tc>
        <w:tc>
          <w:tcPr>
            <w:tcW w:w="2977" w:type="dxa"/>
            <w:gridSpan w:val="2"/>
            <w:tcBorders>
              <w:top w:val="single" w:sz="4" w:space="0" w:color="000000"/>
              <w:left w:val="single" w:sz="4" w:space="0" w:color="000000"/>
              <w:bottom w:val="single" w:sz="4" w:space="0" w:color="000000"/>
            </w:tcBorders>
            <w:shd w:val="clear" w:color="auto" w:fill="auto"/>
          </w:tcPr>
          <w:p w:rsidR="007C172F" w:rsidRPr="007C172F" w:rsidRDefault="007C172F" w:rsidP="007C172F">
            <w:pPr>
              <w:jc w:val="left"/>
              <w:rPr>
                <w:rFonts w:eastAsia="Times New Roman"/>
                <w:color w:val="000000"/>
                <w:sz w:val="22"/>
                <w:szCs w:val="22"/>
                <w:shd w:val="clear" w:color="auto" w:fill="auto"/>
              </w:rPr>
            </w:pPr>
          </w:p>
        </w:tc>
        <w:tc>
          <w:tcPr>
            <w:tcW w:w="1134"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jc w:val="center"/>
              <w:rPr>
                <w:rFonts w:eastAsia="Times New Roman"/>
                <w:color w:val="000000"/>
                <w:shd w:val="clear" w:color="auto" w:fill="auto"/>
              </w:rPr>
            </w:pPr>
          </w:p>
        </w:tc>
        <w:tc>
          <w:tcPr>
            <w:tcW w:w="1134" w:type="dxa"/>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jc w:val="center"/>
              <w:rPr>
                <w:rFonts w:eastAsia="Times New Roman"/>
                <w:color w:val="000000"/>
                <w:sz w:val="28"/>
                <w:szCs w:val="28"/>
                <w:shd w:val="clear" w:color="auto" w:fil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72F" w:rsidRPr="007C172F" w:rsidRDefault="007C172F" w:rsidP="007C172F">
            <w:pPr>
              <w:jc w:val="center"/>
              <w:rPr>
                <w:rFonts w:eastAsia="Times New Roman"/>
                <w:color w:val="000000"/>
                <w:shd w:val="clear" w:color="auto" w:fill="auto"/>
              </w:rPr>
            </w:pPr>
          </w:p>
        </w:tc>
      </w:tr>
      <w:tr w:rsidR="007C172F" w:rsidRPr="007C172F" w:rsidTr="00F11344">
        <w:trPr>
          <w:gridBefore w:val="3"/>
          <w:gridAfter w:val="1"/>
          <w:wBefore w:w="815" w:type="dxa"/>
          <w:wAfter w:w="323" w:type="dxa"/>
        </w:trPr>
        <w:tc>
          <w:tcPr>
            <w:tcW w:w="8647" w:type="dxa"/>
            <w:gridSpan w:val="6"/>
            <w:tcBorders>
              <w:top w:val="single" w:sz="4" w:space="0" w:color="000000"/>
              <w:left w:val="single" w:sz="4" w:space="0" w:color="000000"/>
              <w:bottom w:val="single" w:sz="4" w:space="0" w:color="000000"/>
            </w:tcBorders>
            <w:shd w:val="clear" w:color="auto" w:fill="auto"/>
            <w:vAlign w:val="center"/>
          </w:tcPr>
          <w:p w:rsidR="007C172F" w:rsidRPr="007C172F" w:rsidRDefault="007C172F" w:rsidP="007C172F">
            <w:pPr>
              <w:jc w:val="right"/>
              <w:rPr>
                <w:rFonts w:eastAsia="Times New Roman"/>
                <w:color w:val="000000"/>
                <w:sz w:val="22"/>
                <w:szCs w:val="22"/>
                <w:shd w:val="clear" w:color="auto" w:fill="auto"/>
              </w:rPr>
            </w:pPr>
            <w:r w:rsidRPr="007C172F">
              <w:rPr>
                <w:rFonts w:eastAsia="Times New Roman"/>
                <w:color w:val="000000"/>
                <w:sz w:val="22"/>
                <w:szCs w:val="22"/>
                <w:shd w:val="clear" w:color="auto" w:fill="auto"/>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72F" w:rsidRPr="007C172F" w:rsidRDefault="007C172F" w:rsidP="007C172F">
            <w:pPr>
              <w:jc w:val="center"/>
              <w:rPr>
                <w:rFonts w:eastAsia="Times New Roman"/>
                <w:color w:val="000000"/>
                <w:shd w:val="clear" w:color="auto" w:fill="auto"/>
              </w:rPr>
            </w:pPr>
          </w:p>
        </w:tc>
      </w:tr>
      <w:tr w:rsidR="007C172F" w:rsidRPr="007C172F" w:rsidTr="00F11344">
        <w:tblPrEx>
          <w:tblLook w:val="04A0"/>
        </w:tblPrEx>
        <w:trPr>
          <w:gridBefore w:val="1"/>
          <w:wBefore w:w="106" w:type="dxa"/>
          <w:trHeight w:val="198"/>
        </w:trPr>
        <w:tc>
          <w:tcPr>
            <w:tcW w:w="460" w:type="dxa"/>
            <w:tcBorders>
              <w:top w:val="nil"/>
              <w:left w:val="nil"/>
              <w:bottom w:val="nil"/>
              <w:right w:val="nil"/>
            </w:tcBorders>
            <w:shd w:val="clear" w:color="auto" w:fill="auto"/>
            <w:noWrap/>
            <w:vAlign w:val="bottom"/>
            <w:hideMark/>
          </w:tcPr>
          <w:p w:rsidR="007C172F" w:rsidRPr="007C172F" w:rsidRDefault="007C172F" w:rsidP="007C172F">
            <w:pPr>
              <w:jc w:val="left"/>
              <w:rPr>
                <w:rFonts w:eastAsia="Times New Roman"/>
                <w:color w:val="auto"/>
                <w:sz w:val="20"/>
                <w:szCs w:val="20"/>
                <w:shd w:val="clear" w:color="auto" w:fill="auto"/>
              </w:rPr>
            </w:pPr>
          </w:p>
        </w:tc>
        <w:tc>
          <w:tcPr>
            <w:tcW w:w="10211" w:type="dxa"/>
            <w:gridSpan w:val="9"/>
            <w:tcBorders>
              <w:top w:val="nil"/>
              <w:left w:val="nil"/>
              <w:bottom w:val="nil"/>
              <w:right w:val="nil"/>
            </w:tcBorders>
            <w:shd w:val="clear" w:color="auto" w:fill="auto"/>
            <w:noWrap/>
            <w:vAlign w:val="bottom"/>
          </w:tcPr>
          <w:p w:rsidR="007C172F" w:rsidRPr="007C172F" w:rsidRDefault="007C172F" w:rsidP="007C172F">
            <w:pPr>
              <w:jc w:val="center"/>
              <w:rPr>
                <w:rFonts w:eastAsia="Times New Roman"/>
                <w:color w:val="000000"/>
                <w:sz w:val="32"/>
                <w:szCs w:val="32"/>
                <w:shd w:val="clear" w:color="auto" w:fill="auto"/>
              </w:rPr>
            </w:pPr>
          </w:p>
        </w:tc>
      </w:tr>
      <w:tr w:rsidR="007C172F" w:rsidRPr="007C172F" w:rsidTr="00F11344">
        <w:tblPrEx>
          <w:tblLook w:val="01E0"/>
        </w:tblPrEx>
        <w:trPr>
          <w:gridAfter w:val="1"/>
          <w:wAfter w:w="323" w:type="dxa"/>
          <w:trHeight w:val="522"/>
        </w:trPr>
        <w:tc>
          <w:tcPr>
            <w:tcW w:w="5068" w:type="dxa"/>
            <w:gridSpan w:val="6"/>
          </w:tcPr>
          <w:p w:rsidR="007C172F" w:rsidRPr="007C172F" w:rsidRDefault="007C172F" w:rsidP="007C172F">
            <w:pPr>
              <w:widowControl w:val="0"/>
              <w:autoSpaceDE w:val="0"/>
              <w:autoSpaceDN w:val="0"/>
              <w:adjustRightInd w:val="0"/>
              <w:ind w:firstLine="709"/>
              <w:jc w:val="left"/>
              <w:rPr>
                <w:rFonts w:eastAsia="Times New Roman"/>
                <w:b/>
                <w:bCs/>
                <w:color w:val="auto"/>
                <w:sz w:val="22"/>
                <w:szCs w:val="22"/>
                <w:shd w:val="clear" w:color="auto" w:fill="auto"/>
                <w:lang w:eastAsia="en-US"/>
              </w:rPr>
            </w:pPr>
          </w:p>
          <w:p w:rsidR="007C172F" w:rsidRPr="007C172F" w:rsidRDefault="007C172F" w:rsidP="007C172F">
            <w:pPr>
              <w:widowControl w:val="0"/>
              <w:autoSpaceDE w:val="0"/>
              <w:autoSpaceDN w:val="0"/>
              <w:adjustRightInd w:val="0"/>
              <w:ind w:firstLine="709"/>
              <w:jc w:val="center"/>
              <w:rPr>
                <w:rFonts w:eastAsia="Times New Roman"/>
                <w:b/>
                <w:bCs/>
                <w:color w:val="auto"/>
                <w:sz w:val="22"/>
                <w:szCs w:val="22"/>
                <w:shd w:val="clear" w:color="auto" w:fill="auto"/>
                <w:lang w:eastAsia="en-US"/>
              </w:rPr>
            </w:pPr>
          </w:p>
          <w:p w:rsidR="007C172F" w:rsidRPr="007C172F" w:rsidRDefault="007C172F" w:rsidP="007C172F">
            <w:pPr>
              <w:widowControl w:val="0"/>
              <w:autoSpaceDE w:val="0"/>
              <w:autoSpaceDN w:val="0"/>
              <w:adjustRightInd w:val="0"/>
              <w:ind w:firstLine="709"/>
              <w:jc w:val="left"/>
              <w:rPr>
                <w:rFonts w:eastAsia="Times New Roman"/>
                <w:b/>
                <w:bCs/>
                <w:color w:val="auto"/>
                <w:sz w:val="22"/>
                <w:szCs w:val="22"/>
                <w:shd w:val="clear" w:color="auto" w:fill="auto"/>
                <w:lang w:eastAsia="en-US"/>
              </w:rPr>
            </w:pPr>
            <w:r w:rsidRPr="007C172F">
              <w:rPr>
                <w:rFonts w:eastAsia="Times New Roman"/>
                <w:b/>
                <w:bCs/>
                <w:color w:val="auto"/>
                <w:sz w:val="22"/>
                <w:szCs w:val="22"/>
                <w:shd w:val="clear" w:color="auto" w:fill="auto"/>
                <w:lang w:eastAsia="en-US"/>
              </w:rPr>
              <w:t>Заказчик:</w:t>
            </w:r>
          </w:p>
        </w:tc>
        <w:tc>
          <w:tcPr>
            <w:tcW w:w="5386" w:type="dxa"/>
            <w:gridSpan w:val="4"/>
          </w:tcPr>
          <w:p w:rsidR="007C172F" w:rsidRPr="007C172F" w:rsidRDefault="007C172F" w:rsidP="007C172F">
            <w:pPr>
              <w:ind w:firstLine="709"/>
              <w:jc w:val="left"/>
              <w:rPr>
                <w:rFonts w:eastAsia="Times New Roman"/>
                <w:b/>
                <w:bCs/>
                <w:color w:val="auto"/>
                <w:sz w:val="22"/>
                <w:szCs w:val="22"/>
                <w:shd w:val="clear" w:color="auto" w:fill="auto"/>
                <w:lang w:eastAsia="en-US"/>
              </w:rPr>
            </w:pPr>
          </w:p>
          <w:p w:rsidR="007C172F" w:rsidRPr="007C172F" w:rsidRDefault="007C172F" w:rsidP="007C172F">
            <w:pPr>
              <w:ind w:firstLine="709"/>
              <w:jc w:val="center"/>
              <w:rPr>
                <w:rFonts w:eastAsia="Times New Roman"/>
                <w:b/>
                <w:bCs/>
                <w:color w:val="auto"/>
                <w:sz w:val="22"/>
                <w:szCs w:val="22"/>
                <w:shd w:val="clear" w:color="auto" w:fill="auto"/>
              </w:rPr>
            </w:pPr>
          </w:p>
          <w:p w:rsidR="007C172F" w:rsidRPr="007C172F" w:rsidRDefault="007C172F" w:rsidP="007C172F">
            <w:pPr>
              <w:ind w:firstLine="709"/>
              <w:jc w:val="left"/>
              <w:rPr>
                <w:rFonts w:eastAsia="Times New Roman"/>
                <w:b/>
                <w:bCs/>
                <w:color w:val="auto"/>
                <w:sz w:val="22"/>
                <w:szCs w:val="22"/>
                <w:shd w:val="clear" w:color="auto" w:fill="auto"/>
                <w:lang w:eastAsia="en-US"/>
              </w:rPr>
            </w:pPr>
            <w:r w:rsidRPr="007C172F">
              <w:rPr>
                <w:rFonts w:eastAsia="Times New Roman"/>
                <w:b/>
                <w:bCs/>
                <w:color w:val="auto"/>
                <w:sz w:val="22"/>
                <w:szCs w:val="22"/>
                <w:shd w:val="clear" w:color="auto" w:fill="auto"/>
                <w:lang w:eastAsia="en-US"/>
              </w:rPr>
              <w:t xml:space="preserve">                  Поставщик:</w:t>
            </w:r>
          </w:p>
        </w:tc>
      </w:tr>
    </w:tbl>
    <w:p w:rsidR="007C172F" w:rsidRPr="007C172F" w:rsidRDefault="007C172F" w:rsidP="007C172F">
      <w:pPr>
        <w:widowControl w:val="0"/>
        <w:spacing w:line="216" w:lineRule="auto"/>
        <w:ind w:left="851" w:firstLine="425"/>
        <w:jc w:val="center"/>
        <w:rPr>
          <w:rFonts w:eastAsia="Times New Roman"/>
          <w:b/>
          <w:sz w:val="22"/>
          <w:szCs w:val="22"/>
          <w:shd w:val="clear" w:color="auto" w:fill="auto"/>
          <w:lang w:eastAsia="ar-SA"/>
        </w:rPr>
      </w:pPr>
    </w:p>
    <w:p w:rsidR="007C172F" w:rsidRPr="007C172F" w:rsidRDefault="007C172F" w:rsidP="007C172F">
      <w:pPr>
        <w:spacing w:line="216" w:lineRule="auto"/>
        <w:ind w:left="459"/>
        <w:jc w:val="left"/>
        <w:rPr>
          <w:rFonts w:eastAsia="Times New Roman"/>
          <w:b/>
          <w:bCs/>
          <w:color w:val="auto"/>
          <w:sz w:val="22"/>
          <w:szCs w:val="22"/>
          <w:shd w:val="clear" w:color="auto" w:fill="auto"/>
        </w:rPr>
      </w:pPr>
      <w:r w:rsidRPr="007C172F">
        <w:rPr>
          <w:rFonts w:eastAsia="Times New Roman"/>
          <w:color w:val="000000"/>
          <w:sz w:val="22"/>
          <w:szCs w:val="22"/>
          <w:shd w:val="clear" w:color="auto" w:fill="auto"/>
        </w:rPr>
        <w:t xml:space="preserve">    ____________________ / ____________/                              _________________/_____________/</w:t>
      </w:r>
    </w:p>
    <w:p w:rsidR="007C172F" w:rsidRPr="007C172F" w:rsidRDefault="007C172F" w:rsidP="007C172F">
      <w:pPr>
        <w:keepNext/>
        <w:keepLines/>
        <w:shd w:val="clear" w:color="auto" w:fill="FFFFFF"/>
        <w:suppressAutoHyphens/>
        <w:spacing w:line="216" w:lineRule="auto"/>
        <w:ind w:firstLine="425"/>
        <w:rPr>
          <w:rFonts w:eastAsia="Arial"/>
          <w:bCs/>
          <w:color w:val="auto"/>
          <w:sz w:val="22"/>
          <w:szCs w:val="22"/>
          <w:shd w:val="clear" w:color="auto" w:fill="auto"/>
          <w:lang w:eastAsia="zh-CN"/>
        </w:rPr>
      </w:pPr>
      <w:r w:rsidRPr="007C172F">
        <w:rPr>
          <w:rFonts w:eastAsia="Arial"/>
          <w:bCs/>
          <w:color w:val="auto"/>
          <w:sz w:val="22"/>
          <w:szCs w:val="22"/>
          <w:shd w:val="clear" w:color="auto" w:fill="auto"/>
          <w:lang w:eastAsia="zh-CN"/>
        </w:rPr>
        <w:t>М.П.</w:t>
      </w:r>
      <w:r w:rsidRPr="007C172F">
        <w:rPr>
          <w:rFonts w:eastAsia="Arial"/>
          <w:bCs/>
          <w:color w:val="auto"/>
          <w:sz w:val="22"/>
          <w:szCs w:val="22"/>
          <w:shd w:val="clear" w:color="auto" w:fill="auto"/>
          <w:lang w:eastAsia="zh-CN"/>
        </w:rPr>
        <w:tab/>
      </w:r>
      <w:r w:rsidRPr="007C172F">
        <w:rPr>
          <w:rFonts w:eastAsia="Arial"/>
          <w:bCs/>
          <w:color w:val="auto"/>
          <w:sz w:val="22"/>
          <w:szCs w:val="22"/>
          <w:shd w:val="clear" w:color="auto" w:fill="auto"/>
          <w:lang w:eastAsia="zh-CN"/>
        </w:rPr>
        <w:tab/>
      </w:r>
      <w:r w:rsidRPr="007C172F">
        <w:rPr>
          <w:rFonts w:eastAsia="Arial"/>
          <w:bCs/>
          <w:color w:val="auto"/>
          <w:sz w:val="22"/>
          <w:szCs w:val="22"/>
          <w:shd w:val="clear" w:color="auto" w:fill="auto"/>
          <w:lang w:eastAsia="zh-CN"/>
        </w:rPr>
        <w:tab/>
      </w:r>
      <w:r w:rsidRPr="007C172F">
        <w:rPr>
          <w:rFonts w:eastAsia="Arial"/>
          <w:bCs/>
          <w:color w:val="auto"/>
          <w:sz w:val="22"/>
          <w:szCs w:val="22"/>
          <w:shd w:val="clear" w:color="auto" w:fill="auto"/>
          <w:lang w:eastAsia="zh-CN"/>
        </w:rPr>
        <w:tab/>
      </w:r>
      <w:r w:rsidRPr="007C172F">
        <w:rPr>
          <w:rFonts w:eastAsia="Arial"/>
          <w:bCs/>
          <w:color w:val="auto"/>
          <w:sz w:val="22"/>
          <w:szCs w:val="22"/>
          <w:shd w:val="clear" w:color="auto" w:fill="auto"/>
          <w:lang w:eastAsia="zh-CN"/>
        </w:rPr>
        <w:tab/>
      </w:r>
      <w:r w:rsidRPr="007C172F">
        <w:rPr>
          <w:rFonts w:eastAsia="Arial"/>
          <w:bCs/>
          <w:color w:val="auto"/>
          <w:sz w:val="22"/>
          <w:szCs w:val="22"/>
          <w:shd w:val="clear" w:color="auto" w:fill="auto"/>
          <w:lang w:eastAsia="zh-CN"/>
        </w:rPr>
        <w:tab/>
      </w:r>
      <w:r w:rsidRPr="007C172F">
        <w:rPr>
          <w:rFonts w:eastAsia="Arial"/>
          <w:bCs/>
          <w:color w:val="auto"/>
          <w:sz w:val="22"/>
          <w:szCs w:val="22"/>
          <w:shd w:val="clear" w:color="auto" w:fill="auto"/>
          <w:lang w:eastAsia="zh-CN"/>
        </w:rPr>
        <w:tab/>
      </w:r>
      <w:r w:rsidRPr="007C172F">
        <w:rPr>
          <w:rFonts w:eastAsia="Arial"/>
          <w:bCs/>
          <w:color w:val="auto"/>
          <w:sz w:val="22"/>
          <w:szCs w:val="22"/>
          <w:shd w:val="clear" w:color="auto" w:fill="auto"/>
          <w:lang w:eastAsia="zh-CN"/>
        </w:rPr>
        <w:tab/>
      </w:r>
      <w:r w:rsidRPr="007C172F">
        <w:rPr>
          <w:rFonts w:eastAsia="Arial"/>
          <w:bCs/>
          <w:color w:val="auto"/>
          <w:sz w:val="22"/>
          <w:szCs w:val="22"/>
          <w:shd w:val="clear" w:color="auto" w:fill="auto"/>
          <w:lang w:eastAsia="zh-CN"/>
        </w:rPr>
        <w:tab/>
        <w:t>М.П.</w:t>
      </w:r>
    </w:p>
    <w:p w:rsidR="007C172F" w:rsidRPr="007C172F" w:rsidRDefault="007C172F" w:rsidP="007C172F">
      <w:pPr>
        <w:widowControl w:val="0"/>
        <w:spacing w:line="216" w:lineRule="auto"/>
        <w:ind w:left="851" w:firstLine="425"/>
        <w:jc w:val="left"/>
        <w:rPr>
          <w:rFonts w:eastAsia="Times New Roman"/>
          <w:b/>
          <w:color w:val="auto"/>
          <w:sz w:val="22"/>
          <w:szCs w:val="22"/>
          <w:shd w:val="clear" w:color="auto" w:fill="auto"/>
        </w:rPr>
      </w:pPr>
    </w:p>
    <w:p w:rsidR="007C172F" w:rsidRPr="007C172F" w:rsidRDefault="007C172F" w:rsidP="007C172F">
      <w:pPr>
        <w:widowControl w:val="0"/>
        <w:spacing w:line="216" w:lineRule="auto"/>
        <w:ind w:firstLine="425"/>
        <w:rPr>
          <w:rFonts w:eastAsia="Times New Roman"/>
          <w:b/>
          <w:bCs/>
          <w:color w:val="auto"/>
          <w:sz w:val="20"/>
          <w:szCs w:val="20"/>
          <w:shd w:val="clear" w:color="auto" w:fill="auto"/>
        </w:rPr>
      </w:pPr>
    </w:p>
    <w:p w:rsidR="007C172F" w:rsidRPr="007C172F" w:rsidRDefault="007C172F" w:rsidP="007C172F">
      <w:pPr>
        <w:spacing w:line="228" w:lineRule="auto"/>
        <w:jc w:val="center"/>
        <w:rPr>
          <w:rFonts w:eastAsia="Calibri"/>
          <w:color w:val="auto"/>
          <w:sz w:val="20"/>
          <w:szCs w:val="20"/>
          <w:shd w:val="clear" w:color="auto" w:fill="auto"/>
        </w:rPr>
      </w:pPr>
    </w:p>
    <w:p w:rsidR="007C172F" w:rsidRPr="007C172F" w:rsidRDefault="007C172F" w:rsidP="007C172F">
      <w:pPr>
        <w:ind w:firstLine="6804"/>
        <w:jc w:val="right"/>
        <w:rPr>
          <w:rFonts w:eastAsia="Times New Roman"/>
          <w:b/>
          <w:color w:val="auto"/>
          <w:sz w:val="20"/>
          <w:szCs w:val="20"/>
          <w:shd w:val="clear" w:color="auto" w:fill="auto"/>
        </w:rPr>
      </w:pPr>
    </w:p>
    <w:p w:rsidR="007C172F" w:rsidRDefault="007C172F" w:rsidP="00675778">
      <w:pPr>
        <w:ind w:firstLine="709"/>
        <w:jc w:val="center"/>
        <w:rPr>
          <w:rFonts w:eastAsia="Calibri"/>
          <w:b/>
          <w:color w:val="auto"/>
          <w:shd w:val="clear" w:color="auto" w:fill="auto"/>
          <w:lang w:eastAsia="en-US"/>
        </w:rPr>
      </w:pPr>
    </w:p>
    <w:p w:rsidR="00804E4D" w:rsidRDefault="00804E4D"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9F7EE6" w:rsidRDefault="009F7EE6" w:rsidP="00675778">
      <w:pPr>
        <w:ind w:firstLine="709"/>
        <w:jc w:val="center"/>
        <w:rPr>
          <w:rFonts w:eastAsia="Calibri"/>
          <w:b/>
          <w:color w:val="auto"/>
          <w:shd w:val="clear" w:color="auto" w:fill="auto"/>
          <w:lang w:eastAsia="en-US"/>
        </w:rPr>
      </w:pPr>
    </w:p>
    <w:p w:rsidR="00675778" w:rsidRDefault="00675778" w:rsidP="00675778">
      <w:pPr>
        <w:ind w:firstLine="709"/>
        <w:jc w:val="center"/>
        <w:rPr>
          <w:rFonts w:eastAsia="Calibri"/>
          <w:b/>
          <w:color w:val="auto"/>
          <w:shd w:val="clear" w:color="auto" w:fill="auto"/>
          <w:lang w:eastAsia="en-US"/>
        </w:rPr>
      </w:pPr>
      <w:r>
        <w:rPr>
          <w:rFonts w:eastAsia="Calibri"/>
          <w:b/>
          <w:color w:val="auto"/>
          <w:shd w:val="clear" w:color="auto" w:fill="auto"/>
          <w:lang w:eastAsia="en-US"/>
        </w:rPr>
        <w:lastRenderedPageBreak/>
        <w:t>РАЗДЕЛ</w:t>
      </w:r>
      <w:r>
        <w:rPr>
          <w:rFonts w:eastAsia="Calibri"/>
          <w:b/>
          <w:color w:val="auto"/>
          <w:shd w:val="clear" w:color="auto" w:fill="auto"/>
          <w:lang w:val="en-US" w:eastAsia="en-US"/>
        </w:rPr>
        <w:t>V</w:t>
      </w:r>
      <w:r>
        <w:rPr>
          <w:rFonts w:eastAsia="Calibri"/>
          <w:b/>
          <w:color w:val="auto"/>
          <w:shd w:val="clear" w:color="auto" w:fill="auto"/>
          <w:lang w:eastAsia="en-US"/>
        </w:rPr>
        <w:t>.</w:t>
      </w:r>
      <w:r w:rsidR="00CA3156" w:rsidRPr="00CA3156">
        <w:rPr>
          <w:rFonts w:eastAsia="Calibri"/>
          <w:b/>
          <w:color w:val="auto"/>
          <w:shd w:val="clear" w:color="auto" w:fill="auto"/>
          <w:lang w:eastAsia="en-US"/>
        </w:rPr>
        <w:t>СВЕДЕНИЯ О НАЧАЛЬНОЙ (МАКСИМАЛЬНОЙ) ЦЕНЕ ЕДИНИЦЫ КАЖДОГО ТОВАРА, РАБОТЫ, УСЛУГИ</w:t>
      </w:r>
    </w:p>
    <w:p w:rsidR="00CA3156" w:rsidRDefault="00CA3156" w:rsidP="00675778">
      <w:pPr>
        <w:ind w:firstLine="709"/>
        <w:jc w:val="center"/>
        <w:rPr>
          <w:rFonts w:eastAsia="Calibri"/>
          <w:b/>
          <w:color w:val="auto"/>
          <w:shd w:val="clear" w:color="auto" w:fill="auto"/>
          <w:lang w:eastAsia="en-US"/>
        </w:rPr>
      </w:pPr>
    </w:p>
    <w:tbl>
      <w:tblPr>
        <w:tblStyle w:val="ae"/>
        <w:tblW w:w="10405" w:type="dxa"/>
        <w:tblInd w:w="-318" w:type="dxa"/>
        <w:tblLayout w:type="fixed"/>
        <w:tblLook w:val="04A0"/>
      </w:tblPr>
      <w:tblGrid>
        <w:gridCol w:w="535"/>
        <w:gridCol w:w="2018"/>
        <w:gridCol w:w="567"/>
        <w:gridCol w:w="708"/>
        <w:gridCol w:w="1134"/>
        <w:gridCol w:w="1134"/>
        <w:gridCol w:w="1134"/>
        <w:gridCol w:w="1705"/>
        <w:gridCol w:w="1470"/>
      </w:tblGrid>
      <w:tr w:rsidR="00ED7183" w:rsidRPr="00ED7183" w:rsidTr="00170819">
        <w:trPr>
          <w:trHeight w:val="4"/>
        </w:trPr>
        <w:tc>
          <w:tcPr>
            <w:tcW w:w="535" w:type="dxa"/>
            <w:vAlign w:val="center"/>
          </w:tcPr>
          <w:p w:rsidR="00ED7183" w:rsidRPr="00ED7183" w:rsidRDefault="00ED7183" w:rsidP="00ED7183">
            <w:pPr>
              <w:jc w:val="center"/>
              <w:rPr>
                <w:rFonts w:ascii="Times New Roman" w:hAnsi="Times New Roman"/>
                <w:color w:val="auto"/>
                <w:sz w:val="18"/>
                <w:szCs w:val="18"/>
                <w:shd w:val="clear" w:color="auto" w:fill="auto"/>
                <w:lang w:eastAsia="en-US"/>
              </w:rPr>
            </w:pPr>
            <w:r w:rsidRPr="00ED7183">
              <w:rPr>
                <w:rFonts w:ascii="Times New Roman" w:hAnsi="Times New Roman"/>
                <w:color w:val="auto"/>
                <w:sz w:val="18"/>
                <w:szCs w:val="18"/>
                <w:shd w:val="clear" w:color="auto" w:fill="auto"/>
                <w:lang w:eastAsia="en-US"/>
              </w:rPr>
              <w:t>№ п/п</w:t>
            </w:r>
          </w:p>
        </w:tc>
        <w:tc>
          <w:tcPr>
            <w:tcW w:w="2018" w:type="dxa"/>
            <w:vAlign w:val="center"/>
          </w:tcPr>
          <w:p w:rsidR="00ED7183" w:rsidRPr="00ED7183" w:rsidRDefault="00ED7183" w:rsidP="009F7EE6">
            <w:pPr>
              <w:jc w:val="center"/>
              <w:rPr>
                <w:rFonts w:ascii="Times New Roman" w:hAnsi="Times New Roman"/>
                <w:color w:val="auto"/>
                <w:sz w:val="16"/>
                <w:szCs w:val="16"/>
                <w:shd w:val="clear" w:color="auto" w:fill="auto"/>
                <w:lang w:eastAsia="en-US"/>
              </w:rPr>
            </w:pPr>
            <w:r w:rsidRPr="00ED7183">
              <w:rPr>
                <w:rFonts w:ascii="Times New Roman" w:hAnsi="Times New Roman"/>
                <w:color w:val="auto"/>
                <w:sz w:val="16"/>
                <w:szCs w:val="16"/>
                <w:shd w:val="clear" w:color="auto" w:fill="auto"/>
                <w:lang w:eastAsia="en-US"/>
              </w:rPr>
              <w:t xml:space="preserve">Наименование </w:t>
            </w:r>
            <w:r w:rsidR="009F7EE6">
              <w:rPr>
                <w:rFonts w:ascii="Times New Roman" w:hAnsi="Times New Roman"/>
                <w:color w:val="auto"/>
                <w:sz w:val="16"/>
                <w:szCs w:val="16"/>
                <w:shd w:val="clear" w:color="auto" w:fill="auto"/>
                <w:lang w:eastAsia="en-US"/>
              </w:rPr>
              <w:t>товаров (работ, услуг)</w:t>
            </w:r>
          </w:p>
        </w:tc>
        <w:tc>
          <w:tcPr>
            <w:tcW w:w="567" w:type="dxa"/>
            <w:vAlign w:val="center"/>
          </w:tcPr>
          <w:p w:rsidR="00ED7183" w:rsidRPr="00ED7183" w:rsidRDefault="00ED7183" w:rsidP="00804E4D">
            <w:pPr>
              <w:jc w:val="center"/>
              <w:rPr>
                <w:rFonts w:ascii="Times New Roman" w:hAnsi="Times New Roman"/>
                <w:color w:val="auto"/>
                <w:sz w:val="16"/>
                <w:szCs w:val="16"/>
                <w:shd w:val="clear" w:color="auto" w:fill="auto"/>
                <w:lang w:eastAsia="en-US"/>
              </w:rPr>
            </w:pPr>
            <w:r w:rsidRPr="00ED7183">
              <w:rPr>
                <w:rFonts w:ascii="Times New Roman" w:hAnsi="Times New Roman"/>
                <w:color w:val="auto"/>
                <w:sz w:val="16"/>
                <w:szCs w:val="16"/>
                <w:shd w:val="clear" w:color="auto" w:fill="auto"/>
                <w:lang w:eastAsia="en-US"/>
              </w:rPr>
              <w:t>Ед. изм</w:t>
            </w:r>
          </w:p>
        </w:tc>
        <w:tc>
          <w:tcPr>
            <w:tcW w:w="708" w:type="dxa"/>
            <w:vAlign w:val="center"/>
          </w:tcPr>
          <w:p w:rsidR="00ED7183" w:rsidRPr="00ED7183" w:rsidRDefault="00ED7183" w:rsidP="00ED7183">
            <w:pPr>
              <w:jc w:val="center"/>
              <w:rPr>
                <w:rFonts w:ascii="Times New Roman" w:hAnsi="Times New Roman"/>
                <w:color w:val="auto"/>
                <w:sz w:val="16"/>
                <w:szCs w:val="16"/>
                <w:shd w:val="clear" w:color="auto" w:fill="auto"/>
                <w:lang w:eastAsia="en-US"/>
              </w:rPr>
            </w:pPr>
            <w:r w:rsidRPr="00ED7183">
              <w:rPr>
                <w:rFonts w:ascii="Times New Roman" w:hAnsi="Times New Roman"/>
                <w:color w:val="auto"/>
                <w:sz w:val="16"/>
                <w:szCs w:val="16"/>
                <w:shd w:val="clear" w:color="auto" w:fill="auto"/>
                <w:lang w:eastAsia="en-US"/>
              </w:rPr>
              <w:t>Кол-во</w:t>
            </w:r>
          </w:p>
        </w:tc>
        <w:tc>
          <w:tcPr>
            <w:tcW w:w="1134" w:type="dxa"/>
            <w:vAlign w:val="center"/>
          </w:tcPr>
          <w:p w:rsidR="00ED7183" w:rsidRPr="00ED7183" w:rsidRDefault="00ED7183" w:rsidP="009F7EE6">
            <w:pPr>
              <w:jc w:val="center"/>
              <w:rPr>
                <w:rFonts w:ascii="Times New Roman" w:hAnsi="Times New Roman"/>
                <w:color w:val="auto"/>
                <w:sz w:val="18"/>
                <w:szCs w:val="18"/>
                <w:shd w:val="clear" w:color="auto" w:fill="auto"/>
                <w:lang w:eastAsia="en-US"/>
              </w:rPr>
            </w:pPr>
            <w:r w:rsidRPr="00ED7183">
              <w:rPr>
                <w:rFonts w:ascii="Times New Roman" w:hAnsi="Times New Roman"/>
                <w:color w:val="auto"/>
                <w:sz w:val="18"/>
                <w:szCs w:val="18"/>
                <w:shd w:val="clear" w:color="auto" w:fill="auto"/>
                <w:lang w:eastAsia="en-US"/>
              </w:rPr>
              <w:t xml:space="preserve">Коммерческое предложение </w:t>
            </w:r>
            <w:r w:rsidR="009F7EE6">
              <w:rPr>
                <w:rFonts w:ascii="Times New Roman" w:hAnsi="Times New Roman"/>
                <w:color w:val="auto"/>
                <w:sz w:val="18"/>
                <w:szCs w:val="18"/>
                <w:shd w:val="clear" w:color="auto" w:fill="auto"/>
                <w:lang w:eastAsia="en-US"/>
              </w:rPr>
              <w:t>1 №248</w:t>
            </w:r>
            <w:r w:rsidRPr="00ED7183">
              <w:rPr>
                <w:rFonts w:ascii="Times New Roman" w:hAnsi="Times New Roman"/>
                <w:color w:val="auto"/>
                <w:sz w:val="18"/>
                <w:szCs w:val="18"/>
                <w:shd w:val="clear" w:color="auto" w:fill="auto"/>
                <w:lang w:eastAsia="en-US"/>
              </w:rPr>
              <w:t xml:space="preserve"> от </w:t>
            </w:r>
            <w:r w:rsidR="009F7EE6">
              <w:rPr>
                <w:rFonts w:ascii="Times New Roman" w:hAnsi="Times New Roman"/>
                <w:color w:val="auto"/>
                <w:sz w:val="18"/>
                <w:szCs w:val="18"/>
                <w:shd w:val="clear" w:color="auto" w:fill="auto"/>
                <w:lang w:eastAsia="en-US"/>
              </w:rPr>
              <w:t>13.08</w:t>
            </w:r>
            <w:r w:rsidRPr="00ED7183">
              <w:rPr>
                <w:rFonts w:ascii="Times New Roman" w:hAnsi="Times New Roman"/>
                <w:color w:val="auto"/>
                <w:sz w:val="18"/>
                <w:szCs w:val="18"/>
                <w:shd w:val="clear" w:color="auto" w:fill="auto"/>
                <w:lang w:eastAsia="en-US"/>
              </w:rPr>
              <w:t>.2018г</w:t>
            </w:r>
          </w:p>
        </w:tc>
        <w:tc>
          <w:tcPr>
            <w:tcW w:w="1134" w:type="dxa"/>
            <w:vAlign w:val="center"/>
          </w:tcPr>
          <w:p w:rsidR="00ED7183" w:rsidRPr="00ED7183" w:rsidRDefault="00ED7183" w:rsidP="009F7EE6">
            <w:pPr>
              <w:jc w:val="center"/>
              <w:rPr>
                <w:rFonts w:ascii="Times New Roman" w:hAnsi="Times New Roman"/>
                <w:color w:val="auto"/>
                <w:sz w:val="18"/>
                <w:szCs w:val="18"/>
                <w:shd w:val="clear" w:color="auto" w:fill="auto"/>
                <w:lang w:eastAsia="en-US"/>
              </w:rPr>
            </w:pPr>
            <w:r w:rsidRPr="00ED7183">
              <w:rPr>
                <w:rFonts w:ascii="Times New Roman" w:hAnsi="Times New Roman"/>
                <w:color w:val="auto"/>
                <w:sz w:val="18"/>
                <w:szCs w:val="18"/>
                <w:shd w:val="clear" w:color="auto" w:fill="auto"/>
                <w:lang w:eastAsia="en-US"/>
              </w:rPr>
              <w:t xml:space="preserve">Коммерческое предложение </w:t>
            </w:r>
            <w:r w:rsidR="009F7EE6">
              <w:rPr>
                <w:rFonts w:ascii="Times New Roman" w:hAnsi="Times New Roman"/>
                <w:color w:val="auto"/>
                <w:sz w:val="18"/>
                <w:szCs w:val="18"/>
                <w:shd w:val="clear" w:color="auto" w:fill="auto"/>
                <w:lang w:eastAsia="en-US"/>
              </w:rPr>
              <w:t>2 №113</w:t>
            </w:r>
            <w:r w:rsidRPr="00ED7183">
              <w:rPr>
                <w:rFonts w:ascii="Times New Roman" w:hAnsi="Times New Roman"/>
                <w:color w:val="auto"/>
                <w:sz w:val="18"/>
                <w:szCs w:val="18"/>
                <w:shd w:val="clear" w:color="auto" w:fill="auto"/>
                <w:lang w:eastAsia="en-US"/>
              </w:rPr>
              <w:t xml:space="preserve"> от </w:t>
            </w:r>
            <w:r w:rsidR="009F7EE6">
              <w:rPr>
                <w:rFonts w:ascii="Times New Roman" w:hAnsi="Times New Roman"/>
                <w:color w:val="auto"/>
                <w:sz w:val="18"/>
                <w:szCs w:val="18"/>
                <w:shd w:val="clear" w:color="auto" w:fill="auto"/>
                <w:lang w:eastAsia="en-US"/>
              </w:rPr>
              <w:t>14.08</w:t>
            </w:r>
            <w:r w:rsidRPr="00ED7183">
              <w:rPr>
                <w:rFonts w:ascii="Times New Roman" w:hAnsi="Times New Roman"/>
                <w:color w:val="auto"/>
                <w:sz w:val="18"/>
                <w:szCs w:val="18"/>
                <w:shd w:val="clear" w:color="auto" w:fill="auto"/>
                <w:lang w:eastAsia="en-US"/>
              </w:rPr>
              <w:t>.2018г</w:t>
            </w:r>
          </w:p>
        </w:tc>
        <w:tc>
          <w:tcPr>
            <w:tcW w:w="1134" w:type="dxa"/>
            <w:vAlign w:val="center"/>
          </w:tcPr>
          <w:p w:rsidR="00ED7183" w:rsidRPr="00ED7183" w:rsidRDefault="00ED7183" w:rsidP="009F7EE6">
            <w:pPr>
              <w:jc w:val="center"/>
              <w:rPr>
                <w:rFonts w:ascii="Times New Roman" w:hAnsi="Times New Roman"/>
                <w:color w:val="auto"/>
                <w:sz w:val="18"/>
                <w:szCs w:val="18"/>
                <w:shd w:val="clear" w:color="auto" w:fill="auto"/>
                <w:lang w:eastAsia="en-US"/>
              </w:rPr>
            </w:pPr>
            <w:r w:rsidRPr="00ED7183">
              <w:rPr>
                <w:rFonts w:ascii="Times New Roman" w:hAnsi="Times New Roman"/>
                <w:color w:val="auto"/>
                <w:sz w:val="18"/>
                <w:szCs w:val="18"/>
                <w:shd w:val="clear" w:color="auto" w:fill="auto"/>
                <w:lang w:eastAsia="en-US"/>
              </w:rPr>
              <w:t xml:space="preserve">Коммерческое предложение </w:t>
            </w:r>
            <w:r w:rsidR="009F7EE6">
              <w:rPr>
                <w:rFonts w:ascii="Times New Roman" w:hAnsi="Times New Roman"/>
                <w:color w:val="auto"/>
                <w:sz w:val="18"/>
                <w:szCs w:val="18"/>
                <w:shd w:val="clear" w:color="auto" w:fill="auto"/>
                <w:lang w:eastAsia="en-US"/>
              </w:rPr>
              <w:t>3 №656</w:t>
            </w:r>
            <w:r w:rsidRPr="00ED7183">
              <w:rPr>
                <w:rFonts w:ascii="Times New Roman" w:hAnsi="Times New Roman"/>
                <w:color w:val="auto"/>
                <w:sz w:val="18"/>
                <w:szCs w:val="18"/>
                <w:shd w:val="clear" w:color="auto" w:fill="auto"/>
                <w:lang w:eastAsia="en-US"/>
              </w:rPr>
              <w:t xml:space="preserve"> от </w:t>
            </w:r>
            <w:r w:rsidR="009F7EE6">
              <w:rPr>
                <w:rFonts w:ascii="Times New Roman" w:hAnsi="Times New Roman"/>
                <w:color w:val="auto"/>
                <w:sz w:val="18"/>
                <w:szCs w:val="18"/>
                <w:shd w:val="clear" w:color="auto" w:fill="auto"/>
                <w:lang w:eastAsia="en-US"/>
              </w:rPr>
              <w:t>13</w:t>
            </w:r>
            <w:r w:rsidR="00CA3156">
              <w:rPr>
                <w:rFonts w:ascii="Times New Roman" w:hAnsi="Times New Roman"/>
                <w:color w:val="auto"/>
                <w:sz w:val="18"/>
                <w:szCs w:val="18"/>
                <w:shd w:val="clear" w:color="auto" w:fill="auto"/>
                <w:lang w:eastAsia="en-US"/>
              </w:rPr>
              <w:t>.08</w:t>
            </w:r>
            <w:r w:rsidRPr="00ED7183">
              <w:rPr>
                <w:rFonts w:ascii="Times New Roman" w:hAnsi="Times New Roman"/>
                <w:color w:val="auto"/>
                <w:sz w:val="18"/>
                <w:szCs w:val="18"/>
                <w:shd w:val="clear" w:color="auto" w:fill="auto"/>
                <w:lang w:eastAsia="en-US"/>
              </w:rPr>
              <w:t>.2018г</w:t>
            </w:r>
          </w:p>
        </w:tc>
        <w:tc>
          <w:tcPr>
            <w:tcW w:w="1705" w:type="dxa"/>
            <w:vAlign w:val="center"/>
          </w:tcPr>
          <w:p w:rsidR="00ED7183" w:rsidRPr="00ED7183" w:rsidRDefault="00ED7183" w:rsidP="00ED7183">
            <w:pPr>
              <w:jc w:val="center"/>
              <w:rPr>
                <w:rFonts w:ascii="Times New Roman" w:hAnsi="Times New Roman"/>
                <w:color w:val="auto"/>
                <w:sz w:val="18"/>
                <w:szCs w:val="18"/>
                <w:shd w:val="clear" w:color="auto" w:fill="auto"/>
                <w:lang w:eastAsia="en-US"/>
              </w:rPr>
            </w:pPr>
            <w:r w:rsidRPr="00ED7183">
              <w:rPr>
                <w:rFonts w:ascii="Times New Roman" w:hAnsi="Times New Roman"/>
                <w:color w:val="auto"/>
                <w:sz w:val="18"/>
                <w:szCs w:val="18"/>
                <w:shd w:val="clear" w:color="auto" w:fill="auto"/>
                <w:lang w:eastAsia="en-US"/>
              </w:rPr>
              <w:t>Средняя арифметическая цена за единицу</w:t>
            </w:r>
          </w:p>
        </w:tc>
        <w:tc>
          <w:tcPr>
            <w:tcW w:w="1470" w:type="dxa"/>
            <w:vAlign w:val="center"/>
          </w:tcPr>
          <w:p w:rsidR="00ED7183" w:rsidRPr="00ED7183" w:rsidRDefault="00ED7183" w:rsidP="00ED7183">
            <w:pPr>
              <w:jc w:val="center"/>
              <w:rPr>
                <w:rFonts w:ascii="Times New Roman" w:hAnsi="Times New Roman"/>
                <w:color w:val="auto"/>
                <w:sz w:val="18"/>
                <w:szCs w:val="18"/>
                <w:shd w:val="clear" w:color="auto" w:fill="auto"/>
                <w:lang w:eastAsia="en-US"/>
              </w:rPr>
            </w:pPr>
            <w:r w:rsidRPr="00ED7183">
              <w:rPr>
                <w:rFonts w:ascii="Times New Roman" w:hAnsi="Times New Roman"/>
                <w:color w:val="auto"/>
                <w:sz w:val="18"/>
                <w:szCs w:val="18"/>
                <w:shd w:val="clear" w:color="auto" w:fill="auto"/>
                <w:lang w:eastAsia="en-US"/>
              </w:rPr>
              <w:t>Н(М)ЦД</w:t>
            </w:r>
          </w:p>
        </w:tc>
      </w:tr>
      <w:tr w:rsidR="00ED7183" w:rsidRPr="00ED7183" w:rsidTr="00170819">
        <w:trPr>
          <w:trHeight w:val="4"/>
        </w:trPr>
        <w:tc>
          <w:tcPr>
            <w:tcW w:w="535" w:type="dxa"/>
          </w:tcPr>
          <w:p w:rsidR="00ED7183" w:rsidRPr="00170819" w:rsidRDefault="009F7EE6"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1</w:t>
            </w:r>
          </w:p>
        </w:tc>
        <w:tc>
          <w:tcPr>
            <w:tcW w:w="2018" w:type="dxa"/>
          </w:tcPr>
          <w:p w:rsidR="00ED7183" w:rsidRPr="00170819" w:rsidRDefault="009F7EE6"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Масло моторное М8В</w:t>
            </w:r>
          </w:p>
        </w:tc>
        <w:tc>
          <w:tcPr>
            <w:tcW w:w="567" w:type="dxa"/>
          </w:tcPr>
          <w:p w:rsidR="00ED7183"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л</w:t>
            </w:r>
          </w:p>
        </w:tc>
        <w:tc>
          <w:tcPr>
            <w:tcW w:w="708" w:type="dxa"/>
          </w:tcPr>
          <w:p w:rsidR="00ED7183"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400</w:t>
            </w:r>
          </w:p>
        </w:tc>
        <w:tc>
          <w:tcPr>
            <w:tcW w:w="1134" w:type="dxa"/>
          </w:tcPr>
          <w:p w:rsidR="00ED7183"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99,00</w:t>
            </w:r>
          </w:p>
        </w:tc>
        <w:tc>
          <w:tcPr>
            <w:tcW w:w="1134" w:type="dxa"/>
          </w:tcPr>
          <w:p w:rsidR="00ED7183"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100,00</w:t>
            </w:r>
          </w:p>
        </w:tc>
        <w:tc>
          <w:tcPr>
            <w:tcW w:w="1134" w:type="dxa"/>
          </w:tcPr>
          <w:p w:rsidR="00ED7183"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71,30</w:t>
            </w:r>
          </w:p>
        </w:tc>
        <w:tc>
          <w:tcPr>
            <w:tcW w:w="1705" w:type="dxa"/>
          </w:tcPr>
          <w:p w:rsidR="00ED7183"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90,10</w:t>
            </w:r>
          </w:p>
        </w:tc>
        <w:tc>
          <w:tcPr>
            <w:tcW w:w="1470" w:type="dxa"/>
          </w:tcPr>
          <w:p w:rsidR="00ED7183"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36040,00</w:t>
            </w:r>
          </w:p>
        </w:tc>
      </w:tr>
      <w:tr w:rsidR="009F7EE6" w:rsidRPr="00ED7183" w:rsidTr="00170819">
        <w:trPr>
          <w:trHeight w:val="4"/>
        </w:trPr>
        <w:tc>
          <w:tcPr>
            <w:tcW w:w="535" w:type="dxa"/>
          </w:tcPr>
          <w:p w:rsidR="009F7EE6" w:rsidRPr="00170819" w:rsidRDefault="009F7EE6"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2</w:t>
            </w:r>
          </w:p>
        </w:tc>
        <w:tc>
          <w:tcPr>
            <w:tcW w:w="2018" w:type="dxa"/>
          </w:tcPr>
          <w:p w:rsidR="009F7EE6" w:rsidRPr="00170819" w:rsidRDefault="009F7EE6"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Масло моторное М-8ДМ</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л</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400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94,00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96,00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73,80</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87,93</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35172,00</w:t>
            </w:r>
          </w:p>
        </w:tc>
      </w:tr>
      <w:tr w:rsidR="009F7EE6" w:rsidRPr="00ED7183" w:rsidTr="00170819">
        <w:trPr>
          <w:trHeight w:val="4"/>
        </w:trPr>
        <w:tc>
          <w:tcPr>
            <w:tcW w:w="535" w:type="dxa"/>
          </w:tcPr>
          <w:p w:rsidR="009F7EE6" w:rsidRPr="00170819" w:rsidRDefault="009F7EE6"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3</w:t>
            </w:r>
          </w:p>
        </w:tc>
        <w:tc>
          <w:tcPr>
            <w:tcW w:w="2018" w:type="dxa"/>
          </w:tcPr>
          <w:p w:rsidR="009F7EE6" w:rsidRPr="00170819" w:rsidRDefault="009F7EE6"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Масло трансмиссионное ТЭп-15</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л</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200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63,00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65,00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60,30</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62,77</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12554,00</w:t>
            </w:r>
          </w:p>
        </w:tc>
      </w:tr>
      <w:tr w:rsidR="009F7EE6" w:rsidRPr="00ED7183" w:rsidTr="00170819">
        <w:trPr>
          <w:trHeight w:val="4"/>
        </w:trPr>
        <w:tc>
          <w:tcPr>
            <w:tcW w:w="535" w:type="dxa"/>
          </w:tcPr>
          <w:p w:rsidR="009F7EE6" w:rsidRPr="00170819" w:rsidRDefault="009F7EE6"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4</w:t>
            </w:r>
          </w:p>
        </w:tc>
        <w:tc>
          <w:tcPr>
            <w:tcW w:w="2018" w:type="dxa"/>
          </w:tcPr>
          <w:p w:rsidR="009F7EE6" w:rsidRPr="00170819" w:rsidRDefault="009F7EE6"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Масло моторное минеральное 15</w:t>
            </w:r>
            <w:r w:rsidRPr="00170819">
              <w:rPr>
                <w:rFonts w:ascii="Times New Roman" w:hAnsi="Times New Roman"/>
                <w:color w:val="auto"/>
                <w:sz w:val="16"/>
                <w:szCs w:val="16"/>
                <w:shd w:val="clear" w:color="auto" w:fill="auto"/>
                <w:lang w:val="en-US" w:eastAsia="en-US"/>
              </w:rPr>
              <w:t>w</w:t>
            </w:r>
            <w:r w:rsidRPr="00170819">
              <w:rPr>
                <w:rFonts w:ascii="Times New Roman" w:hAnsi="Times New Roman"/>
                <w:color w:val="auto"/>
                <w:sz w:val="16"/>
                <w:szCs w:val="16"/>
                <w:shd w:val="clear" w:color="auto" w:fill="auto"/>
                <w:lang w:eastAsia="en-US"/>
              </w:rPr>
              <w:t>-40</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л</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130,00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130,00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127,60</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129,20</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12920,00</w:t>
            </w:r>
          </w:p>
        </w:tc>
      </w:tr>
      <w:tr w:rsidR="009F7EE6" w:rsidRPr="00ED7183" w:rsidTr="00170819">
        <w:trPr>
          <w:trHeight w:val="4"/>
        </w:trPr>
        <w:tc>
          <w:tcPr>
            <w:tcW w:w="535" w:type="dxa"/>
          </w:tcPr>
          <w:p w:rsidR="009F7EE6" w:rsidRPr="00170819" w:rsidRDefault="009F7EE6"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5</w:t>
            </w:r>
          </w:p>
        </w:tc>
        <w:tc>
          <w:tcPr>
            <w:tcW w:w="2018" w:type="dxa"/>
          </w:tcPr>
          <w:p w:rsidR="009F7EE6" w:rsidRPr="00170819" w:rsidRDefault="009F7EE6"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Охлаждающая жидкость Тосол А-40</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кг</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250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50,00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52,00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47,70</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49,90</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12475,00</w:t>
            </w:r>
          </w:p>
        </w:tc>
      </w:tr>
      <w:tr w:rsidR="009F7EE6" w:rsidRPr="00ED7183" w:rsidTr="00170819">
        <w:trPr>
          <w:trHeight w:val="4"/>
        </w:trPr>
        <w:tc>
          <w:tcPr>
            <w:tcW w:w="535" w:type="dxa"/>
          </w:tcPr>
          <w:p w:rsidR="009F7EE6" w:rsidRPr="00170819" w:rsidRDefault="009F7EE6"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6</w:t>
            </w:r>
          </w:p>
        </w:tc>
        <w:tc>
          <w:tcPr>
            <w:tcW w:w="2018" w:type="dxa"/>
          </w:tcPr>
          <w:p w:rsidR="009F7EE6" w:rsidRPr="00170819" w:rsidRDefault="009F7EE6"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Масло индустриальное И-20А</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л</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460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80,00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84,00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62,25</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75,42</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34693,20</w:t>
            </w:r>
          </w:p>
        </w:tc>
      </w:tr>
      <w:tr w:rsidR="009F7EE6" w:rsidRPr="00ED7183" w:rsidTr="00170819">
        <w:trPr>
          <w:trHeight w:val="4"/>
        </w:trPr>
        <w:tc>
          <w:tcPr>
            <w:tcW w:w="535" w:type="dxa"/>
          </w:tcPr>
          <w:p w:rsidR="009F7EE6" w:rsidRPr="00170819" w:rsidRDefault="009F7EE6"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7</w:t>
            </w:r>
          </w:p>
        </w:tc>
        <w:tc>
          <w:tcPr>
            <w:tcW w:w="2018" w:type="dxa"/>
          </w:tcPr>
          <w:p w:rsidR="009F7EE6" w:rsidRPr="00170819" w:rsidRDefault="009F7EE6"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Смазка Литол</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кг</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126</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150,00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150,00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158,61</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152,87</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19261,62</w:t>
            </w:r>
          </w:p>
        </w:tc>
      </w:tr>
      <w:tr w:rsidR="009F7EE6" w:rsidRPr="00ED7183" w:rsidTr="00170819">
        <w:trPr>
          <w:trHeight w:val="4"/>
        </w:trPr>
        <w:tc>
          <w:tcPr>
            <w:tcW w:w="535" w:type="dxa"/>
          </w:tcPr>
          <w:p w:rsidR="009F7EE6" w:rsidRPr="00170819" w:rsidRDefault="009F7EE6"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8</w:t>
            </w:r>
          </w:p>
        </w:tc>
        <w:tc>
          <w:tcPr>
            <w:tcW w:w="2018" w:type="dxa"/>
          </w:tcPr>
          <w:p w:rsidR="009F7EE6" w:rsidRPr="00170819" w:rsidRDefault="009F7EE6"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Масло трансформаторное</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л</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216,5</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100,00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110,00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86,56</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98,85</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21401,02</w:t>
            </w:r>
          </w:p>
        </w:tc>
      </w:tr>
      <w:tr w:rsidR="009F7EE6" w:rsidRPr="00ED7183" w:rsidTr="00170819">
        <w:trPr>
          <w:trHeight w:val="4"/>
        </w:trPr>
        <w:tc>
          <w:tcPr>
            <w:tcW w:w="535" w:type="dxa"/>
          </w:tcPr>
          <w:p w:rsidR="009F7EE6" w:rsidRPr="00170819" w:rsidRDefault="00170819"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9</w:t>
            </w:r>
          </w:p>
        </w:tc>
        <w:tc>
          <w:tcPr>
            <w:tcW w:w="2018" w:type="dxa"/>
          </w:tcPr>
          <w:p w:rsidR="009F7EE6" w:rsidRPr="00170819" w:rsidRDefault="009F7EE6"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Пластичная смазка</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кг</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36</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460,00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460,00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410,89</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443,63</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15970,68</w:t>
            </w:r>
          </w:p>
        </w:tc>
      </w:tr>
      <w:tr w:rsidR="009F7EE6" w:rsidRPr="00ED7183" w:rsidTr="00170819">
        <w:trPr>
          <w:trHeight w:val="4"/>
        </w:trPr>
        <w:tc>
          <w:tcPr>
            <w:tcW w:w="535" w:type="dxa"/>
          </w:tcPr>
          <w:p w:rsidR="009F7EE6" w:rsidRPr="00170819" w:rsidRDefault="00170819"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10</w:t>
            </w:r>
          </w:p>
        </w:tc>
        <w:tc>
          <w:tcPr>
            <w:tcW w:w="2018" w:type="dxa"/>
          </w:tcPr>
          <w:p w:rsidR="009F7EE6" w:rsidRPr="00170819" w:rsidRDefault="009F7EE6" w:rsidP="009F7EE6">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Масло трансмиссионное</w:t>
            </w:r>
          </w:p>
          <w:p w:rsidR="009F7EE6" w:rsidRPr="00170819" w:rsidRDefault="009F7EE6" w:rsidP="009F7EE6">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 xml:space="preserve"> ТАД-17</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л</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60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85,00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86,00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80,60</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83,87</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5032,20</w:t>
            </w:r>
          </w:p>
        </w:tc>
      </w:tr>
      <w:tr w:rsidR="009F7EE6" w:rsidRPr="00ED7183" w:rsidTr="00170819">
        <w:trPr>
          <w:trHeight w:val="4"/>
        </w:trPr>
        <w:tc>
          <w:tcPr>
            <w:tcW w:w="535" w:type="dxa"/>
          </w:tcPr>
          <w:p w:rsidR="009F7EE6" w:rsidRPr="00170819" w:rsidRDefault="00170819"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11</w:t>
            </w:r>
          </w:p>
        </w:tc>
        <w:tc>
          <w:tcPr>
            <w:tcW w:w="2018" w:type="dxa"/>
          </w:tcPr>
          <w:p w:rsidR="009F7EE6" w:rsidRPr="00170819" w:rsidRDefault="009F7EE6"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Масло гидравлическое ВМГЗ</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л</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300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110,00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120,00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72,10</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100,70</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30210,00</w:t>
            </w:r>
          </w:p>
        </w:tc>
      </w:tr>
      <w:tr w:rsidR="009F7EE6" w:rsidRPr="00ED7183" w:rsidTr="00170819">
        <w:trPr>
          <w:trHeight w:val="4"/>
        </w:trPr>
        <w:tc>
          <w:tcPr>
            <w:tcW w:w="535" w:type="dxa"/>
          </w:tcPr>
          <w:p w:rsidR="009F7EE6" w:rsidRPr="00170819" w:rsidRDefault="00170819"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12</w:t>
            </w:r>
          </w:p>
        </w:tc>
        <w:tc>
          <w:tcPr>
            <w:tcW w:w="2018" w:type="dxa"/>
          </w:tcPr>
          <w:p w:rsidR="009F7EE6" w:rsidRPr="00170819" w:rsidRDefault="00170819"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Масло моторное полусинтетическое 10</w:t>
            </w:r>
            <w:r w:rsidRPr="00170819">
              <w:rPr>
                <w:rFonts w:ascii="Times New Roman" w:hAnsi="Times New Roman"/>
                <w:color w:val="auto"/>
                <w:sz w:val="16"/>
                <w:szCs w:val="16"/>
                <w:shd w:val="clear" w:color="auto" w:fill="auto"/>
                <w:lang w:val="en-US" w:eastAsia="en-US"/>
              </w:rPr>
              <w:t>w</w:t>
            </w:r>
            <w:r w:rsidRPr="00170819">
              <w:rPr>
                <w:rFonts w:ascii="Times New Roman" w:hAnsi="Times New Roman"/>
                <w:color w:val="auto"/>
                <w:sz w:val="16"/>
                <w:szCs w:val="16"/>
                <w:shd w:val="clear" w:color="auto" w:fill="auto"/>
                <w:lang w:eastAsia="en-US"/>
              </w:rPr>
              <w:t>40</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л</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140,00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144,00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119,40</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134,47</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13447,00</w:t>
            </w:r>
          </w:p>
        </w:tc>
      </w:tr>
      <w:tr w:rsidR="009F7EE6" w:rsidRPr="00ED7183" w:rsidTr="00170819">
        <w:trPr>
          <w:trHeight w:val="4"/>
        </w:trPr>
        <w:tc>
          <w:tcPr>
            <w:tcW w:w="535" w:type="dxa"/>
          </w:tcPr>
          <w:p w:rsidR="009F7EE6" w:rsidRPr="00170819" w:rsidRDefault="00170819" w:rsidP="00ED7183">
            <w:pPr>
              <w:jc w:val="center"/>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13</w:t>
            </w:r>
          </w:p>
        </w:tc>
        <w:tc>
          <w:tcPr>
            <w:tcW w:w="2018" w:type="dxa"/>
          </w:tcPr>
          <w:p w:rsidR="009F7EE6" w:rsidRPr="00170819" w:rsidRDefault="00170819" w:rsidP="00ED7183">
            <w:pPr>
              <w:jc w:val="left"/>
              <w:rPr>
                <w:rFonts w:ascii="Times New Roman" w:hAnsi="Times New Roman"/>
                <w:color w:val="auto"/>
                <w:sz w:val="16"/>
                <w:szCs w:val="16"/>
                <w:shd w:val="clear" w:color="auto" w:fill="auto"/>
                <w:lang w:eastAsia="en-US"/>
              </w:rPr>
            </w:pPr>
            <w:r w:rsidRPr="00170819">
              <w:rPr>
                <w:rFonts w:ascii="Times New Roman" w:hAnsi="Times New Roman"/>
                <w:color w:val="auto"/>
                <w:sz w:val="16"/>
                <w:szCs w:val="16"/>
                <w:shd w:val="clear" w:color="auto" w:fill="auto"/>
                <w:lang w:eastAsia="en-US"/>
              </w:rPr>
              <w:t>Керосин</w:t>
            </w:r>
          </w:p>
        </w:tc>
        <w:tc>
          <w:tcPr>
            <w:tcW w:w="567" w:type="dxa"/>
          </w:tcPr>
          <w:p w:rsidR="009F7EE6" w:rsidRPr="00170819" w:rsidRDefault="00170819" w:rsidP="00ED7183">
            <w:pPr>
              <w:jc w:val="center"/>
              <w:rPr>
                <w:rFonts w:ascii="Times New Roman" w:hAnsi="Times New Roman"/>
                <w:color w:val="auto"/>
                <w:sz w:val="16"/>
                <w:szCs w:val="16"/>
                <w:shd w:val="clear" w:color="auto" w:fill="auto"/>
                <w:lang w:eastAsia="en-US"/>
              </w:rPr>
            </w:pPr>
            <w:r>
              <w:rPr>
                <w:rFonts w:ascii="Times New Roman" w:hAnsi="Times New Roman"/>
                <w:color w:val="auto"/>
                <w:sz w:val="16"/>
                <w:szCs w:val="16"/>
                <w:shd w:val="clear" w:color="auto" w:fill="auto"/>
                <w:lang w:eastAsia="en-US"/>
              </w:rPr>
              <w:t>л</w:t>
            </w:r>
          </w:p>
        </w:tc>
        <w:tc>
          <w:tcPr>
            <w:tcW w:w="708"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30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65,00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75,00</w:t>
            </w:r>
          </w:p>
        </w:tc>
        <w:tc>
          <w:tcPr>
            <w:tcW w:w="1134"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74,00</w:t>
            </w:r>
          </w:p>
        </w:tc>
        <w:tc>
          <w:tcPr>
            <w:tcW w:w="1705"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71,33</w:t>
            </w:r>
          </w:p>
        </w:tc>
        <w:tc>
          <w:tcPr>
            <w:tcW w:w="1470" w:type="dxa"/>
          </w:tcPr>
          <w:p w:rsidR="009F7EE6"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2139,90</w:t>
            </w:r>
          </w:p>
        </w:tc>
      </w:tr>
      <w:tr w:rsidR="00ED7183" w:rsidRPr="00ED7183" w:rsidTr="00170819">
        <w:trPr>
          <w:trHeight w:val="10"/>
        </w:trPr>
        <w:tc>
          <w:tcPr>
            <w:tcW w:w="535" w:type="dxa"/>
            <w:tcBorders>
              <w:top w:val="single" w:sz="4" w:space="0" w:color="auto"/>
              <w:left w:val="nil"/>
              <w:bottom w:val="nil"/>
              <w:right w:val="nil"/>
            </w:tcBorders>
          </w:tcPr>
          <w:p w:rsidR="00ED7183" w:rsidRPr="00170819" w:rsidRDefault="00ED7183" w:rsidP="00ED7183">
            <w:pPr>
              <w:jc w:val="center"/>
              <w:rPr>
                <w:rFonts w:ascii="Times New Roman" w:hAnsi="Times New Roman"/>
                <w:color w:val="auto"/>
                <w:sz w:val="16"/>
                <w:szCs w:val="16"/>
                <w:shd w:val="clear" w:color="auto" w:fill="auto"/>
                <w:lang w:eastAsia="en-US"/>
              </w:rPr>
            </w:pPr>
          </w:p>
        </w:tc>
        <w:tc>
          <w:tcPr>
            <w:tcW w:w="2018" w:type="dxa"/>
            <w:tcBorders>
              <w:top w:val="single" w:sz="4" w:space="0" w:color="auto"/>
              <w:left w:val="nil"/>
              <w:bottom w:val="nil"/>
              <w:right w:val="nil"/>
            </w:tcBorders>
          </w:tcPr>
          <w:p w:rsidR="00ED7183" w:rsidRPr="00170819" w:rsidRDefault="00ED7183" w:rsidP="00ED7183">
            <w:pPr>
              <w:jc w:val="left"/>
              <w:rPr>
                <w:rFonts w:ascii="Times New Roman" w:hAnsi="Times New Roman"/>
                <w:color w:val="auto"/>
                <w:sz w:val="16"/>
                <w:szCs w:val="16"/>
                <w:shd w:val="clear" w:color="auto" w:fill="auto"/>
                <w:lang w:eastAsia="en-US"/>
              </w:rPr>
            </w:pPr>
          </w:p>
        </w:tc>
        <w:tc>
          <w:tcPr>
            <w:tcW w:w="567" w:type="dxa"/>
            <w:tcBorders>
              <w:top w:val="single" w:sz="4" w:space="0" w:color="auto"/>
              <w:left w:val="nil"/>
              <w:bottom w:val="nil"/>
              <w:right w:val="nil"/>
            </w:tcBorders>
          </w:tcPr>
          <w:p w:rsidR="00ED7183" w:rsidRPr="00170819" w:rsidRDefault="00ED7183" w:rsidP="00ED7183">
            <w:pPr>
              <w:jc w:val="center"/>
              <w:rPr>
                <w:rFonts w:ascii="Times New Roman" w:hAnsi="Times New Roman"/>
                <w:color w:val="auto"/>
                <w:sz w:val="16"/>
                <w:szCs w:val="16"/>
                <w:shd w:val="clear" w:color="auto" w:fill="auto"/>
                <w:lang w:eastAsia="en-US"/>
              </w:rPr>
            </w:pPr>
          </w:p>
        </w:tc>
        <w:tc>
          <w:tcPr>
            <w:tcW w:w="708" w:type="dxa"/>
            <w:tcBorders>
              <w:top w:val="single" w:sz="4" w:space="0" w:color="auto"/>
              <w:left w:val="nil"/>
              <w:bottom w:val="nil"/>
              <w:right w:val="nil"/>
            </w:tcBorders>
          </w:tcPr>
          <w:p w:rsidR="00ED7183" w:rsidRPr="00170819" w:rsidRDefault="00ED7183" w:rsidP="00ED7183">
            <w:pPr>
              <w:jc w:val="center"/>
              <w:rPr>
                <w:rFonts w:ascii="Times New Roman" w:hAnsi="Times New Roman"/>
                <w:color w:val="auto"/>
                <w:sz w:val="18"/>
                <w:szCs w:val="18"/>
                <w:shd w:val="clear" w:color="auto" w:fill="auto"/>
                <w:lang w:eastAsia="en-US"/>
              </w:rPr>
            </w:pPr>
          </w:p>
        </w:tc>
        <w:tc>
          <w:tcPr>
            <w:tcW w:w="1134" w:type="dxa"/>
            <w:tcBorders>
              <w:top w:val="single" w:sz="4" w:space="0" w:color="auto"/>
              <w:left w:val="nil"/>
              <w:bottom w:val="nil"/>
              <w:right w:val="nil"/>
            </w:tcBorders>
          </w:tcPr>
          <w:p w:rsidR="00ED7183" w:rsidRPr="00170819" w:rsidRDefault="00ED7183" w:rsidP="00ED7183">
            <w:pPr>
              <w:jc w:val="center"/>
              <w:rPr>
                <w:rFonts w:ascii="Times New Roman" w:hAnsi="Times New Roman"/>
                <w:color w:val="auto"/>
                <w:sz w:val="18"/>
                <w:szCs w:val="18"/>
                <w:shd w:val="clear" w:color="auto" w:fill="auto"/>
                <w:lang w:eastAsia="en-US"/>
              </w:rPr>
            </w:pPr>
          </w:p>
        </w:tc>
        <w:tc>
          <w:tcPr>
            <w:tcW w:w="1134" w:type="dxa"/>
            <w:tcBorders>
              <w:top w:val="single" w:sz="4" w:space="0" w:color="auto"/>
              <w:left w:val="nil"/>
              <w:bottom w:val="nil"/>
              <w:right w:val="nil"/>
            </w:tcBorders>
          </w:tcPr>
          <w:p w:rsidR="00ED7183" w:rsidRPr="00170819" w:rsidRDefault="00ED7183" w:rsidP="00ED7183">
            <w:pPr>
              <w:jc w:val="center"/>
              <w:rPr>
                <w:rFonts w:ascii="Times New Roman" w:hAnsi="Times New Roman"/>
                <w:color w:val="auto"/>
                <w:sz w:val="18"/>
                <w:szCs w:val="18"/>
                <w:shd w:val="clear" w:color="auto" w:fill="auto"/>
                <w:lang w:eastAsia="en-US"/>
              </w:rPr>
            </w:pPr>
          </w:p>
        </w:tc>
        <w:tc>
          <w:tcPr>
            <w:tcW w:w="1134" w:type="dxa"/>
            <w:tcBorders>
              <w:top w:val="single" w:sz="4" w:space="0" w:color="auto"/>
              <w:left w:val="nil"/>
              <w:bottom w:val="nil"/>
              <w:right w:val="nil"/>
            </w:tcBorders>
          </w:tcPr>
          <w:p w:rsidR="00ED7183" w:rsidRPr="00170819" w:rsidRDefault="00ED7183" w:rsidP="00ED7183">
            <w:pPr>
              <w:jc w:val="center"/>
              <w:rPr>
                <w:rFonts w:ascii="Times New Roman" w:hAnsi="Times New Roman"/>
                <w:color w:val="auto"/>
                <w:sz w:val="18"/>
                <w:szCs w:val="18"/>
                <w:shd w:val="clear" w:color="auto" w:fill="auto"/>
                <w:lang w:eastAsia="en-US"/>
              </w:rPr>
            </w:pPr>
          </w:p>
        </w:tc>
        <w:tc>
          <w:tcPr>
            <w:tcW w:w="1705" w:type="dxa"/>
            <w:tcBorders>
              <w:top w:val="single" w:sz="4" w:space="0" w:color="auto"/>
              <w:left w:val="nil"/>
              <w:bottom w:val="nil"/>
              <w:right w:val="single" w:sz="4" w:space="0" w:color="auto"/>
            </w:tcBorders>
          </w:tcPr>
          <w:p w:rsidR="00ED7183" w:rsidRPr="00170819" w:rsidRDefault="00ED7183" w:rsidP="00ED7183">
            <w:pPr>
              <w:jc w:val="center"/>
              <w:rPr>
                <w:rFonts w:ascii="Times New Roman" w:hAnsi="Times New Roman"/>
                <w:color w:val="auto"/>
                <w:sz w:val="18"/>
                <w:szCs w:val="18"/>
                <w:shd w:val="clear" w:color="auto" w:fill="auto"/>
                <w:lang w:eastAsia="en-US"/>
              </w:rPr>
            </w:pPr>
          </w:p>
        </w:tc>
        <w:tc>
          <w:tcPr>
            <w:tcW w:w="1470" w:type="dxa"/>
            <w:tcBorders>
              <w:left w:val="single" w:sz="4" w:space="0" w:color="auto"/>
            </w:tcBorders>
          </w:tcPr>
          <w:p w:rsidR="00ED7183" w:rsidRPr="00170819" w:rsidRDefault="00170819" w:rsidP="00ED7183">
            <w:pPr>
              <w:jc w:val="center"/>
              <w:rPr>
                <w:rFonts w:ascii="Times New Roman" w:hAnsi="Times New Roman"/>
                <w:color w:val="auto"/>
                <w:sz w:val="18"/>
                <w:szCs w:val="18"/>
                <w:shd w:val="clear" w:color="auto" w:fill="auto"/>
                <w:lang w:eastAsia="en-US"/>
              </w:rPr>
            </w:pPr>
            <w:r>
              <w:rPr>
                <w:rFonts w:ascii="Times New Roman" w:hAnsi="Times New Roman"/>
                <w:color w:val="auto"/>
                <w:sz w:val="18"/>
                <w:szCs w:val="18"/>
                <w:shd w:val="clear" w:color="auto" w:fill="auto"/>
                <w:lang w:eastAsia="en-US"/>
              </w:rPr>
              <w:t>251316,62</w:t>
            </w:r>
          </w:p>
        </w:tc>
      </w:tr>
    </w:tbl>
    <w:p w:rsidR="006B5171" w:rsidRDefault="006B5171" w:rsidP="00675778">
      <w:pPr>
        <w:ind w:firstLine="709"/>
        <w:jc w:val="center"/>
        <w:rPr>
          <w:rFonts w:eastAsia="Calibri"/>
          <w:b/>
          <w:color w:val="auto"/>
          <w:shd w:val="clear" w:color="auto" w:fill="auto"/>
          <w:lang w:eastAsia="en-US"/>
        </w:rPr>
      </w:pPr>
    </w:p>
    <w:p w:rsidR="00515209" w:rsidRPr="00435D41" w:rsidRDefault="00515209" w:rsidP="00515209">
      <w:pPr>
        <w:spacing w:after="60"/>
        <w:outlineLvl w:val="1"/>
        <w:rPr>
          <w:rFonts w:eastAsia="Times New Roman"/>
          <w:color w:val="auto"/>
          <w:sz w:val="22"/>
          <w:szCs w:val="22"/>
          <w:shd w:val="clear" w:color="auto" w:fill="auto"/>
          <w:lang w:eastAsia="en-US"/>
        </w:rPr>
      </w:pPr>
      <w:r w:rsidRPr="00435D41">
        <w:rPr>
          <w:rFonts w:eastAsia="Times New Roman"/>
          <w:color w:val="auto"/>
          <w:sz w:val="22"/>
          <w:szCs w:val="22"/>
          <w:shd w:val="clear" w:color="auto" w:fill="auto"/>
          <w:lang w:eastAsia="en-US"/>
        </w:rPr>
        <w:t xml:space="preserve">ВЫВОД: </w:t>
      </w:r>
      <w:r w:rsidR="004C6298" w:rsidRPr="004C6298">
        <w:rPr>
          <w:rFonts w:eastAsia="Times New Roman"/>
          <w:color w:val="auto"/>
          <w:sz w:val="22"/>
          <w:szCs w:val="22"/>
          <w:shd w:val="clear" w:color="auto" w:fill="auto"/>
          <w:lang w:eastAsia="en-US"/>
        </w:rPr>
        <w:t xml:space="preserve">Цена </w:t>
      </w:r>
      <w:r w:rsidR="004C6298">
        <w:rPr>
          <w:rFonts w:eastAsia="Times New Roman"/>
          <w:color w:val="auto"/>
          <w:sz w:val="22"/>
          <w:szCs w:val="22"/>
          <w:shd w:val="clear" w:color="auto" w:fill="auto"/>
          <w:lang w:eastAsia="en-US"/>
        </w:rPr>
        <w:t>Товара</w:t>
      </w:r>
      <w:r w:rsidR="004C6298" w:rsidRPr="004C6298">
        <w:rPr>
          <w:rFonts w:eastAsia="Times New Roman"/>
          <w:color w:val="auto"/>
          <w:sz w:val="22"/>
          <w:szCs w:val="22"/>
          <w:shd w:val="clear" w:color="auto" w:fill="auto"/>
          <w:lang w:eastAsia="en-US"/>
        </w:rPr>
        <w:t xml:space="preserve"> включает в себя стоимость Товара, упаковку, доставку, страхование, уплату таможенных пошлин, налогов, сборов и других обязательных платежей</w:t>
      </w:r>
      <w:r w:rsidR="004C6298">
        <w:rPr>
          <w:rFonts w:eastAsia="Times New Roman"/>
          <w:color w:val="auto"/>
          <w:sz w:val="22"/>
          <w:szCs w:val="22"/>
          <w:shd w:val="clear" w:color="auto" w:fill="auto"/>
          <w:lang w:eastAsia="en-US"/>
        </w:rPr>
        <w:t xml:space="preserve">. </w:t>
      </w:r>
      <w:r w:rsidRPr="00435D41">
        <w:rPr>
          <w:rFonts w:eastAsia="Times New Roman"/>
          <w:color w:val="auto"/>
          <w:sz w:val="22"/>
          <w:szCs w:val="22"/>
          <w:shd w:val="clear" w:color="auto" w:fill="auto"/>
          <w:lang w:eastAsia="en-US"/>
        </w:rPr>
        <w:t xml:space="preserve">Проведенные исследования позволяют определить начальную максимальную цену договора  в сумме </w:t>
      </w:r>
      <w:r w:rsidR="004C6298">
        <w:rPr>
          <w:rFonts w:eastAsia="Times New Roman"/>
          <w:color w:val="auto"/>
          <w:sz w:val="22"/>
          <w:szCs w:val="22"/>
          <w:shd w:val="clear" w:color="auto" w:fill="auto"/>
          <w:lang w:eastAsia="en-US"/>
        </w:rPr>
        <w:t>251 316</w:t>
      </w:r>
      <w:r w:rsidRPr="00435D41">
        <w:rPr>
          <w:rFonts w:eastAsia="Times New Roman"/>
          <w:color w:val="auto"/>
          <w:sz w:val="22"/>
          <w:szCs w:val="22"/>
          <w:shd w:val="clear" w:color="auto" w:fill="auto"/>
          <w:lang w:eastAsia="en-US"/>
        </w:rPr>
        <w:t>(</w:t>
      </w:r>
      <w:r w:rsidR="004C6298">
        <w:rPr>
          <w:rFonts w:eastAsia="Times New Roman"/>
          <w:color w:val="auto"/>
          <w:sz w:val="22"/>
          <w:szCs w:val="22"/>
          <w:shd w:val="clear" w:color="auto" w:fill="auto"/>
          <w:lang w:eastAsia="en-US"/>
        </w:rPr>
        <w:t>Двести пятьдесят одна</w:t>
      </w:r>
      <w:r w:rsidRPr="00435D41">
        <w:rPr>
          <w:rFonts w:eastAsia="Times New Roman"/>
          <w:color w:val="auto"/>
          <w:sz w:val="22"/>
          <w:szCs w:val="22"/>
          <w:shd w:val="clear" w:color="auto" w:fill="auto"/>
          <w:lang w:eastAsia="en-US"/>
        </w:rPr>
        <w:t xml:space="preserve"> тысяч</w:t>
      </w:r>
      <w:r w:rsidR="004C6298">
        <w:rPr>
          <w:rFonts w:eastAsia="Times New Roman"/>
          <w:color w:val="auto"/>
          <w:sz w:val="22"/>
          <w:szCs w:val="22"/>
          <w:shd w:val="clear" w:color="auto" w:fill="auto"/>
          <w:lang w:eastAsia="en-US"/>
        </w:rPr>
        <w:t>а триста шестнадцать</w:t>
      </w:r>
      <w:r w:rsidRPr="00435D41">
        <w:rPr>
          <w:rFonts w:eastAsia="Times New Roman"/>
          <w:color w:val="auto"/>
          <w:sz w:val="22"/>
          <w:szCs w:val="22"/>
          <w:shd w:val="clear" w:color="auto" w:fill="auto"/>
          <w:lang w:eastAsia="en-US"/>
        </w:rPr>
        <w:t xml:space="preserve">) рублей </w:t>
      </w:r>
      <w:r w:rsidR="004C6298">
        <w:rPr>
          <w:rFonts w:eastAsia="Times New Roman"/>
          <w:color w:val="auto"/>
          <w:sz w:val="22"/>
          <w:szCs w:val="22"/>
          <w:shd w:val="clear" w:color="auto" w:fill="auto"/>
          <w:lang w:eastAsia="en-US"/>
        </w:rPr>
        <w:t xml:space="preserve">62 </w:t>
      </w:r>
      <w:r w:rsidRPr="00435D41">
        <w:rPr>
          <w:rFonts w:eastAsia="Times New Roman"/>
          <w:color w:val="auto"/>
          <w:sz w:val="22"/>
          <w:szCs w:val="22"/>
          <w:shd w:val="clear" w:color="auto" w:fill="auto"/>
          <w:lang w:eastAsia="en-US"/>
        </w:rPr>
        <w:t xml:space="preserve"> копе</w:t>
      </w:r>
      <w:r w:rsidR="004C6298">
        <w:rPr>
          <w:rFonts w:eastAsia="Times New Roman"/>
          <w:color w:val="auto"/>
          <w:sz w:val="22"/>
          <w:szCs w:val="22"/>
          <w:shd w:val="clear" w:color="auto" w:fill="auto"/>
          <w:lang w:eastAsia="en-US"/>
        </w:rPr>
        <w:t>й</w:t>
      </w:r>
      <w:r w:rsidRPr="00435D41">
        <w:rPr>
          <w:rFonts w:eastAsia="Times New Roman"/>
          <w:color w:val="auto"/>
          <w:sz w:val="22"/>
          <w:szCs w:val="22"/>
          <w:shd w:val="clear" w:color="auto" w:fill="auto"/>
          <w:lang w:eastAsia="en-US"/>
        </w:rPr>
        <w:t>к</w:t>
      </w:r>
      <w:r w:rsidR="004C6298">
        <w:rPr>
          <w:rFonts w:eastAsia="Times New Roman"/>
          <w:color w:val="auto"/>
          <w:sz w:val="22"/>
          <w:szCs w:val="22"/>
          <w:shd w:val="clear" w:color="auto" w:fill="auto"/>
          <w:lang w:eastAsia="en-US"/>
        </w:rPr>
        <w:t>и</w:t>
      </w:r>
      <w:r w:rsidRPr="00435D41">
        <w:rPr>
          <w:rFonts w:eastAsia="Times New Roman"/>
          <w:color w:val="auto"/>
          <w:sz w:val="22"/>
          <w:szCs w:val="22"/>
          <w:shd w:val="clear" w:color="auto" w:fill="auto"/>
          <w:lang w:eastAsia="en-US"/>
        </w:rPr>
        <w:t xml:space="preserve"> с учетом НДС.</w:t>
      </w:r>
      <w:bookmarkStart w:id="5" w:name="_GoBack"/>
      <w:bookmarkEnd w:id="5"/>
    </w:p>
    <w:p w:rsidR="00ED7183" w:rsidRDefault="00ED7183" w:rsidP="00804E4D">
      <w:pPr>
        <w:ind w:firstLine="709"/>
        <w:jc w:val="left"/>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6B5171" w:rsidRDefault="006B5171" w:rsidP="00675778">
      <w:pPr>
        <w:ind w:firstLine="709"/>
        <w:jc w:val="center"/>
        <w:rPr>
          <w:rFonts w:eastAsia="Calibri"/>
          <w:b/>
          <w:color w:val="auto"/>
          <w:shd w:val="clear" w:color="auto" w:fill="auto"/>
          <w:lang w:eastAsia="en-US"/>
        </w:rPr>
      </w:pPr>
      <w:r>
        <w:rPr>
          <w:rFonts w:eastAsia="Calibri"/>
          <w:b/>
          <w:color w:val="auto"/>
          <w:shd w:val="clear" w:color="auto" w:fill="auto"/>
          <w:lang w:eastAsia="en-US"/>
        </w:rPr>
        <w:lastRenderedPageBreak/>
        <w:t>РАЗДЕЛ</w:t>
      </w:r>
      <w:r w:rsidR="00F11344">
        <w:rPr>
          <w:rFonts w:eastAsia="Calibri"/>
          <w:b/>
          <w:color w:val="auto"/>
          <w:shd w:val="clear" w:color="auto" w:fill="auto"/>
          <w:lang w:eastAsia="en-US"/>
        </w:rPr>
        <w:t xml:space="preserve"> </w:t>
      </w:r>
      <w:r>
        <w:rPr>
          <w:rFonts w:eastAsia="Calibri"/>
          <w:b/>
          <w:color w:val="auto"/>
          <w:shd w:val="clear" w:color="auto" w:fill="auto"/>
          <w:lang w:val="en-US" w:eastAsia="en-US"/>
        </w:rPr>
        <w:t>VI</w:t>
      </w:r>
      <w:r>
        <w:rPr>
          <w:rFonts w:eastAsia="Calibri"/>
          <w:b/>
          <w:color w:val="auto"/>
          <w:shd w:val="clear" w:color="auto" w:fill="auto"/>
          <w:lang w:eastAsia="en-US"/>
        </w:rPr>
        <w:t>.</w:t>
      </w:r>
      <w:r w:rsidR="00F11344">
        <w:rPr>
          <w:rFonts w:eastAsia="Calibri"/>
          <w:b/>
          <w:color w:val="auto"/>
          <w:shd w:val="clear" w:color="auto" w:fill="auto"/>
          <w:lang w:eastAsia="en-US"/>
        </w:rPr>
        <w:t xml:space="preserve"> </w:t>
      </w:r>
      <w:r w:rsidR="00804E4D">
        <w:rPr>
          <w:rFonts w:eastAsia="Calibri"/>
          <w:b/>
          <w:color w:val="auto"/>
          <w:shd w:val="clear" w:color="auto" w:fill="auto"/>
          <w:lang w:eastAsia="en-US"/>
        </w:rPr>
        <w:t xml:space="preserve">ИНСТРУКЦИЯ </w:t>
      </w:r>
      <w:r w:rsidR="004C228A" w:rsidRPr="004C228A">
        <w:rPr>
          <w:rFonts w:eastAsia="Calibri"/>
          <w:b/>
          <w:color w:val="auto"/>
          <w:shd w:val="clear" w:color="auto" w:fill="auto"/>
          <w:lang w:eastAsia="en-US"/>
        </w:rPr>
        <w:t xml:space="preserve">ПО ЗАПОЛНЕНИЮ ЗАЯВОК НА УЧАСТИЕ В </w:t>
      </w:r>
      <w:r w:rsidR="004C228A">
        <w:rPr>
          <w:rFonts w:eastAsia="Calibri"/>
          <w:b/>
          <w:color w:val="auto"/>
          <w:shd w:val="clear" w:color="auto" w:fill="auto"/>
          <w:lang w:eastAsia="en-US"/>
        </w:rPr>
        <w:t xml:space="preserve">ЭЛЕКТРОННОМ </w:t>
      </w:r>
      <w:r w:rsidR="004C228A" w:rsidRPr="004C228A">
        <w:rPr>
          <w:rFonts w:eastAsia="Calibri"/>
          <w:b/>
          <w:color w:val="auto"/>
          <w:shd w:val="clear" w:color="auto" w:fill="auto"/>
          <w:lang w:eastAsia="en-US"/>
        </w:rPr>
        <w:t>АУКЦИОНЕ</w:t>
      </w:r>
    </w:p>
    <w:p w:rsidR="00A32091" w:rsidRDefault="00A32091" w:rsidP="00675778">
      <w:pPr>
        <w:ind w:firstLine="709"/>
        <w:jc w:val="center"/>
        <w:rPr>
          <w:rFonts w:eastAsia="Calibri"/>
          <w:b/>
          <w:color w:val="auto"/>
          <w:shd w:val="clear" w:color="auto" w:fill="auto"/>
          <w:lang w:eastAsia="en-US"/>
        </w:rPr>
      </w:pPr>
    </w:p>
    <w:p w:rsidR="00602EB4" w:rsidRPr="001744C7" w:rsidRDefault="00602EB4" w:rsidP="006D2D03">
      <w:pPr>
        <w:ind w:firstLine="709"/>
        <w:rPr>
          <w:rFonts w:eastAsia="Calibri"/>
          <w:color w:val="auto"/>
          <w:sz w:val="22"/>
          <w:szCs w:val="22"/>
          <w:shd w:val="clear" w:color="auto" w:fill="auto"/>
          <w:lang w:eastAsia="en-US"/>
        </w:rPr>
      </w:pPr>
      <w:r w:rsidRPr="001744C7">
        <w:rPr>
          <w:rFonts w:eastAsia="Calibri"/>
          <w:color w:val="auto"/>
          <w:sz w:val="22"/>
          <w:szCs w:val="22"/>
          <w:shd w:val="clear" w:color="auto" w:fill="auto"/>
          <w:lang w:eastAsia="en-US"/>
        </w:rPr>
        <w:t xml:space="preserve">Заявка на участие в </w:t>
      </w:r>
      <w:r w:rsidR="00A32091" w:rsidRPr="001744C7">
        <w:rPr>
          <w:rFonts w:eastAsia="Calibri"/>
          <w:color w:val="auto"/>
          <w:sz w:val="22"/>
          <w:szCs w:val="22"/>
          <w:shd w:val="clear" w:color="auto" w:fill="auto"/>
          <w:lang w:eastAsia="en-US"/>
        </w:rPr>
        <w:t xml:space="preserve">электронном </w:t>
      </w:r>
      <w:r w:rsidRPr="001744C7">
        <w:rPr>
          <w:rFonts w:eastAsia="Calibri"/>
          <w:color w:val="auto"/>
          <w:sz w:val="22"/>
          <w:szCs w:val="22"/>
          <w:shd w:val="clear" w:color="auto" w:fill="auto"/>
          <w:lang w:eastAsia="en-US"/>
        </w:rPr>
        <w:t xml:space="preserve">аукционе направляется участником закупки оператору электронной площадки в форме двух электронных документов, содержащих сведения, предусмотренные пунктами </w:t>
      </w:r>
      <w:r w:rsidR="00A32091" w:rsidRPr="001744C7">
        <w:rPr>
          <w:rFonts w:eastAsia="Calibri"/>
          <w:color w:val="auto"/>
          <w:sz w:val="22"/>
          <w:szCs w:val="22"/>
          <w:shd w:val="clear" w:color="auto" w:fill="auto"/>
          <w:lang w:eastAsia="en-US"/>
        </w:rPr>
        <w:t>3.1.2</w:t>
      </w:r>
      <w:r w:rsidRPr="001744C7">
        <w:rPr>
          <w:rFonts w:eastAsia="Calibri"/>
          <w:color w:val="auto"/>
          <w:sz w:val="22"/>
          <w:szCs w:val="22"/>
          <w:shd w:val="clear" w:color="auto" w:fill="auto"/>
          <w:lang w:eastAsia="en-US"/>
        </w:rPr>
        <w:t>.</w:t>
      </w:r>
      <w:r w:rsidR="00A32091" w:rsidRPr="001744C7">
        <w:rPr>
          <w:rFonts w:eastAsia="Calibri"/>
          <w:color w:val="auto"/>
          <w:sz w:val="22"/>
          <w:szCs w:val="22"/>
          <w:shd w:val="clear" w:color="auto" w:fill="auto"/>
          <w:lang w:eastAsia="en-US"/>
        </w:rPr>
        <w:t xml:space="preserve"> и 3.1.3. Раздела </w:t>
      </w:r>
      <w:r w:rsidR="00A32091" w:rsidRPr="001744C7">
        <w:rPr>
          <w:rFonts w:eastAsia="Calibri"/>
          <w:color w:val="auto"/>
          <w:sz w:val="22"/>
          <w:szCs w:val="22"/>
          <w:shd w:val="clear" w:color="auto" w:fill="auto"/>
          <w:lang w:val="en-US" w:eastAsia="en-US"/>
        </w:rPr>
        <w:t>I</w:t>
      </w:r>
      <w:r w:rsidR="00A32091" w:rsidRPr="001744C7">
        <w:rPr>
          <w:rFonts w:eastAsia="Calibri"/>
          <w:color w:val="auto"/>
          <w:sz w:val="22"/>
          <w:szCs w:val="22"/>
          <w:shd w:val="clear" w:color="auto" w:fill="auto"/>
          <w:lang w:eastAsia="en-US"/>
        </w:rPr>
        <w:t xml:space="preserve"> «Общие условия проведения аукциона в электронной форме»</w:t>
      </w:r>
      <w:r w:rsidR="006D2D03" w:rsidRPr="001744C7">
        <w:rPr>
          <w:rFonts w:eastAsia="Calibri"/>
          <w:color w:val="auto"/>
          <w:sz w:val="22"/>
          <w:szCs w:val="22"/>
          <w:shd w:val="clear" w:color="auto" w:fill="auto"/>
          <w:lang w:eastAsia="en-US"/>
        </w:rPr>
        <w:t>.</w:t>
      </w:r>
      <w:r w:rsidRPr="001744C7">
        <w:rPr>
          <w:rFonts w:eastAsia="Calibri"/>
          <w:color w:val="auto"/>
          <w:sz w:val="22"/>
          <w:szCs w:val="22"/>
          <w:shd w:val="clear" w:color="auto" w:fill="auto"/>
          <w:lang w:eastAsia="en-US"/>
        </w:rPr>
        <w:t xml:space="preserve"> Указанные электронные документы подаются одновременно.</w:t>
      </w:r>
    </w:p>
    <w:p w:rsidR="00602EB4" w:rsidRPr="001744C7" w:rsidRDefault="00602EB4" w:rsidP="006D2D03">
      <w:pPr>
        <w:ind w:firstLine="709"/>
        <w:rPr>
          <w:rFonts w:eastAsia="Calibri"/>
          <w:color w:val="auto"/>
          <w:sz w:val="22"/>
          <w:szCs w:val="22"/>
          <w:shd w:val="clear" w:color="auto" w:fill="auto"/>
          <w:lang w:eastAsia="en-US"/>
        </w:rPr>
      </w:pPr>
      <w:r w:rsidRPr="001744C7">
        <w:rPr>
          <w:rFonts w:eastAsia="Calibri"/>
          <w:color w:val="auto"/>
          <w:sz w:val="22"/>
          <w:szCs w:val="22"/>
          <w:shd w:val="clear" w:color="auto" w:fill="auto"/>
          <w:lang w:eastAsia="en-US"/>
        </w:rPr>
        <w:t xml:space="preserve">При подготовке заявки на участие в </w:t>
      </w:r>
      <w:r w:rsidR="006D2D03" w:rsidRPr="001744C7">
        <w:rPr>
          <w:rFonts w:eastAsia="Calibri"/>
          <w:color w:val="auto"/>
          <w:sz w:val="22"/>
          <w:szCs w:val="22"/>
          <w:shd w:val="clear" w:color="auto" w:fill="auto"/>
          <w:lang w:eastAsia="en-US"/>
        </w:rPr>
        <w:t xml:space="preserve">электронном </w:t>
      </w:r>
      <w:r w:rsidRPr="001744C7">
        <w:rPr>
          <w:rFonts w:eastAsia="Calibri"/>
          <w:color w:val="auto"/>
          <w:sz w:val="22"/>
          <w:szCs w:val="22"/>
          <w:shd w:val="clear" w:color="auto" w:fill="auto"/>
          <w:lang w:eastAsia="en-US"/>
        </w:rPr>
        <w:t>аукционе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602EB4" w:rsidRPr="001744C7" w:rsidRDefault="00602EB4" w:rsidP="006D2D03">
      <w:pPr>
        <w:ind w:firstLine="709"/>
        <w:rPr>
          <w:rFonts w:eastAsia="Calibri"/>
          <w:color w:val="auto"/>
          <w:sz w:val="22"/>
          <w:szCs w:val="22"/>
          <w:shd w:val="clear" w:color="auto" w:fill="auto"/>
          <w:lang w:eastAsia="en-US"/>
        </w:rPr>
      </w:pPr>
      <w:r w:rsidRPr="001744C7">
        <w:rPr>
          <w:rFonts w:eastAsia="Calibri"/>
          <w:color w:val="auto"/>
          <w:sz w:val="22"/>
          <w:szCs w:val="22"/>
          <w:shd w:val="clear" w:color="auto" w:fill="auto"/>
          <w:lang w:eastAsia="en-US"/>
        </w:rPr>
        <w:t>Сведения, содержащиеся в заявках участников закупки, должны быть достоверными и не должны допускать двусмысленных толкований.</w:t>
      </w:r>
    </w:p>
    <w:p w:rsidR="00602EB4" w:rsidRPr="001744C7" w:rsidRDefault="00602EB4" w:rsidP="006D2D03">
      <w:pPr>
        <w:ind w:firstLine="709"/>
        <w:rPr>
          <w:rFonts w:eastAsia="Calibri"/>
          <w:b/>
          <w:color w:val="auto"/>
          <w:sz w:val="22"/>
          <w:szCs w:val="22"/>
          <w:shd w:val="clear" w:color="auto" w:fill="auto"/>
          <w:lang w:eastAsia="en-US"/>
        </w:rPr>
      </w:pPr>
      <w:r w:rsidRPr="001744C7">
        <w:rPr>
          <w:rFonts w:eastAsia="Calibri"/>
          <w:color w:val="auto"/>
          <w:sz w:val="22"/>
          <w:szCs w:val="22"/>
          <w:shd w:val="clear" w:color="auto" w:fill="auto"/>
          <w:lang w:eastAsia="en-US"/>
        </w:rPr>
        <w:t xml:space="preserve">Заявку на участие в </w:t>
      </w:r>
      <w:r w:rsidR="006D2D03" w:rsidRPr="001744C7">
        <w:rPr>
          <w:rFonts w:eastAsia="Calibri"/>
          <w:color w:val="auto"/>
          <w:sz w:val="22"/>
          <w:szCs w:val="22"/>
          <w:shd w:val="clear" w:color="auto" w:fill="auto"/>
          <w:lang w:eastAsia="en-US"/>
        </w:rPr>
        <w:t xml:space="preserve">электронном </w:t>
      </w:r>
      <w:r w:rsidRPr="001744C7">
        <w:rPr>
          <w:rFonts w:eastAsia="Calibri"/>
          <w:color w:val="auto"/>
          <w:sz w:val="22"/>
          <w:szCs w:val="22"/>
          <w:shd w:val="clear" w:color="auto" w:fill="auto"/>
          <w:lang w:eastAsia="en-US"/>
        </w:rPr>
        <w:t xml:space="preserve">аукционе участник закупки составляет, руководствуясь данной документацией </w:t>
      </w:r>
      <w:r w:rsidR="006D2D03" w:rsidRPr="001744C7">
        <w:rPr>
          <w:rFonts w:eastAsia="Calibri"/>
          <w:color w:val="auto"/>
          <w:sz w:val="22"/>
          <w:szCs w:val="22"/>
          <w:shd w:val="clear" w:color="auto" w:fill="auto"/>
          <w:lang w:eastAsia="en-US"/>
        </w:rPr>
        <w:t>о закупке</w:t>
      </w:r>
      <w:r w:rsidRPr="001744C7">
        <w:rPr>
          <w:rFonts w:eastAsia="Calibri"/>
          <w:color w:val="auto"/>
          <w:sz w:val="22"/>
          <w:szCs w:val="22"/>
          <w:shd w:val="clear" w:color="auto" w:fill="auto"/>
          <w:lang w:eastAsia="en-US"/>
        </w:rPr>
        <w:t>, в соответствии с требованиями Информационной карты.</w:t>
      </w:r>
    </w:p>
    <w:p w:rsidR="004C228A" w:rsidRPr="001744C7" w:rsidRDefault="004C228A" w:rsidP="001744C7">
      <w:pPr>
        <w:tabs>
          <w:tab w:val="left" w:pos="567"/>
        </w:tabs>
        <w:suppressAutoHyphens/>
        <w:ind w:firstLine="709"/>
        <w:rPr>
          <w:rFonts w:eastAsia="Times New Roman" w:cs="Calibri"/>
          <w:color w:val="auto"/>
          <w:kern w:val="1"/>
          <w:sz w:val="22"/>
          <w:szCs w:val="22"/>
          <w:shd w:val="clear" w:color="auto" w:fill="auto"/>
          <w:lang w:eastAsia="ar-SA"/>
        </w:rPr>
      </w:pPr>
      <w:r w:rsidRPr="001744C7">
        <w:rPr>
          <w:rFonts w:eastAsia="Times New Roman" w:cs="Calibri"/>
          <w:color w:val="auto"/>
          <w:kern w:val="1"/>
          <w:sz w:val="22"/>
          <w:szCs w:val="22"/>
          <w:shd w:val="clear" w:color="auto" w:fill="auto"/>
          <w:lang w:eastAsia="ar-SA"/>
        </w:rPr>
        <w:t>В случае проведения закупки на поставку товара либо закупки на выполнение работ (оказания услуг) с использованием товара участнику необходимо указать конкретные показатели предлагаемого им товара в соответствии с требованиями Заказчика руководствуясь следующей инструкцией с определениями знаков и обозначений:</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символ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символ «&lt;» означает что, участнику следует предоставить в заявке конкретный показатель, менее указанного значения;</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символ «</w:t>
      </w:r>
      <w:r w:rsidRPr="001744C7">
        <w:rPr>
          <w:rFonts w:eastAsia="Times New Roman"/>
          <w:i/>
          <w:color w:val="auto"/>
          <w:sz w:val="22"/>
          <w:szCs w:val="22"/>
          <w:shd w:val="clear" w:color="auto" w:fill="auto"/>
        </w:rPr>
        <w:t>&gt;</w:t>
      </w:r>
      <w:r w:rsidRPr="001744C7">
        <w:rPr>
          <w:rFonts w:eastAsia="Times New Roman"/>
          <w:color w:val="auto"/>
          <w:sz w:val="22"/>
          <w:szCs w:val="22"/>
          <w:shd w:val="clear" w:color="auto" w:fill="auto"/>
        </w:rPr>
        <w:t>» означает что, участнику следует предоставить в заявке конкретный показатель, более указанного значения;</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слова «не менее» означают что, участнику следует предоставить в заявке конкретный показатель, более указанного значения или равный ему;</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 xml:space="preserve">слова </w:t>
      </w:r>
      <w:r w:rsidRPr="001744C7">
        <w:rPr>
          <w:rFonts w:eastAsia="Times New Roman"/>
          <w:i/>
          <w:color w:val="auto"/>
          <w:sz w:val="22"/>
          <w:szCs w:val="22"/>
          <w:shd w:val="clear" w:color="auto" w:fill="auto"/>
        </w:rPr>
        <w:t>«</w:t>
      </w:r>
      <w:r w:rsidRPr="001744C7">
        <w:rPr>
          <w:rFonts w:eastAsia="Times New Roman"/>
          <w:color w:val="auto"/>
          <w:sz w:val="22"/>
          <w:szCs w:val="22"/>
          <w:shd w:val="clear" w:color="auto" w:fill="auto"/>
        </w:rPr>
        <w:t>не более</w:t>
      </w:r>
      <w:r w:rsidRPr="001744C7">
        <w:rPr>
          <w:rFonts w:eastAsia="Times New Roman"/>
          <w:i/>
          <w:color w:val="auto"/>
          <w:sz w:val="22"/>
          <w:szCs w:val="22"/>
          <w:shd w:val="clear" w:color="auto" w:fill="auto"/>
        </w:rPr>
        <w:t>»</w:t>
      </w:r>
      <w:r w:rsidRPr="001744C7">
        <w:rPr>
          <w:rFonts w:eastAsia="Times New Roman"/>
          <w:color w:val="auto"/>
          <w:sz w:val="22"/>
          <w:szCs w:val="22"/>
          <w:shd w:val="clear" w:color="auto" w:fill="auto"/>
        </w:rPr>
        <w:t xml:space="preserve"> означают что, участнику следует предоставить в заявке конкретный показатель, менее указанного значения или равный ему;</w:t>
      </w:r>
    </w:p>
    <w:p w:rsidR="004C228A" w:rsidRPr="001744C7" w:rsidRDefault="004C228A" w:rsidP="006D2D03">
      <w:pPr>
        <w:numPr>
          <w:ilvl w:val="0"/>
          <w:numId w:val="8"/>
        </w:numPr>
        <w:suppressAutoHyphens/>
        <w:ind w:left="142" w:firstLine="425"/>
        <w:contextualSpacing/>
        <w:rPr>
          <w:rFonts w:eastAsia="Times New Roman"/>
          <w:i/>
          <w:color w:val="auto"/>
          <w:sz w:val="22"/>
          <w:szCs w:val="22"/>
          <w:shd w:val="clear" w:color="auto" w:fill="auto"/>
        </w:rPr>
      </w:pPr>
      <w:r w:rsidRPr="001744C7">
        <w:rPr>
          <w:rFonts w:eastAsia="Times New Roman"/>
          <w:color w:val="auto"/>
          <w:sz w:val="22"/>
          <w:szCs w:val="22"/>
          <w:shd w:val="clear" w:color="auto" w:fill="auto"/>
        </w:rPr>
        <w:t>символ</w:t>
      </w:r>
      <w:r w:rsidRPr="001744C7">
        <w:rPr>
          <w:rFonts w:eastAsia="Times New Roman"/>
          <w:i/>
          <w:color w:val="auto"/>
          <w:sz w:val="22"/>
          <w:szCs w:val="22"/>
          <w:shd w:val="clear" w:color="auto" w:fill="auto"/>
        </w:rPr>
        <w:t xml:space="preserve"> «≥» </w:t>
      </w:r>
      <w:r w:rsidRPr="001744C7">
        <w:rPr>
          <w:rFonts w:eastAsia="Times New Roman"/>
          <w:color w:val="auto"/>
          <w:sz w:val="22"/>
          <w:szCs w:val="22"/>
          <w:shd w:val="clear" w:color="auto" w:fill="auto"/>
        </w:rPr>
        <w:t>означает что, участнику следует предоставить в заявке конкретный показатель, более указанного значения или равный ему;</w:t>
      </w:r>
    </w:p>
    <w:p w:rsidR="004C228A" w:rsidRPr="001744C7" w:rsidRDefault="004C228A" w:rsidP="006D2D03">
      <w:pPr>
        <w:numPr>
          <w:ilvl w:val="0"/>
          <w:numId w:val="8"/>
        </w:numPr>
        <w:suppressAutoHyphens/>
        <w:ind w:left="142" w:firstLine="425"/>
        <w:contextualSpacing/>
        <w:rPr>
          <w:rFonts w:eastAsia="Times New Roman"/>
          <w:i/>
          <w:color w:val="auto"/>
          <w:sz w:val="22"/>
          <w:szCs w:val="22"/>
          <w:shd w:val="clear" w:color="auto" w:fill="auto"/>
        </w:rPr>
      </w:pPr>
      <w:r w:rsidRPr="001744C7">
        <w:rPr>
          <w:rFonts w:eastAsia="Times New Roman"/>
          <w:color w:val="auto"/>
          <w:sz w:val="22"/>
          <w:szCs w:val="22"/>
          <w:shd w:val="clear" w:color="auto" w:fill="auto"/>
        </w:rPr>
        <w:t>символ</w:t>
      </w:r>
      <w:r w:rsidRPr="001744C7">
        <w:rPr>
          <w:rFonts w:eastAsia="Times New Roman"/>
          <w:i/>
          <w:color w:val="auto"/>
          <w:sz w:val="22"/>
          <w:szCs w:val="22"/>
          <w:shd w:val="clear" w:color="auto" w:fill="auto"/>
        </w:rPr>
        <w:t xml:space="preserve"> «≤» </w:t>
      </w:r>
      <w:r w:rsidRPr="001744C7">
        <w:rPr>
          <w:rFonts w:eastAsia="Times New Roman"/>
          <w:color w:val="auto"/>
          <w:sz w:val="22"/>
          <w:szCs w:val="22"/>
          <w:shd w:val="clear" w:color="auto" w:fill="auto"/>
        </w:rPr>
        <w:t>означает что, участнику следует предоставить в заявке конкретный показатель, менее указанного значения или равный ему;</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слова «</w:t>
      </w:r>
      <w:r w:rsidR="006D2D03" w:rsidRPr="001744C7">
        <w:rPr>
          <w:rFonts w:eastAsia="Times New Roman"/>
          <w:color w:val="auto"/>
          <w:sz w:val="22"/>
          <w:szCs w:val="22"/>
          <w:shd w:val="clear" w:color="auto" w:fill="auto"/>
        </w:rPr>
        <w:t>н</w:t>
      </w:r>
      <w:r w:rsidRPr="001744C7">
        <w:rPr>
          <w:rFonts w:eastAsia="Times New Roman"/>
          <w:color w:val="auto"/>
          <w:sz w:val="22"/>
          <w:szCs w:val="22"/>
          <w:shd w:val="clear" w:color="auto" w:fill="auto"/>
        </w:rPr>
        <w:t>е выше» означают что, участнику следует предоставить в заявке конкретный показатель, не более указанного значения;</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слова «</w:t>
      </w:r>
      <w:r w:rsidR="006D2D03" w:rsidRPr="001744C7">
        <w:rPr>
          <w:rFonts w:eastAsia="Times New Roman"/>
          <w:color w:val="auto"/>
          <w:sz w:val="22"/>
          <w:szCs w:val="22"/>
          <w:shd w:val="clear" w:color="auto" w:fill="auto"/>
        </w:rPr>
        <w:t>н</w:t>
      </w:r>
      <w:r w:rsidRPr="001744C7">
        <w:rPr>
          <w:rFonts w:eastAsia="Times New Roman"/>
          <w:color w:val="auto"/>
          <w:sz w:val="22"/>
          <w:szCs w:val="22"/>
          <w:shd w:val="clear" w:color="auto" w:fill="auto"/>
        </w:rPr>
        <w:t xml:space="preserve">е ниже» означают что, участнику следует предоставить в заявке конкретный показатель, не менее указанного значения; </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при этом, символы «±», «&lt;», «&gt;», «≥», «≤» устанавливаются в требуемом значении Сведений о товарах слева от числового значения показателя;</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в случае, если значения или диапазоны значений параметра указаны с использованием символа «запятая», союза «и», участнику закупки необходимо предоставить все значения показателя или все диапазоны значений, указанных через данные символ, союз;</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 xml:space="preserve">в случае, если значения или диапазоны значений параметра указаны с использованием символа «точка с запятой», союза «или», </w:t>
      </w:r>
      <w:r w:rsidR="009F782F">
        <w:rPr>
          <w:rFonts w:eastAsia="Times New Roman"/>
          <w:color w:val="auto"/>
          <w:sz w:val="22"/>
          <w:szCs w:val="22"/>
          <w:shd w:val="clear" w:color="auto" w:fill="auto"/>
        </w:rPr>
        <w:t xml:space="preserve">«либо», </w:t>
      </w:r>
      <w:r w:rsidRPr="001744C7">
        <w:rPr>
          <w:rFonts w:eastAsia="Times New Roman"/>
          <w:color w:val="auto"/>
          <w:sz w:val="22"/>
          <w:szCs w:val="22"/>
          <w:shd w:val="clear" w:color="auto" w:fill="auto"/>
        </w:rPr>
        <w:t>участнику закупки необходимо предоставить одно из указанных значений или диапазонов значений, указанных через данный символ;</w:t>
      </w:r>
    </w:p>
    <w:p w:rsidR="004C228A" w:rsidRPr="001744C7" w:rsidRDefault="004C228A" w:rsidP="006D2D03">
      <w:pPr>
        <w:numPr>
          <w:ilvl w:val="0"/>
          <w:numId w:val="8"/>
        </w:numPr>
        <w:suppressAutoHyphens/>
        <w:ind w:left="142" w:firstLine="425"/>
        <w:contextualSpacing/>
        <w:rPr>
          <w:rFonts w:eastAsia="Times New Roman"/>
          <w:color w:val="FF0000"/>
          <w:sz w:val="22"/>
          <w:szCs w:val="22"/>
          <w:shd w:val="clear" w:color="auto" w:fill="auto"/>
        </w:rPr>
      </w:pPr>
      <w:r w:rsidRPr="001744C7">
        <w:rPr>
          <w:rFonts w:eastAsia="Times New Roman"/>
          <w:color w:val="auto"/>
          <w:sz w:val="22"/>
          <w:szCs w:val="22"/>
          <w:shd w:val="clear" w:color="auto" w:fill="auto"/>
        </w:rPr>
        <w:t>в случае, если значения или диапазоны значений параметра указаны одновременно с использованием символов «точка с запятой», «запятая», участнику закупки необходимо представить в заявке значения или диапазоны значений, разделенных символом «точка с запятой»;</w:t>
      </w:r>
    </w:p>
    <w:p w:rsidR="004C228A" w:rsidRPr="001744C7" w:rsidRDefault="004C228A" w:rsidP="006D2D03">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w:t>
      </w:r>
    </w:p>
    <w:p w:rsidR="004C228A" w:rsidRPr="00E1095E" w:rsidRDefault="004C228A" w:rsidP="00E1095E">
      <w:pPr>
        <w:numPr>
          <w:ilvl w:val="0"/>
          <w:numId w:val="8"/>
        </w:numPr>
        <w:tabs>
          <w:tab w:val="left" w:pos="709"/>
        </w:tabs>
        <w:suppressAutoHyphens/>
        <w:ind w:left="0" w:firstLine="567"/>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символы «многоточие», «тире» установленные между значениями, следует читать как необходимость указания диапазона значений;</w:t>
      </w:r>
    </w:p>
    <w:p w:rsidR="004C228A" w:rsidRPr="001744C7" w:rsidRDefault="004C228A" w:rsidP="00E1095E">
      <w:pPr>
        <w:numPr>
          <w:ilvl w:val="0"/>
          <w:numId w:val="8"/>
        </w:numPr>
        <w:suppressAutoHyphens/>
        <w:ind w:left="0" w:firstLine="567"/>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в случае необходимости указания габаритных размеров требуемого товара, в требованиях Заказчика указываются соответствующие значения требуемого параметра в отдельных ячейках, сопровождающиеся словами: длина, высота, ширина, глубина и т.д.</w:t>
      </w:r>
    </w:p>
    <w:p w:rsidR="004C228A" w:rsidRDefault="004C228A" w:rsidP="001744C7">
      <w:pPr>
        <w:suppressAutoHyphens/>
        <w:ind w:firstLine="709"/>
        <w:rPr>
          <w:rFonts w:eastAsia="Times New Roman"/>
          <w:color w:val="auto"/>
          <w:kern w:val="1"/>
          <w:sz w:val="22"/>
          <w:szCs w:val="22"/>
          <w:shd w:val="clear" w:color="auto" w:fill="auto"/>
          <w:lang w:eastAsia="ar-SA"/>
        </w:rPr>
      </w:pPr>
      <w:r w:rsidRPr="001744C7">
        <w:rPr>
          <w:rFonts w:eastAsia="Times New Roman"/>
          <w:color w:val="auto"/>
          <w:kern w:val="1"/>
          <w:sz w:val="22"/>
          <w:szCs w:val="22"/>
          <w:shd w:val="clear" w:color="auto" w:fill="auto"/>
          <w:lang w:eastAsia="ar-SA"/>
        </w:rPr>
        <w:lastRenderedPageBreak/>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1744C7" w:rsidRPr="001744C7" w:rsidRDefault="001744C7" w:rsidP="001744C7">
      <w:pPr>
        <w:suppressAutoHyphens/>
        <w:ind w:firstLine="709"/>
        <w:rPr>
          <w:rFonts w:eastAsia="Times New Roman"/>
          <w:color w:val="auto"/>
          <w:kern w:val="1"/>
          <w:sz w:val="22"/>
          <w:szCs w:val="22"/>
          <w:shd w:val="clear" w:color="auto" w:fill="auto"/>
          <w:lang w:eastAsia="ar-SA"/>
        </w:rPr>
      </w:pPr>
      <w:r w:rsidRPr="001744C7">
        <w:rPr>
          <w:rFonts w:eastAsia="Calibri"/>
          <w:color w:val="auto"/>
          <w:sz w:val="22"/>
          <w:szCs w:val="22"/>
          <w:shd w:val="clear" w:color="auto" w:fill="auto"/>
          <w:lang w:eastAsia="en-US"/>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4C228A" w:rsidRDefault="004C228A" w:rsidP="00675778">
      <w:pPr>
        <w:ind w:firstLine="709"/>
        <w:jc w:val="center"/>
      </w:pPr>
    </w:p>
    <w:p w:rsidR="001744C7" w:rsidRPr="00721171" w:rsidRDefault="001744C7" w:rsidP="001744C7">
      <w:pPr>
        <w:ind w:firstLine="709"/>
        <w:jc w:val="right"/>
        <w:rPr>
          <w:rFonts w:eastAsia="Calibri"/>
          <w:i/>
          <w:color w:val="auto"/>
          <w:shd w:val="clear" w:color="auto" w:fill="auto"/>
          <w:lang w:eastAsia="en-US"/>
        </w:rPr>
      </w:pPr>
      <w:r w:rsidRPr="00721171">
        <w:rPr>
          <w:rFonts w:eastAsia="Calibri"/>
          <w:i/>
          <w:color w:val="auto"/>
          <w:shd w:val="clear" w:color="auto" w:fill="auto"/>
          <w:lang w:eastAsia="en-US"/>
        </w:rPr>
        <w:t>Рекомендуемая форма первой части заявки</w:t>
      </w:r>
    </w:p>
    <w:p w:rsidR="001744C7" w:rsidRDefault="001744C7" w:rsidP="001744C7">
      <w:pPr>
        <w:ind w:firstLine="709"/>
        <w:jc w:val="right"/>
        <w:rPr>
          <w:rFonts w:eastAsia="Calibri"/>
          <w:i/>
          <w:color w:val="auto"/>
          <w:sz w:val="22"/>
          <w:szCs w:val="22"/>
          <w:shd w:val="clear" w:color="auto" w:fill="auto"/>
          <w:lang w:eastAsia="en-US"/>
        </w:rPr>
      </w:pPr>
    </w:p>
    <w:tbl>
      <w:tblPr>
        <w:tblW w:w="48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
        <w:gridCol w:w="2902"/>
        <w:gridCol w:w="3907"/>
        <w:gridCol w:w="2374"/>
      </w:tblGrid>
      <w:tr w:rsidR="001744C7" w:rsidRPr="001744C7" w:rsidTr="00C50CD9">
        <w:trPr>
          <w:trHeight w:val="3325"/>
        </w:trPr>
        <w:tc>
          <w:tcPr>
            <w:tcW w:w="238"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 п/п</w:t>
            </w:r>
          </w:p>
        </w:tc>
        <w:tc>
          <w:tcPr>
            <w:tcW w:w="1504"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C50CD9">
            <w:pPr>
              <w:jc w:val="center"/>
              <w:rPr>
                <w:rFonts w:eastAsia="Times New Roman"/>
                <w:color w:val="auto"/>
                <w:sz w:val="20"/>
                <w:szCs w:val="20"/>
                <w:shd w:val="clear" w:color="auto" w:fill="auto"/>
              </w:rPr>
            </w:pPr>
            <w:r w:rsidRPr="001744C7">
              <w:rPr>
                <w:rFonts w:eastAsia="Times New Roman"/>
                <w:color w:val="auto"/>
                <w:sz w:val="20"/>
                <w:szCs w:val="20"/>
                <w:shd w:val="clear" w:color="auto" w:fill="auto"/>
              </w:rPr>
              <w:t>Наименование поставляемого товара</w:t>
            </w:r>
          </w:p>
          <w:p w:rsidR="001744C7" w:rsidRPr="001744C7" w:rsidRDefault="001744C7" w:rsidP="00C50CD9">
            <w:pPr>
              <w:jc w:val="center"/>
              <w:rPr>
                <w:rFonts w:eastAsia="Times New Roman"/>
                <w:i/>
                <w:iCs/>
                <w:color w:val="auto"/>
                <w:sz w:val="20"/>
                <w:szCs w:val="20"/>
                <w:shd w:val="clear" w:color="auto" w:fill="auto"/>
              </w:rPr>
            </w:pPr>
          </w:p>
        </w:tc>
        <w:tc>
          <w:tcPr>
            <w:tcW w:w="2026" w:type="pct"/>
            <w:tcBorders>
              <w:top w:val="single" w:sz="4" w:space="0" w:color="auto"/>
              <w:left w:val="single" w:sz="4" w:space="0" w:color="auto"/>
              <w:right w:val="single" w:sz="4" w:space="0" w:color="auto"/>
            </w:tcBorders>
            <w:vAlign w:val="center"/>
          </w:tcPr>
          <w:p w:rsidR="001744C7" w:rsidRPr="001744C7" w:rsidRDefault="001744C7" w:rsidP="001744C7">
            <w:pPr>
              <w:ind w:firstLine="42"/>
              <w:jc w:val="center"/>
              <w:rPr>
                <w:rFonts w:eastAsia="Times New Roman"/>
                <w:color w:val="auto"/>
                <w:sz w:val="20"/>
                <w:szCs w:val="20"/>
                <w:shd w:val="clear" w:color="auto" w:fill="auto"/>
              </w:rPr>
            </w:pPr>
            <w:r w:rsidRPr="001744C7">
              <w:rPr>
                <w:rFonts w:eastAsia="Times New Roman"/>
                <w:color w:val="auto"/>
                <w:sz w:val="20"/>
                <w:szCs w:val="20"/>
                <w:shd w:val="clear" w:color="auto" w:fill="auto"/>
              </w:rPr>
              <w:t>Показатели, позволяющие определить соответствие закупаемых товаров установленным Заказчиком требованиям.</w:t>
            </w:r>
          </w:p>
          <w:p w:rsidR="001744C7" w:rsidRPr="001744C7" w:rsidRDefault="001744C7" w:rsidP="001744C7">
            <w:pPr>
              <w:jc w:val="center"/>
              <w:rPr>
                <w:rFonts w:eastAsia="Times New Roman"/>
                <w:color w:val="auto"/>
                <w:sz w:val="20"/>
                <w:szCs w:val="20"/>
                <w:shd w:val="clear" w:color="auto" w:fill="auto"/>
              </w:rPr>
            </w:pPr>
            <w:r w:rsidRPr="001744C7">
              <w:rPr>
                <w:rFonts w:eastAsia="Times New Roman"/>
                <w:i/>
                <w:iCs/>
                <w:color w:val="FF0000"/>
                <w:sz w:val="20"/>
                <w:szCs w:val="20"/>
                <w:shd w:val="clear" w:color="auto" w:fill="auto"/>
              </w:rPr>
              <w:t>(участник аукциона должен указать конкретные показатели предлагаемого для поставки товара)</w:t>
            </w:r>
          </w:p>
        </w:tc>
        <w:tc>
          <w:tcPr>
            <w:tcW w:w="1231"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widowControl w:val="0"/>
              <w:autoSpaceDE w:val="0"/>
              <w:autoSpaceDN w:val="0"/>
              <w:adjustRightInd w:val="0"/>
              <w:jc w:val="center"/>
              <w:rPr>
                <w:rFonts w:eastAsia="Times New Roman"/>
                <w:color w:val="auto"/>
                <w:sz w:val="20"/>
                <w:szCs w:val="20"/>
                <w:shd w:val="clear" w:color="auto" w:fill="auto"/>
              </w:rPr>
            </w:pPr>
            <w:r w:rsidRPr="001744C7">
              <w:rPr>
                <w:rFonts w:eastAsia="Times New Roman"/>
                <w:b/>
                <w:bCs/>
                <w:i/>
                <w:iCs/>
                <w:color w:val="auto"/>
                <w:sz w:val="20"/>
                <w:szCs w:val="20"/>
                <w:shd w:val="clear" w:color="auto" w:fill="auto"/>
              </w:rPr>
              <w:t>наименование страны происхождения товара</w:t>
            </w:r>
          </w:p>
          <w:p w:rsidR="001744C7" w:rsidRPr="001744C7" w:rsidRDefault="001744C7" w:rsidP="001744C7">
            <w:pPr>
              <w:tabs>
                <w:tab w:val="left" w:pos="668"/>
              </w:tabs>
              <w:jc w:val="center"/>
              <w:rPr>
                <w:rFonts w:eastAsia="Times New Roman"/>
                <w:b/>
                <w:bCs/>
                <w:i/>
                <w:iCs/>
                <w:color w:val="FF0000"/>
                <w:sz w:val="20"/>
                <w:szCs w:val="20"/>
                <w:shd w:val="clear" w:color="auto" w:fill="auto"/>
              </w:rPr>
            </w:pPr>
            <w:r w:rsidRPr="001744C7">
              <w:rPr>
                <w:rFonts w:eastAsia="Times New Roman"/>
                <w:b/>
                <w:bCs/>
                <w:i/>
                <w:iCs/>
                <w:color w:val="FF0000"/>
                <w:sz w:val="20"/>
                <w:szCs w:val="20"/>
                <w:shd w:val="clear" w:color="auto" w:fill="auto"/>
              </w:rPr>
              <w:t>(обязательное указание)</w:t>
            </w:r>
          </w:p>
        </w:tc>
      </w:tr>
      <w:tr w:rsidR="001744C7" w:rsidRPr="001744C7" w:rsidTr="001F121D">
        <w:trPr>
          <w:trHeight w:val="279"/>
        </w:trPr>
        <w:tc>
          <w:tcPr>
            <w:tcW w:w="238"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1</w:t>
            </w:r>
          </w:p>
        </w:tc>
        <w:tc>
          <w:tcPr>
            <w:tcW w:w="1504"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2</w:t>
            </w:r>
          </w:p>
        </w:tc>
        <w:tc>
          <w:tcPr>
            <w:tcW w:w="2026"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3</w:t>
            </w:r>
          </w:p>
        </w:tc>
        <w:tc>
          <w:tcPr>
            <w:tcW w:w="1231"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4</w:t>
            </w:r>
          </w:p>
        </w:tc>
      </w:tr>
      <w:tr w:rsidR="001744C7" w:rsidRPr="001744C7" w:rsidTr="001F121D">
        <w:trPr>
          <w:trHeight w:val="279"/>
        </w:trPr>
        <w:tc>
          <w:tcPr>
            <w:tcW w:w="238"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1</w:t>
            </w:r>
          </w:p>
        </w:tc>
        <w:tc>
          <w:tcPr>
            <w:tcW w:w="1504"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widowControl w:val="0"/>
              <w:autoSpaceDE w:val="0"/>
              <w:autoSpaceDN w:val="0"/>
              <w:adjustRightInd w:val="0"/>
              <w:jc w:val="left"/>
              <w:rPr>
                <w:rFonts w:eastAsia="Times New Roman"/>
                <w:color w:val="auto"/>
                <w:sz w:val="20"/>
                <w:szCs w:val="20"/>
                <w:shd w:val="clear" w:color="auto" w:fill="auto"/>
              </w:rPr>
            </w:pPr>
          </w:p>
        </w:tc>
        <w:tc>
          <w:tcPr>
            <w:tcW w:w="2026"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auto"/>
                <w:sz w:val="20"/>
                <w:szCs w:val="20"/>
                <w:shd w:val="clear" w:color="auto" w:fill="auto"/>
              </w:rPr>
            </w:pPr>
          </w:p>
        </w:tc>
        <w:tc>
          <w:tcPr>
            <w:tcW w:w="1231"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p>
        </w:tc>
      </w:tr>
      <w:tr w:rsidR="009F782F" w:rsidRPr="001744C7" w:rsidTr="001F121D">
        <w:trPr>
          <w:trHeight w:val="279"/>
        </w:trPr>
        <w:tc>
          <w:tcPr>
            <w:tcW w:w="238" w:type="pct"/>
            <w:tcBorders>
              <w:top w:val="single" w:sz="4" w:space="0" w:color="auto"/>
              <w:left w:val="single" w:sz="4" w:space="0" w:color="auto"/>
              <w:bottom w:val="single" w:sz="4" w:space="0" w:color="auto"/>
              <w:right w:val="single" w:sz="4" w:space="0" w:color="auto"/>
            </w:tcBorders>
            <w:vAlign w:val="center"/>
          </w:tcPr>
          <w:p w:rsidR="009F782F" w:rsidRPr="001744C7" w:rsidRDefault="009F782F" w:rsidP="001744C7">
            <w:pPr>
              <w:jc w:val="center"/>
              <w:rPr>
                <w:rFonts w:eastAsia="Times New Roman"/>
                <w:color w:val="000000"/>
                <w:sz w:val="20"/>
                <w:szCs w:val="20"/>
                <w:shd w:val="clear" w:color="auto" w:fill="auto"/>
              </w:rPr>
            </w:pPr>
            <w:r>
              <w:rPr>
                <w:rFonts w:eastAsia="Times New Roman"/>
                <w:color w:val="000000"/>
                <w:sz w:val="20"/>
                <w:szCs w:val="20"/>
                <w:shd w:val="clear" w:color="auto" w:fill="auto"/>
              </w:rPr>
              <w:t>…</w:t>
            </w:r>
          </w:p>
        </w:tc>
        <w:tc>
          <w:tcPr>
            <w:tcW w:w="1504" w:type="pct"/>
            <w:tcBorders>
              <w:top w:val="single" w:sz="4" w:space="0" w:color="auto"/>
              <w:left w:val="single" w:sz="4" w:space="0" w:color="auto"/>
              <w:bottom w:val="single" w:sz="4" w:space="0" w:color="auto"/>
              <w:right w:val="single" w:sz="4" w:space="0" w:color="auto"/>
            </w:tcBorders>
            <w:vAlign w:val="center"/>
          </w:tcPr>
          <w:p w:rsidR="009F782F" w:rsidRPr="001744C7" w:rsidRDefault="009F782F" w:rsidP="001744C7">
            <w:pPr>
              <w:widowControl w:val="0"/>
              <w:autoSpaceDE w:val="0"/>
              <w:autoSpaceDN w:val="0"/>
              <w:adjustRightInd w:val="0"/>
              <w:jc w:val="left"/>
              <w:rPr>
                <w:rFonts w:eastAsia="Times New Roman"/>
                <w:color w:val="auto"/>
                <w:sz w:val="20"/>
                <w:szCs w:val="20"/>
                <w:shd w:val="clear" w:color="auto" w:fill="auto"/>
              </w:rPr>
            </w:pPr>
          </w:p>
        </w:tc>
        <w:tc>
          <w:tcPr>
            <w:tcW w:w="2026" w:type="pct"/>
            <w:tcBorders>
              <w:top w:val="single" w:sz="4" w:space="0" w:color="auto"/>
              <w:left w:val="single" w:sz="4" w:space="0" w:color="auto"/>
              <w:bottom w:val="single" w:sz="4" w:space="0" w:color="auto"/>
              <w:right w:val="single" w:sz="4" w:space="0" w:color="auto"/>
            </w:tcBorders>
            <w:vAlign w:val="center"/>
          </w:tcPr>
          <w:p w:rsidR="009F782F" w:rsidRPr="001744C7" w:rsidRDefault="009F782F" w:rsidP="001744C7">
            <w:pPr>
              <w:jc w:val="center"/>
              <w:rPr>
                <w:rFonts w:eastAsia="Times New Roman"/>
                <w:color w:val="auto"/>
                <w:sz w:val="20"/>
                <w:szCs w:val="20"/>
                <w:shd w:val="clear" w:color="auto" w:fill="auto"/>
              </w:rPr>
            </w:pPr>
          </w:p>
        </w:tc>
        <w:tc>
          <w:tcPr>
            <w:tcW w:w="1231" w:type="pct"/>
            <w:tcBorders>
              <w:top w:val="single" w:sz="4" w:space="0" w:color="auto"/>
              <w:left w:val="single" w:sz="4" w:space="0" w:color="auto"/>
              <w:bottom w:val="single" w:sz="4" w:space="0" w:color="auto"/>
              <w:right w:val="single" w:sz="4" w:space="0" w:color="auto"/>
            </w:tcBorders>
            <w:vAlign w:val="center"/>
          </w:tcPr>
          <w:p w:rsidR="009F782F" w:rsidRPr="001744C7" w:rsidRDefault="009F782F" w:rsidP="001744C7">
            <w:pPr>
              <w:jc w:val="center"/>
              <w:rPr>
                <w:rFonts w:eastAsia="Times New Roman"/>
                <w:color w:val="000000"/>
                <w:sz w:val="20"/>
                <w:szCs w:val="20"/>
                <w:shd w:val="clear" w:color="auto" w:fill="auto"/>
              </w:rPr>
            </w:pPr>
          </w:p>
        </w:tc>
      </w:tr>
    </w:tbl>
    <w:p w:rsidR="001744C7" w:rsidRDefault="001744C7" w:rsidP="001744C7">
      <w:pPr>
        <w:ind w:firstLine="709"/>
        <w:jc w:val="right"/>
        <w:rPr>
          <w:i/>
          <w:sz w:val="22"/>
          <w:szCs w:val="22"/>
        </w:rPr>
      </w:pPr>
    </w:p>
    <w:p w:rsidR="001F121D" w:rsidRDefault="001F121D" w:rsidP="001744C7">
      <w:pPr>
        <w:ind w:firstLine="709"/>
        <w:jc w:val="right"/>
        <w:rPr>
          <w:i/>
          <w:sz w:val="22"/>
          <w:szCs w:val="22"/>
        </w:rPr>
      </w:pPr>
    </w:p>
    <w:p w:rsidR="001F121D" w:rsidRDefault="001F121D"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B46386" w:rsidRDefault="00B46386" w:rsidP="00B46386">
      <w:pPr>
        <w:shd w:val="clear" w:color="auto" w:fill="FFFFFF"/>
        <w:jc w:val="right"/>
        <w:rPr>
          <w:rFonts w:eastAsia="Times New Roman"/>
          <w:bCs/>
          <w:color w:val="444444"/>
          <w:spacing w:val="-15"/>
          <w:sz w:val="22"/>
          <w:szCs w:val="22"/>
          <w:shd w:val="clear" w:color="auto" w:fill="auto"/>
        </w:rPr>
      </w:pPr>
      <w:r>
        <w:rPr>
          <w:rFonts w:eastAsia="Times New Roman"/>
          <w:bCs/>
          <w:color w:val="444444"/>
          <w:spacing w:val="-15"/>
          <w:sz w:val="22"/>
          <w:szCs w:val="22"/>
          <w:shd w:val="clear" w:color="auto" w:fill="auto"/>
        </w:rPr>
        <w:t>Приложение №1</w:t>
      </w:r>
    </w:p>
    <w:p w:rsidR="00B46386" w:rsidRDefault="00B46386" w:rsidP="00B46386">
      <w:pPr>
        <w:shd w:val="clear" w:color="auto" w:fill="FFFFFF"/>
        <w:jc w:val="right"/>
        <w:rPr>
          <w:rFonts w:eastAsia="Times New Roman"/>
          <w:bCs/>
          <w:color w:val="444444"/>
          <w:spacing w:val="-15"/>
          <w:sz w:val="22"/>
          <w:szCs w:val="22"/>
          <w:shd w:val="clear" w:color="auto" w:fill="auto"/>
        </w:rPr>
      </w:pPr>
      <w:r w:rsidRPr="00B46386">
        <w:rPr>
          <w:rFonts w:eastAsia="Times New Roman"/>
          <w:bCs/>
          <w:color w:val="444444"/>
          <w:spacing w:val="-15"/>
          <w:sz w:val="22"/>
          <w:szCs w:val="22"/>
          <w:shd w:val="clear" w:color="auto" w:fill="auto"/>
        </w:rPr>
        <w:t>к  инструкции по заполнению заявок</w:t>
      </w:r>
    </w:p>
    <w:p w:rsidR="00B46386" w:rsidRPr="00B46386" w:rsidRDefault="00B46386" w:rsidP="00B46386">
      <w:pPr>
        <w:shd w:val="clear" w:color="auto" w:fill="FFFFFF"/>
        <w:jc w:val="right"/>
        <w:rPr>
          <w:rFonts w:eastAsia="Times New Roman"/>
          <w:bCs/>
          <w:color w:val="444444"/>
          <w:spacing w:val="-15"/>
          <w:sz w:val="22"/>
          <w:szCs w:val="22"/>
          <w:shd w:val="clear" w:color="auto" w:fill="auto"/>
        </w:rPr>
      </w:pPr>
      <w:r w:rsidRPr="00B46386">
        <w:rPr>
          <w:rFonts w:eastAsia="Times New Roman"/>
          <w:bCs/>
          <w:color w:val="444444"/>
          <w:spacing w:val="-15"/>
          <w:sz w:val="22"/>
          <w:szCs w:val="22"/>
          <w:shd w:val="clear" w:color="auto" w:fill="auto"/>
        </w:rPr>
        <w:t xml:space="preserve"> на участие в электронном аукционе</w:t>
      </w:r>
    </w:p>
    <w:p w:rsidR="00B46386" w:rsidRDefault="00B46386" w:rsidP="00B46386">
      <w:pPr>
        <w:shd w:val="clear" w:color="auto" w:fill="FFFFFF"/>
        <w:rPr>
          <w:rFonts w:eastAsia="Times New Roman"/>
          <w:bCs/>
          <w:color w:val="444444"/>
          <w:spacing w:val="-15"/>
          <w:sz w:val="22"/>
          <w:szCs w:val="22"/>
          <w:shd w:val="clear" w:color="auto" w:fill="auto"/>
        </w:rPr>
      </w:pPr>
    </w:p>
    <w:p w:rsidR="00B46386" w:rsidRPr="00B46386" w:rsidRDefault="00B46386" w:rsidP="00B46386">
      <w:pPr>
        <w:shd w:val="clear" w:color="auto" w:fill="FFFFFF"/>
        <w:rPr>
          <w:rFonts w:eastAsia="Times New Roman"/>
          <w:bCs/>
          <w:color w:val="444444"/>
          <w:spacing w:val="-15"/>
          <w:sz w:val="22"/>
          <w:szCs w:val="22"/>
          <w:shd w:val="clear" w:color="auto" w:fill="auto"/>
        </w:rPr>
      </w:pPr>
      <w:r w:rsidRPr="00B46386">
        <w:rPr>
          <w:rFonts w:eastAsia="Times New Roman"/>
          <w:bCs/>
          <w:color w:val="444444"/>
          <w:spacing w:val="-15"/>
          <w:sz w:val="22"/>
          <w:szCs w:val="22"/>
          <w:shd w:val="clear" w:color="auto" w:fill="auto"/>
        </w:rPr>
        <w:t>Форма декларации установлена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46386" w:rsidRDefault="00B46386" w:rsidP="001F121D">
      <w:pPr>
        <w:shd w:val="clear" w:color="auto" w:fill="FFFFFF"/>
        <w:jc w:val="center"/>
        <w:rPr>
          <w:rFonts w:ascii="Arial" w:eastAsia="Times New Roman" w:hAnsi="Arial" w:cs="Arial"/>
          <w:b/>
          <w:bCs/>
          <w:color w:val="444444"/>
          <w:spacing w:val="-15"/>
          <w:shd w:val="clear" w:color="auto" w:fill="auto"/>
        </w:rPr>
      </w:pPr>
    </w:p>
    <w:p w:rsidR="001F121D" w:rsidRDefault="001F121D" w:rsidP="001F121D">
      <w:pPr>
        <w:shd w:val="clear" w:color="auto" w:fill="FFFFFF"/>
        <w:jc w:val="center"/>
        <w:rPr>
          <w:rFonts w:ascii="Arial" w:eastAsia="Times New Roman" w:hAnsi="Arial" w:cs="Arial"/>
          <w:b/>
          <w:bCs/>
          <w:color w:val="444444"/>
          <w:spacing w:val="-15"/>
          <w:shd w:val="clear" w:color="auto" w:fill="auto"/>
        </w:rPr>
      </w:pPr>
      <w:r w:rsidRPr="001F121D">
        <w:rPr>
          <w:rFonts w:ascii="Arial" w:eastAsia="Times New Roman" w:hAnsi="Arial" w:cs="Arial"/>
          <w:b/>
          <w:bCs/>
          <w:color w:val="444444"/>
          <w:spacing w:val="-15"/>
          <w:shd w:val="clear" w:color="auto" w:fill="auto"/>
        </w:rPr>
        <w:t xml:space="preserve">ФОРМА </w:t>
      </w:r>
    </w:p>
    <w:p w:rsidR="001F121D" w:rsidRDefault="001F121D" w:rsidP="001F121D">
      <w:pPr>
        <w:shd w:val="clear" w:color="auto" w:fill="FFFFFF"/>
        <w:jc w:val="center"/>
        <w:rPr>
          <w:rFonts w:ascii="Arial" w:eastAsia="Times New Roman" w:hAnsi="Arial" w:cs="Arial"/>
          <w:b/>
          <w:bCs/>
          <w:color w:val="444444"/>
          <w:spacing w:val="-15"/>
          <w:shd w:val="clear" w:color="auto" w:fill="auto"/>
        </w:rPr>
      </w:pPr>
      <w:r w:rsidRPr="001F121D">
        <w:rPr>
          <w:rFonts w:ascii="Arial" w:eastAsia="Times New Roman" w:hAnsi="Arial" w:cs="Arial"/>
          <w:b/>
          <w:bCs/>
          <w:color w:val="444444"/>
          <w:spacing w:val="-15"/>
          <w:shd w:val="clear" w:color="auto" w:fill="auto"/>
        </w:rPr>
        <w:t xml:space="preserve">декларации о соответствии участника закупки </w:t>
      </w:r>
    </w:p>
    <w:p w:rsidR="001F121D" w:rsidRDefault="001F121D" w:rsidP="001F121D">
      <w:pPr>
        <w:shd w:val="clear" w:color="auto" w:fill="FFFFFF"/>
        <w:jc w:val="center"/>
        <w:rPr>
          <w:rFonts w:ascii="Arial" w:eastAsia="Times New Roman" w:hAnsi="Arial" w:cs="Arial"/>
          <w:b/>
          <w:bCs/>
          <w:color w:val="444444"/>
          <w:spacing w:val="-15"/>
          <w:shd w:val="clear" w:color="auto" w:fill="auto"/>
        </w:rPr>
      </w:pPr>
      <w:r w:rsidRPr="001F121D">
        <w:rPr>
          <w:rFonts w:ascii="Arial" w:eastAsia="Times New Roman" w:hAnsi="Arial" w:cs="Arial"/>
          <w:b/>
          <w:bCs/>
          <w:color w:val="444444"/>
          <w:spacing w:val="-15"/>
          <w:shd w:val="clear" w:color="auto" w:fill="auto"/>
        </w:rPr>
        <w:t>критериям отнесения к субъектам малого</w:t>
      </w:r>
    </w:p>
    <w:p w:rsidR="001F121D" w:rsidRPr="001F121D" w:rsidRDefault="001F121D" w:rsidP="001F121D">
      <w:pPr>
        <w:shd w:val="clear" w:color="auto" w:fill="FFFFFF"/>
        <w:jc w:val="center"/>
        <w:rPr>
          <w:rFonts w:ascii="Arial" w:eastAsia="Times New Roman" w:hAnsi="Arial" w:cs="Arial"/>
          <w:b/>
          <w:bCs/>
          <w:color w:val="444444"/>
          <w:spacing w:val="-15"/>
          <w:shd w:val="clear" w:color="auto" w:fill="auto"/>
        </w:rPr>
      </w:pPr>
      <w:r w:rsidRPr="001F121D">
        <w:rPr>
          <w:rFonts w:ascii="Arial" w:eastAsia="Times New Roman" w:hAnsi="Arial" w:cs="Arial"/>
          <w:b/>
          <w:bCs/>
          <w:color w:val="444444"/>
          <w:spacing w:val="-15"/>
          <w:shd w:val="clear" w:color="auto" w:fill="auto"/>
        </w:rPr>
        <w:t xml:space="preserve"> и среднего предпринимательства</w:t>
      </w:r>
    </w:p>
    <w:tbl>
      <w:tblPr>
        <w:tblW w:w="0" w:type="auto"/>
        <w:tblInd w:w="89" w:type="dxa"/>
        <w:tblCellMar>
          <w:top w:w="15" w:type="dxa"/>
          <w:left w:w="15" w:type="dxa"/>
          <w:bottom w:w="15" w:type="dxa"/>
          <w:right w:w="15" w:type="dxa"/>
        </w:tblCellMar>
        <w:tblLook w:val="04A0"/>
      </w:tblPr>
      <w:tblGrid>
        <w:gridCol w:w="740"/>
        <w:gridCol w:w="185"/>
        <w:gridCol w:w="504"/>
        <w:gridCol w:w="555"/>
        <w:gridCol w:w="680"/>
        <w:gridCol w:w="1891"/>
        <w:gridCol w:w="370"/>
        <w:gridCol w:w="1376"/>
        <w:gridCol w:w="185"/>
        <w:gridCol w:w="1579"/>
        <w:gridCol w:w="183"/>
        <w:gridCol w:w="1114"/>
        <w:gridCol w:w="184"/>
        <w:gridCol w:w="370"/>
      </w:tblGrid>
      <w:tr w:rsidR="001F121D" w:rsidRPr="001F121D" w:rsidTr="00B46386">
        <w:tc>
          <w:tcPr>
            <w:tcW w:w="2664" w:type="dxa"/>
            <w:gridSpan w:val="5"/>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     Подтверждаем, что </w:t>
            </w:r>
          </w:p>
        </w:tc>
        <w:tc>
          <w:tcPr>
            <w:tcW w:w="7252" w:type="dxa"/>
            <w:gridSpan w:val="9"/>
            <w:tcBorders>
              <w:top w:val="nil"/>
              <w:left w:val="nil"/>
              <w:bottom w:val="single" w:sz="6" w:space="0" w:color="000000"/>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2664" w:type="dxa"/>
            <w:gridSpan w:val="5"/>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7252" w:type="dxa"/>
            <w:gridSpan w:val="9"/>
            <w:tcBorders>
              <w:top w:val="single" w:sz="6" w:space="0" w:color="000000"/>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(указывается наименование участника закупки)</w:t>
            </w:r>
          </w:p>
        </w:tc>
      </w:tr>
      <w:tr w:rsidR="001F121D" w:rsidRPr="001F121D" w:rsidTr="00B46386">
        <w:tc>
          <w:tcPr>
            <w:tcW w:w="9916" w:type="dxa"/>
            <w:gridSpan w:val="1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в соответствии со </w:t>
            </w:r>
            <w:hyperlink r:id="rId9" w:anchor="/document/99/902053196/XA00M2U2M0/" w:history="1">
              <w:r w:rsidRPr="00B46386">
                <w:rPr>
                  <w:rFonts w:ascii="Proxima Nova Rg" w:eastAsia="Times New Roman" w:hAnsi="Proxima Nova Rg"/>
                  <w:color w:val="000000" w:themeColor="text1"/>
                  <w:sz w:val="20"/>
                  <w:szCs w:val="20"/>
                  <w:shd w:val="clear" w:color="auto" w:fill="auto"/>
                </w:rPr>
                <w:t>статьей 4 Федерального закона "О развитии малого и среднего предпринимательства в Российской Федерации"</w:t>
              </w:r>
            </w:hyperlink>
            <w:r w:rsidRPr="001F121D">
              <w:rPr>
                <w:rFonts w:ascii="Proxima Nova Rg" w:eastAsia="Times New Roman" w:hAnsi="Proxima Nova Rg"/>
                <w:color w:val="auto"/>
                <w:sz w:val="20"/>
                <w:szCs w:val="20"/>
                <w:shd w:val="clear" w:color="auto" w:fill="auto"/>
              </w:rPr>
              <w:t xml:space="preserve"> удовлетворяет критериям отнесения организации к субъектам </w:t>
            </w:r>
          </w:p>
        </w:tc>
      </w:tr>
      <w:tr w:rsidR="001F121D" w:rsidRPr="001F121D" w:rsidTr="00B46386">
        <w:tc>
          <w:tcPr>
            <w:tcW w:w="9916" w:type="dxa"/>
            <w:gridSpan w:val="14"/>
            <w:tcBorders>
              <w:top w:val="nil"/>
              <w:left w:val="nil"/>
              <w:bottom w:val="single" w:sz="6" w:space="0" w:color="000000"/>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9916" w:type="dxa"/>
            <w:gridSpan w:val="1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(указывается субъект малого или среднего предпринимательства в зависимости от критериев отнесения)</w:t>
            </w:r>
          </w:p>
        </w:tc>
      </w:tr>
      <w:tr w:rsidR="001F121D" w:rsidRPr="001F121D" w:rsidTr="00B46386">
        <w:tc>
          <w:tcPr>
            <w:tcW w:w="9916" w:type="dxa"/>
            <w:gridSpan w:val="1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предпринимательства, и сообщаем следующую информацию:</w:t>
            </w:r>
          </w:p>
        </w:tc>
      </w:tr>
      <w:tr w:rsidR="001F121D" w:rsidRPr="001F121D" w:rsidTr="00B46386">
        <w:tc>
          <w:tcPr>
            <w:tcW w:w="4925" w:type="dxa"/>
            <w:gridSpan w:val="7"/>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1. Адрес местонахождения (юридический адрес):</w:t>
            </w:r>
          </w:p>
        </w:tc>
        <w:tc>
          <w:tcPr>
            <w:tcW w:w="4991" w:type="dxa"/>
            <w:gridSpan w:val="7"/>
            <w:tcBorders>
              <w:top w:val="nil"/>
              <w:left w:val="nil"/>
              <w:bottom w:val="single" w:sz="6" w:space="0" w:color="000000"/>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9362" w:type="dxa"/>
            <w:gridSpan w:val="12"/>
            <w:tcBorders>
              <w:top w:val="nil"/>
              <w:left w:val="nil"/>
              <w:bottom w:val="single" w:sz="6" w:space="0" w:color="000000"/>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554"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w:t>
            </w:r>
          </w:p>
        </w:tc>
      </w:tr>
      <w:tr w:rsidR="001F121D" w:rsidRPr="001F121D" w:rsidTr="00B46386">
        <w:tc>
          <w:tcPr>
            <w:tcW w:w="9916" w:type="dxa"/>
            <w:gridSpan w:val="1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1984"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2. ИНН/КПП:</w:t>
            </w:r>
          </w:p>
        </w:tc>
        <w:tc>
          <w:tcPr>
            <w:tcW w:w="7562" w:type="dxa"/>
            <w:gridSpan w:val="9"/>
            <w:tcBorders>
              <w:top w:val="nil"/>
              <w:left w:val="nil"/>
              <w:bottom w:val="single" w:sz="6" w:space="0" w:color="000000"/>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370" w:type="dxa"/>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w:t>
            </w:r>
          </w:p>
        </w:tc>
      </w:tr>
      <w:tr w:rsidR="001F121D" w:rsidRPr="001F121D" w:rsidTr="00B46386">
        <w:tc>
          <w:tcPr>
            <w:tcW w:w="1984"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7932" w:type="dxa"/>
            <w:gridSpan w:val="10"/>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(N, сведения о дате выдачи документа и выдавшем его органе)</w:t>
            </w:r>
          </w:p>
        </w:tc>
      </w:tr>
      <w:tr w:rsidR="001F121D" w:rsidRPr="001F121D" w:rsidTr="00B46386">
        <w:tc>
          <w:tcPr>
            <w:tcW w:w="1429"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3. ОГРН:</w:t>
            </w:r>
          </w:p>
        </w:tc>
        <w:tc>
          <w:tcPr>
            <w:tcW w:w="7933" w:type="dxa"/>
            <w:gridSpan w:val="9"/>
            <w:tcBorders>
              <w:top w:val="nil"/>
              <w:left w:val="nil"/>
              <w:bottom w:val="single" w:sz="6" w:space="0" w:color="000000"/>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554"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w:t>
            </w:r>
          </w:p>
        </w:tc>
      </w:tr>
      <w:tr w:rsidR="001F121D" w:rsidRPr="001F121D" w:rsidTr="00B46386">
        <w:tc>
          <w:tcPr>
            <w:tcW w:w="9916" w:type="dxa"/>
            <w:gridSpan w:val="1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9916" w:type="dxa"/>
            <w:gridSpan w:val="1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4.  Исключен</w:t>
            </w:r>
            <w:r w:rsidRPr="001F121D">
              <w:rPr>
                <w:rFonts w:ascii="Proxima Nova Rg" w:eastAsia="Times New Roman" w:hAnsi="Proxima Nova Rg"/>
                <w:color w:val="auto"/>
                <w:sz w:val="20"/>
                <w:szCs w:val="20"/>
                <w:shd w:val="clear" w:color="auto" w:fill="auto"/>
              </w:rPr>
              <w:br/>
              <w:t>     </w:t>
            </w:r>
          </w:p>
        </w:tc>
      </w:tr>
      <w:tr w:rsidR="001F121D" w:rsidRPr="001F121D" w:rsidTr="00B46386">
        <w:tc>
          <w:tcPr>
            <w:tcW w:w="9916" w:type="dxa"/>
            <w:gridSpan w:val="1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F121D">
              <w:rPr>
                <w:rFonts w:ascii="Proxima Nova Rg" w:eastAsia="Times New Roman" w:hAnsi="Proxima Nova Rg"/>
                <w:noProof/>
                <w:color w:val="auto"/>
                <w:sz w:val="20"/>
                <w:szCs w:val="20"/>
                <w:shd w:val="clear" w:color="auto" w:fill="auto"/>
              </w:rPr>
              <w:drawing>
                <wp:inline distT="0" distB="0" distL="0" distR="0">
                  <wp:extent cx="85725" cy="219075"/>
                  <wp:effectExtent l="19050" t="0" r="9525" b="0"/>
                  <wp:docPr id="8" name="Рисунок 7" descr="https://vip.1gzakaz.ru/system/content/image/6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574142/"/>
                          <pic:cNvPicPr>
                            <a:picLocks noChangeAspect="1" noChangeArrowheads="1"/>
                          </pic:cNvPicPr>
                        </pic:nvPicPr>
                        <pic:blipFill>
                          <a:blip r:embed="rId10"/>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1F121D">
              <w:rPr>
                <w:rFonts w:ascii="Proxima Nova Rg" w:eastAsia="Times New Roman" w:hAnsi="Proxima Nova Rg"/>
                <w:color w:val="auto"/>
                <w:sz w:val="20"/>
                <w:szCs w:val="20"/>
                <w:shd w:val="clear" w:color="auto" w:fill="auto"/>
              </w:rPr>
              <w:t>:     </w:t>
            </w:r>
          </w:p>
        </w:tc>
      </w:tr>
      <w:tr w:rsidR="001F121D" w:rsidRPr="001F121D" w:rsidTr="00B46386">
        <w:tc>
          <w:tcPr>
            <w:tcW w:w="9916" w:type="dxa"/>
            <w:gridSpan w:val="1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w:t>
            </w:r>
            <w:r w:rsidRPr="001F121D">
              <w:rPr>
                <w:rFonts w:ascii="Proxima Nova Rg" w:eastAsia="Times New Roman" w:hAnsi="Proxima Nova Rg"/>
                <w:noProof/>
                <w:color w:val="auto"/>
                <w:sz w:val="20"/>
                <w:szCs w:val="20"/>
                <w:shd w:val="clear" w:color="auto" w:fill="auto"/>
              </w:rPr>
              <w:drawing>
                <wp:inline distT="0" distB="0" distL="0" distR="0">
                  <wp:extent cx="85725" cy="219075"/>
                  <wp:effectExtent l="19050" t="0" r="9525" b="0"/>
                  <wp:docPr id="9" name="Рисунок 8" descr="https://vip.1gzakaz.ru/system/content/image/6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574142/"/>
                          <pic:cNvPicPr>
                            <a:picLocks noChangeAspect="1" noChangeArrowheads="1"/>
                          </pic:cNvPicPr>
                        </pic:nvPicPr>
                        <pic:blipFill>
                          <a:blip r:embed="rId10"/>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1F121D">
              <w:rPr>
                <w:rFonts w:ascii="Proxima Nova Rg" w:eastAsia="Times New Roman" w:hAnsi="Proxima Nova Rg"/>
                <w:color w:val="auto"/>
                <w:sz w:val="20"/>
                <w:szCs w:val="20"/>
                <w:shd w:val="clear" w:color="auto" w:fill="auto"/>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tc>
      </w:tr>
      <w:tr w:rsidR="001F121D" w:rsidRPr="001F121D" w:rsidTr="00B46386">
        <w:tc>
          <w:tcPr>
            <w:tcW w:w="92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N</w:t>
            </w:r>
            <w:r w:rsidRPr="001F121D">
              <w:rPr>
                <w:rFonts w:ascii="Proxima Nova Rg" w:eastAsia="Times New Roman" w:hAnsi="Proxima Nova Rg"/>
                <w:color w:val="auto"/>
                <w:sz w:val="20"/>
                <w:szCs w:val="20"/>
                <w:shd w:val="clear" w:color="auto" w:fill="auto"/>
              </w:rPr>
              <w:br/>
              <w:t xml:space="preserve">п/п </w:t>
            </w:r>
          </w:p>
        </w:tc>
        <w:tc>
          <w:tcPr>
            <w:tcW w:w="363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Наименование сведений</w:t>
            </w:r>
          </w:p>
        </w:tc>
        <w:tc>
          <w:tcPr>
            <w:tcW w:w="193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Малые предприятия </w:t>
            </w:r>
          </w:p>
        </w:tc>
        <w:tc>
          <w:tcPr>
            <w:tcW w:w="176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Средние</w:t>
            </w:r>
            <w:r w:rsidRPr="001F121D">
              <w:rPr>
                <w:rFonts w:ascii="Proxima Nova Rg" w:eastAsia="Times New Roman" w:hAnsi="Proxima Nova Rg"/>
                <w:color w:val="auto"/>
                <w:sz w:val="20"/>
                <w:szCs w:val="20"/>
                <w:shd w:val="clear" w:color="auto" w:fill="auto"/>
              </w:rPr>
              <w:br/>
              <w:t xml:space="preserve">предприятия </w:t>
            </w:r>
          </w:p>
        </w:tc>
        <w:tc>
          <w:tcPr>
            <w:tcW w:w="166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Показатель</w:t>
            </w:r>
          </w:p>
        </w:tc>
      </w:tr>
      <w:tr w:rsidR="001F121D" w:rsidRPr="001F121D" w:rsidTr="00B46386">
        <w:tc>
          <w:tcPr>
            <w:tcW w:w="92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lastRenderedPageBreak/>
              <w:t>1</w:t>
            </w:r>
            <w:r w:rsidRPr="001F121D">
              <w:rPr>
                <w:rFonts w:ascii="Proxima Nova Rg" w:eastAsia="Times New Roman" w:hAnsi="Proxima Nova Rg"/>
                <w:noProof/>
                <w:color w:val="auto"/>
                <w:sz w:val="20"/>
                <w:szCs w:val="20"/>
                <w:shd w:val="clear" w:color="auto" w:fill="auto"/>
              </w:rPr>
              <w:drawing>
                <wp:inline distT="0" distB="0" distL="0" distR="0">
                  <wp:extent cx="104775" cy="219075"/>
                  <wp:effectExtent l="19050" t="0" r="9525" b="0"/>
                  <wp:docPr id="10" name="Рисунок 9" descr="https://vip.1gzakaz.ru/system/content/image/6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575999/"/>
                          <pic:cNvPicPr>
                            <a:picLocks noChangeAspect="1" noChangeArrowheads="1"/>
                          </pic:cNvPicPr>
                        </pic:nvPicPr>
                        <pic:blipFill>
                          <a:blip r:embed="rId1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363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2 </w:t>
            </w:r>
          </w:p>
        </w:tc>
        <w:tc>
          <w:tcPr>
            <w:tcW w:w="193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3 </w:t>
            </w:r>
          </w:p>
        </w:tc>
        <w:tc>
          <w:tcPr>
            <w:tcW w:w="176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4 </w:t>
            </w:r>
          </w:p>
        </w:tc>
        <w:tc>
          <w:tcPr>
            <w:tcW w:w="166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5 </w:t>
            </w:r>
          </w:p>
        </w:tc>
      </w:tr>
      <w:tr w:rsidR="001F121D" w:rsidRPr="001F121D" w:rsidTr="00B46386">
        <w:tc>
          <w:tcPr>
            <w:tcW w:w="9916" w:type="dxa"/>
            <w:gridSpan w:val="1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w:t>
            </w:r>
            <w:r w:rsidRPr="001F121D">
              <w:rPr>
                <w:rFonts w:ascii="Proxima Nova Rg" w:eastAsia="Times New Roman" w:hAnsi="Proxima Nova Rg"/>
                <w:noProof/>
                <w:color w:val="auto"/>
                <w:sz w:val="20"/>
                <w:szCs w:val="20"/>
                <w:shd w:val="clear" w:color="auto" w:fill="auto"/>
              </w:rPr>
              <w:drawing>
                <wp:inline distT="0" distB="0" distL="0" distR="0">
                  <wp:extent cx="104775" cy="219075"/>
                  <wp:effectExtent l="19050" t="0" r="9525" b="0"/>
                  <wp:docPr id="11" name="Рисунок 10" descr="https://vip.1gzakaz.ru/system/content/image/6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575999/"/>
                          <pic:cNvPicPr>
                            <a:picLocks noChangeAspect="1" noChangeArrowheads="1"/>
                          </pic:cNvPicPr>
                        </pic:nvPicPr>
                        <pic:blipFill>
                          <a:blip r:embed="rId1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1F121D">
              <w:rPr>
                <w:rFonts w:ascii="Proxima Nova Rg" w:eastAsia="Times New Roman" w:hAnsi="Proxima Nova Rg"/>
                <w:color w:val="auto"/>
                <w:sz w:val="20"/>
                <w:szCs w:val="20"/>
                <w:shd w:val="clear" w:color="auto" w:fill="auto"/>
              </w:rPr>
              <w:t>Пункты 1-11 настоящего документа являются обязательными для заполнения.</w:t>
            </w:r>
          </w:p>
        </w:tc>
      </w:tr>
      <w:tr w:rsidR="001F121D" w:rsidRPr="001F121D" w:rsidTr="00B46386">
        <w:tc>
          <w:tcPr>
            <w:tcW w:w="740" w:type="dxa"/>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1.</w:t>
            </w:r>
          </w:p>
        </w:tc>
        <w:tc>
          <w:tcPr>
            <w:tcW w:w="3815" w:type="dxa"/>
            <w:gridSpan w:val="5"/>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 </w:t>
            </w:r>
          </w:p>
        </w:tc>
        <w:tc>
          <w:tcPr>
            <w:tcW w:w="351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не более 25 </w:t>
            </w:r>
          </w:p>
        </w:tc>
        <w:tc>
          <w:tcPr>
            <w:tcW w:w="1851"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w:t>
            </w:r>
          </w:p>
        </w:tc>
      </w:tr>
      <w:tr w:rsidR="001F121D" w:rsidRPr="001F121D" w:rsidTr="00B46386">
        <w:tc>
          <w:tcPr>
            <w:tcW w:w="740" w:type="dxa"/>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2.</w:t>
            </w:r>
          </w:p>
        </w:tc>
        <w:tc>
          <w:tcPr>
            <w:tcW w:w="3815" w:type="dxa"/>
            <w:gridSpan w:val="5"/>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F121D">
              <w:rPr>
                <w:rFonts w:ascii="Proxima Nova Rg" w:eastAsia="Times New Roman" w:hAnsi="Proxima Nova Rg"/>
                <w:noProof/>
                <w:color w:val="auto"/>
                <w:sz w:val="20"/>
                <w:szCs w:val="20"/>
                <w:shd w:val="clear" w:color="auto" w:fill="auto"/>
              </w:rPr>
              <w:drawing>
                <wp:inline distT="0" distB="0" distL="0" distR="0">
                  <wp:extent cx="104775" cy="219075"/>
                  <wp:effectExtent l="19050" t="0" r="9525" b="0"/>
                  <wp:docPr id="12" name="Рисунок 11" descr="https://vip.1gzakaz.ru/system/content/image/6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576323/"/>
                          <pic:cNvPicPr>
                            <a:picLocks noChangeAspect="1" noChangeArrowheads="1"/>
                          </pic:cNvPicPr>
                        </pic:nvPicPr>
                        <pic:blipFill>
                          <a:blip r:embed="rId12"/>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1F121D">
              <w:rPr>
                <w:rFonts w:ascii="Proxima Nova Rg" w:eastAsia="Times New Roman" w:hAnsi="Proxima Nova Rg"/>
                <w:color w:val="auto"/>
                <w:sz w:val="20"/>
                <w:szCs w:val="20"/>
                <w:shd w:val="clear" w:color="auto" w:fill="auto"/>
              </w:rPr>
              <w:t xml:space="preserve">, процентов </w:t>
            </w:r>
          </w:p>
        </w:tc>
        <w:tc>
          <w:tcPr>
            <w:tcW w:w="351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не более 49 </w:t>
            </w:r>
          </w:p>
        </w:tc>
        <w:tc>
          <w:tcPr>
            <w:tcW w:w="1851"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w:t>
            </w:r>
          </w:p>
        </w:tc>
      </w:tr>
      <w:tr w:rsidR="001F121D" w:rsidRPr="001F121D" w:rsidTr="00B46386">
        <w:tc>
          <w:tcPr>
            <w:tcW w:w="9916" w:type="dxa"/>
            <w:gridSpan w:val="1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w:t>
            </w:r>
            <w:r w:rsidRPr="001F121D">
              <w:rPr>
                <w:rFonts w:ascii="Proxima Nova Rg" w:eastAsia="Times New Roman" w:hAnsi="Proxima Nova Rg"/>
                <w:noProof/>
                <w:color w:val="auto"/>
                <w:sz w:val="20"/>
                <w:szCs w:val="20"/>
                <w:shd w:val="clear" w:color="auto" w:fill="auto"/>
              </w:rPr>
              <w:drawing>
                <wp:inline distT="0" distB="0" distL="0" distR="0">
                  <wp:extent cx="104775" cy="219075"/>
                  <wp:effectExtent l="19050" t="0" r="9525" b="0"/>
                  <wp:docPr id="13" name="Рисунок 12" descr="https://vip.1gzakaz.ru/system/content/image/6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576323/"/>
                          <pic:cNvPicPr>
                            <a:picLocks noChangeAspect="1" noChangeArrowheads="1"/>
                          </pic:cNvPicPr>
                        </pic:nvPicPr>
                        <pic:blipFill>
                          <a:blip r:embed="rId12"/>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1F121D">
              <w:rPr>
                <w:rFonts w:ascii="Proxima Nova Rg" w:eastAsia="Times New Roman" w:hAnsi="Proxima Nova Rg"/>
                <w:color w:val="auto"/>
                <w:sz w:val="20"/>
                <w:szCs w:val="20"/>
                <w:shd w:val="clear" w:color="auto" w:fill="auto"/>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3" w:anchor="/document/99/902053196/XA00MAU2MU/" w:history="1">
              <w:r w:rsidRPr="00B46386">
                <w:rPr>
                  <w:rFonts w:ascii="Proxima Nova Rg" w:eastAsia="Times New Roman" w:hAnsi="Proxima Nova Rg"/>
                  <w:color w:val="000000" w:themeColor="text1"/>
                  <w:sz w:val="20"/>
                  <w:szCs w:val="20"/>
                  <w:shd w:val="clear" w:color="auto" w:fill="auto"/>
                </w:rPr>
                <w:t>подпунктах "в"</w:t>
              </w:r>
            </w:hyperlink>
            <w:r w:rsidRPr="00B46386">
              <w:rPr>
                <w:rFonts w:ascii="Proxima Nova Rg" w:eastAsia="Times New Roman" w:hAnsi="Proxima Nova Rg"/>
                <w:color w:val="000000" w:themeColor="text1"/>
                <w:sz w:val="20"/>
                <w:szCs w:val="20"/>
                <w:shd w:val="clear" w:color="auto" w:fill="auto"/>
              </w:rPr>
              <w:t xml:space="preserve"> - </w:t>
            </w:r>
            <w:hyperlink r:id="rId14" w:anchor="/document/99/902053196/XA00MC22N4/" w:history="1">
              <w:r w:rsidRPr="00B46386">
                <w:rPr>
                  <w:rFonts w:ascii="Proxima Nova Rg" w:eastAsia="Times New Roman" w:hAnsi="Proxima Nova Rg"/>
                  <w:color w:val="000000" w:themeColor="text1"/>
                  <w:sz w:val="20"/>
                  <w:szCs w:val="20"/>
                  <w:shd w:val="clear" w:color="auto" w:fill="auto"/>
                </w:rPr>
                <w:t>"д" пункта 1 части 1.1 статьи 4  Федерального закона "О развитии малого и среднего предпринимательства в Российской Федерации"</w:t>
              </w:r>
            </w:hyperlink>
            <w:r w:rsidRPr="00B46386">
              <w:rPr>
                <w:rFonts w:ascii="Proxima Nova Rg" w:eastAsia="Times New Roman" w:hAnsi="Proxima Nova Rg"/>
                <w:color w:val="000000" w:themeColor="text1"/>
                <w:sz w:val="20"/>
                <w:szCs w:val="20"/>
                <w:shd w:val="clear" w:color="auto" w:fill="auto"/>
              </w:rPr>
              <w:t>.</w:t>
            </w: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3.</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46"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1947"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да (нет)</w:t>
            </w:r>
          </w:p>
        </w:tc>
        <w:tc>
          <w:tcPr>
            <w:tcW w:w="1668"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4.</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1F121D">
              <w:rPr>
                <w:rFonts w:ascii="Proxima Nova Rg" w:eastAsia="Times New Roman" w:hAnsi="Proxima Nova Rg"/>
                <w:color w:val="auto"/>
                <w:sz w:val="20"/>
                <w:szCs w:val="20"/>
                <w:shd w:val="clear" w:color="auto" w:fill="auto"/>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46"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1947"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да (нет)</w:t>
            </w:r>
          </w:p>
        </w:tc>
        <w:tc>
          <w:tcPr>
            <w:tcW w:w="1668"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lastRenderedPageBreak/>
              <w:t>5.</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Наличие у хозяйственного общества, хозяйственного партнерства статуса участника проекта в соответствии с </w:t>
            </w:r>
            <w:hyperlink r:id="rId15" w:anchor="/document/99/902237250/XA00M6G2N3/" w:history="1">
              <w:r w:rsidRPr="00B46386">
                <w:rPr>
                  <w:rFonts w:ascii="Proxima Nova Rg" w:eastAsia="Times New Roman" w:hAnsi="Proxima Nova Rg"/>
                  <w:color w:val="000000" w:themeColor="text1"/>
                  <w:sz w:val="20"/>
                  <w:szCs w:val="20"/>
                  <w:shd w:val="clear" w:color="auto" w:fill="auto"/>
                </w:rPr>
                <w:t>Федеральным законом "Об инновационном центре "Сколково"</w:t>
              </w:r>
            </w:hyperlink>
          </w:p>
        </w:tc>
        <w:tc>
          <w:tcPr>
            <w:tcW w:w="1746"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1947"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да (нет)</w:t>
            </w:r>
          </w:p>
        </w:tc>
        <w:tc>
          <w:tcPr>
            <w:tcW w:w="1668"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6.</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w:t>
            </w:r>
            <w:hyperlink r:id="rId16" w:anchor="/document/99/9028333/XA00M6G2N3/" w:history="1">
              <w:r w:rsidRPr="00B46386">
                <w:rPr>
                  <w:rFonts w:ascii="Proxima Nova Rg" w:eastAsia="Times New Roman" w:hAnsi="Proxima Nova Rg"/>
                  <w:color w:val="000000" w:themeColor="text1"/>
                  <w:sz w:val="20"/>
                  <w:szCs w:val="20"/>
                  <w:shd w:val="clear" w:color="auto" w:fill="auto"/>
                </w:rPr>
                <w:t xml:space="preserve">Федеральным законом </w:t>
              </w:r>
              <w:r w:rsidRPr="00B46386">
                <w:rPr>
                  <w:rFonts w:ascii="Proxima Nova Rg" w:eastAsia="Times New Roman" w:hAnsi="Proxima Nova Rg"/>
                  <w:color w:val="000000" w:themeColor="text1"/>
                  <w:sz w:val="20"/>
                  <w:szCs w:val="20"/>
                  <w:shd w:val="clear" w:color="auto" w:fill="auto"/>
                </w:rPr>
                <w:br/>
                <w:t>"О науке и государственной научно-</w:t>
              </w:r>
              <w:r w:rsidRPr="00B46386">
                <w:rPr>
                  <w:rFonts w:ascii="Proxima Nova Rg" w:eastAsia="Times New Roman" w:hAnsi="Proxima Nova Rg"/>
                  <w:color w:val="000000" w:themeColor="text1"/>
                  <w:sz w:val="20"/>
                  <w:szCs w:val="20"/>
                  <w:shd w:val="clear" w:color="auto" w:fill="auto"/>
                </w:rPr>
                <w:br/>
                <w:t>технической политике"</w:t>
              </w:r>
            </w:hyperlink>
          </w:p>
        </w:tc>
        <w:tc>
          <w:tcPr>
            <w:tcW w:w="1746"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1947"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да (нет)</w:t>
            </w:r>
          </w:p>
        </w:tc>
        <w:tc>
          <w:tcPr>
            <w:tcW w:w="1668"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7.</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Среднесписочная численность работников за предшествующий календарный год, человек </w:t>
            </w:r>
          </w:p>
        </w:tc>
        <w:tc>
          <w:tcPr>
            <w:tcW w:w="1746"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до 100 включительно</w:t>
            </w:r>
            <w:r w:rsidRPr="001F121D">
              <w:rPr>
                <w:rFonts w:ascii="Proxima Nova Rg" w:eastAsia="Times New Roman" w:hAnsi="Proxima Nova Rg"/>
                <w:color w:val="auto"/>
                <w:sz w:val="20"/>
                <w:szCs w:val="20"/>
                <w:shd w:val="clear" w:color="auto" w:fill="auto"/>
              </w:rPr>
              <w:br/>
            </w:r>
            <w:r w:rsidRPr="001F121D">
              <w:rPr>
                <w:rFonts w:ascii="Proxima Nova Rg" w:eastAsia="Times New Roman" w:hAnsi="Proxima Nova Rg"/>
                <w:color w:val="auto"/>
                <w:sz w:val="20"/>
                <w:szCs w:val="20"/>
                <w:shd w:val="clear" w:color="auto" w:fill="auto"/>
              </w:rPr>
              <w:br/>
              <w:t>до 15 - микропредпри-</w:t>
            </w:r>
            <w:r w:rsidRPr="001F121D">
              <w:rPr>
                <w:rFonts w:ascii="Proxima Nova Rg" w:eastAsia="Times New Roman" w:hAnsi="Proxima Nova Rg"/>
                <w:color w:val="auto"/>
                <w:sz w:val="20"/>
                <w:szCs w:val="20"/>
                <w:shd w:val="clear" w:color="auto" w:fill="auto"/>
              </w:rPr>
              <w:br/>
              <w:t>ятие</w:t>
            </w:r>
          </w:p>
        </w:tc>
        <w:tc>
          <w:tcPr>
            <w:tcW w:w="1947"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от 101 до 250 включительно </w:t>
            </w:r>
          </w:p>
        </w:tc>
        <w:tc>
          <w:tcPr>
            <w:tcW w:w="1668"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указывается количество человек (за предшеству-</w:t>
            </w:r>
            <w:r w:rsidRPr="001F121D">
              <w:rPr>
                <w:rFonts w:ascii="Proxima Nova Rg" w:eastAsia="Times New Roman" w:hAnsi="Proxima Nova Rg"/>
                <w:color w:val="auto"/>
                <w:sz w:val="20"/>
                <w:szCs w:val="20"/>
                <w:shd w:val="clear" w:color="auto" w:fill="auto"/>
              </w:rPr>
              <w:br/>
              <w:t>ющий календарный год)</w:t>
            </w: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8.</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млн.рублей</w:t>
            </w:r>
          </w:p>
        </w:tc>
        <w:tc>
          <w:tcPr>
            <w:tcW w:w="1746"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800</w:t>
            </w:r>
            <w:r w:rsidRPr="001F121D">
              <w:rPr>
                <w:rFonts w:ascii="Proxima Nova Rg" w:eastAsia="Times New Roman" w:hAnsi="Proxima Nova Rg"/>
                <w:color w:val="auto"/>
                <w:sz w:val="20"/>
                <w:szCs w:val="20"/>
                <w:shd w:val="clear" w:color="auto" w:fill="auto"/>
              </w:rPr>
              <w:br/>
            </w:r>
            <w:r w:rsidRPr="001F121D">
              <w:rPr>
                <w:rFonts w:ascii="Proxima Nova Rg" w:eastAsia="Times New Roman" w:hAnsi="Proxima Nova Rg"/>
                <w:color w:val="auto"/>
                <w:sz w:val="20"/>
                <w:szCs w:val="20"/>
                <w:shd w:val="clear" w:color="auto" w:fill="auto"/>
              </w:rPr>
              <w:br/>
              <w:t>120 в год - микропредпри-</w:t>
            </w:r>
            <w:r w:rsidRPr="001F121D">
              <w:rPr>
                <w:rFonts w:ascii="Proxima Nova Rg" w:eastAsia="Times New Roman" w:hAnsi="Proxima Nova Rg"/>
                <w:color w:val="auto"/>
                <w:sz w:val="20"/>
                <w:szCs w:val="20"/>
                <w:shd w:val="clear" w:color="auto" w:fill="auto"/>
              </w:rPr>
              <w:br/>
              <w:t>ятие</w:t>
            </w:r>
          </w:p>
        </w:tc>
        <w:tc>
          <w:tcPr>
            <w:tcW w:w="1947"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2000 </w:t>
            </w:r>
          </w:p>
        </w:tc>
        <w:tc>
          <w:tcPr>
            <w:tcW w:w="1668"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указывается в млн. рублей</w:t>
            </w:r>
            <w:r w:rsidRPr="001F121D">
              <w:rPr>
                <w:rFonts w:ascii="Proxima Nova Rg" w:eastAsia="Times New Roman" w:hAnsi="Proxima Nova Rg"/>
                <w:color w:val="auto"/>
                <w:sz w:val="20"/>
                <w:szCs w:val="20"/>
                <w:shd w:val="clear" w:color="auto" w:fill="auto"/>
              </w:rPr>
              <w:br/>
              <w:t>(за предшеству-</w:t>
            </w:r>
            <w:r w:rsidRPr="001F121D">
              <w:rPr>
                <w:rFonts w:ascii="Proxima Nova Rg" w:eastAsia="Times New Roman" w:hAnsi="Proxima Nova Rg"/>
                <w:color w:val="auto"/>
                <w:sz w:val="20"/>
                <w:szCs w:val="20"/>
                <w:shd w:val="clear" w:color="auto" w:fill="auto"/>
              </w:rPr>
              <w:br/>
              <w:t>ющий календарный год)</w:t>
            </w: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9.</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Содержащиеся в Едином государственном реестре юридических лиц, Едином государственном реестре индивидуальных предпринимателей </w:t>
            </w:r>
            <w:r w:rsidRPr="001F121D">
              <w:rPr>
                <w:rFonts w:ascii="Proxima Nova Rg" w:eastAsia="Times New Roman" w:hAnsi="Proxima Nova Rg"/>
                <w:color w:val="auto"/>
                <w:sz w:val="20"/>
                <w:szCs w:val="20"/>
                <w:shd w:val="clear" w:color="auto" w:fill="auto"/>
              </w:rPr>
              <w:lastRenderedPageBreak/>
              <w:t>сведения о лицензиях, полученных соответственно юридическим лицом, индивидуальным предпринимателем</w:t>
            </w:r>
          </w:p>
        </w:tc>
        <w:tc>
          <w:tcPr>
            <w:tcW w:w="5361" w:type="dxa"/>
            <w:gridSpan w:val="8"/>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lastRenderedPageBreak/>
              <w:t xml:space="preserve">подлежит заполнению </w:t>
            </w: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lastRenderedPageBreak/>
              <w:t>10.</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anchor="/document/99/1200110162/" w:history="1">
              <w:r w:rsidRPr="00B46386">
                <w:rPr>
                  <w:rFonts w:ascii="Proxima Nova Rg" w:eastAsia="Times New Roman" w:hAnsi="Proxima Nova Rg"/>
                  <w:color w:val="000000" w:themeColor="text1"/>
                  <w:sz w:val="20"/>
                  <w:szCs w:val="20"/>
                  <w:shd w:val="clear" w:color="auto" w:fill="auto"/>
                </w:rPr>
                <w:t>ОКВЭД2</w:t>
              </w:r>
            </w:hyperlink>
            <w:r w:rsidRPr="00B46386">
              <w:rPr>
                <w:rFonts w:ascii="Proxima Nova Rg" w:eastAsia="Times New Roman" w:hAnsi="Proxima Nova Rg"/>
                <w:color w:val="000000" w:themeColor="text1"/>
                <w:sz w:val="20"/>
                <w:szCs w:val="20"/>
                <w:shd w:val="clear" w:color="auto" w:fill="auto"/>
              </w:rPr>
              <w:t xml:space="preserve"> и </w:t>
            </w:r>
            <w:hyperlink r:id="rId18" w:anchor="/document/99/1200110164/XA00M6G2N3/" w:history="1">
              <w:r w:rsidRPr="00B46386">
                <w:rPr>
                  <w:rFonts w:ascii="Proxima Nova Rg" w:eastAsia="Times New Roman" w:hAnsi="Proxima Nova Rg"/>
                  <w:color w:val="000000" w:themeColor="text1"/>
                  <w:sz w:val="20"/>
                  <w:szCs w:val="20"/>
                  <w:shd w:val="clear" w:color="auto" w:fill="auto"/>
                </w:rPr>
                <w:t>ОКПД2</w:t>
              </w:r>
            </w:hyperlink>
          </w:p>
        </w:tc>
        <w:tc>
          <w:tcPr>
            <w:tcW w:w="5361" w:type="dxa"/>
            <w:gridSpan w:val="8"/>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подлежит заполнению </w:t>
            </w: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11.</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Сведения о производимых субъектами малого и среднего предпринимательства товарах, работах, услугах с указанием кодов </w:t>
            </w:r>
            <w:hyperlink r:id="rId19" w:anchor="/document/99/1200110162/" w:history="1">
              <w:r w:rsidRPr="00B46386">
                <w:rPr>
                  <w:rFonts w:ascii="Proxima Nova Rg" w:eastAsia="Times New Roman" w:hAnsi="Proxima Nova Rg"/>
                  <w:color w:val="000000" w:themeColor="text1"/>
                  <w:sz w:val="20"/>
                  <w:szCs w:val="20"/>
                  <w:shd w:val="clear" w:color="auto" w:fill="auto"/>
                </w:rPr>
                <w:t>ОКВЭД2</w:t>
              </w:r>
            </w:hyperlink>
            <w:r w:rsidRPr="00B46386">
              <w:rPr>
                <w:rFonts w:ascii="Proxima Nova Rg" w:eastAsia="Times New Roman" w:hAnsi="Proxima Nova Rg"/>
                <w:color w:val="000000" w:themeColor="text1"/>
                <w:sz w:val="20"/>
                <w:szCs w:val="20"/>
                <w:shd w:val="clear" w:color="auto" w:fill="auto"/>
              </w:rPr>
              <w:t xml:space="preserve"> и </w:t>
            </w:r>
            <w:hyperlink r:id="rId20" w:anchor="/document/99/1200110164/XA00M6G2N3/" w:history="1">
              <w:r w:rsidRPr="00B46386">
                <w:rPr>
                  <w:rFonts w:ascii="Proxima Nova Rg" w:eastAsia="Times New Roman" w:hAnsi="Proxima Nova Rg"/>
                  <w:color w:val="000000" w:themeColor="text1"/>
                  <w:sz w:val="20"/>
                  <w:szCs w:val="20"/>
                  <w:shd w:val="clear" w:color="auto" w:fill="auto"/>
                </w:rPr>
                <w:t>ОКПД2</w:t>
              </w:r>
            </w:hyperlink>
          </w:p>
        </w:tc>
        <w:tc>
          <w:tcPr>
            <w:tcW w:w="5361" w:type="dxa"/>
            <w:gridSpan w:val="8"/>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подлежит заполнению </w:t>
            </w: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12.</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46"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1947"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да (нет)</w:t>
            </w:r>
          </w:p>
        </w:tc>
        <w:tc>
          <w:tcPr>
            <w:tcW w:w="1668"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13.</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361" w:type="dxa"/>
            <w:gridSpan w:val="8"/>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да (нет)</w:t>
            </w:r>
            <w:r w:rsidRPr="001F121D">
              <w:rPr>
                <w:rFonts w:ascii="Proxima Nova Rg" w:eastAsia="Times New Roman" w:hAnsi="Proxima Nova Rg"/>
                <w:color w:val="auto"/>
                <w:sz w:val="20"/>
                <w:szCs w:val="20"/>
                <w:shd w:val="clear" w:color="auto" w:fill="auto"/>
              </w:rPr>
              <w:br/>
              <w:t>(в случае участия - наименование заказчика, реализующего программу партнерства)</w:t>
            </w: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14.</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1" w:anchor="/document/99/499011838/XA00M6G2N3/" w:history="1">
              <w:r w:rsidRPr="00B46386">
                <w:rPr>
                  <w:rFonts w:ascii="Proxima Nova Rg" w:eastAsia="Times New Roman" w:hAnsi="Proxima Nova Rg"/>
                  <w:color w:val="000000" w:themeColor="text1"/>
                  <w:sz w:val="20"/>
                  <w:szCs w:val="20"/>
                  <w:shd w:val="clear" w:color="auto" w:fill="auto"/>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1F121D">
              <w:rPr>
                <w:rFonts w:ascii="Proxima Nova Rg" w:eastAsia="Times New Roman" w:hAnsi="Proxima Nova Rg"/>
                <w:color w:val="auto"/>
                <w:sz w:val="20"/>
                <w:szCs w:val="20"/>
                <w:shd w:val="clear" w:color="auto" w:fill="auto"/>
              </w:rPr>
              <w:t xml:space="preserve">, и (или) договоров, заключенных в соответствии с </w:t>
            </w:r>
            <w:hyperlink r:id="rId22" w:anchor="/document/99/902289896/XA00M1S2LR/" w:history="1">
              <w:r w:rsidRPr="00B46386">
                <w:rPr>
                  <w:rFonts w:ascii="Proxima Nova Rg" w:eastAsia="Times New Roman" w:hAnsi="Proxima Nova Rg"/>
                  <w:color w:val="000000" w:themeColor="text1"/>
                  <w:sz w:val="20"/>
                  <w:szCs w:val="20"/>
                  <w:shd w:val="clear" w:color="auto" w:fill="auto"/>
                </w:rPr>
                <w:t>Федеральным законом "О закупках товаров, работ, услуг отдельными видами юридических лиц"</w:t>
              </w:r>
            </w:hyperlink>
          </w:p>
        </w:tc>
        <w:tc>
          <w:tcPr>
            <w:tcW w:w="5361" w:type="dxa"/>
            <w:gridSpan w:val="8"/>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да (нет)</w:t>
            </w:r>
            <w:r w:rsidRPr="001F121D">
              <w:rPr>
                <w:rFonts w:ascii="Proxima Nova Rg" w:eastAsia="Times New Roman" w:hAnsi="Proxima Nova Rg"/>
                <w:color w:val="auto"/>
                <w:sz w:val="20"/>
                <w:szCs w:val="20"/>
                <w:shd w:val="clear" w:color="auto" w:fill="auto"/>
              </w:rPr>
              <w:br/>
              <w:t>(при наличии - количество исполненных контрактов или договоров и общая сумма)</w:t>
            </w: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15.</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1F121D">
              <w:rPr>
                <w:rFonts w:ascii="Proxima Nova Rg" w:eastAsia="Times New Roman" w:hAnsi="Proxima Nova Rg"/>
                <w:color w:val="auto"/>
                <w:sz w:val="20"/>
                <w:szCs w:val="20"/>
                <w:shd w:val="clear" w:color="auto" w:fill="auto"/>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1746"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1947"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да (нет)</w:t>
            </w:r>
          </w:p>
        </w:tc>
        <w:tc>
          <w:tcPr>
            <w:tcW w:w="1668"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B46386">
        <w:tc>
          <w:tcPr>
            <w:tcW w:w="925"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lastRenderedPageBreak/>
              <w:t>16.</w:t>
            </w:r>
          </w:p>
        </w:tc>
        <w:tc>
          <w:tcPr>
            <w:tcW w:w="3630" w:type="dxa"/>
            <w:gridSpan w:val="4"/>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hyperlink r:id="rId23" w:anchor="/document/99/902289896/XA00M1S2LR/" w:history="1">
              <w:r w:rsidRPr="00B46386">
                <w:rPr>
                  <w:rFonts w:ascii="Proxima Nova Rg" w:eastAsia="Times New Roman" w:hAnsi="Proxima Nova Rg"/>
                  <w:color w:val="000000" w:themeColor="text1"/>
                  <w:sz w:val="20"/>
                  <w:szCs w:val="20"/>
                  <w:shd w:val="clear" w:color="auto" w:fill="auto"/>
                </w:rPr>
                <w:t>федеральными законами "О закупках товаров, работ, услуг отдельными видами юридических лиц"</w:t>
              </w:r>
            </w:hyperlink>
            <w:r w:rsidRPr="00B46386">
              <w:rPr>
                <w:rFonts w:ascii="Proxima Nova Rg" w:eastAsia="Times New Roman" w:hAnsi="Proxima Nova Rg"/>
                <w:color w:val="000000" w:themeColor="text1"/>
                <w:sz w:val="20"/>
                <w:szCs w:val="20"/>
                <w:shd w:val="clear" w:color="auto" w:fill="auto"/>
              </w:rPr>
              <w:t xml:space="preserve"> и </w:t>
            </w:r>
            <w:hyperlink r:id="rId24" w:anchor="/document/99/499011838/XA00M6G2N3/" w:history="1">
              <w:r w:rsidRPr="00B46386">
                <w:rPr>
                  <w:rFonts w:ascii="Proxima Nova Rg" w:eastAsia="Times New Roman" w:hAnsi="Proxima Nova Rg"/>
                  <w:color w:val="000000" w:themeColor="text1"/>
                  <w:sz w:val="20"/>
                  <w:szCs w:val="20"/>
                  <w:shd w:val="clear" w:color="auto" w:fill="auto"/>
                </w:rPr>
                <w:t>"О контрактной системе в сфере закупок товаров, работ, услуг для обеспечения государственных и муниципальных нужд"</w:t>
              </w:r>
            </w:hyperlink>
          </w:p>
        </w:tc>
        <w:tc>
          <w:tcPr>
            <w:tcW w:w="1746" w:type="dxa"/>
            <w:gridSpan w:val="2"/>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c>
          <w:tcPr>
            <w:tcW w:w="1947"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да (нет)</w:t>
            </w:r>
          </w:p>
        </w:tc>
        <w:tc>
          <w:tcPr>
            <w:tcW w:w="1668" w:type="dxa"/>
            <w:gridSpan w:val="3"/>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bl>
    <w:p w:rsidR="001F121D" w:rsidRPr="001F121D" w:rsidRDefault="001F121D" w:rsidP="001F121D">
      <w:pPr>
        <w:shd w:val="clear" w:color="auto" w:fill="FFFFFF"/>
        <w:jc w:val="left"/>
        <w:rPr>
          <w:rFonts w:ascii="Proxima Nova Rg" w:eastAsia="Times New Roman" w:hAnsi="Proxima Nova Rg"/>
          <w:vanish/>
          <w:color w:val="444444"/>
          <w:sz w:val="21"/>
          <w:szCs w:val="21"/>
          <w:shd w:val="clear" w:color="auto" w:fill="auto"/>
        </w:rPr>
      </w:pPr>
    </w:p>
    <w:tbl>
      <w:tblPr>
        <w:tblW w:w="0" w:type="auto"/>
        <w:tblInd w:w="15" w:type="dxa"/>
        <w:tblCellMar>
          <w:top w:w="15" w:type="dxa"/>
          <w:left w:w="15" w:type="dxa"/>
          <w:bottom w:w="15" w:type="dxa"/>
          <w:right w:w="15" w:type="dxa"/>
        </w:tblCellMar>
        <w:tblLook w:val="04A0"/>
      </w:tblPr>
      <w:tblGrid>
        <w:gridCol w:w="9916"/>
      </w:tblGrid>
      <w:tr w:rsidR="001F121D" w:rsidRPr="001F121D" w:rsidTr="001F121D">
        <w:tc>
          <w:tcPr>
            <w:tcW w:w="11273" w:type="dxa"/>
            <w:tcMar>
              <w:top w:w="75" w:type="dxa"/>
              <w:left w:w="75" w:type="dxa"/>
              <w:bottom w:w="75" w:type="dxa"/>
              <w:right w:w="75" w:type="dxa"/>
            </w:tcMar>
            <w:vAlign w:val="cente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1F121D">
        <w:tc>
          <w:tcPr>
            <w:tcW w:w="11273" w:type="dxa"/>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 xml:space="preserve">(подпись) </w:t>
            </w:r>
          </w:p>
        </w:tc>
      </w:tr>
      <w:tr w:rsidR="001F121D" w:rsidRPr="001F121D" w:rsidTr="001F121D">
        <w:tc>
          <w:tcPr>
            <w:tcW w:w="11273" w:type="dxa"/>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1F121D">
        <w:tc>
          <w:tcPr>
            <w:tcW w:w="11273" w:type="dxa"/>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left"/>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М.П.</w:t>
            </w:r>
          </w:p>
        </w:tc>
      </w:tr>
      <w:tr w:rsidR="001F121D" w:rsidRPr="001F121D" w:rsidTr="001F121D">
        <w:tc>
          <w:tcPr>
            <w:tcW w:w="11273" w:type="dxa"/>
            <w:tcBorders>
              <w:top w:val="nil"/>
              <w:left w:val="nil"/>
              <w:bottom w:val="single" w:sz="6" w:space="0" w:color="000000"/>
              <w:right w:val="nil"/>
            </w:tcBorders>
            <w:tcMar>
              <w:top w:w="75" w:type="dxa"/>
              <w:left w:w="149" w:type="dxa"/>
              <w:bottom w:w="75" w:type="dxa"/>
              <w:right w:w="149" w:type="dxa"/>
            </w:tcMar>
            <w:hideMark/>
          </w:tcPr>
          <w:p w:rsidR="001F121D" w:rsidRPr="001F121D" w:rsidRDefault="001F121D" w:rsidP="001F121D">
            <w:pPr>
              <w:spacing w:line="255" w:lineRule="atLeast"/>
              <w:jc w:val="left"/>
              <w:rPr>
                <w:rFonts w:ascii="Proxima Nova Rg" w:eastAsia="Times New Roman" w:hAnsi="Proxima Nova Rg"/>
                <w:color w:val="auto"/>
                <w:sz w:val="20"/>
                <w:szCs w:val="20"/>
                <w:shd w:val="clear" w:color="auto" w:fill="auto"/>
              </w:rPr>
            </w:pPr>
          </w:p>
        </w:tc>
      </w:tr>
      <w:tr w:rsidR="001F121D" w:rsidRPr="001F121D" w:rsidTr="001F121D">
        <w:tc>
          <w:tcPr>
            <w:tcW w:w="11273" w:type="dxa"/>
            <w:tcBorders>
              <w:top w:val="nil"/>
              <w:left w:val="nil"/>
              <w:bottom w:val="nil"/>
              <w:right w:val="nil"/>
            </w:tcBorders>
            <w:tcMar>
              <w:top w:w="75" w:type="dxa"/>
              <w:left w:w="149" w:type="dxa"/>
              <w:bottom w:w="75" w:type="dxa"/>
              <w:right w:w="149" w:type="dxa"/>
            </w:tcMar>
            <w:hideMark/>
          </w:tcPr>
          <w:p w:rsidR="001F121D" w:rsidRPr="001F121D" w:rsidRDefault="001F121D" w:rsidP="001F121D">
            <w:pPr>
              <w:spacing w:after="150" w:line="255" w:lineRule="atLeast"/>
              <w:jc w:val="center"/>
              <w:rPr>
                <w:rFonts w:ascii="Proxima Nova Rg" w:eastAsia="Times New Roman" w:hAnsi="Proxima Nova Rg"/>
                <w:color w:val="auto"/>
                <w:sz w:val="20"/>
                <w:szCs w:val="20"/>
                <w:shd w:val="clear" w:color="auto" w:fill="auto"/>
              </w:rPr>
            </w:pPr>
            <w:r w:rsidRPr="001F121D">
              <w:rPr>
                <w:rFonts w:ascii="Proxima Nova Rg" w:eastAsia="Times New Roman" w:hAnsi="Proxima Nova Rg"/>
                <w:color w:val="auto"/>
                <w:sz w:val="20"/>
                <w:szCs w:val="20"/>
                <w:shd w:val="clear" w:color="auto" w:fill="auto"/>
              </w:rPr>
              <w:t>(фамилия, имя, отчество (при наличии) подписавшего, должность)</w:t>
            </w:r>
          </w:p>
        </w:tc>
      </w:tr>
    </w:tbl>
    <w:p w:rsidR="001F121D" w:rsidRPr="001F121D" w:rsidRDefault="001F121D" w:rsidP="001F121D">
      <w:pPr>
        <w:shd w:val="clear" w:color="auto" w:fill="FFFFFF"/>
        <w:jc w:val="left"/>
        <w:rPr>
          <w:rFonts w:ascii="Proxima Nova Rg" w:eastAsia="Times New Roman" w:hAnsi="Proxima Nova Rg"/>
          <w:color w:val="444444"/>
          <w:sz w:val="21"/>
          <w:szCs w:val="21"/>
          <w:shd w:val="clear" w:color="auto" w:fill="auto"/>
        </w:rPr>
      </w:pPr>
    </w:p>
    <w:p w:rsidR="001F121D" w:rsidRPr="001F121D" w:rsidRDefault="001F121D" w:rsidP="001F121D">
      <w:pPr>
        <w:shd w:val="clear" w:color="auto" w:fill="FFFFFF"/>
        <w:spacing w:after="150"/>
        <w:jc w:val="left"/>
        <w:rPr>
          <w:rFonts w:ascii="Proxima Nova Rg" w:eastAsia="Times New Roman" w:hAnsi="Proxima Nova Rg"/>
          <w:color w:val="444444"/>
          <w:sz w:val="21"/>
          <w:szCs w:val="21"/>
          <w:shd w:val="clear" w:color="auto" w:fill="auto"/>
        </w:rPr>
      </w:pPr>
      <w:r w:rsidRPr="001F121D">
        <w:rPr>
          <w:rFonts w:ascii="Proxima Nova Rg" w:eastAsia="Times New Roman" w:hAnsi="Proxima Nova Rg"/>
          <w:color w:val="444444"/>
          <w:sz w:val="21"/>
          <w:szCs w:val="21"/>
          <w:shd w:val="clear" w:color="auto" w:fill="auto"/>
        </w:rPr>
        <w:br/>
      </w:r>
    </w:p>
    <w:p w:rsidR="001F121D" w:rsidRPr="001744C7" w:rsidRDefault="001F121D" w:rsidP="001744C7">
      <w:pPr>
        <w:ind w:firstLine="709"/>
        <w:jc w:val="right"/>
        <w:rPr>
          <w:i/>
          <w:sz w:val="22"/>
          <w:szCs w:val="22"/>
        </w:rPr>
      </w:pPr>
    </w:p>
    <w:sectPr w:rsidR="001F121D" w:rsidRPr="001744C7" w:rsidSect="00ED7183">
      <w:footerReference w:type="default" r:id="rId25"/>
      <w:pgSz w:w="11906" w:h="16838"/>
      <w:pgMar w:top="709"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2B0" w:rsidRDefault="00A772B0" w:rsidP="00A55106">
      <w:r>
        <w:separator/>
      </w:r>
    </w:p>
  </w:endnote>
  <w:endnote w:type="continuationSeparator" w:id="1">
    <w:p w:rsidR="00A772B0" w:rsidRDefault="00A772B0" w:rsidP="00A55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roxima Nova Rg">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087"/>
      <w:docPartObj>
        <w:docPartGallery w:val="Page Numbers (Bottom of Page)"/>
        <w:docPartUnique/>
      </w:docPartObj>
    </w:sdtPr>
    <w:sdtContent>
      <w:p w:rsidR="00B56507" w:rsidRDefault="00240A1A" w:rsidP="00DA5974">
        <w:pPr>
          <w:pStyle w:val="ConsPlusNormal"/>
          <w:jc w:val="right"/>
        </w:pPr>
        <w:fldSimple w:instr=" PAGE   \* MERGEFORMAT ">
          <w:r w:rsidR="00C6454F">
            <w:rPr>
              <w:noProof/>
            </w:rPr>
            <w:t>43</w:t>
          </w:r>
        </w:fldSimple>
      </w:p>
    </w:sdtContent>
  </w:sdt>
  <w:p w:rsidR="00B56507" w:rsidRDefault="00B5650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2B0" w:rsidRDefault="00A772B0" w:rsidP="00A55106">
      <w:r>
        <w:separator/>
      </w:r>
    </w:p>
  </w:footnote>
  <w:footnote w:type="continuationSeparator" w:id="1">
    <w:p w:rsidR="00A772B0" w:rsidRDefault="00A772B0" w:rsidP="00A55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16D2C"/>
    <w:multiLevelType w:val="hybridMultilevel"/>
    <w:tmpl w:val="0A606E3E"/>
    <w:lvl w:ilvl="0" w:tplc="806A08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F393C"/>
    <w:multiLevelType w:val="multilevel"/>
    <w:tmpl w:val="198A34C8"/>
    <w:lvl w:ilvl="0">
      <w:start w:val="1"/>
      <w:numFmt w:val="decimal"/>
      <w:pStyle w:val="1"/>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702CE6"/>
    <w:multiLevelType w:val="hybridMultilevel"/>
    <w:tmpl w:val="55109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837F0C"/>
    <w:multiLevelType w:val="hybridMultilevel"/>
    <w:tmpl w:val="695A2476"/>
    <w:lvl w:ilvl="0" w:tplc="233ACD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315CC"/>
    <w:multiLevelType w:val="hybridMultilevel"/>
    <w:tmpl w:val="E3FCC8A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B3F57"/>
    <w:multiLevelType w:val="multilevel"/>
    <w:tmpl w:val="655AAF16"/>
    <w:lvl w:ilvl="0">
      <w:start w:val="1"/>
      <w:numFmt w:val="decimal"/>
      <w:lvlText w:val="%1."/>
      <w:lvlJc w:val="left"/>
      <w:pPr>
        <w:ind w:left="705" w:hanging="7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95A4C60"/>
    <w:multiLevelType w:val="hybridMultilevel"/>
    <w:tmpl w:val="1A92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7"/>
  </w:num>
  <w:num w:numId="7">
    <w:abstractNumId w:val="6"/>
  </w:num>
  <w:num w:numId="8">
    <w:abstractNumId w:val="1"/>
  </w:num>
  <w:num w:numId="9">
    <w:abstractNumId w:val="4"/>
  </w:num>
  <w:num w:numId="10">
    <w:abstractNumId w:val="3"/>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F14FF8"/>
    <w:rsid w:val="00016975"/>
    <w:rsid w:val="0003159C"/>
    <w:rsid w:val="00045486"/>
    <w:rsid w:val="000774D8"/>
    <w:rsid w:val="000C73E6"/>
    <w:rsid w:val="000D5045"/>
    <w:rsid w:val="000E7549"/>
    <w:rsid w:val="000F24F8"/>
    <w:rsid w:val="00102247"/>
    <w:rsid w:val="001050D1"/>
    <w:rsid w:val="00153775"/>
    <w:rsid w:val="00162943"/>
    <w:rsid w:val="00162E0B"/>
    <w:rsid w:val="00170819"/>
    <w:rsid w:val="001744C7"/>
    <w:rsid w:val="001806BF"/>
    <w:rsid w:val="00187521"/>
    <w:rsid w:val="001915FA"/>
    <w:rsid w:val="00196E0B"/>
    <w:rsid w:val="001971BD"/>
    <w:rsid w:val="001C5653"/>
    <w:rsid w:val="001C6E79"/>
    <w:rsid w:val="001D327D"/>
    <w:rsid w:val="001E53DD"/>
    <w:rsid w:val="001F121D"/>
    <w:rsid w:val="00203C4F"/>
    <w:rsid w:val="00236AC0"/>
    <w:rsid w:val="00240A1A"/>
    <w:rsid w:val="00262F7C"/>
    <w:rsid w:val="002B1922"/>
    <w:rsid w:val="002B2662"/>
    <w:rsid w:val="002C6AD0"/>
    <w:rsid w:val="00312302"/>
    <w:rsid w:val="00321A2C"/>
    <w:rsid w:val="003221D7"/>
    <w:rsid w:val="00324C63"/>
    <w:rsid w:val="00344F6D"/>
    <w:rsid w:val="003629AF"/>
    <w:rsid w:val="0039042B"/>
    <w:rsid w:val="00390629"/>
    <w:rsid w:val="00393F0E"/>
    <w:rsid w:val="00397374"/>
    <w:rsid w:val="003D240E"/>
    <w:rsid w:val="003E2C73"/>
    <w:rsid w:val="003E34D5"/>
    <w:rsid w:val="003F602B"/>
    <w:rsid w:val="00407C78"/>
    <w:rsid w:val="004137A7"/>
    <w:rsid w:val="00416855"/>
    <w:rsid w:val="0048220B"/>
    <w:rsid w:val="004965EE"/>
    <w:rsid w:val="004C228A"/>
    <w:rsid w:val="004C6298"/>
    <w:rsid w:val="004E7E16"/>
    <w:rsid w:val="00515209"/>
    <w:rsid w:val="00535BE4"/>
    <w:rsid w:val="00544ED6"/>
    <w:rsid w:val="00574CA3"/>
    <w:rsid w:val="005834B4"/>
    <w:rsid w:val="005874A5"/>
    <w:rsid w:val="00593309"/>
    <w:rsid w:val="005A580F"/>
    <w:rsid w:val="005C770E"/>
    <w:rsid w:val="005D007C"/>
    <w:rsid w:val="00602783"/>
    <w:rsid w:val="00602EB4"/>
    <w:rsid w:val="006118E2"/>
    <w:rsid w:val="006161AE"/>
    <w:rsid w:val="00625CAD"/>
    <w:rsid w:val="0064150B"/>
    <w:rsid w:val="00645D84"/>
    <w:rsid w:val="00646844"/>
    <w:rsid w:val="00665819"/>
    <w:rsid w:val="00675778"/>
    <w:rsid w:val="00682710"/>
    <w:rsid w:val="00685C06"/>
    <w:rsid w:val="00693522"/>
    <w:rsid w:val="00694C52"/>
    <w:rsid w:val="006A4FCA"/>
    <w:rsid w:val="006B5171"/>
    <w:rsid w:val="006C50D2"/>
    <w:rsid w:val="006D0F26"/>
    <w:rsid w:val="006D2D03"/>
    <w:rsid w:val="006F1C70"/>
    <w:rsid w:val="007142A7"/>
    <w:rsid w:val="00721171"/>
    <w:rsid w:val="00722F4D"/>
    <w:rsid w:val="00725213"/>
    <w:rsid w:val="007323B6"/>
    <w:rsid w:val="00784E56"/>
    <w:rsid w:val="00790BE5"/>
    <w:rsid w:val="007C172F"/>
    <w:rsid w:val="007C2810"/>
    <w:rsid w:val="00804E4D"/>
    <w:rsid w:val="00841177"/>
    <w:rsid w:val="008546A7"/>
    <w:rsid w:val="00864230"/>
    <w:rsid w:val="00872551"/>
    <w:rsid w:val="0088084D"/>
    <w:rsid w:val="0088273A"/>
    <w:rsid w:val="00884445"/>
    <w:rsid w:val="008C1173"/>
    <w:rsid w:val="00916F61"/>
    <w:rsid w:val="00923C3E"/>
    <w:rsid w:val="0092500A"/>
    <w:rsid w:val="009261D9"/>
    <w:rsid w:val="009345B5"/>
    <w:rsid w:val="00952834"/>
    <w:rsid w:val="00955488"/>
    <w:rsid w:val="0096425A"/>
    <w:rsid w:val="00974243"/>
    <w:rsid w:val="00990665"/>
    <w:rsid w:val="009B02B5"/>
    <w:rsid w:val="009D182D"/>
    <w:rsid w:val="009E5972"/>
    <w:rsid w:val="009F782F"/>
    <w:rsid w:val="009F7EE6"/>
    <w:rsid w:val="00A231FB"/>
    <w:rsid w:val="00A32091"/>
    <w:rsid w:val="00A34C5E"/>
    <w:rsid w:val="00A55106"/>
    <w:rsid w:val="00A772B0"/>
    <w:rsid w:val="00A804EE"/>
    <w:rsid w:val="00A91FA5"/>
    <w:rsid w:val="00A92583"/>
    <w:rsid w:val="00A9775E"/>
    <w:rsid w:val="00AA560C"/>
    <w:rsid w:val="00AB5760"/>
    <w:rsid w:val="00AD2D08"/>
    <w:rsid w:val="00AE7539"/>
    <w:rsid w:val="00AF300E"/>
    <w:rsid w:val="00B024D4"/>
    <w:rsid w:val="00B241E5"/>
    <w:rsid w:val="00B43A80"/>
    <w:rsid w:val="00B46386"/>
    <w:rsid w:val="00B56507"/>
    <w:rsid w:val="00B569F4"/>
    <w:rsid w:val="00B70F6B"/>
    <w:rsid w:val="00BA0AEF"/>
    <w:rsid w:val="00BA3D16"/>
    <w:rsid w:val="00BB729C"/>
    <w:rsid w:val="00BC0E79"/>
    <w:rsid w:val="00BC5A0D"/>
    <w:rsid w:val="00BF65C7"/>
    <w:rsid w:val="00C10936"/>
    <w:rsid w:val="00C23325"/>
    <w:rsid w:val="00C40287"/>
    <w:rsid w:val="00C46EF6"/>
    <w:rsid w:val="00C50CD9"/>
    <w:rsid w:val="00C53B8C"/>
    <w:rsid w:val="00C6454F"/>
    <w:rsid w:val="00C96A66"/>
    <w:rsid w:val="00CA3156"/>
    <w:rsid w:val="00CC74ED"/>
    <w:rsid w:val="00CE4B88"/>
    <w:rsid w:val="00CF711C"/>
    <w:rsid w:val="00D12048"/>
    <w:rsid w:val="00D1303E"/>
    <w:rsid w:val="00D15EE9"/>
    <w:rsid w:val="00D30A85"/>
    <w:rsid w:val="00D426CF"/>
    <w:rsid w:val="00D76A76"/>
    <w:rsid w:val="00DA5974"/>
    <w:rsid w:val="00DB4498"/>
    <w:rsid w:val="00DE66B0"/>
    <w:rsid w:val="00E03ACE"/>
    <w:rsid w:val="00E1095E"/>
    <w:rsid w:val="00E34886"/>
    <w:rsid w:val="00E843F9"/>
    <w:rsid w:val="00EC464F"/>
    <w:rsid w:val="00ED1B9B"/>
    <w:rsid w:val="00ED50DA"/>
    <w:rsid w:val="00ED7183"/>
    <w:rsid w:val="00EE0976"/>
    <w:rsid w:val="00F05B00"/>
    <w:rsid w:val="00F11344"/>
    <w:rsid w:val="00F14FF8"/>
    <w:rsid w:val="00F2639D"/>
    <w:rsid w:val="00F57A44"/>
    <w:rsid w:val="00F62A5A"/>
    <w:rsid w:val="00FA0C17"/>
    <w:rsid w:val="00FA36F2"/>
    <w:rsid w:val="00FB3E4B"/>
    <w:rsid w:val="00FD1DD0"/>
    <w:rsid w:val="00FD3375"/>
    <w:rsid w:val="00FD54B3"/>
    <w:rsid w:val="00FE6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color w:val="00000A"/>
        <w:sz w:val="24"/>
        <w:szCs w:val="24"/>
        <w:lang w:val="ru-RU" w:eastAsia="ru-RU"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22"/>
    <w:pPr>
      <w:jc w:val="both"/>
    </w:pPr>
    <w:rPr>
      <w:shd w:val="clear" w:color="auto" w:fill="FFFF00"/>
    </w:rPr>
  </w:style>
  <w:style w:type="paragraph" w:styleId="1">
    <w:name w:val="heading 1"/>
    <w:basedOn w:val="a"/>
    <w:next w:val="a"/>
    <w:link w:val="10"/>
    <w:uiPriority w:val="9"/>
    <w:qFormat/>
    <w:rsid w:val="00693522"/>
    <w:pPr>
      <w:keepNext/>
      <w:numPr>
        <w:numId w:val="5"/>
      </w:numPr>
      <w:spacing w:before="240" w:after="60"/>
      <w:outlineLvl w:val="0"/>
    </w:pPr>
    <w:rPr>
      <w:rFonts w:ascii="Arial" w:hAnsi="Arial" w:cs="Arial"/>
      <w:b/>
      <w:bCs/>
      <w:color w:val="auto"/>
      <w:spacing w:val="-49"/>
      <w:kern w:val="32"/>
      <w:position w:val="-1"/>
      <w:sz w:val="32"/>
      <w:szCs w:val="32"/>
    </w:rPr>
  </w:style>
  <w:style w:type="paragraph" w:styleId="2">
    <w:name w:val="heading 2"/>
    <w:basedOn w:val="a"/>
    <w:next w:val="a"/>
    <w:link w:val="21"/>
    <w:uiPriority w:val="9"/>
    <w:qFormat/>
    <w:rsid w:val="00693522"/>
    <w:pPr>
      <w:keepNext/>
      <w:tabs>
        <w:tab w:val="num" w:pos="576"/>
      </w:tabs>
      <w:suppressAutoHyphens/>
      <w:ind w:left="576" w:hanging="576"/>
      <w:jc w:val="center"/>
      <w:outlineLvl w:val="1"/>
    </w:pPr>
    <w:rPr>
      <w:rFonts w:ascii="Cambria" w:hAnsi="Cambria" w:cs="Arial"/>
      <w:b/>
      <w:bCs/>
      <w:i/>
      <w:iCs/>
      <w:color w:val="auto"/>
      <w:sz w:val="28"/>
      <w:szCs w:val="28"/>
      <w:lang w:eastAsia="ar-SA"/>
    </w:rPr>
  </w:style>
  <w:style w:type="paragraph" w:styleId="3">
    <w:name w:val="heading 3"/>
    <w:basedOn w:val="a"/>
    <w:next w:val="a"/>
    <w:link w:val="30"/>
    <w:uiPriority w:val="9"/>
    <w:semiHidden/>
    <w:unhideWhenUsed/>
    <w:qFormat/>
    <w:rsid w:val="006935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35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935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93522"/>
    <w:pPr>
      <w:keepNext/>
      <w:keepLines/>
      <w:spacing w:before="200"/>
      <w:outlineLvl w:val="5"/>
    </w:pPr>
    <w:rPr>
      <w:rFonts w:asciiTheme="majorHAnsi" w:eastAsiaTheme="majorEastAsia" w:hAnsiTheme="majorHAnsi" w:cstheme="majorBidi"/>
      <w:i/>
      <w:iCs/>
      <w:color w:val="243F60" w:themeColor="accent1" w:themeShade="7F"/>
      <w:spacing w:val="-49"/>
      <w:position w:val="-1"/>
    </w:rPr>
  </w:style>
  <w:style w:type="paragraph" w:styleId="7">
    <w:name w:val="heading 7"/>
    <w:basedOn w:val="a"/>
    <w:next w:val="a"/>
    <w:link w:val="70"/>
    <w:uiPriority w:val="9"/>
    <w:semiHidden/>
    <w:unhideWhenUsed/>
    <w:qFormat/>
    <w:rsid w:val="006935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935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3522"/>
    <w:rPr>
      <w:rFonts w:ascii="Arial" w:hAnsi="Arial" w:cs="Arial"/>
      <w:b/>
      <w:bCs/>
      <w:kern w:val="32"/>
      <w:sz w:val="32"/>
      <w:szCs w:val="32"/>
    </w:rPr>
  </w:style>
  <w:style w:type="paragraph" w:styleId="a3">
    <w:name w:val="Title"/>
    <w:basedOn w:val="a"/>
    <w:link w:val="a4"/>
    <w:uiPriority w:val="10"/>
    <w:qFormat/>
    <w:rsid w:val="00693522"/>
    <w:pPr>
      <w:jc w:val="center"/>
    </w:pPr>
    <w:rPr>
      <w:b/>
      <w:smallCaps/>
      <w:color w:val="auto"/>
      <w:spacing w:val="-49"/>
      <w:position w:val="-1"/>
      <w:sz w:val="32"/>
      <w:szCs w:val="20"/>
    </w:rPr>
  </w:style>
  <w:style w:type="character" w:customStyle="1" w:styleId="a4">
    <w:name w:val="Название Знак"/>
    <w:basedOn w:val="a0"/>
    <w:link w:val="a3"/>
    <w:uiPriority w:val="10"/>
    <w:rsid w:val="00693522"/>
    <w:rPr>
      <w:b/>
      <w:smallCaps/>
      <w:sz w:val="32"/>
    </w:rPr>
  </w:style>
  <w:style w:type="paragraph" w:styleId="a5">
    <w:name w:val="No Spacing"/>
    <w:uiPriority w:val="1"/>
    <w:qFormat/>
    <w:rsid w:val="00693522"/>
  </w:style>
  <w:style w:type="paragraph" w:styleId="a6">
    <w:name w:val="List Paragraph"/>
    <w:basedOn w:val="a"/>
    <w:uiPriority w:val="34"/>
    <w:qFormat/>
    <w:rsid w:val="00693522"/>
    <w:pPr>
      <w:spacing w:after="200" w:line="276" w:lineRule="auto"/>
      <w:ind w:left="720"/>
      <w:contextualSpacing/>
    </w:pPr>
    <w:rPr>
      <w:rFonts w:ascii="Calibri" w:hAnsi="Calibri"/>
      <w:sz w:val="22"/>
      <w:szCs w:val="22"/>
    </w:rPr>
  </w:style>
  <w:style w:type="character" w:customStyle="1" w:styleId="20">
    <w:name w:val="Заголовок 2 Знак"/>
    <w:basedOn w:val="a0"/>
    <w:uiPriority w:val="9"/>
    <w:rsid w:val="002C6AD0"/>
    <w:rPr>
      <w:rFonts w:ascii="Cambria" w:eastAsia="Arial Unicode MS" w:hAnsi="Cambria" w:cs="Arial"/>
      <w:b/>
      <w:bCs/>
      <w:i/>
      <w:iCs/>
      <w:color w:val="00000A"/>
      <w:spacing w:val="0"/>
      <w:position w:val="0"/>
      <w:sz w:val="28"/>
      <w:szCs w:val="28"/>
      <w:lang w:eastAsia="ar-SA"/>
    </w:rPr>
  </w:style>
  <w:style w:type="character" w:customStyle="1" w:styleId="30">
    <w:name w:val="Заголовок 3 Знак"/>
    <w:basedOn w:val="a0"/>
    <w:link w:val="3"/>
    <w:uiPriority w:val="9"/>
    <w:semiHidden/>
    <w:rsid w:val="00693522"/>
    <w:rPr>
      <w:rFonts w:asciiTheme="majorHAnsi" w:eastAsiaTheme="majorEastAsia" w:hAnsiTheme="majorHAnsi" w:cstheme="majorBidi"/>
      <w:b/>
      <w:bCs/>
      <w:color w:val="4F81BD" w:themeColor="accent1"/>
      <w:spacing w:val="0"/>
      <w:position w:val="0"/>
      <w:sz w:val="24"/>
      <w:szCs w:val="24"/>
    </w:rPr>
  </w:style>
  <w:style w:type="character" w:customStyle="1" w:styleId="40">
    <w:name w:val="Заголовок 4 Знак"/>
    <w:basedOn w:val="a0"/>
    <w:link w:val="4"/>
    <w:uiPriority w:val="9"/>
    <w:semiHidden/>
    <w:rsid w:val="00693522"/>
    <w:rPr>
      <w:rFonts w:asciiTheme="majorHAnsi" w:eastAsiaTheme="majorEastAsia" w:hAnsiTheme="majorHAnsi" w:cstheme="majorBidi"/>
      <w:b/>
      <w:bCs/>
      <w:i/>
      <w:iCs/>
      <w:color w:val="4F81BD" w:themeColor="accent1"/>
      <w:spacing w:val="0"/>
      <w:position w:val="0"/>
      <w:sz w:val="24"/>
      <w:szCs w:val="24"/>
    </w:rPr>
  </w:style>
  <w:style w:type="character" w:customStyle="1" w:styleId="50">
    <w:name w:val="Заголовок 5 Знак"/>
    <w:basedOn w:val="a0"/>
    <w:link w:val="5"/>
    <w:uiPriority w:val="9"/>
    <w:semiHidden/>
    <w:rsid w:val="00693522"/>
    <w:rPr>
      <w:rFonts w:asciiTheme="majorHAnsi" w:eastAsiaTheme="majorEastAsia" w:hAnsiTheme="majorHAnsi" w:cstheme="majorBidi"/>
      <w:color w:val="243F60" w:themeColor="accent1" w:themeShade="7F"/>
      <w:spacing w:val="0"/>
      <w:position w:val="0"/>
      <w:sz w:val="24"/>
      <w:szCs w:val="24"/>
    </w:rPr>
  </w:style>
  <w:style w:type="character" w:customStyle="1" w:styleId="60">
    <w:name w:val="Заголовок 6 Знак"/>
    <w:basedOn w:val="a0"/>
    <w:link w:val="6"/>
    <w:rsid w:val="00693522"/>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uiPriority w:val="9"/>
    <w:semiHidden/>
    <w:rsid w:val="00693522"/>
    <w:rPr>
      <w:rFonts w:asciiTheme="majorHAnsi" w:eastAsiaTheme="majorEastAsia" w:hAnsiTheme="majorHAnsi" w:cstheme="majorBidi"/>
      <w:i/>
      <w:iCs/>
      <w:color w:val="404040" w:themeColor="text1" w:themeTint="BF"/>
      <w:spacing w:val="0"/>
      <w:position w:val="0"/>
      <w:sz w:val="24"/>
      <w:szCs w:val="24"/>
    </w:rPr>
  </w:style>
  <w:style w:type="character" w:customStyle="1" w:styleId="80">
    <w:name w:val="Заголовок 8 Знак"/>
    <w:basedOn w:val="a0"/>
    <w:link w:val="8"/>
    <w:uiPriority w:val="9"/>
    <w:semiHidden/>
    <w:rsid w:val="00693522"/>
    <w:rPr>
      <w:rFonts w:asciiTheme="majorHAnsi" w:eastAsiaTheme="majorEastAsia" w:hAnsiTheme="majorHAnsi" w:cstheme="majorBidi"/>
      <w:color w:val="404040" w:themeColor="text1" w:themeTint="BF"/>
      <w:spacing w:val="0"/>
      <w:position w:val="0"/>
    </w:rPr>
  </w:style>
  <w:style w:type="paragraph" w:styleId="a7">
    <w:name w:val="caption"/>
    <w:basedOn w:val="a"/>
    <w:next w:val="a"/>
    <w:uiPriority w:val="35"/>
    <w:semiHidden/>
    <w:unhideWhenUsed/>
    <w:qFormat/>
    <w:rsid w:val="00693522"/>
    <w:pPr>
      <w:spacing w:after="200"/>
    </w:pPr>
    <w:rPr>
      <w:b/>
      <w:bCs/>
      <w:color w:val="4F81BD" w:themeColor="accent1"/>
      <w:sz w:val="18"/>
      <w:szCs w:val="18"/>
    </w:rPr>
  </w:style>
  <w:style w:type="character" w:styleId="a8">
    <w:name w:val="Strong"/>
    <w:basedOn w:val="a0"/>
    <w:uiPriority w:val="22"/>
    <w:qFormat/>
    <w:rsid w:val="00693522"/>
    <w:rPr>
      <w:b/>
      <w:bCs/>
    </w:rPr>
  </w:style>
  <w:style w:type="character" w:customStyle="1" w:styleId="21">
    <w:name w:val="Заголовок 2 Знак1"/>
    <w:link w:val="2"/>
    <w:uiPriority w:val="9"/>
    <w:rsid w:val="00693522"/>
    <w:rPr>
      <w:rFonts w:ascii="Cambria" w:hAnsi="Cambria" w:cs="Arial"/>
      <w:b/>
      <w:bCs/>
      <w:i/>
      <w:iCs/>
      <w:spacing w:val="0"/>
      <w:position w:val="0"/>
      <w:sz w:val="28"/>
      <w:szCs w:val="28"/>
      <w:lang w:eastAsia="ar-SA"/>
    </w:rPr>
  </w:style>
  <w:style w:type="paragraph" w:styleId="a9">
    <w:name w:val="Subtitle"/>
    <w:basedOn w:val="a"/>
    <w:link w:val="aa"/>
    <w:qFormat/>
    <w:rsid w:val="00693522"/>
    <w:pPr>
      <w:spacing w:after="60"/>
      <w:jc w:val="center"/>
      <w:outlineLvl w:val="1"/>
    </w:pPr>
    <w:rPr>
      <w:rFonts w:ascii="Cambria" w:hAnsi="Cambria"/>
      <w:color w:val="auto"/>
    </w:rPr>
  </w:style>
  <w:style w:type="character" w:customStyle="1" w:styleId="aa">
    <w:name w:val="Подзаголовок Знак"/>
    <w:basedOn w:val="a0"/>
    <w:link w:val="a9"/>
    <w:rsid w:val="00693522"/>
    <w:rPr>
      <w:rFonts w:ascii="Cambria" w:hAnsi="Cambria"/>
      <w:spacing w:val="0"/>
      <w:position w:val="0"/>
      <w:sz w:val="24"/>
      <w:szCs w:val="24"/>
    </w:rPr>
  </w:style>
  <w:style w:type="paragraph" w:customStyle="1" w:styleId="11">
    <w:name w:val="Заголовок1"/>
    <w:basedOn w:val="a"/>
    <w:link w:val="12"/>
    <w:qFormat/>
    <w:rsid w:val="00693522"/>
    <w:pPr>
      <w:spacing w:before="120" w:after="360" w:line="276" w:lineRule="auto"/>
      <w:jc w:val="center"/>
      <w:outlineLvl w:val="0"/>
    </w:pPr>
    <w:rPr>
      <w:b/>
      <w:color w:val="auto"/>
      <w:lang w:val="en-US" w:eastAsia="en-US" w:bidi="en-US"/>
    </w:rPr>
  </w:style>
  <w:style w:type="character" w:customStyle="1" w:styleId="12">
    <w:name w:val="Заголовок1 Знак"/>
    <w:link w:val="11"/>
    <w:rsid w:val="00693522"/>
    <w:rPr>
      <w:b/>
      <w:spacing w:val="0"/>
      <w:position w:val="0"/>
      <w:sz w:val="24"/>
      <w:szCs w:val="24"/>
      <w:lang w:val="en-US" w:eastAsia="en-US" w:bidi="en-US"/>
    </w:rPr>
  </w:style>
  <w:style w:type="paragraph" w:customStyle="1" w:styleId="13">
    <w:name w:val="Стиль1"/>
    <w:basedOn w:val="a"/>
    <w:link w:val="14"/>
    <w:qFormat/>
    <w:rsid w:val="00693522"/>
  </w:style>
  <w:style w:type="character" w:customStyle="1" w:styleId="14">
    <w:name w:val="Стиль1 Знак"/>
    <w:basedOn w:val="a0"/>
    <w:link w:val="13"/>
    <w:rsid w:val="00693522"/>
    <w:rPr>
      <w:color w:val="00000A"/>
      <w:spacing w:val="0"/>
      <w:position w:val="0"/>
      <w:sz w:val="24"/>
      <w:szCs w:val="24"/>
    </w:rPr>
  </w:style>
  <w:style w:type="paragraph" w:styleId="ab">
    <w:name w:val="Balloon Text"/>
    <w:basedOn w:val="a"/>
    <w:link w:val="ac"/>
    <w:uiPriority w:val="99"/>
    <w:semiHidden/>
    <w:unhideWhenUsed/>
    <w:rsid w:val="00F14FF8"/>
    <w:rPr>
      <w:rFonts w:ascii="Tahoma" w:hAnsi="Tahoma" w:cs="Tahoma"/>
      <w:sz w:val="16"/>
      <w:szCs w:val="16"/>
    </w:rPr>
  </w:style>
  <w:style w:type="character" w:customStyle="1" w:styleId="ac">
    <w:name w:val="Текст выноски Знак"/>
    <w:basedOn w:val="a0"/>
    <w:link w:val="ab"/>
    <w:uiPriority w:val="99"/>
    <w:semiHidden/>
    <w:rsid w:val="00F14FF8"/>
    <w:rPr>
      <w:rFonts w:ascii="Tahoma" w:hAnsi="Tahoma" w:cs="Tahoma"/>
      <w:color w:val="00000A"/>
      <w:spacing w:val="0"/>
      <w:position w:val="0"/>
      <w:sz w:val="16"/>
      <w:szCs w:val="16"/>
    </w:rPr>
  </w:style>
  <w:style w:type="paragraph" w:customStyle="1" w:styleId="ConsPlusNormal">
    <w:name w:val="ConsPlusNormal"/>
    <w:link w:val="ConsPlusNormal0"/>
    <w:qFormat/>
    <w:rsid w:val="002B1922"/>
    <w:pPr>
      <w:widowControl w:val="0"/>
      <w:autoSpaceDE w:val="0"/>
      <w:autoSpaceDN w:val="0"/>
      <w:ind w:firstLine="540"/>
      <w:jc w:val="both"/>
    </w:pPr>
    <w:rPr>
      <w:rFonts w:asciiTheme="minorHAnsi" w:eastAsiaTheme="minorEastAsia" w:hAnsiTheme="minorHAnsi"/>
      <w:szCs w:val="22"/>
      <w:lang w:eastAsia="en-US"/>
    </w:rPr>
  </w:style>
  <w:style w:type="character" w:customStyle="1" w:styleId="ConsPlusNormal0">
    <w:name w:val="ConsPlusNormal Знак"/>
    <w:link w:val="ConsPlusNormal"/>
    <w:locked/>
    <w:rsid w:val="002B1922"/>
    <w:rPr>
      <w:rFonts w:asciiTheme="minorHAnsi" w:eastAsiaTheme="minorEastAsia" w:hAnsiTheme="minorHAnsi"/>
      <w:spacing w:val="0"/>
      <w:position w:val="0"/>
      <w:sz w:val="24"/>
      <w:szCs w:val="22"/>
      <w:lang w:eastAsia="en-US"/>
    </w:rPr>
  </w:style>
  <w:style w:type="character" w:styleId="ad">
    <w:name w:val="Hyperlink"/>
    <w:basedOn w:val="a0"/>
    <w:uiPriority w:val="99"/>
    <w:unhideWhenUsed/>
    <w:rsid w:val="00BC0E79"/>
    <w:rPr>
      <w:color w:val="0000FF" w:themeColor="hyperlink"/>
      <w:u w:val="single"/>
    </w:rPr>
  </w:style>
  <w:style w:type="table" w:styleId="ae">
    <w:name w:val="Table Grid"/>
    <w:basedOn w:val="a1"/>
    <w:uiPriority w:val="59"/>
    <w:rsid w:val="00ED718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A55106"/>
    <w:pPr>
      <w:tabs>
        <w:tab w:val="center" w:pos="4677"/>
        <w:tab w:val="right" w:pos="9355"/>
      </w:tabs>
    </w:pPr>
  </w:style>
  <w:style w:type="character" w:customStyle="1" w:styleId="af0">
    <w:name w:val="Верхний колонтитул Знак"/>
    <w:basedOn w:val="a0"/>
    <w:link w:val="af"/>
    <w:uiPriority w:val="99"/>
    <w:semiHidden/>
    <w:rsid w:val="00A55106"/>
    <w:rPr>
      <w:color w:val="00000A"/>
      <w:spacing w:val="0"/>
      <w:position w:val="0"/>
      <w:sz w:val="24"/>
      <w:szCs w:val="24"/>
    </w:rPr>
  </w:style>
  <w:style w:type="paragraph" w:styleId="af1">
    <w:name w:val="footer"/>
    <w:basedOn w:val="a"/>
    <w:link w:val="af2"/>
    <w:uiPriority w:val="99"/>
    <w:unhideWhenUsed/>
    <w:rsid w:val="00A55106"/>
    <w:pPr>
      <w:tabs>
        <w:tab w:val="center" w:pos="4677"/>
        <w:tab w:val="right" w:pos="9355"/>
      </w:tabs>
    </w:pPr>
  </w:style>
  <w:style w:type="character" w:customStyle="1" w:styleId="af2">
    <w:name w:val="Нижний колонтитул Знак"/>
    <w:basedOn w:val="a0"/>
    <w:link w:val="af1"/>
    <w:uiPriority w:val="99"/>
    <w:rsid w:val="00A55106"/>
    <w:rPr>
      <w:color w:val="00000A"/>
      <w:spacing w:val="0"/>
      <w:position w:val="0"/>
      <w:sz w:val="24"/>
      <w:szCs w:val="24"/>
    </w:rPr>
  </w:style>
  <w:style w:type="paragraph" w:styleId="af3">
    <w:name w:val="TOC Heading"/>
    <w:basedOn w:val="1"/>
    <w:next w:val="a"/>
    <w:uiPriority w:val="39"/>
    <w:semiHidden/>
    <w:unhideWhenUsed/>
    <w:qFormat/>
    <w:rsid w:val="00721171"/>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pacing w:val="0"/>
      <w:kern w:val="0"/>
      <w:position w:val="0"/>
      <w:sz w:val="28"/>
      <w:szCs w:val="28"/>
      <w:shd w:val="clear" w:color="auto" w:fill="auto"/>
      <w:lang w:eastAsia="en-US"/>
    </w:rPr>
  </w:style>
  <w:style w:type="paragraph" w:styleId="15">
    <w:name w:val="toc 1"/>
    <w:basedOn w:val="a"/>
    <w:next w:val="a"/>
    <w:autoRedefine/>
    <w:uiPriority w:val="39"/>
    <w:unhideWhenUsed/>
    <w:qFormat/>
    <w:rsid w:val="00721171"/>
    <w:pPr>
      <w:spacing w:after="100"/>
    </w:pPr>
  </w:style>
  <w:style w:type="paragraph" w:styleId="31">
    <w:name w:val="toc 3"/>
    <w:basedOn w:val="a"/>
    <w:next w:val="a"/>
    <w:autoRedefine/>
    <w:uiPriority w:val="39"/>
    <w:unhideWhenUsed/>
    <w:qFormat/>
    <w:rsid w:val="00721171"/>
    <w:pPr>
      <w:spacing w:after="100"/>
      <w:ind w:left="480"/>
    </w:pPr>
  </w:style>
  <w:style w:type="paragraph" w:styleId="22">
    <w:name w:val="toc 2"/>
    <w:basedOn w:val="a"/>
    <w:next w:val="a"/>
    <w:autoRedefine/>
    <w:uiPriority w:val="39"/>
    <w:unhideWhenUsed/>
    <w:qFormat/>
    <w:rsid w:val="00721171"/>
    <w:pPr>
      <w:spacing w:after="100"/>
      <w:ind w:left="240"/>
    </w:pPr>
  </w:style>
  <w:style w:type="paragraph" w:customStyle="1" w:styleId="af4">
    <w:name w:val="Таблица текст"/>
    <w:basedOn w:val="a"/>
    <w:rsid w:val="00C53B8C"/>
    <w:pPr>
      <w:spacing w:before="40" w:after="40"/>
      <w:ind w:left="57" w:right="57"/>
      <w:jc w:val="left"/>
    </w:pPr>
    <w:rPr>
      <w:rFonts w:eastAsia="Times New Roman"/>
      <w:color w:val="auto"/>
      <w:sz w:val="22"/>
      <w:szCs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08746">
      <w:bodyDiv w:val="1"/>
      <w:marLeft w:val="0"/>
      <w:marRight w:val="0"/>
      <w:marTop w:val="0"/>
      <w:marBottom w:val="0"/>
      <w:divBdr>
        <w:top w:val="none" w:sz="0" w:space="0" w:color="auto"/>
        <w:left w:val="none" w:sz="0" w:space="0" w:color="auto"/>
        <w:bottom w:val="none" w:sz="0" w:space="0" w:color="auto"/>
        <w:right w:val="none" w:sz="0" w:space="0" w:color="auto"/>
      </w:divBdr>
      <w:divsChild>
        <w:div w:id="2108889934">
          <w:marLeft w:val="0"/>
          <w:marRight w:val="0"/>
          <w:marTop w:val="0"/>
          <w:marBottom w:val="0"/>
          <w:divBdr>
            <w:top w:val="none" w:sz="0" w:space="0" w:color="auto"/>
            <w:left w:val="none" w:sz="0" w:space="0" w:color="auto"/>
            <w:bottom w:val="none" w:sz="0" w:space="0" w:color="auto"/>
            <w:right w:val="none" w:sz="0" w:space="0" w:color="auto"/>
          </w:divBdr>
        </w:div>
      </w:divsChild>
    </w:div>
    <w:div w:id="234902265">
      <w:bodyDiv w:val="1"/>
      <w:marLeft w:val="0"/>
      <w:marRight w:val="0"/>
      <w:marTop w:val="0"/>
      <w:marBottom w:val="0"/>
      <w:divBdr>
        <w:top w:val="none" w:sz="0" w:space="0" w:color="auto"/>
        <w:left w:val="none" w:sz="0" w:space="0" w:color="auto"/>
        <w:bottom w:val="none" w:sz="0" w:space="0" w:color="auto"/>
        <w:right w:val="none" w:sz="0" w:space="0" w:color="auto"/>
      </w:divBdr>
      <w:divsChild>
        <w:div w:id="1077635370">
          <w:marLeft w:val="0"/>
          <w:marRight w:val="0"/>
          <w:marTop w:val="0"/>
          <w:marBottom w:val="0"/>
          <w:divBdr>
            <w:top w:val="none" w:sz="0" w:space="0" w:color="auto"/>
            <w:left w:val="none" w:sz="0" w:space="0" w:color="auto"/>
            <w:bottom w:val="none" w:sz="0" w:space="0" w:color="auto"/>
            <w:right w:val="none" w:sz="0" w:space="0" w:color="auto"/>
          </w:divBdr>
        </w:div>
      </w:divsChild>
    </w:div>
    <w:div w:id="29714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334">
          <w:marLeft w:val="0"/>
          <w:marRight w:val="0"/>
          <w:marTop w:val="0"/>
          <w:marBottom w:val="0"/>
          <w:divBdr>
            <w:top w:val="none" w:sz="0" w:space="0" w:color="auto"/>
            <w:left w:val="none" w:sz="0" w:space="0" w:color="auto"/>
            <w:bottom w:val="none" w:sz="0" w:space="0" w:color="auto"/>
            <w:right w:val="none" w:sz="0" w:space="0" w:color="auto"/>
          </w:divBdr>
        </w:div>
      </w:divsChild>
    </w:div>
    <w:div w:id="331177300">
      <w:bodyDiv w:val="1"/>
      <w:marLeft w:val="0"/>
      <w:marRight w:val="0"/>
      <w:marTop w:val="0"/>
      <w:marBottom w:val="0"/>
      <w:divBdr>
        <w:top w:val="none" w:sz="0" w:space="0" w:color="auto"/>
        <w:left w:val="none" w:sz="0" w:space="0" w:color="auto"/>
        <w:bottom w:val="none" w:sz="0" w:space="0" w:color="auto"/>
        <w:right w:val="none" w:sz="0" w:space="0" w:color="auto"/>
      </w:divBdr>
      <w:divsChild>
        <w:div w:id="385951801">
          <w:marLeft w:val="0"/>
          <w:marRight w:val="0"/>
          <w:marTop w:val="0"/>
          <w:marBottom w:val="0"/>
          <w:divBdr>
            <w:top w:val="none" w:sz="0" w:space="0" w:color="auto"/>
            <w:left w:val="none" w:sz="0" w:space="0" w:color="auto"/>
            <w:bottom w:val="none" w:sz="0" w:space="0" w:color="auto"/>
            <w:right w:val="none" w:sz="0" w:space="0" w:color="auto"/>
          </w:divBdr>
        </w:div>
      </w:divsChild>
    </w:div>
    <w:div w:id="372778706">
      <w:bodyDiv w:val="1"/>
      <w:marLeft w:val="0"/>
      <w:marRight w:val="0"/>
      <w:marTop w:val="0"/>
      <w:marBottom w:val="0"/>
      <w:divBdr>
        <w:top w:val="none" w:sz="0" w:space="0" w:color="auto"/>
        <w:left w:val="none" w:sz="0" w:space="0" w:color="auto"/>
        <w:bottom w:val="none" w:sz="0" w:space="0" w:color="auto"/>
        <w:right w:val="none" w:sz="0" w:space="0" w:color="auto"/>
      </w:divBdr>
      <w:divsChild>
        <w:div w:id="859440679">
          <w:marLeft w:val="0"/>
          <w:marRight w:val="0"/>
          <w:marTop w:val="0"/>
          <w:marBottom w:val="0"/>
          <w:divBdr>
            <w:top w:val="none" w:sz="0" w:space="0" w:color="auto"/>
            <w:left w:val="none" w:sz="0" w:space="0" w:color="auto"/>
            <w:bottom w:val="none" w:sz="0" w:space="0" w:color="auto"/>
            <w:right w:val="none" w:sz="0" w:space="0" w:color="auto"/>
          </w:divBdr>
        </w:div>
      </w:divsChild>
    </w:div>
    <w:div w:id="659307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11">
          <w:marLeft w:val="0"/>
          <w:marRight w:val="0"/>
          <w:marTop w:val="0"/>
          <w:marBottom w:val="0"/>
          <w:divBdr>
            <w:top w:val="none" w:sz="0" w:space="0" w:color="auto"/>
            <w:left w:val="none" w:sz="0" w:space="0" w:color="auto"/>
            <w:bottom w:val="none" w:sz="0" w:space="0" w:color="auto"/>
            <w:right w:val="none" w:sz="0" w:space="0" w:color="auto"/>
          </w:divBdr>
        </w:div>
      </w:divsChild>
    </w:div>
    <w:div w:id="679434266">
      <w:bodyDiv w:val="1"/>
      <w:marLeft w:val="0"/>
      <w:marRight w:val="0"/>
      <w:marTop w:val="0"/>
      <w:marBottom w:val="0"/>
      <w:divBdr>
        <w:top w:val="none" w:sz="0" w:space="0" w:color="auto"/>
        <w:left w:val="none" w:sz="0" w:space="0" w:color="auto"/>
        <w:bottom w:val="none" w:sz="0" w:space="0" w:color="auto"/>
        <w:right w:val="none" w:sz="0" w:space="0" w:color="auto"/>
      </w:divBdr>
      <w:divsChild>
        <w:div w:id="1368871449">
          <w:marLeft w:val="0"/>
          <w:marRight w:val="0"/>
          <w:marTop w:val="0"/>
          <w:marBottom w:val="0"/>
          <w:divBdr>
            <w:top w:val="none" w:sz="0" w:space="0" w:color="auto"/>
            <w:left w:val="none" w:sz="0" w:space="0" w:color="auto"/>
            <w:bottom w:val="none" w:sz="0" w:space="0" w:color="auto"/>
            <w:right w:val="none" w:sz="0" w:space="0" w:color="auto"/>
          </w:divBdr>
        </w:div>
      </w:divsChild>
    </w:div>
    <w:div w:id="868180290">
      <w:bodyDiv w:val="1"/>
      <w:marLeft w:val="0"/>
      <w:marRight w:val="0"/>
      <w:marTop w:val="0"/>
      <w:marBottom w:val="0"/>
      <w:divBdr>
        <w:top w:val="none" w:sz="0" w:space="0" w:color="auto"/>
        <w:left w:val="none" w:sz="0" w:space="0" w:color="auto"/>
        <w:bottom w:val="none" w:sz="0" w:space="0" w:color="auto"/>
        <w:right w:val="none" w:sz="0" w:space="0" w:color="auto"/>
      </w:divBdr>
      <w:divsChild>
        <w:div w:id="222718111">
          <w:marLeft w:val="0"/>
          <w:marRight w:val="0"/>
          <w:marTop w:val="0"/>
          <w:marBottom w:val="0"/>
          <w:divBdr>
            <w:top w:val="none" w:sz="0" w:space="0" w:color="auto"/>
            <w:left w:val="none" w:sz="0" w:space="0" w:color="auto"/>
            <w:bottom w:val="none" w:sz="0" w:space="0" w:color="auto"/>
            <w:right w:val="none" w:sz="0" w:space="0" w:color="auto"/>
          </w:divBdr>
          <w:divsChild>
            <w:div w:id="102040553">
              <w:marLeft w:val="0"/>
              <w:marRight w:val="0"/>
              <w:marTop w:val="1605"/>
              <w:marBottom w:val="630"/>
              <w:divBdr>
                <w:top w:val="none" w:sz="0" w:space="0" w:color="auto"/>
                <w:left w:val="none" w:sz="0" w:space="0" w:color="auto"/>
                <w:bottom w:val="none" w:sz="0" w:space="0" w:color="auto"/>
                <w:right w:val="none" w:sz="0" w:space="0" w:color="auto"/>
              </w:divBdr>
            </w:div>
            <w:div w:id="1497455967">
              <w:marLeft w:val="0"/>
              <w:marRight w:val="0"/>
              <w:marTop w:val="300"/>
              <w:marBottom w:val="300"/>
              <w:divBdr>
                <w:top w:val="none" w:sz="0" w:space="0" w:color="auto"/>
                <w:left w:val="none" w:sz="0" w:space="0" w:color="auto"/>
                <w:bottom w:val="none" w:sz="0" w:space="0" w:color="auto"/>
                <w:right w:val="none" w:sz="0" w:space="0" w:color="auto"/>
              </w:divBdr>
              <w:divsChild>
                <w:div w:id="824518271">
                  <w:marLeft w:val="0"/>
                  <w:marRight w:val="0"/>
                  <w:marTop w:val="0"/>
                  <w:marBottom w:val="0"/>
                  <w:divBdr>
                    <w:top w:val="none" w:sz="0" w:space="0" w:color="auto"/>
                    <w:left w:val="none" w:sz="0" w:space="0" w:color="auto"/>
                    <w:bottom w:val="none" w:sz="0" w:space="0" w:color="auto"/>
                    <w:right w:val="none" w:sz="0" w:space="0" w:color="auto"/>
                  </w:divBdr>
                  <w:divsChild>
                    <w:div w:id="133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2541">
              <w:marLeft w:val="0"/>
              <w:marRight w:val="0"/>
              <w:marTop w:val="300"/>
              <w:marBottom w:val="300"/>
              <w:divBdr>
                <w:top w:val="none" w:sz="0" w:space="0" w:color="auto"/>
                <w:left w:val="none" w:sz="0" w:space="0" w:color="auto"/>
                <w:bottom w:val="none" w:sz="0" w:space="0" w:color="auto"/>
                <w:right w:val="none" w:sz="0" w:space="0" w:color="auto"/>
              </w:divBdr>
              <w:divsChild>
                <w:div w:id="1845509775">
                  <w:marLeft w:val="0"/>
                  <w:marRight w:val="0"/>
                  <w:marTop w:val="0"/>
                  <w:marBottom w:val="0"/>
                  <w:divBdr>
                    <w:top w:val="none" w:sz="0" w:space="0" w:color="auto"/>
                    <w:left w:val="none" w:sz="0" w:space="0" w:color="auto"/>
                    <w:bottom w:val="none" w:sz="0" w:space="0" w:color="auto"/>
                    <w:right w:val="none" w:sz="0" w:space="0" w:color="auto"/>
                  </w:divBdr>
                  <w:divsChild>
                    <w:div w:id="5719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47094">
      <w:bodyDiv w:val="1"/>
      <w:marLeft w:val="0"/>
      <w:marRight w:val="0"/>
      <w:marTop w:val="0"/>
      <w:marBottom w:val="0"/>
      <w:divBdr>
        <w:top w:val="none" w:sz="0" w:space="0" w:color="auto"/>
        <w:left w:val="none" w:sz="0" w:space="0" w:color="auto"/>
        <w:bottom w:val="none" w:sz="0" w:space="0" w:color="auto"/>
        <w:right w:val="none" w:sz="0" w:space="0" w:color="auto"/>
      </w:divBdr>
      <w:divsChild>
        <w:div w:id="126631768">
          <w:marLeft w:val="0"/>
          <w:marRight w:val="0"/>
          <w:marTop w:val="0"/>
          <w:marBottom w:val="0"/>
          <w:divBdr>
            <w:top w:val="none" w:sz="0" w:space="0" w:color="auto"/>
            <w:left w:val="none" w:sz="0" w:space="0" w:color="auto"/>
            <w:bottom w:val="none" w:sz="0" w:space="0" w:color="auto"/>
            <w:right w:val="none" w:sz="0" w:space="0" w:color="auto"/>
          </w:divBdr>
          <w:divsChild>
            <w:div w:id="1632125276">
              <w:marLeft w:val="0"/>
              <w:marRight w:val="0"/>
              <w:marTop w:val="1605"/>
              <w:marBottom w:val="630"/>
              <w:divBdr>
                <w:top w:val="none" w:sz="0" w:space="0" w:color="auto"/>
                <w:left w:val="none" w:sz="0" w:space="0" w:color="auto"/>
                <w:bottom w:val="none" w:sz="0" w:space="0" w:color="auto"/>
                <w:right w:val="none" w:sz="0" w:space="0" w:color="auto"/>
              </w:divBdr>
            </w:div>
            <w:div w:id="2083674405">
              <w:marLeft w:val="0"/>
              <w:marRight w:val="0"/>
              <w:marTop w:val="300"/>
              <w:marBottom w:val="300"/>
              <w:divBdr>
                <w:top w:val="none" w:sz="0" w:space="0" w:color="auto"/>
                <w:left w:val="none" w:sz="0" w:space="0" w:color="auto"/>
                <w:bottom w:val="none" w:sz="0" w:space="0" w:color="auto"/>
                <w:right w:val="none" w:sz="0" w:space="0" w:color="auto"/>
              </w:divBdr>
              <w:divsChild>
                <w:div w:id="158546901">
                  <w:marLeft w:val="0"/>
                  <w:marRight w:val="0"/>
                  <w:marTop w:val="0"/>
                  <w:marBottom w:val="0"/>
                  <w:divBdr>
                    <w:top w:val="none" w:sz="0" w:space="0" w:color="auto"/>
                    <w:left w:val="none" w:sz="0" w:space="0" w:color="auto"/>
                    <w:bottom w:val="none" w:sz="0" w:space="0" w:color="auto"/>
                    <w:right w:val="none" w:sz="0" w:space="0" w:color="auto"/>
                  </w:divBdr>
                  <w:divsChild>
                    <w:div w:id="2099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4358">
              <w:marLeft w:val="0"/>
              <w:marRight w:val="0"/>
              <w:marTop w:val="300"/>
              <w:marBottom w:val="300"/>
              <w:divBdr>
                <w:top w:val="none" w:sz="0" w:space="0" w:color="auto"/>
                <w:left w:val="none" w:sz="0" w:space="0" w:color="auto"/>
                <w:bottom w:val="none" w:sz="0" w:space="0" w:color="auto"/>
                <w:right w:val="none" w:sz="0" w:space="0" w:color="auto"/>
              </w:divBdr>
              <w:divsChild>
                <w:div w:id="764768914">
                  <w:marLeft w:val="0"/>
                  <w:marRight w:val="0"/>
                  <w:marTop w:val="0"/>
                  <w:marBottom w:val="0"/>
                  <w:divBdr>
                    <w:top w:val="none" w:sz="0" w:space="0" w:color="auto"/>
                    <w:left w:val="none" w:sz="0" w:space="0" w:color="auto"/>
                    <w:bottom w:val="none" w:sz="0" w:space="0" w:color="auto"/>
                    <w:right w:val="none" w:sz="0" w:space="0" w:color="auto"/>
                  </w:divBdr>
                  <w:divsChild>
                    <w:div w:id="1800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0262">
      <w:bodyDiv w:val="1"/>
      <w:marLeft w:val="0"/>
      <w:marRight w:val="0"/>
      <w:marTop w:val="0"/>
      <w:marBottom w:val="0"/>
      <w:divBdr>
        <w:top w:val="none" w:sz="0" w:space="0" w:color="auto"/>
        <w:left w:val="none" w:sz="0" w:space="0" w:color="auto"/>
        <w:bottom w:val="none" w:sz="0" w:space="0" w:color="auto"/>
        <w:right w:val="none" w:sz="0" w:space="0" w:color="auto"/>
      </w:divBdr>
      <w:divsChild>
        <w:div w:id="129829847">
          <w:marLeft w:val="0"/>
          <w:marRight w:val="0"/>
          <w:marTop w:val="0"/>
          <w:marBottom w:val="0"/>
          <w:divBdr>
            <w:top w:val="none" w:sz="0" w:space="0" w:color="auto"/>
            <w:left w:val="none" w:sz="0" w:space="0" w:color="auto"/>
            <w:bottom w:val="none" w:sz="0" w:space="0" w:color="auto"/>
            <w:right w:val="none" w:sz="0" w:space="0" w:color="auto"/>
          </w:divBdr>
        </w:div>
      </w:divsChild>
    </w:div>
    <w:div w:id="1626082471">
      <w:bodyDiv w:val="1"/>
      <w:marLeft w:val="0"/>
      <w:marRight w:val="0"/>
      <w:marTop w:val="0"/>
      <w:marBottom w:val="0"/>
      <w:divBdr>
        <w:top w:val="none" w:sz="0" w:space="0" w:color="auto"/>
        <w:left w:val="none" w:sz="0" w:space="0" w:color="auto"/>
        <w:bottom w:val="none" w:sz="0" w:space="0" w:color="auto"/>
        <w:right w:val="none" w:sz="0" w:space="0" w:color="auto"/>
      </w:divBdr>
      <w:divsChild>
        <w:div w:id="1758794355">
          <w:marLeft w:val="0"/>
          <w:marRight w:val="0"/>
          <w:marTop w:val="0"/>
          <w:marBottom w:val="0"/>
          <w:divBdr>
            <w:top w:val="none" w:sz="0" w:space="0" w:color="auto"/>
            <w:left w:val="none" w:sz="0" w:space="0" w:color="auto"/>
            <w:bottom w:val="none" w:sz="0" w:space="0" w:color="auto"/>
            <w:right w:val="none" w:sz="0" w:space="0" w:color="auto"/>
          </w:divBdr>
        </w:div>
      </w:divsChild>
    </w:div>
    <w:div w:id="2076852525">
      <w:bodyDiv w:val="1"/>
      <w:marLeft w:val="0"/>
      <w:marRight w:val="0"/>
      <w:marTop w:val="0"/>
      <w:marBottom w:val="0"/>
      <w:divBdr>
        <w:top w:val="none" w:sz="0" w:space="0" w:color="auto"/>
        <w:left w:val="none" w:sz="0" w:space="0" w:color="auto"/>
        <w:bottom w:val="none" w:sz="0" w:space="0" w:color="auto"/>
        <w:right w:val="none" w:sz="0" w:space="0" w:color="auto"/>
      </w:divBdr>
      <w:divsChild>
        <w:div w:id="29926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9338;fld=134;dst=100180"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p.1gzakaz.ru/"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vip.1gzakaz.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p.1gzakaz.ru/" TargetMode="External"/><Relationship Id="rId20" Type="http://schemas.openxmlformats.org/officeDocument/2006/relationships/hyperlink" Target="https://vip.1gzak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vip.1gzakaz.ru/" TargetMode="External"/><Relationship Id="rId5" Type="http://schemas.openxmlformats.org/officeDocument/2006/relationships/webSettings" Target="webSettings.xm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microsoft.com/office/2007/relationships/stylesWithEffects" Target="stylesWithEffects.xml"/><Relationship Id="rId10" Type="http://schemas.openxmlformats.org/officeDocument/2006/relationships/image" Target="media/image1.gif"/><Relationship Id="rId19" Type="http://schemas.openxmlformats.org/officeDocument/2006/relationships/hyperlink" Target="https://vip.1gzakaz.ru/" TargetMode="External"/><Relationship Id="rId4" Type="http://schemas.openxmlformats.org/officeDocument/2006/relationships/settings" Target="settings.xm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A689-A194-44E6-9BC3-F1D1070A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19076</Words>
  <Characters>108736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2018-10-19T12:51:00Z</cp:lastPrinted>
  <dcterms:created xsi:type="dcterms:W3CDTF">2018-10-09T12:43:00Z</dcterms:created>
  <dcterms:modified xsi:type="dcterms:W3CDTF">2018-10-19T12:52:00Z</dcterms:modified>
</cp:coreProperties>
</file>