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8D" w:rsidRPr="000A038D" w:rsidRDefault="000A038D" w:rsidP="000A038D">
      <w:pPr>
        <w:spacing w:after="0" w:line="216" w:lineRule="auto"/>
        <w:jc w:val="center"/>
        <w:rPr>
          <w:rFonts w:ascii="Times New Roman" w:hAnsi="Times New Roman" w:cs="Times New Roman"/>
          <w:sz w:val="24"/>
          <w:szCs w:val="24"/>
        </w:rPr>
      </w:pPr>
      <w:r w:rsidRPr="000A038D">
        <w:rPr>
          <w:rFonts w:ascii="Times New Roman" w:hAnsi="Times New Roman" w:cs="Times New Roman"/>
          <w:sz w:val="24"/>
          <w:szCs w:val="24"/>
        </w:rPr>
        <w:t>ЕДИНЫЙ ДОГОВОР № ___</w:t>
      </w:r>
    </w:p>
    <w:p w:rsidR="000A038D" w:rsidRPr="000A038D" w:rsidRDefault="000A038D" w:rsidP="000A038D">
      <w:pPr>
        <w:spacing w:after="0" w:line="216" w:lineRule="auto"/>
        <w:jc w:val="center"/>
        <w:rPr>
          <w:rFonts w:ascii="Times New Roman" w:hAnsi="Times New Roman" w:cs="Times New Roman"/>
          <w:sz w:val="24"/>
          <w:szCs w:val="24"/>
        </w:rPr>
      </w:pPr>
      <w:r w:rsidRPr="000A038D">
        <w:rPr>
          <w:rFonts w:ascii="Times New Roman" w:hAnsi="Times New Roman" w:cs="Times New Roman"/>
          <w:sz w:val="24"/>
          <w:szCs w:val="24"/>
        </w:rPr>
        <w:t>холодного водоснабжения и водоотведения</w:t>
      </w:r>
    </w:p>
    <w:p w:rsidR="000A038D" w:rsidRPr="000A038D" w:rsidRDefault="000A038D" w:rsidP="000A038D">
      <w:pPr>
        <w:rPr>
          <w:rFonts w:ascii="Times New Roman" w:hAnsi="Times New Roman" w:cs="Times New Roman"/>
          <w:sz w:val="24"/>
          <w:szCs w:val="24"/>
        </w:rPr>
      </w:pP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Pr="000A038D" w:rsidRDefault="000A038D" w:rsidP="0044400B">
      <w:pPr>
        <w:spacing w:line="240" w:lineRule="auto"/>
        <w:rPr>
          <w:rFonts w:ascii="Times New Roman" w:hAnsi="Times New Roman" w:cs="Times New Roman"/>
          <w:sz w:val="24"/>
          <w:szCs w:val="24"/>
        </w:rPr>
      </w:pPr>
      <w:r>
        <w:rPr>
          <w:rFonts w:ascii="Times New Roman" w:hAnsi="Times New Roman" w:cs="Times New Roman"/>
          <w:sz w:val="24"/>
          <w:szCs w:val="24"/>
        </w:rPr>
        <w:t>г.</w:t>
      </w:r>
      <w:r w:rsidR="00555475">
        <w:rPr>
          <w:rFonts w:ascii="Times New Roman" w:hAnsi="Times New Roman" w:cs="Times New Roman"/>
          <w:sz w:val="24"/>
          <w:szCs w:val="24"/>
        </w:rPr>
        <w:t xml:space="preserve"> </w:t>
      </w:r>
      <w:proofErr w:type="spellStart"/>
      <w:r>
        <w:rPr>
          <w:rFonts w:ascii="Times New Roman" w:hAnsi="Times New Roman" w:cs="Times New Roman"/>
          <w:sz w:val="24"/>
          <w:szCs w:val="24"/>
        </w:rPr>
        <w:t>Йошкаp</w:t>
      </w:r>
      <w:proofErr w:type="spellEnd"/>
      <w:r>
        <w:rPr>
          <w:rFonts w:ascii="Times New Roman" w:hAnsi="Times New Roman" w:cs="Times New Roman"/>
          <w:sz w:val="24"/>
          <w:szCs w:val="24"/>
        </w:rPr>
        <w:t xml:space="preserve">-Ола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от </w:t>
      </w:r>
      <w:r w:rsidR="00106C9C">
        <w:rPr>
          <w:rFonts w:ascii="Times New Roman" w:hAnsi="Times New Roman" w:cs="Times New Roman"/>
          <w:sz w:val="24"/>
          <w:szCs w:val="24"/>
        </w:rPr>
        <w:t>«____</w:t>
      </w:r>
      <w:proofErr w:type="gramStart"/>
      <w:r w:rsidR="00106C9C">
        <w:rPr>
          <w:rFonts w:ascii="Times New Roman" w:hAnsi="Times New Roman" w:cs="Times New Roman"/>
          <w:sz w:val="24"/>
          <w:szCs w:val="24"/>
        </w:rPr>
        <w:t>_»</w:t>
      </w:r>
      <w:r>
        <w:rPr>
          <w:rFonts w:ascii="Times New Roman" w:hAnsi="Times New Roman" w:cs="Times New Roman"/>
          <w:sz w:val="24"/>
          <w:szCs w:val="24"/>
        </w:rPr>
        <w:t>_</w:t>
      </w:r>
      <w:proofErr w:type="gramEnd"/>
      <w:r>
        <w:rPr>
          <w:rFonts w:ascii="Times New Roman" w:hAnsi="Times New Roman" w:cs="Times New Roman"/>
          <w:sz w:val="24"/>
          <w:szCs w:val="24"/>
        </w:rPr>
        <w:t>________20____ г.</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Pr="000A038D" w:rsidRDefault="000A038D" w:rsidP="0044400B">
      <w:pPr>
        <w:spacing w:line="240" w:lineRule="auto"/>
        <w:jc w:val="both"/>
        <w:rPr>
          <w:rFonts w:ascii="Times New Roman" w:hAnsi="Times New Roman" w:cs="Times New Roman"/>
          <w:sz w:val="24"/>
          <w:szCs w:val="24"/>
        </w:rPr>
      </w:pPr>
      <w:r w:rsidRPr="000A038D">
        <w:rPr>
          <w:rFonts w:ascii="Times New Roman" w:hAnsi="Times New Roman" w:cs="Times New Roman"/>
          <w:sz w:val="24"/>
          <w:szCs w:val="24"/>
        </w:rPr>
        <w:t xml:space="preserve">    </w:t>
      </w:r>
      <w:r w:rsidRPr="000A038D">
        <w:rPr>
          <w:rFonts w:ascii="Times New Roman" w:hAnsi="Times New Roman" w:cs="Times New Roman"/>
          <w:sz w:val="18"/>
          <w:szCs w:val="18"/>
        </w:rPr>
        <w:t xml:space="preserve">Муниципальное унитарное предприятие "Водоканал" </w:t>
      </w:r>
      <w:proofErr w:type="spellStart"/>
      <w:r w:rsidRPr="000A038D">
        <w:rPr>
          <w:rFonts w:ascii="Times New Roman" w:hAnsi="Times New Roman" w:cs="Times New Roman"/>
          <w:sz w:val="18"/>
          <w:szCs w:val="18"/>
        </w:rPr>
        <w:t>г.Йошкар</w:t>
      </w:r>
      <w:proofErr w:type="spellEnd"/>
      <w:r w:rsidRPr="000A038D">
        <w:rPr>
          <w:rFonts w:ascii="Times New Roman" w:hAnsi="Times New Roman" w:cs="Times New Roman"/>
          <w:sz w:val="18"/>
          <w:szCs w:val="18"/>
        </w:rPr>
        <w:t>-Олы" Муниципального</w:t>
      </w:r>
      <w:r w:rsidRPr="000A038D">
        <w:rPr>
          <w:rFonts w:ascii="Times New Roman" w:hAnsi="Times New Roman" w:cs="Times New Roman"/>
          <w:sz w:val="24"/>
          <w:szCs w:val="24"/>
        </w:rPr>
        <w:t xml:space="preserve"> </w:t>
      </w:r>
      <w:r w:rsidRPr="000A038D">
        <w:rPr>
          <w:rFonts w:ascii="Times New Roman" w:hAnsi="Times New Roman" w:cs="Times New Roman"/>
          <w:sz w:val="18"/>
          <w:szCs w:val="18"/>
        </w:rPr>
        <w:t xml:space="preserve">образования "Город Йошкар-Ола", в лице начальника отдела реализации </w:t>
      </w:r>
      <w:proofErr w:type="spellStart"/>
      <w:r w:rsidRPr="000A038D">
        <w:rPr>
          <w:rFonts w:ascii="Times New Roman" w:hAnsi="Times New Roman" w:cs="Times New Roman"/>
          <w:sz w:val="18"/>
          <w:szCs w:val="18"/>
        </w:rPr>
        <w:t>Топоровой</w:t>
      </w:r>
      <w:proofErr w:type="spellEnd"/>
      <w:r w:rsidRPr="000A038D">
        <w:rPr>
          <w:rFonts w:ascii="Times New Roman" w:hAnsi="Times New Roman" w:cs="Times New Roman"/>
          <w:sz w:val="18"/>
          <w:szCs w:val="18"/>
        </w:rPr>
        <w:t xml:space="preserve"> А.Ю., действующей на основании доверенности № 15 от 24 апреля 2020г., именуемое в дальнейшем "Гарантирующая организация" (основание: Постановление Администрации городского округа "Город Йошкар-Ола" от 24.06.2013г. № 1534), с одной стороны и ________________ , именуемое в дальнейшем Абонент, в лице ________________</w:t>
      </w:r>
      <w:r w:rsidR="00DA71E2">
        <w:rPr>
          <w:rFonts w:ascii="Times New Roman" w:hAnsi="Times New Roman" w:cs="Times New Roman"/>
          <w:sz w:val="18"/>
          <w:szCs w:val="18"/>
        </w:rPr>
        <w:t>__ , действующего на основании _______</w:t>
      </w:r>
      <w:r w:rsidRPr="000A038D">
        <w:rPr>
          <w:rFonts w:ascii="Times New Roman" w:hAnsi="Times New Roman" w:cs="Times New Roman"/>
          <w:sz w:val="18"/>
          <w:szCs w:val="18"/>
        </w:rPr>
        <w:t>, с другой стороны, именуемые в дальнейшем сторонами, заключили насто</w:t>
      </w:r>
      <w:r>
        <w:rPr>
          <w:rFonts w:ascii="Times New Roman" w:hAnsi="Times New Roman" w:cs="Times New Roman"/>
          <w:sz w:val="18"/>
          <w:szCs w:val="18"/>
        </w:rPr>
        <w:t>ящий  договор о нижеследующем</w:t>
      </w:r>
      <w:r w:rsidR="00DA71E2">
        <w:rPr>
          <w:rFonts w:ascii="Times New Roman" w:hAnsi="Times New Roman" w:cs="Times New Roman"/>
          <w:sz w:val="18"/>
          <w:szCs w:val="18"/>
        </w:rPr>
        <w:t>:</w:t>
      </w:r>
      <w:r>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Pr="00DA71E2" w:rsidRDefault="000A038D" w:rsidP="0044400B">
      <w:pPr>
        <w:spacing w:line="240" w:lineRule="auto"/>
        <w:jc w:val="center"/>
        <w:rPr>
          <w:rFonts w:ascii="Times New Roman" w:hAnsi="Times New Roman" w:cs="Times New Roman"/>
          <w:b/>
          <w:sz w:val="18"/>
          <w:szCs w:val="18"/>
        </w:rPr>
      </w:pPr>
      <w:r w:rsidRPr="00DA71E2">
        <w:rPr>
          <w:rFonts w:ascii="Times New Roman" w:hAnsi="Times New Roman" w:cs="Times New Roman"/>
          <w:b/>
          <w:sz w:val="18"/>
          <w:szCs w:val="18"/>
        </w:rPr>
        <w:t>I. Предмет договора</w:t>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1. По         настоящему         договору        "Гарантирующая организация",  осуществляющая  холодное водоснабжение и водоотведение, обязуется  подавать  абоненту  холодную (питьевую) воду, через присоединенную  водопроводную  сеть  из   централизованных   систем холодного водоснабжения.</w:t>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 xml:space="preserve">      Абонент обязуется оплачивать холодную (питьевую) </w:t>
      </w:r>
      <w:proofErr w:type="gramStart"/>
      <w:r w:rsidRPr="000A038D">
        <w:rPr>
          <w:rFonts w:ascii="Times New Roman" w:hAnsi="Times New Roman" w:cs="Times New Roman"/>
          <w:sz w:val="18"/>
          <w:szCs w:val="18"/>
        </w:rPr>
        <w:t>воду  (</w:t>
      </w:r>
      <w:proofErr w:type="gramEnd"/>
      <w:r w:rsidRPr="000A038D">
        <w:rPr>
          <w:rFonts w:ascii="Times New Roman" w:hAnsi="Times New Roman" w:cs="Times New Roman"/>
          <w:sz w:val="18"/>
          <w:szCs w:val="18"/>
        </w:rPr>
        <w:t xml:space="preserve">далее - холодную воду)  установленного качества в объеме, определенном  настоящим  договором и  стоки от горячей воды (согласно списков теплоснабжающих организаций) по тарифам и расчетам в объеме, определенном настоящим договором.  </w:t>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 xml:space="preserve">   "Гарантирующая организация"   обязуется   осуществлять прием  сточных  вод  абонента   от   канализационного   выпуска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нормативы  по  объему  и составу отводимых в централизованную систему водоотведения  сточных вод, требования  к  составу  и   свойствам   сточных   вод, установленные в целях  предотвращения  негативного  воздействия  на работу   централизованных    систем    водоотведения,    оплачивать водоотведение и принятую холодную воду в сроки, порядке и  размере, которые предусмотрены настоящим договором, соблюдать в соответствии с настоящим договором режим  потребления  холодной  воды,  а  также обеспечивать безопасность эксплуатации находящихся  в  его  ведении водопроводных и канализационных сетей и исправность </w:t>
      </w:r>
      <w:r>
        <w:rPr>
          <w:rFonts w:ascii="Times New Roman" w:hAnsi="Times New Roman" w:cs="Times New Roman"/>
          <w:sz w:val="18"/>
          <w:szCs w:val="18"/>
        </w:rPr>
        <w:t>используемых им приборов учета.</w:t>
      </w:r>
      <w:r w:rsidR="002D5D4F">
        <w:rPr>
          <w:rFonts w:ascii="Times New Roman" w:hAnsi="Times New Roman" w:cs="Times New Roman"/>
          <w:sz w:val="24"/>
          <w:szCs w:val="24"/>
        </w:rPr>
        <w:tab/>
      </w:r>
    </w:p>
    <w:p w:rsidR="002D5D4F" w:rsidRDefault="00A27901" w:rsidP="0044400B">
      <w:pPr>
        <w:spacing w:line="240" w:lineRule="auto"/>
        <w:contextualSpacing/>
        <w:jc w:val="both"/>
        <w:rPr>
          <w:rFonts w:ascii="Times New Roman" w:hAnsi="Times New Roman" w:cs="Times New Roman"/>
          <w:sz w:val="18"/>
          <w:szCs w:val="18"/>
        </w:rPr>
      </w:pPr>
      <w:r w:rsidRPr="00A27901">
        <w:rPr>
          <w:rFonts w:ascii="Times New Roman" w:hAnsi="Times New Roman" w:cs="Times New Roman"/>
          <w:sz w:val="18"/>
          <w:szCs w:val="18"/>
        </w:rPr>
        <w:t>2. Граница раздела балансовой принадлежности и эксплуатационной ответственности объектов централизованных систем холодного водоснабжения и водоотведения "Гарантирующей организации" и абонента определяется в соответствии с  актом разграничения балансовой принадлежности и эксплуатационной ответственности, приведенном в Приложении N 1.</w:t>
      </w:r>
      <w:r w:rsidR="002D5D4F">
        <w:rPr>
          <w:rFonts w:ascii="Times New Roman" w:hAnsi="Times New Roman" w:cs="Times New Roman"/>
          <w:sz w:val="18"/>
          <w:szCs w:val="18"/>
        </w:rPr>
        <w:tab/>
      </w:r>
      <w:r w:rsidR="002D5D4F">
        <w:rPr>
          <w:rFonts w:ascii="Times New Roman" w:hAnsi="Times New Roman" w:cs="Times New Roman"/>
          <w:sz w:val="18"/>
          <w:szCs w:val="18"/>
        </w:rPr>
        <w:tab/>
      </w:r>
      <w:r w:rsidR="002D5D4F">
        <w:rPr>
          <w:rFonts w:ascii="Times New Roman" w:hAnsi="Times New Roman" w:cs="Times New Roman"/>
          <w:sz w:val="18"/>
          <w:szCs w:val="18"/>
        </w:rPr>
        <w:tab/>
      </w:r>
      <w:r w:rsidR="002D5D4F">
        <w:rPr>
          <w:rFonts w:ascii="Times New Roman" w:hAnsi="Times New Roman" w:cs="Times New Roman"/>
          <w:sz w:val="18"/>
          <w:szCs w:val="18"/>
        </w:rPr>
        <w:tab/>
      </w:r>
    </w:p>
    <w:p w:rsidR="00A45A5D" w:rsidRDefault="00B75B6E" w:rsidP="0044400B">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3.</w:t>
      </w:r>
      <w:r w:rsidR="00A45A5D">
        <w:rPr>
          <w:rFonts w:ascii="Times New Roman" w:hAnsi="Times New Roman" w:cs="Times New Roman"/>
          <w:sz w:val="18"/>
          <w:szCs w:val="18"/>
        </w:rPr>
        <w:t xml:space="preserve"> </w:t>
      </w:r>
      <w:r w:rsidR="00A45A5D" w:rsidRPr="00A45A5D">
        <w:rPr>
          <w:rFonts w:ascii="Times New Roman" w:hAnsi="Times New Roman" w:cs="Times New Roman"/>
          <w:sz w:val="18"/>
          <w:szCs w:val="18"/>
        </w:rPr>
        <w:t>Акт разграничения балансовой принадлежности и эксплуатационной ответственности</w:t>
      </w:r>
      <w:r w:rsidR="00A45A5D">
        <w:rPr>
          <w:rFonts w:ascii="Times New Roman" w:hAnsi="Times New Roman" w:cs="Times New Roman"/>
          <w:sz w:val="18"/>
          <w:szCs w:val="18"/>
        </w:rPr>
        <w:t>, приведенный в приложении №</w:t>
      </w:r>
      <w:r w:rsidR="00A45A5D" w:rsidRPr="00A45A5D">
        <w:rPr>
          <w:rFonts w:ascii="Times New Roman" w:hAnsi="Times New Roman" w:cs="Times New Roman"/>
          <w:sz w:val="18"/>
          <w:szCs w:val="18"/>
        </w:rPr>
        <w:t xml:space="preserve">1 к указанному </w:t>
      </w:r>
      <w:r w:rsidR="00A45A5D">
        <w:rPr>
          <w:rFonts w:ascii="Times New Roman" w:hAnsi="Times New Roman" w:cs="Times New Roman"/>
          <w:sz w:val="18"/>
          <w:szCs w:val="18"/>
        </w:rPr>
        <w:t>договору</w:t>
      </w:r>
      <w:r w:rsidR="00A45A5D" w:rsidRPr="00A45A5D">
        <w:rPr>
          <w:rFonts w:ascii="Times New Roman" w:hAnsi="Times New Roman" w:cs="Times New Roman"/>
          <w:sz w:val="18"/>
          <w:szCs w:val="18"/>
        </w:rPr>
        <w:t xml:space="preserve">, подлежит подписанию при заключении </w:t>
      </w:r>
      <w:r w:rsidR="00A45A5D">
        <w:rPr>
          <w:rFonts w:ascii="Times New Roman" w:hAnsi="Times New Roman" w:cs="Times New Roman"/>
          <w:sz w:val="18"/>
          <w:szCs w:val="18"/>
        </w:rPr>
        <w:t>договора</w:t>
      </w:r>
      <w:r w:rsidR="00A45A5D" w:rsidRPr="00A45A5D">
        <w:rPr>
          <w:rFonts w:ascii="Times New Roman" w:hAnsi="Times New Roman" w:cs="Times New Roman"/>
          <w:sz w:val="18"/>
          <w:szCs w:val="18"/>
        </w:rPr>
        <w:t xml:space="preserve"> холодного водоснабжения и водоотведения и является его неотъемлемой частью.</w:t>
      </w:r>
      <w:r>
        <w:rPr>
          <w:rFonts w:ascii="Times New Roman" w:hAnsi="Times New Roman" w:cs="Times New Roman"/>
          <w:sz w:val="18"/>
          <w:szCs w:val="18"/>
        </w:rPr>
        <w:t xml:space="preserve"> </w:t>
      </w:r>
    </w:p>
    <w:p w:rsidR="000A038D" w:rsidRPr="002D5D4F" w:rsidRDefault="000A038D" w:rsidP="0044400B">
      <w:pPr>
        <w:spacing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Местом   исполнения   "Гарантирующей организацией" обязательств   по   договору   является точка, расположенная на границе эксплуатационной ответственности абонента и "Гарантирующей организации".</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00DA71E2">
        <w:rPr>
          <w:rFonts w:ascii="Times New Roman" w:hAnsi="Times New Roman" w:cs="Times New Roman"/>
          <w:sz w:val="24"/>
          <w:szCs w:val="24"/>
        </w:rPr>
        <w:tab/>
      </w:r>
      <w:r w:rsidR="00DA71E2">
        <w:rPr>
          <w:rFonts w:ascii="Times New Roman" w:hAnsi="Times New Roman" w:cs="Times New Roman"/>
          <w:sz w:val="24"/>
          <w:szCs w:val="24"/>
        </w:rPr>
        <w:tab/>
      </w:r>
      <w:r w:rsidR="00DA71E2">
        <w:rPr>
          <w:rFonts w:ascii="Times New Roman" w:hAnsi="Times New Roman" w:cs="Times New Roman"/>
          <w:sz w:val="24"/>
          <w:szCs w:val="24"/>
        </w:rPr>
        <w:tab/>
      </w:r>
      <w:r w:rsidR="00DA71E2">
        <w:rPr>
          <w:rFonts w:ascii="Times New Roman" w:hAnsi="Times New Roman" w:cs="Times New Roman"/>
          <w:sz w:val="24"/>
          <w:szCs w:val="24"/>
        </w:rPr>
        <w:tab/>
      </w:r>
      <w:r w:rsidR="00DA71E2">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F130EE" w:rsidRDefault="000A038D" w:rsidP="00F130EE">
      <w:pPr>
        <w:spacing w:after="0" w:line="240" w:lineRule="auto"/>
        <w:jc w:val="center"/>
        <w:rPr>
          <w:rFonts w:ascii="Times New Roman" w:hAnsi="Times New Roman" w:cs="Times New Roman"/>
          <w:b/>
          <w:sz w:val="18"/>
          <w:szCs w:val="18"/>
        </w:rPr>
      </w:pPr>
      <w:r w:rsidRPr="000A038D">
        <w:rPr>
          <w:rFonts w:ascii="Times New Roman" w:hAnsi="Times New Roman" w:cs="Times New Roman"/>
          <w:b/>
          <w:sz w:val="18"/>
          <w:szCs w:val="18"/>
        </w:rPr>
        <w:t>II. Сроки и режим подачи холодной воды и водоотведения</w:t>
      </w:r>
    </w:p>
    <w:p w:rsidR="000A038D" w:rsidRPr="00F130EE" w:rsidRDefault="000A038D" w:rsidP="00F130EE">
      <w:pPr>
        <w:spacing w:after="0" w:line="240" w:lineRule="auto"/>
        <w:rPr>
          <w:rFonts w:ascii="Times New Roman" w:hAnsi="Times New Roman" w:cs="Times New Roman"/>
          <w:b/>
          <w:sz w:val="18"/>
          <w:szCs w:val="18"/>
        </w:rPr>
      </w:pPr>
      <w:r w:rsidRPr="000A038D">
        <w:rPr>
          <w:rFonts w:ascii="Times New Roman" w:hAnsi="Times New Roman" w:cs="Times New Roman"/>
          <w:sz w:val="18"/>
          <w:szCs w:val="18"/>
        </w:rPr>
        <w:t>4. Датой начала подачи холодной  воды  и  приема  сточных  вод является "</w:t>
      </w:r>
      <w:r w:rsidR="00F470DA">
        <w:rPr>
          <w:rFonts w:ascii="Times New Roman" w:hAnsi="Times New Roman" w:cs="Times New Roman"/>
          <w:sz w:val="18"/>
          <w:szCs w:val="18"/>
        </w:rPr>
        <w:t>___" ________ 20___</w:t>
      </w:r>
      <w:r>
        <w:rPr>
          <w:rFonts w:ascii="Times New Roman" w:hAnsi="Times New Roman" w:cs="Times New Roman"/>
          <w:sz w:val="18"/>
          <w:szCs w:val="18"/>
        </w:rPr>
        <w:t xml:space="preserve"> г.</w:t>
      </w:r>
      <w:r>
        <w:rPr>
          <w:rFonts w:ascii="Times New Roman" w:hAnsi="Times New Roman" w:cs="Times New Roman"/>
          <w:sz w:val="18"/>
          <w:szCs w:val="18"/>
        </w:rPr>
        <w:tab/>
        <w:t xml:space="preserve">                                   </w:t>
      </w:r>
      <w:r w:rsidRPr="000A038D">
        <w:rPr>
          <w:rFonts w:ascii="Times New Roman" w:hAnsi="Times New Roman" w:cs="Times New Roman"/>
          <w:sz w:val="18"/>
          <w:szCs w:val="18"/>
        </w:rPr>
        <w:t xml:space="preserve"> 5. Сведения о режиме подачи  холодной  воды  (гарантированного объема  подачи  воды  (в  том  числе   на   нужды   пожаротушения), гарантированного  уровня   давления   холодной   воды   в   системе водоснабжения в  месте  присоединения)  приведены  в Приложении N 2 в соответствии   с    условиями    подключения    (технологического присоединения) к централизованной системе холодного водоснабжения.</w:t>
      </w:r>
      <w:r w:rsidR="00DA71E2">
        <w:rPr>
          <w:rFonts w:ascii="Times New Roman" w:hAnsi="Times New Roman" w:cs="Times New Roman"/>
          <w:sz w:val="18"/>
          <w:szCs w:val="18"/>
        </w:rPr>
        <w:tab/>
      </w:r>
      <w:r w:rsidR="00DA71E2">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xml:space="preserve">   6. Сведения  о  режиме  приема   сточных   вод   приведены в Приложении N 3.</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center"/>
        <w:rPr>
          <w:rFonts w:ascii="Times New Roman" w:hAnsi="Times New Roman" w:cs="Times New Roman"/>
          <w:b/>
          <w:sz w:val="18"/>
          <w:szCs w:val="18"/>
        </w:rPr>
      </w:pPr>
      <w:r w:rsidRPr="000A038D">
        <w:rPr>
          <w:rFonts w:ascii="Times New Roman" w:hAnsi="Times New Roman" w:cs="Times New Roman"/>
          <w:b/>
          <w:sz w:val="18"/>
          <w:szCs w:val="18"/>
        </w:rPr>
        <w:t>III. Тарифы, сроки и порядок оплаты по договору</w:t>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xml:space="preserve">   7. Оплата по настоящему договору осуществляется  абонентом  по тарифам на питьевую воду (питьевое водоснабжение)  и   водоотведение,  устанавливаемым  в соответствии   с   законодательством   Российской    Федерации    о государственном  регулировании  цен  (тарифов).</w:t>
      </w:r>
      <w:r w:rsidR="00DA71E2">
        <w:rPr>
          <w:rFonts w:ascii="Times New Roman" w:hAnsi="Times New Roman" w:cs="Times New Roman"/>
          <w:sz w:val="18"/>
          <w:szCs w:val="18"/>
        </w:rPr>
        <w:tab/>
      </w:r>
      <w:r w:rsidR="00DA71E2">
        <w:rPr>
          <w:rFonts w:ascii="Times New Roman" w:hAnsi="Times New Roman" w:cs="Times New Roman"/>
          <w:sz w:val="18"/>
          <w:szCs w:val="18"/>
        </w:rPr>
        <w:tab/>
      </w:r>
      <w:r w:rsidR="00DA71E2">
        <w:rPr>
          <w:rFonts w:ascii="Times New Roman" w:hAnsi="Times New Roman" w:cs="Times New Roman"/>
          <w:sz w:val="18"/>
          <w:szCs w:val="18"/>
        </w:rPr>
        <w:tab/>
      </w:r>
      <w:r w:rsidR="00DA71E2">
        <w:rPr>
          <w:rFonts w:ascii="Times New Roman" w:hAnsi="Times New Roman" w:cs="Times New Roman"/>
          <w:sz w:val="18"/>
          <w:szCs w:val="18"/>
        </w:rPr>
        <w:tab/>
      </w:r>
      <w:r w:rsidR="00DA71E2">
        <w:rPr>
          <w:rFonts w:ascii="Times New Roman" w:hAnsi="Times New Roman" w:cs="Times New Roman"/>
          <w:sz w:val="18"/>
          <w:szCs w:val="18"/>
        </w:rPr>
        <w:tab/>
      </w:r>
      <w:r w:rsidR="00DA71E2">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DA71E2"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Тариф </w:t>
      </w:r>
      <w:r w:rsidR="000A038D" w:rsidRPr="000A038D">
        <w:rPr>
          <w:rFonts w:ascii="Times New Roman" w:hAnsi="Times New Roman" w:cs="Times New Roman"/>
          <w:sz w:val="18"/>
          <w:szCs w:val="18"/>
        </w:rPr>
        <w:t>на холодную</w:t>
      </w:r>
      <w:r>
        <w:rPr>
          <w:rFonts w:ascii="Times New Roman" w:hAnsi="Times New Roman" w:cs="Times New Roman"/>
          <w:sz w:val="18"/>
          <w:szCs w:val="18"/>
        </w:rPr>
        <w:t xml:space="preserve"> </w:t>
      </w:r>
      <w:r w:rsidR="000A038D" w:rsidRPr="000A038D">
        <w:rPr>
          <w:rFonts w:ascii="Times New Roman" w:hAnsi="Times New Roman" w:cs="Times New Roman"/>
          <w:sz w:val="18"/>
          <w:szCs w:val="18"/>
        </w:rPr>
        <w:t>(пить</w:t>
      </w:r>
      <w:r w:rsidR="005D1835">
        <w:rPr>
          <w:rFonts w:ascii="Times New Roman" w:hAnsi="Times New Roman" w:cs="Times New Roman"/>
          <w:sz w:val="18"/>
          <w:szCs w:val="18"/>
        </w:rPr>
        <w:t xml:space="preserve">евую) воду, установленный на </w:t>
      </w:r>
      <w:r w:rsidR="000A038D" w:rsidRPr="000A038D">
        <w:rPr>
          <w:rFonts w:ascii="Times New Roman" w:hAnsi="Times New Roman" w:cs="Times New Roman"/>
          <w:sz w:val="18"/>
          <w:szCs w:val="18"/>
        </w:rPr>
        <w:t>дату заключения настоящего</w:t>
      </w:r>
      <w:r w:rsidR="005D1835">
        <w:rPr>
          <w:rFonts w:ascii="Times New Roman" w:hAnsi="Times New Roman" w:cs="Times New Roman"/>
          <w:sz w:val="18"/>
          <w:szCs w:val="18"/>
        </w:rPr>
        <w:t xml:space="preserve"> договора - 18,49 руб./</w:t>
      </w:r>
      <w:proofErr w:type="spellStart"/>
      <w:r w:rsidR="005D1835">
        <w:rPr>
          <w:rFonts w:ascii="Times New Roman" w:hAnsi="Times New Roman" w:cs="Times New Roman"/>
          <w:sz w:val="18"/>
          <w:szCs w:val="18"/>
        </w:rPr>
        <w:t>куб.</w:t>
      </w:r>
      <w:r>
        <w:rPr>
          <w:rFonts w:ascii="Times New Roman" w:hAnsi="Times New Roman" w:cs="Times New Roman"/>
          <w:sz w:val="18"/>
          <w:szCs w:val="18"/>
        </w:rPr>
        <w:t>м</w:t>
      </w:r>
      <w:proofErr w:type="spellEnd"/>
      <w:r>
        <w:rPr>
          <w:rFonts w:ascii="Times New Roman" w:hAnsi="Times New Roman" w:cs="Times New Roman"/>
          <w:sz w:val="18"/>
          <w:szCs w:val="18"/>
        </w:rPr>
        <w:t xml:space="preserve">. </w:t>
      </w:r>
      <w:r w:rsidR="000A038D" w:rsidRPr="000A038D">
        <w:rPr>
          <w:rFonts w:ascii="Times New Roman" w:hAnsi="Times New Roman" w:cs="Times New Roman"/>
          <w:sz w:val="18"/>
          <w:szCs w:val="18"/>
        </w:rPr>
        <w:t xml:space="preserve">с НДС               </w:t>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r w:rsidR="000A038D" w:rsidRPr="000A038D">
        <w:rPr>
          <w:rFonts w:ascii="Times New Roman" w:hAnsi="Times New Roman" w:cs="Times New Roman"/>
          <w:sz w:val="18"/>
          <w:szCs w:val="18"/>
        </w:rPr>
        <w:tab/>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Тариф  на  водоотведение,  установленный  на  дату заключения настоящего договора, - 21,70  р</w:t>
      </w:r>
      <w:r w:rsidR="005D1835">
        <w:rPr>
          <w:rFonts w:ascii="Times New Roman" w:hAnsi="Times New Roman" w:cs="Times New Roman"/>
          <w:sz w:val="18"/>
          <w:szCs w:val="18"/>
        </w:rPr>
        <w:t>уб./</w:t>
      </w:r>
      <w:proofErr w:type="spellStart"/>
      <w:r w:rsidR="005D1835">
        <w:rPr>
          <w:rFonts w:ascii="Times New Roman" w:hAnsi="Times New Roman" w:cs="Times New Roman"/>
          <w:sz w:val="18"/>
          <w:szCs w:val="18"/>
        </w:rPr>
        <w:t>куб.</w:t>
      </w:r>
      <w:r w:rsidRPr="000A038D">
        <w:rPr>
          <w:rFonts w:ascii="Times New Roman" w:hAnsi="Times New Roman" w:cs="Times New Roman"/>
          <w:sz w:val="18"/>
          <w:szCs w:val="18"/>
        </w:rPr>
        <w:t>м</w:t>
      </w:r>
      <w:proofErr w:type="spellEnd"/>
      <w:r w:rsidRPr="000A038D">
        <w:rPr>
          <w:rFonts w:ascii="Times New Roman" w:hAnsi="Times New Roman" w:cs="Times New Roman"/>
          <w:sz w:val="18"/>
          <w:szCs w:val="18"/>
        </w:rPr>
        <w:t xml:space="preserve">. с НДС                               </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 xml:space="preserve">            Изменение тарифов, в предусмотренном законодательством Российской Федерации, порядке, влечет за собой изменение условий договора в части стоимости услуг и цены договора.</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18"/>
          <w:szCs w:val="18"/>
        </w:rPr>
        <w:t>"Гарантирующая организация" уведомляет абонента об изменении тарифов (стоимости услуг) любым удобным способом, а абонент производит оплату по настоящему договору по тарифам, действующим на момент предоставления услуги.</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xml:space="preserve">  8.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в соответствии с Правилами холодного водоснабжения и водоотведения, утвержденными постановлением Правительства Российской Феде</w:t>
      </w:r>
      <w:r>
        <w:rPr>
          <w:rFonts w:ascii="Times New Roman" w:hAnsi="Times New Roman" w:cs="Times New Roman"/>
          <w:sz w:val="18"/>
          <w:szCs w:val="18"/>
        </w:rPr>
        <w:t xml:space="preserve">рации от </w:t>
      </w:r>
      <w:r>
        <w:rPr>
          <w:rFonts w:ascii="Times New Roman" w:hAnsi="Times New Roman" w:cs="Times New Roman"/>
          <w:sz w:val="18"/>
          <w:szCs w:val="18"/>
        </w:rPr>
        <w:lastRenderedPageBreak/>
        <w:t xml:space="preserve">29 июля 2013 г. N 644 </w:t>
      </w:r>
      <w:r w:rsidRPr="000A038D">
        <w:rPr>
          <w:rFonts w:ascii="Times New Roman" w:hAnsi="Times New Roman" w:cs="Times New Roman"/>
          <w:sz w:val="18"/>
          <w:szCs w:val="18"/>
        </w:rPr>
        <w:t>"Об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- 50 процентов стоимости объема воды (сточных вод), потребленной (сброшенных) абонентом за предыдущий месяц (для абонентов, договоры с которыми заключены менее одного месяца назад, - стоимости гарантированного объема воды или максимального расхода сточных вод, указанных в настоящем договоре), вносится до 18-го числа текущего месяца;</w:t>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оплата за фактически поданную в истекшем месяце холодную воду и (или) оказанные услуги водоотведения с учетом средств, ранее внесенных абонентом в качестве оплаты за холодную воду и водоотведение в расчетном периоде, осуществляется до 10-го числа месяца, следующего за месяцем, за который осуществляется оплата, на основании</w:t>
      </w:r>
      <w:r w:rsidR="00DA71E2">
        <w:rPr>
          <w:rFonts w:ascii="Times New Roman" w:hAnsi="Times New Roman" w:cs="Times New Roman"/>
          <w:sz w:val="18"/>
          <w:szCs w:val="18"/>
        </w:rPr>
        <w:t xml:space="preserve"> счетов, выставляемых к оплате "Гарантирующей организацией"</w:t>
      </w:r>
      <w:r w:rsidRPr="000A038D">
        <w:rPr>
          <w:rFonts w:ascii="Times New Roman" w:hAnsi="Times New Roman" w:cs="Times New Roman"/>
          <w:sz w:val="18"/>
          <w:szCs w:val="18"/>
        </w:rPr>
        <w:t xml:space="preserve"> не позднее 5-го числа месяца, следующего за расчетным месяцем.</w:t>
      </w:r>
    </w:p>
    <w:p w:rsidR="001319F5"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В случае если объем фактического потребления холодной воды и (или) оказанной услуги водоотведения за истекший месяц, определенный в соответствии с Правилами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Датой оплаты считается дата поступления дене</w:t>
      </w:r>
      <w:r w:rsidR="007C2613">
        <w:rPr>
          <w:rFonts w:ascii="Times New Roman" w:hAnsi="Times New Roman" w:cs="Times New Roman"/>
          <w:sz w:val="18"/>
          <w:szCs w:val="18"/>
        </w:rPr>
        <w:t xml:space="preserve">жных средств на расчетный счет </w:t>
      </w:r>
      <w:r w:rsidRPr="000A038D">
        <w:rPr>
          <w:rFonts w:ascii="Times New Roman" w:hAnsi="Times New Roman" w:cs="Times New Roman"/>
          <w:sz w:val="18"/>
          <w:szCs w:val="18"/>
        </w:rPr>
        <w:t>"Гарантирующей организа</w:t>
      </w:r>
      <w:r w:rsidR="001319F5">
        <w:rPr>
          <w:rFonts w:ascii="Times New Roman" w:hAnsi="Times New Roman" w:cs="Times New Roman"/>
          <w:sz w:val="18"/>
          <w:szCs w:val="18"/>
        </w:rPr>
        <w:t>ции».</w:t>
      </w:r>
      <w:r w:rsidR="001319F5">
        <w:rPr>
          <w:rFonts w:ascii="Times New Roman" w:hAnsi="Times New Roman" w:cs="Times New Roman"/>
          <w:sz w:val="18"/>
          <w:szCs w:val="18"/>
        </w:rPr>
        <w:tab/>
      </w:r>
      <w:r w:rsidRPr="000A038D">
        <w:rPr>
          <w:rFonts w:ascii="Times New Roman" w:hAnsi="Times New Roman" w:cs="Times New Roman"/>
          <w:sz w:val="18"/>
          <w:szCs w:val="18"/>
        </w:rPr>
        <w:t xml:space="preserve"> 9. При размещении узла учета и приборов учета  не  на  границе раздела эксплуатационной ответственности вел</w:t>
      </w:r>
      <w:r w:rsidR="00DA71E2">
        <w:rPr>
          <w:rFonts w:ascii="Times New Roman" w:hAnsi="Times New Roman" w:cs="Times New Roman"/>
          <w:sz w:val="18"/>
          <w:szCs w:val="18"/>
        </w:rPr>
        <w:t xml:space="preserve">ичина  потерь  холодной воды, возникающих на участке сети от </w:t>
      </w:r>
      <w:r w:rsidRPr="000A038D">
        <w:rPr>
          <w:rFonts w:ascii="Times New Roman" w:hAnsi="Times New Roman" w:cs="Times New Roman"/>
          <w:sz w:val="18"/>
          <w:szCs w:val="18"/>
        </w:rPr>
        <w:t>границы  раздела эксплуатационной ответственности до места установки прибора  учета, определяется согласно методикам, утвержденным для определения неучтенных расходов и потерь в системах коммунального водоснабжения.  Указанный  объем  подлежит   оплате   в порядке,    предусмотренном    пунктом 8    настоящего    договора, дополнительно  к  оплате  объема потребленной  холодной   воды   в расчетном периоде, определенного по показаниям приборов учета.</w:t>
      </w:r>
      <w:r w:rsidR="001319F5">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xml:space="preserve">   10. Сверка расчетов по настоящему  договору  проводится  между "Гарантирующей организацией" и абонентом не реже  1 раза  в год  либо  по  инициативе  одной  из  сторон  путем составления и подписания сторонами соответствующего акта.  Сторона, инициирующая проведение сверки  расчетов  по  настоящему  договору, уведомляет другую сторону о дате ее  проведения  не  менее  чем  за 5 рабочих дней до дня ее проведения.  В  случае  неявки  стороны  в указанный срок для проведения сверки расчетов сторона, инициирующая проведение сверки расчетов по договору, составляет и  направляет  в адрес другой стороны акт  сверки  расчетов  в  2 экземплярах  любым доступным способом (почтовое отправление, телеграмма,  </w:t>
      </w:r>
      <w:proofErr w:type="spellStart"/>
      <w:r w:rsidRPr="000A038D">
        <w:rPr>
          <w:rFonts w:ascii="Times New Roman" w:hAnsi="Times New Roman" w:cs="Times New Roman"/>
          <w:sz w:val="18"/>
          <w:szCs w:val="18"/>
        </w:rPr>
        <w:t>факсограмма</w:t>
      </w:r>
      <w:proofErr w:type="spellEnd"/>
      <w:r w:rsidRPr="000A038D">
        <w:rPr>
          <w:rFonts w:ascii="Times New Roman" w:hAnsi="Times New Roman" w:cs="Times New Roman"/>
          <w:sz w:val="18"/>
          <w:szCs w:val="18"/>
        </w:rPr>
        <w:t>, телефонограмма, информационно-телекоммуникационная       сеть "Интернет"), позволяющим подтвердить получение  такого  уведомления адресатом.  В  таком  случае  подписание   акта   сверки   расчетов осуществляется в течение 3 рабочих дней со дня его  получения.  Акт сверки  расчетов  в  случае  неполучения  ответа  в  течение  более 10 рабочих дней  после  направления  стороне  считается  признанным (согласованным) обеими сторонами.</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0A038D" w:rsidRDefault="000A038D" w:rsidP="0044400B">
      <w:pPr>
        <w:spacing w:after="0" w:line="240" w:lineRule="auto"/>
        <w:jc w:val="both"/>
        <w:rPr>
          <w:rFonts w:ascii="Times New Roman" w:hAnsi="Times New Roman" w:cs="Times New Roman"/>
          <w:sz w:val="18"/>
          <w:szCs w:val="18"/>
        </w:rPr>
      </w:pPr>
      <w:r w:rsidRPr="000A038D">
        <w:rPr>
          <w:rFonts w:ascii="Times New Roman" w:hAnsi="Times New Roman" w:cs="Times New Roman"/>
          <w:sz w:val="18"/>
          <w:szCs w:val="18"/>
        </w:rPr>
        <w:t xml:space="preserve">   11.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                                                                Оплата производится абонентом на основании счетов, выставляемых "Гарантирующей организацией" в течение 7 рабочих дней с даты выставления счета.</w:t>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r w:rsidRPr="000A038D">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center"/>
        <w:rPr>
          <w:rFonts w:ascii="Times New Roman" w:hAnsi="Times New Roman" w:cs="Times New Roman"/>
          <w:b/>
          <w:sz w:val="18"/>
          <w:szCs w:val="18"/>
        </w:rPr>
      </w:pPr>
      <w:r w:rsidRPr="007C2613">
        <w:rPr>
          <w:rFonts w:ascii="Times New Roman" w:hAnsi="Times New Roman" w:cs="Times New Roman"/>
          <w:b/>
          <w:sz w:val="18"/>
          <w:szCs w:val="18"/>
        </w:rPr>
        <w:t>IV. Права и обязанности сторон</w:t>
      </w:r>
    </w:p>
    <w:p w:rsidR="00614B70"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12. "Гарантирующая организация"</w:t>
      </w:r>
      <w:r w:rsidR="001319F5">
        <w:rPr>
          <w:rFonts w:ascii="Times New Roman" w:hAnsi="Times New Roman" w:cs="Times New Roman"/>
          <w:sz w:val="18"/>
          <w:szCs w:val="18"/>
        </w:rPr>
        <w:t xml:space="preserve"> </w:t>
      </w:r>
      <w:r w:rsidRPr="007C2613">
        <w:rPr>
          <w:rFonts w:ascii="Times New Roman" w:hAnsi="Times New Roman" w:cs="Times New Roman"/>
          <w:sz w:val="18"/>
          <w:szCs w:val="18"/>
        </w:rPr>
        <w:t>обязана:</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p>
    <w:p w:rsidR="000A038D" w:rsidRPr="007C2613"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а) осуществлять подачу абоненту холодной  воды  установленного качества в объеме, установленном настоящим договором. Не  допускать ухудшения   качества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r>
        <w:rPr>
          <w:rFonts w:ascii="Times New Roman" w:hAnsi="Times New Roman" w:cs="Times New Roman"/>
          <w:sz w:val="18"/>
          <w:szCs w:val="18"/>
        </w:rPr>
        <w:t xml:space="preserve"> </w:t>
      </w:r>
      <w:r w:rsidR="000A038D" w:rsidRPr="007C2613">
        <w:rPr>
          <w:rFonts w:ascii="Times New Roman" w:hAnsi="Times New Roman" w:cs="Times New Roman"/>
          <w:sz w:val="18"/>
          <w:szCs w:val="18"/>
        </w:rPr>
        <w:t>б) обеспечивать эксплуатацию водопроводных  и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согласно   требованиям    нормативно-т</w:t>
      </w:r>
      <w:r>
        <w:rPr>
          <w:rFonts w:ascii="Times New Roman" w:hAnsi="Times New Roman" w:cs="Times New Roman"/>
          <w:sz w:val="18"/>
          <w:szCs w:val="18"/>
        </w:rPr>
        <w:t>ехнических документов;</w:t>
      </w:r>
    </w:p>
    <w:p w:rsidR="00614B70"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в) осуществлять </w:t>
      </w:r>
      <w:proofErr w:type="gramStart"/>
      <w:r w:rsidRPr="007C2613">
        <w:rPr>
          <w:rFonts w:ascii="Times New Roman" w:hAnsi="Times New Roman" w:cs="Times New Roman"/>
          <w:sz w:val="18"/>
          <w:szCs w:val="18"/>
        </w:rPr>
        <w:t>производственный  контроль</w:t>
      </w:r>
      <w:proofErr w:type="gramEnd"/>
      <w:r w:rsidRPr="007C2613">
        <w:rPr>
          <w:rFonts w:ascii="Times New Roman" w:hAnsi="Times New Roman" w:cs="Times New Roman"/>
          <w:sz w:val="18"/>
          <w:szCs w:val="18"/>
        </w:rPr>
        <w:t xml:space="preserve">  качества  питьевой воды и контроль состава </w:t>
      </w:r>
      <w:r w:rsidR="00614B70">
        <w:rPr>
          <w:rFonts w:ascii="Times New Roman" w:hAnsi="Times New Roman" w:cs="Times New Roman"/>
          <w:sz w:val="18"/>
          <w:szCs w:val="18"/>
        </w:rPr>
        <w:t>и свойств сточных вод;</w:t>
      </w:r>
    </w:p>
    <w:p w:rsidR="00614B70"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г) соблюдать установленный режим подачи холодной воды и  реж</w:t>
      </w:r>
      <w:r>
        <w:rPr>
          <w:rFonts w:ascii="Times New Roman" w:hAnsi="Times New Roman" w:cs="Times New Roman"/>
          <w:sz w:val="18"/>
          <w:szCs w:val="18"/>
        </w:rPr>
        <w:t>им приема сточных вод;</w:t>
      </w:r>
      <w:r>
        <w:rPr>
          <w:rFonts w:ascii="Times New Roman" w:hAnsi="Times New Roman" w:cs="Times New Roman"/>
          <w:sz w:val="18"/>
          <w:szCs w:val="18"/>
        </w:rPr>
        <w:tab/>
      </w:r>
      <w:r>
        <w:rPr>
          <w:rFonts w:ascii="Times New Roman" w:hAnsi="Times New Roman" w:cs="Times New Roman"/>
          <w:sz w:val="18"/>
          <w:szCs w:val="18"/>
        </w:rPr>
        <w:tab/>
      </w:r>
    </w:p>
    <w:p w:rsidR="00614B70"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д) с даты выявления несоответствия показателей </w:t>
      </w:r>
      <w:proofErr w:type="gramStart"/>
      <w:r w:rsidR="000A038D" w:rsidRPr="007C2613">
        <w:rPr>
          <w:rFonts w:ascii="Times New Roman" w:hAnsi="Times New Roman" w:cs="Times New Roman"/>
          <w:sz w:val="18"/>
          <w:szCs w:val="18"/>
        </w:rPr>
        <w:t>питьевой  воды</w:t>
      </w:r>
      <w:proofErr w:type="gramEnd"/>
      <w:r w:rsidR="000A038D" w:rsidRPr="007C2613">
        <w:rPr>
          <w:rFonts w:ascii="Times New Roman" w:hAnsi="Times New Roman" w:cs="Times New Roman"/>
          <w:sz w:val="18"/>
          <w:szCs w:val="18"/>
        </w:rPr>
        <w:t xml:space="preserve">, характеризующих  ее  безопасность,   требованиям   законодательства Российской Федерации незамедлительно известить об этом  абонента  в порядке, предусмотренном  законодательством  Российской  Федерации. Указанное  извещение  должно   осуществляться  </w:t>
      </w:r>
      <w:r w:rsidR="00106C9C">
        <w:rPr>
          <w:rFonts w:ascii="Times New Roman" w:hAnsi="Times New Roman" w:cs="Times New Roman"/>
          <w:sz w:val="18"/>
          <w:szCs w:val="18"/>
        </w:rPr>
        <w:t xml:space="preserve"> любыми   доступными способами, </w:t>
      </w:r>
      <w:r w:rsidR="000A038D" w:rsidRPr="007C2613">
        <w:rPr>
          <w:rFonts w:ascii="Times New Roman" w:hAnsi="Times New Roman" w:cs="Times New Roman"/>
          <w:sz w:val="18"/>
          <w:szCs w:val="18"/>
        </w:rPr>
        <w:t>по</w:t>
      </w:r>
      <w:r w:rsidR="00106C9C">
        <w:rPr>
          <w:rFonts w:ascii="Times New Roman" w:hAnsi="Times New Roman" w:cs="Times New Roman"/>
          <w:sz w:val="18"/>
          <w:szCs w:val="18"/>
        </w:rPr>
        <w:t xml:space="preserve">зволяющими </w:t>
      </w:r>
      <w:r w:rsidR="000A038D" w:rsidRPr="007C2613">
        <w:rPr>
          <w:rFonts w:ascii="Times New Roman" w:hAnsi="Times New Roman" w:cs="Times New Roman"/>
          <w:sz w:val="18"/>
          <w:szCs w:val="18"/>
        </w:rPr>
        <w:t xml:space="preserve">подтвердить  получение  такого  уведомления адресатами   (почтовое </w:t>
      </w:r>
      <w:r w:rsidR="00106C9C">
        <w:rPr>
          <w:rFonts w:ascii="Times New Roman" w:hAnsi="Times New Roman" w:cs="Times New Roman"/>
          <w:sz w:val="18"/>
          <w:szCs w:val="18"/>
        </w:rPr>
        <w:t xml:space="preserve">  отправление,   телеграмма, </w:t>
      </w:r>
      <w:proofErr w:type="spellStart"/>
      <w:r w:rsidR="000A038D" w:rsidRPr="007C2613">
        <w:rPr>
          <w:rFonts w:ascii="Times New Roman" w:hAnsi="Times New Roman" w:cs="Times New Roman"/>
          <w:sz w:val="18"/>
          <w:szCs w:val="18"/>
        </w:rPr>
        <w:t>фак</w:t>
      </w:r>
      <w:r w:rsidR="00106C9C">
        <w:rPr>
          <w:rFonts w:ascii="Times New Roman" w:hAnsi="Times New Roman" w:cs="Times New Roman"/>
          <w:sz w:val="18"/>
          <w:szCs w:val="18"/>
        </w:rPr>
        <w:t>сограмма</w:t>
      </w:r>
      <w:proofErr w:type="spellEnd"/>
      <w:r w:rsidR="00106C9C">
        <w:rPr>
          <w:rFonts w:ascii="Times New Roman" w:hAnsi="Times New Roman" w:cs="Times New Roman"/>
          <w:sz w:val="18"/>
          <w:szCs w:val="18"/>
        </w:rPr>
        <w:t xml:space="preserve">, телефонограмма, </w:t>
      </w:r>
      <w:r w:rsidR="000A038D" w:rsidRPr="007C2613">
        <w:rPr>
          <w:rFonts w:ascii="Times New Roman" w:hAnsi="Times New Roman" w:cs="Times New Roman"/>
          <w:sz w:val="18"/>
          <w:szCs w:val="18"/>
        </w:rPr>
        <w:t>информационно-телекоммуникационная</w:t>
      </w:r>
      <w:r w:rsidR="00106C9C">
        <w:rPr>
          <w:rFonts w:ascii="Times New Roman" w:hAnsi="Times New Roman" w:cs="Times New Roman"/>
          <w:sz w:val="18"/>
          <w:szCs w:val="18"/>
        </w:rPr>
        <w:t xml:space="preserve"> </w:t>
      </w:r>
      <w:r>
        <w:rPr>
          <w:rFonts w:ascii="Times New Roman" w:hAnsi="Times New Roman" w:cs="Times New Roman"/>
          <w:sz w:val="18"/>
          <w:szCs w:val="18"/>
        </w:rPr>
        <w:t>сеть "Интернет");</w:t>
      </w:r>
      <w:r>
        <w:rPr>
          <w:rFonts w:ascii="Times New Roman" w:hAnsi="Times New Roman" w:cs="Times New Roman"/>
          <w:sz w:val="18"/>
          <w:szCs w:val="18"/>
        </w:rPr>
        <w:tab/>
      </w:r>
    </w:p>
    <w:p w:rsidR="00614B70"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е) предоставлять  абоненту  информацию   в   соответствии   со стандартами  раскрытия  информации   в   порядке,   предусмотренном законодательством</w:t>
      </w:r>
      <w:r>
        <w:rPr>
          <w:rFonts w:ascii="Times New Roman" w:hAnsi="Times New Roman" w:cs="Times New Roman"/>
          <w:sz w:val="18"/>
          <w:szCs w:val="18"/>
        </w:rPr>
        <w:t xml:space="preserve"> Российской Федерации;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14B70"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ж) отвечать  на  жалобы  и  обращения  абонента  по  вопросам, связанным с  исполнением  настоящего  договора,  в  течение  срока, установленного законодательством</w:t>
      </w:r>
      <w:r>
        <w:rPr>
          <w:rFonts w:ascii="Times New Roman" w:hAnsi="Times New Roman" w:cs="Times New Roman"/>
          <w:sz w:val="18"/>
          <w:szCs w:val="18"/>
        </w:rPr>
        <w:t xml:space="preserve"> Российской Федерации;</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614B70"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з) при участии абонента, если иное не предусмотрено  правилами организации коммерческого учета воды и сточных  вод,  утверждаемыми Правительством   Российской    Федерации,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w:t>
      </w:r>
      <w:r>
        <w:rPr>
          <w:rFonts w:ascii="Times New Roman" w:hAnsi="Times New Roman" w:cs="Times New Roman"/>
          <w:sz w:val="18"/>
          <w:szCs w:val="18"/>
        </w:rPr>
        <w:t>одоотведения к эксплуатации;</w:t>
      </w:r>
      <w:r>
        <w:rPr>
          <w:rFonts w:ascii="Times New Roman" w:hAnsi="Times New Roman" w:cs="Times New Roman"/>
          <w:sz w:val="18"/>
          <w:szCs w:val="18"/>
        </w:rPr>
        <w:tab/>
      </w:r>
    </w:p>
    <w:p w:rsidR="000A038D" w:rsidRPr="007C2613" w:rsidRDefault="00614B70"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и)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утверждаемыми Правительством Российской Федерации, при которых взимается плата за опломбирование приборов учета;</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lastRenderedPageBreak/>
        <w:t xml:space="preserve">   к) предупреждать  абонента   о   временном   прекращении   или ограничении холодного водоснабжения и (или) водоотведения в порядке и  в  случаях,  которые   предусмотрены   настоящим   договором   и нормативными правовыми актами Российской Федерации;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л)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таких систем  с  соблюдением  требований, установленных законодательством Российской Федерации;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м) обеспечить установку на централизованных системах холодного водоснабжения, принадлежащих ей на  праве  собственности  или  ином законном основании, указателей пожарных  гидрантов  в  соответствии с требованиями норм противопожарной безопасности,  а также  следить за  возможностью  беспрепятственного  доступа  в  любое  время года к пожарным гидрантам, установленным в колодцах, находящихся  на  ее обслуживании;</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 xml:space="preserve">   </w:t>
      </w:r>
      <w:r w:rsidR="001319F5">
        <w:rPr>
          <w:rFonts w:ascii="Times New Roman" w:hAnsi="Times New Roman" w:cs="Times New Roman"/>
          <w:sz w:val="18"/>
          <w:szCs w:val="18"/>
        </w:rPr>
        <w:t xml:space="preserve">  </w:t>
      </w:r>
      <w:r w:rsidR="00C559DB">
        <w:rPr>
          <w:rFonts w:ascii="Times New Roman" w:hAnsi="Times New Roman" w:cs="Times New Roman"/>
          <w:sz w:val="18"/>
          <w:szCs w:val="18"/>
        </w:rPr>
        <w:t>н) в случае прекращения или ограничения холодного водоснабжения уведомлять органы местного с</w:t>
      </w:r>
      <w:r w:rsidRPr="007C2613">
        <w:rPr>
          <w:rFonts w:ascii="Times New Roman" w:hAnsi="Times New Roman" w:cs="Times New Roman"/>
          <w:sz w:val="18"/>
          <w:szCs w:val="18"/>
        </w:rPr>
        <w:t>амоуправлени</w:t>
      </w:r>
      <w:r w:rsidR="00C559DB">
        <w:rPr>
          <w:rFonts w:ascii="Times New Roman" w:hAnsi="Times New Roman" w:cs="Times New Roman"/>
          <w:sz w:val="18"/>
          <w:szCs w:val="18"/>
        </w:rPr>
        <w:t xml:space="preserve">я и структурные </w:t>
      </w:r>
      <w:r w:rsidRPr="007C2613">
        <w:rPr>
          <w:rFonts w:ascii="Times New Roman" w:hAnsi="Times New Roman" w:cs="Times New Roman"/>
          <w:sz w:val="18"/>
          <w:szCs w:val="18"/>
        </w:rPr>
        <w:t>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о)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а также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1319F5" w:rsidRDefault="001319F5"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п) </w:t>
      </w:r>
      <w:proofErr w:type="gramStart"/>
      <w:r w:rsidR="000A038D" w:rsidRPr="007C2613">
        <w:rPr>
          <w:rFonts w:ascii="Times New Roman" w:hAnsi="Times New Roman" w:cs="Times New Roman"/>
          <w:sz w:val="18"/>
          <w:szCs w:val="18"/>
        </w:rPr>
        <w:t>осуществлять  контроль</w:t>
      </w:r>
      <w:proofErr w:type="gramEnd"/>
      <w:r w:rsidR="000A038D" w:rsidRPr="007C2613">
        <w:rPr>
          <w:rFonts w:ascii="Times New Roman" w:hAnsi="Times New Roman" w:cs="Times New Roman"/>
          <w:sz w:val="18"/>
          <w:szCs w:val="18"/>
        </w:rPr>
        <w:t xml:space="preserve">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r>
        <w:rPr>
          <w:rFonts w:ascii="Times New Roman" w:hAnsi="Times New Roman" w:cs="Times New Roman"/>
          <w:sz w:val="18"/>
          <w:szCs w:val="18"/>
        </w:rPr>
        <w:tab/>
      </w:r>
      <w:r>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р)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13. «Гарантирующая организация» вправе:</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а) </w:t>
      </w:r>
      <w:proofErr w:type="gramStart"/>
      <w:r w:rsidRPr="007C2613">
        <w:rPr>
          <w:rFonts w:ascii="Times New Roman" w:hAnsi="Times New Roman" w:cs="Times New Roman"/>
          <w:sz w:val="18"/>
          <w:szCs w:val="18"/>
        </w:rPr>
        <w:t>осуществлять  контроль</w:t>
      </w:r>
      <w:proofErr w:type="gramEnd"/>
      <w:r w:rsidRPr="007C2613">
        <w:rPr>
          <w:rFonts w:ascii="Times New Roman" w:hAnsi="Times New Roman" w:cs="Times New Roman"/>
          <w:sz w:val="18"/>
          <w:szCs w:val="18"/>
        </w:rPr>
        <w:t xml:space="preserve">  за  правильностью   учета   объемов поданной (полученной  абонентом)  холодной  воды  и  учета  объемов принятых (отведенных) сточных вод;</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б) осуществлять контроль за наличием </w:t>
      </w:r>
      <w:proofErr w:type="gramStart"/>
      <w:r w:rsidRPr="007C2613">
        <w:rPr>
          <w:rFonts w:ascii="Times New Roman" w:hAnsi="Times New Roman" w:cs="Times New Roman"/>
          <w:sz w:val="18"/>
          <w:szCs w:val="18"/>
        </w:rPr>
        <w:t>самовольного  пользования</w:t>
      </w:r>
      <w:proofErr w:type="gramEnd"/>
      <w:r w:rsidRPr="007C2613">
        <w:rPr>
          <w:rFonts w:ascii="Times New Roman" w:hAnsi="Times New Roman" w:cs="Times New Roman"/>
          <w:sz w:val="18"/>
          <w:szCs w:val="18"/>
        </w:rPr>
        <w:t xml:space="preserve">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504678"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в) временно прекращать или ограничивать холодное водоснабжение и (или) водоотведение в случаях, предусмотренных  законодательством</w:t>
      </w:r>
      <w:r w:rsidR="00504678">
        <w:rPr>
          <w:rFonts w:ascii="Times New Roman" w:hAnsi="Times New Roman" w:cs="Times New Roman"/>
          <w:sz w:val="18"/>
          <w:szCs w:val="18"/>
        </w:rPr>
        <w:t xml:space="preserve"> Российской Федерации;</w:t>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p>
    <w:p w:rsidR="000A038D" w:rsidRPr="007C2613" w:rsidRDefault="00504678"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г) иметь беспрепятственный доступ к водопроводным и канализационным сетям и иным объектам абонента, местам отбора проб холодной воды, сточных вод, </w:t>
      </w:r>
      <w:proofErr w:type="gramStart"/>
      <w:r w:rsidR="000A038D" w:rsidRPr="007C2613">
        <w:rPr>
          <w:rFonts w:ascii="Times New Roman" w:hAnsi="Times New Roman" w:cs="Times New Roman"/>
          <w:sz w:val="18"/>
          <w:szCs w:val="18"/>
        </w:rPr>
        <w:t>приборам  учета</w:t>
      </w:r>
      <w:proofErr w:type="gramEnd"/>
      <w:r w:rsidR="000A038D" w:rsidRPr="007C2613">
        <w:rPr>
          <w:rFonts w:ascii="Times New Roman" w:hAnsi="Times New Roman" w:cs="Times New Roman"/>
          <w:sz w:val="18"/>
          <w:szCs w:val="18"/>
        </w:rPr>
        <w:t xml:space="preserve"> (узлам учета) холодной воды, сточных вод и иным устройствам, которыми абонент владеет и пользуется на праве собственности или ином законном основании и (или) которые находятся в границах его эксплуатационной ответственности, в  порядке,  предусмотренном  разделом VI  настоящего договора;</w:t>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д) взимать с абонента плату за отведение сточных вод  сверх установленных  нормативов по объему сточных вод и нормативов состава сточных  вод, а также за негативное воздействие на работу централизованной системы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е) инициировать  проведение  сверки  расчетов  по   настоящему договору;                                                                                          ж) прекращать подачу холодной воды и (или) отведение сточных вод в случаях и порядке, которые предусмотрены Федеральным законом "О водоснабжении и водоотведении" и Правилами холодного водоснабжения и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14. Абонент обязан:</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504678"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w:t>
      </w:r>
      <w:r w:rsidR="00504678">
        <w:rPr>
          <w:rFonts w:ascii="Times New Roman" w:hAnsi="Times New Roman" w:cs="Times New Roman"/>
          <w:sz w:val="18"/>
          <w:szCs w:val="18"/>
        </w:rPr>
        <w:t>вно-технических документов;</w:t>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p>
    <w:p w:rsidR="000A038D" w:rsidRPr="007C2613" w:rsidRDefault="00504678"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w:t>
      </w:r>
      <w:r>
        <w:rPr>
          <w:rFonts w:ascii="Times New Roman" w:hAnsi="Times New Roman" w:cs="Times New Roman"/>
          <w:sz w:val="18"/>
          <w:szCs w:val="18"/>
          <w:vertAlign w:val="superscript"/>
        </w:rPr>
        <w:t xml:space="preserve">о </w:t>
      </w:r>
      <w:r>
        <w:rPr>
          <w:rFonts w:ascii="Times New Roman" w:hAnsi="Times New Roman" w:cs="Times New Roman"/>
          <w:sz w:val="18"/>
          <w:szCs w:val="18"/>
        </w:rPr>
        <w:t>С</w:t>
      </w:r>
      <w:r w:rsidR="000A038D" w:rsidRPr="007C2613">
        <w:rPr>
          <w:rFonts w:ascii="Times New Roman" w:hAnsi="Times New Roman" w:cs="Times New Roman"/>
          <w:sz w:val="18"/>
          <w:szCs w:val="18"/>
        </w:rPr>
        <w:t>),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w:t>
      </w:r>
      <w:r>
        <w:rPr>
          <w:rFonts w:ascii="Times New Roman" w:hAnsi="Times New Roman" w:cs="Times New Roman"/>
          <w:sz w:val="18"/>
          <w:szCs w:val="18"/>
        </w:rPr>
        <w:t xml:space="preserve">оту прибора учета (узла учета), механические, </w:t>
      </w:r>
      <w:r w:rsidR="000A038D" w:rsidRPr="007C2613">
        <w:rPr>
          <w:rFonts w:ascii="Times New Roman" w:hAnsi="Times New Roman" w:cs="Times New Roman"/>
          <w:sz w:val="18"/>
          <w:szCs w:val="18"/>
        </w:rPr>
        <w:t>химические, электромагнитные или иные воздействия, которые мог</w:t>
      </w:r>
      <w:r>
        <w:rPr>
          <w:rFonts w:ascii="Times New Roman" w:hAnsi="Times New Roman" w:cs="Times New Roman"/>
          <w:sz w:val="18"/>
          <w:szCs w:val="18"/>
        </w:rPr>
        <w:t>ут искажать показания приборов учета;</w:t>
      </w:r>
    </w:p>
    <w:p w:rsidR="00504678"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в) обеспечивать учет  получаемой  холодной  воды  и  отводимых сточных  вод  в  порядке,   установленном   разделом V   настоящего договора, и в соответствии с  правилами  организации  коммерческого учета воды, сточных вод,  утверждаемыми  Правительством  Российской Федерации, если иное не пред</w:t>
      </w:r>
      <w:r w:rsidR="00504678">
        <w:rPr>
          <w:rFonts w:ascii="Times New Roman" w:hAnsi="Times New Roman" w:cs="Times New Roman"/>
          <w:sz w:val="18"/>
          <w:szCs w:val="18"/>
        </w:rPr>
        <w:t>усмотрено настоящим договором;</w:t>
      </w:r>
      <w:r w:rsidR="00504678">
        <w:rPr>
          <w:rFonts w:ascii="Times New Roman" w:hAnsi="Times New Roman" w:cs="Times New Roman"/>
          <w:sz w:val="18"/>
          <w:szCs w:val="18"/>
        </w:rPr>
        <w:tab/>
      </w:r>
    </w:p>
    <w:p w:rsidR="000A038D" w:rsidRPr="007C2613" w:rsidRDefault="00504678"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г) установить приборы учета  холодной  воды  и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w:t>
      </w:r>
      <w:r w:rsidR="000A038D" w:rsidRPr="007C2613">
        <w:rPr>
          <w:rFonts w:ascii="Times New Roman" w:hAnsi="Times New Roman" w:cs="Times New Roman"/>
          <w:sz w:val="18"/>
          <w:szCs w:val="18"/>
        </w:rPr>
        <w:lastRenderedPageBreak/>
        <w:t>предусмотрена   правилами   холодного водоснабжения   и   водоотведения,   утверждаемыми   Правительством Российской Федерации;</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д) соблюдать   установленный   настоящим    договором    режим потребления холодной воды и режим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е) производить оплату по  настоящему  договору  в  порядке,  в сроки и размере, которые  определены  в  соответствии  с  настоящим договором, и в том числе в случае перехода прав на объекты, в отношении которых осуществляется водоснабжение и водоотведение в соответствии с настоящим договором. до даты расторжения настоящего договора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 а также возмещать вред, причиненный водному объекту;</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ж) обеспечивать   беспрепятственный   доступ    представителей "Гарантирующей организации"   или  по   ее указанию представителям иной организации к  водопроводным  и  (или) канализационным сетям, местам отбора проб  холодной  воды,  сточных вод и приборам учета в случаях и в порядке,  которые  предусмотрены разделом VI настоящего договора;</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з) содержать  в  исправном  состоянии   системы   и   средства противопожарного   водоснабжения,   принадлежащие   абоненту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а     также     устанавливать соответствующие указатели согласно требованиям норм противопожарной безопасности;</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и) незамедлительно уведомлять "Гарантирующую организацию"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к) уведомлять     "Гарантирующую организацию</w:t>
      </w:r>
      <w:proofErr w:type="gramStart"/>
      <w:r w:rsidRPr="007C2613">
        <w:rPr>
          <w:rFonts w:ascii="Times New Roman" w:hAnsi="Times New Roman" w:cs="Times New Roman"/>
          <w:sz w:val="18"/>
          <w:szCs w:val="18"/>
        </w:rPr>
        <w:t>"  о</w:t>
      </w:r>
      <w:proofErr w:type="gramEnd"/>
      <w:r w:rsidRPr="007C2613">
        <w:rPr>
          <w:rFonts w:ascii="Times New Roman" w:hAnsi="Times New Roman" w:cs="Times New Roman"/>
          <w:sz w:val="18"/>
          <w:szCs w:val="18"/>
        </w:rPr>
        <w:t xml:space="preserve">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  в  порядке, установленном разделом XI настоящего договора;</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л)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нарушении целостности пломб и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м)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а также  устранить последствия таких повреждений и неисправностей;</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1319F5"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н) предоставлять  иным  абонентам  и  транзитным  организациям возможность   подключения   (технологического   присоединения)    к водопроводным и канализационным сетям, сооружениям  и  устройствам, принадлежащим абоненту на законном основании,  только  при  наличии согласования организации водопроводно-канализационного хозяйства;</w:t>
      </w:r>
      <w:r w:rsidRPr="007C2613">
        <w:rPr>
          <w:rFonts w:ascii="Times New Roman" w:hAnsi="Times New Roman" w:cs="Times New Roman"/>
          <w:sz w:val="18"/>
          <w:szCs w:val="18"/>
        </w:rPr>
        <w:tab/>
      </w:r>
    </w:p>
    <w:p w:rsidR="000A038D" w:rsidRPr="007C2613" w:rsidRDefault="001319F5"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о) не создавать препятствий для водоснабжения и водоотведения иных абонентов и транзитных организаций, водопроводные   и (или) канализационные сети которых присоединены к водопроводным и (или) канализационным сетям абонента или расположены в границах земельного участка абонента, </w:t>
      </w:r>
      <w:proofErr w:type="spellStart"/>
      <w:r w:rsidR="000A038D" w:rsidRPr="007C2613">
        <w:rPr>
          <w:rFonts w:ascii="Times New Roman" w:hAnsi="Times New Roman" w:cs="Times New Roman"/>
          <w:sz w:val="18"/>
          <w:szCs w:val="18"/>
        </w:rPr>
        <w:t>илипроходят</w:t>
      </w:r>
      <w:proofErr w:type="spellEnd"/>
      <w:r w:rsidR="000A038D" w:rsidRPr="007C2613">
        <w:rPr>
          <w:rFonts w:ascii="Times New Roman" w:hAnsi="Times New Roman" w:cs="Times New Roman"/>
          <w:sz w:val="18"/>
          <w:szCs w:val="18"/>
        </w:rPr>
        <w:t xml:space="preserve"> через помещения, принадлежащие абоненту;</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п) представлять "Гарантирующей организации" сведения об абонентах, в отношении  которых  абонент является транзитной организацией, по форме и в объеме, которые согласованы сторонами;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1319F5"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р) не  допускать   возведения   построек,   гаражей,   стоянок транспортных средств,  складирования  материалов,  мусора,  посадок деревьев, а также не осуществлять  производство  земляных  работ  в местах устройства централизованных систем холодного водоснабжения и водоотведения, в том числе в местах прокладки сетей, находящихся  в границах  его  эксплуатационной   ответственности,   без   согласия  "Гарантирующей организации";</w:t>
      </w:r>
      <w:r w:rsidRPr="007C2613">
        <w:rPr>
          <w:rFonts w:ascii="Times New Roman" w:hAnsi="Times New Roman" w:cs="Times New Roman"/>
          <w:sz w:val="18"/>
          <w:szCs w:val="18"/>
        </w:rPr>
        <w:tab/>
      </w:r>
    </w:p>
    <w:p w:rsidR="000A038D" w:rsidRPr="007C2613" w:rsidRDefault="001319F5"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с) соблюдать установленные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и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319F5"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 xml:space="preserve">  </w:t>
      </w:r>
      <w:r w:rsidR="001319F5">
        <w:rPr>
          <w:rFonts w:ascii="Times New Roman" w:hAnsi="Times New Roman" w:cs="Times New Roman"/>
          <w:sz w:val="18"/>
          <w:szCs w:val="18"/>
        </w:rPr>
        <w:t xml:space="preserve">  </w:t>
      </w:r>
    </w:p>
    <w:p w:rsidR="00504678"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у) обеспечивать разработку плана снижения сбросов и плана по обеспечению</w:t>
      </w:r>
      <w:r w:rsidR="001319F5">
        <w:rPr>
          <w:rFonts w:ascii="Times New Roman" w:hAnsi="Times New Roman" w:cs="Times New Roman"/>
          <w:sz w:val="18"/>
          <w:szCs w:val="18"/>
        </w:rPr>
        <w:t xml:space="preserve"> </w:t>
      </w:r>
      <w:r w:rsidRPr="007C2613">
        <w:rPr>
          <w:rFonts w:ascii="Times New Roman" w:hAnsi="Times New Roman" w:cs="Times New Roman"/>
          <w:sz w:val="18"/>
          <w:szCs w:val="18"/>
        </w:rPr>
        <w:t>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Правилами холодного водосна</w:t>
      </w:r>
      <w:r w:rsidR="00504678">
        <w:rPr>
          <w:rFonts w:ascii="Times New Roman" w:hAnsi="Times New Roman" w:cs="Times New Roman"/>
          <w:sz w:val="18"/>
          <w:szCs w:val="18"/>
        </w:rPr>
        <w:t>бжения и водоотведения;</w:t>
      </w:r>
      <w:r w:rsidR="00504678">
        <w:rPr>
          <w:rFonts w:ascii="Times New Roman" w:hAnsi="Times New Roman" w:cs="Times New Roman"/>
          <w:sz w:val="18"/>
          <w:szCs w:val="18"/>
        </w:rPr>
        <w:tab/>
      </w:r>
    </w:p>
    <w:p w:rsidR="001357D9" w:rsidRDefault="00504678"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ф) в случаях, установленных Правилами холодного водоснабжения и водоотведения, подавать декларацию о составе и свойствах сточных вод (далее - декларация) и уведомлять "Гарантирующую организацию" в случае нарушения декларации;</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15. Абонент имеет право:</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1357D9"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а) получать от "Гарантирующей организации" информацию о результатах производственного контроля качества питьевой   воды, осуществляемого "Гарантирующей организацией" в порядке, предусмотренном  законодательством  Российской Федерации, и контроля состава и  свойств сточных вод, осуществляемого "Гарантирующей организацией" в соответствии с Правилами осуществления контроля состава и свойств сточных вод, утвержденными  постановлением  Правительства Российской Федерации от 22 мая 2020 г. № 728 "Об утверждении Правил осуществления контроля </w:t>
      </w:r>
      <w:r w:rsidRPr="007C2613">
        <w:rPr>
          <w:rFonts w:ascii="Times New Roman" w:hAnsi="Times New Roman" w:cs="Times New Roman"/>
          <w:sz w:val="18"/>
          <w:szCs w:val="18"/>
        </w:rPr>
        <w:lastRenderedPageBreak/>
        <w:t>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w:t>
      </w:r>
      <w:r w:rsidR="001357D9">
        <w:rPr>
          <w:rFonts w:ascii="Times New Roman" w:hAnsi="Times New Roman" w:cs="Times New Roman"/>
          <w:sz w:val="18"/>
          <w:szCs w:val="18"/>
        </w:rPr>
        <w:t xml:space="preserve"> свойств сточных вод);</w:t>
      </w:r>
      <w:r w:rsidR="001357D9">
        <w:rPr>
          <w:rFonts w:ascii="Times New Roman" w:hAnsi="Times New Roman" w:cs="Times New Roman"/>
          <w:sz w:val="18"/>
          <w:szCs w:val="18"/>
        </w:rPr>
        <w:tab/>
      </w:r>
      <w:r w:rsidR="001357D9">
        <w:rPr>
          <w:rFonts w:ascii="Times New Roman" w:hAnsi="Times New Roman" w:cs="Times New Roman"/>
          <w:sz w:val="18"/>
          <w:szCs w:val="18"/>
        </w:rPr>
        <w:tab/>
      </w:r>
    </w:p>
    <w:p w:rsidR="000A038D" w:rsidRPr="007C2613" w:rsidRDefault="001357D9"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  б) получать от "Гарантирующей организации" информацию об изменении установленных тарифов на питьевую воду  (питьевое водоснабжение) и </w:t>
      </w:r>
      <w:r w:rsidR="00504678">
        <w:rPr>
          <w:rFonts w:ascii="Times New Roman" w:hAnsi="Times New Roman" w:cs="Times New Roman"/>
          <w:sz w:val="18"/>
          <w:szCs w:val="18"/>
        </w:rPr>
        <w:t>тарифов на водоотведение;</w:t>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w:t>
      </w:r>
      <w:r w:rsidR="001357D9">
        <w:rPr>
          <w:rFonts w:ascii="Times New Roman" w:hAnsi="Times New Roman" w:cs="Times New Roman"/>
          <w:sz w:val="18"/>
          <w:szCs w:val="18"/>
        </w:rPr>
        <w:t xml:space="preserve"> </w:t>
      </w:r>
      <w:r w:rsidRPr="007C2613">
        <w:rPr>
          <w:rFonts w:ascii="Times New Roman" w:hAnsi="Times New Roman" w:cs="Times New Roman"/>
          <w:sz w:val="18"/>
          <w:szCs w:val="18"/>
        </w:rPr>
        <w:t>в) привлекать третьих лиц для выполнения работ по устройству узла учета, с предварительного согласия "Гарантирующей организации";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1357D9"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г) инициировать проведение сверки расчетов по н</w:t>
      </w:r>
      <w:r w:rsidR="00504678">
        <w:rPr>
          <w:rFonts w:ascii="Times New Roman" w:hAnsi="Times New Roman" w:cs="Times New Roman"/>
          <w:sz w:val="18"/>
          <w:szCs w:val="18"/>
        </w:rPr>
        <w:t>астоящему договору;</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1357D9"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д) </w:t>
      </w:r>
      <w:proofErr w:type="gramStart"/>
      <w:r w:rsidR="000A038D" w:rsidRPr="007C2613">
        <w:rPr>
          <w:rFonts w:ascii="Times New Roman" w:hAnsi="Times New Roman" w:cs="Times New Roman"/>
          <w:sz w:val="18"/>
          <w:szCs w:val="18"/>
        </w:rPr>
        <w:t>осуществлять  в</w:t>
      </w:r>
      <w:proofErr w:type="gramEnd"/>
      <w:r w:rsidR="000A038D" w:rsidRPr="007C2613">
        <w:rPr>
          <w:rFonts w:ascii="Times New Roman" w:hAnsi="Times New Roman" w:cs="Times New Roman"/>
          <w:sz w:val="18"/>
          <w:szCs w:val="18"/>
        </w:rPr>
        <w:t xml:space="preserve">  целях  контроля  качества  холодной  воды, состава и свойств сточных вод отбор проб холодной  воды  и  сточных вод, в том числе параллельных проб,  а также  принимать  участие  в отборе  проб  холодной   воды   и   сточных   вод,   осуществляе</w:t>
      </w:r>
      <w:r w:rsidR="00504678">
        <w:rPr>
          <w:rFonts w:ascii="Times New Roman" w:hAnsi="Times New Roman" w:cs="Times New Roman"/>
          <w:sz w:val="18"/>
          <w:szCs w:val="18"/>
        </w:rPr>
        <w:t>мом "Гарантирующей организацией</w:t>
      </w:r>
      <w:r w:rsidR="000A038D" w:rsidRPr="007C2613">
        <w:rPr>
          <w:rFonts w:ascii="Times New Roman" w:hAnsi="Times New Roman" w:cs="Times New Roman"/>
          <w:sz w:val="18"/>
          <w:szCs w:val="18"/>
        </w:rPr>
        <w:t>".</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504678" w:rsidRDefault="000A038D" w:rsidP="0044400B">
      <w:pPr>
        <w:spacing w:after="0" w:line="240" w:lineRule="auto"/>
        <w:jc w:val="center"/>
        <w:rPr>
          <w:rFonts w:ascii="Times New Roman" w:hAnsi="Times New Roman" w:cs="Times New Roman"/>
          <w:b/>
          <w:sz w:val="18"/>
          <w:szCs w:val="18"/>
        </w:rPr>
      </w:pPr>
      <w:r w:rsidRPr="00504678">
        <w:rPr>
          <w:rFonts w:ascii="Times New Roman" w:hAnsi="Times New Roman" w:cs="Times New Roman"/>
          <w:b/>
          <w:sz w:val="18"/>
          <w:szCs w:val="18"/>
        </w:rPr>
        <w:t>V. Порядок осуществления учета поданной холодной воды и принимаемых сточных вод, сроки и способы представления показаний приборов учета «Гарантирующей организации»</w:t>
      </w:r>
    </w:p>
    <w:p w:rsidR="00504678"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16. Для учета объемов поданной абоненту холодной воды и объема принятых сточных вод стороны используют приборы учета, если иное не предусмотрено правилами  организации  коммерческого  учета  воды  и сточных вод, утверждаемыми Правительством</w:t>
      </w:r>
      <w:r w:rsidR="00504678">
        <w:rPr>
          <w:rFonts w:ascii="Times New Roman" w:hAnsi="Times New Roman" w:cs="Times New Roman"/>
          <w:sz w:val="18"/>
          <w:szCs w:val="18"/>
        </w:rPr>
        <w:t xml:space="preserve"> Российской Федерации.</w:t>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r w:rsidR="00504678">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17. Сведения об узлах учета и приборах учета воды, сточных вод и местах отбора проб воды, сточных вод приведены в приложении N 4.</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18. Коммерческий учет полученной  холодной  </w:t>
      </w:r>
      <w:r w:rsidR="00504678">
        <w:rPr>
          <w:rFonts w:ascii="Times New Roman" w:hAnsi="Times New Roman" w:cs="Times New Roman"/>
          <w:sz w:val="18"/>
          <w:szCs w:val="18"/>
        </w:rPr>
        <w:t>воды  обеспечивает Абонент.</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19. Коммерческий учет отведенных сточных</w:t>
      </w:r>
      <w:r w:rsidR="00504678">
        <w:rPr>
          <w:rFonts w:ascii="Times New Roman" w:hAnsi="Times New Roman" w:cs="Times New Roman"/>
          <w:sz w:val="18"/>
          <w:szCs w:val="18"/>
        </w:rPr>
        <w:t xml:space="preserve"> вод обеспечивает Абонент.</w:t>
      </w:r>
      <w:r w:rsidR="00504678">
        <w:rPr>
          <w:rFonts w:ascii="Times New Roman" w:hAnsi="Times New Roman" w:cs="Times New Roman"/>
          <w:sz w:val="18"/>
          <w:szCs w:val="18"/>
        </w:rPr>
        <w:tab/>
      </w:r>
      <w:r w:rsidR="00504678">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20. Количество пода</w:t>
      </w:r>
      <w:r w:rsidR="007C2613">
        <w:rPr>
          <w:rFonts w:ascii="Times New Roman" w:hAnsi="Times New Roman" w:cs="Times New Roman"/>
          <w:sz w:val="18"/>
          <w:szCs w:val="18"/>
        </w:rPr>
        <w:t>нной холодной воды и принятых  "Гарантирующей организацией"</w:t>
      </w:r>
      <w:r w:rsidRPr="007C2613">
        <w:rPr>
          <w:rFonts w:ascii="Times New Roman" w:hAnsi="Times New Roman" w:cs="Times New Roman"/>
          <w:sz w:val="18"/>
          <w:szCs w:val="18"/>
        </w:rPr>
        <w:t xml:space="preserve">  сточных  вод  определяется стороной,   осуществляющей   коммерческий   учет    сточных    вод, в соответствии с данными учета  фактического  потребления  холодной воды  и  учета  сточных  вод  по  показаниям  приборов  учета,   за</w:t>
      </w:r>
      <w:r w:rsidR="00DC7A26">
        <w:rPr>
          <w:rFonts w:ascii="Times New Roman" w:hAnsi="Times New Roman" w:cs="Times New Roman"/>
          <w:sz w:val="18"/>
          <w:szCs w:val="18"/>
        </w:rPr>
        <w:t xml:space="preserve"> </w:t>
      </w:r>
      <w:r w:rsidRPr="007C2613">
        <w:rPr>
          <w:rFonts w:ascii="Times New Roman" w:hAnsi="Times New Roman" w:cs="Times New Roman"/>
          <w:sz w:val="18"/>
          <w:szCs w:val="18"/>
        </w:rPr>
        <w:t>исключением случаев, когда в соответствии с  правилами  организации коммерческого   учета   воды   и   сточных    вод,    утверждаемыми Правительством    Российской    Федерации,    коммерческий     учет осу</w:t>
      </w:r>
      <w:r w:rsidR="001319F5">
        <w:rPr>
          <w:rFonts w:ascii="Times New Roman" w:hAnsi="Times New Roman" w:cs="Times New Roman"/>
          <w:sz w:val="18"/>
          <w:szCs w:val="18"/>
        </w:rPr>
        <w:t>ществляется расчетным способом.</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21. В случае отсутствия у  абонента  приборов  учета  холодной воды и сточных вод, абонент обязан  не позднее 30 дней, с момента подписания настоящего договора, установить и ввести в  эксплуатацию  приборы учета</w:t>
      </w:r>
      <w:r w:rsidR="00DC7A26">
        <w:rPr>
          <w:rFonts w:ascii="Times New Roman" w:hAnsi="Times New Roman" w:cs="Times New Roman"/>
          <w:sz w:val="18"/>
          <w:szCs w:val="18"/>
        </w:rPr>
        <w:t xml:space="preserve"> холодной  воды  и сточных  вод</w:t>
      </w:r>
      <w:r w:rsidRPr="007C2613">
        <w:rPr>
          <w:rFonts w:ascii="Times New Roman" w:hAnsi="Times New Roman" w:cs="Times New Roman"/>
          <w:sz w:val="18"/>
          <w:szCs w:val="18"/>
        </w:rPr>
        <w:t>.</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22. Сторона,   осуществляющая   коммерческий   учет   поданной (полученной)  холодной</w:t>
      </w:r>
      <w:r w:rsidR="002A68D9">
        <w:rPr>
          <w:rFonts w:ascii="Times New Roman" w:hAnsi="Times New Roman" w:cs="Times New Roman"/>
          <w:sz w:val="18"/>
          <w:szCs w:val="18"/>
        </w:rPr>
        <w:t xml:space="preserve">  воды  и  отведенных  сточных вод, </w:t>
      </w:r>
      <w:r w:rsidRPr="007C2613">
        <w:rPr>
          <w:rFonts w:ascii="Times New Roman" w:hAnsi="Times New Roman" w:cs="Times New Roman"/>
          <w:sz w:val="18"/>
          <w:szCs w:val="18"/>
        </w:rPr>
        <w:t>снимает показания приборов учета на  последнее  число  расчетного  периода, установленного настоящим договором, либо осуществляет,  в  случаях, предусмотренных правилами организации коммерческого  учета  воды  и сточных вод,  утверждаемыми  Правительством  Российской  Федерации,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w:t>
      </w:r>
      <w:r w:rsidR="001319F5">
        <w:rPr>
          <w:rFonts w:ascii="Times New Roman" w:hAnsi="Times New Roman" w:cs="Times New Roman"/>
          <w:sz w:val="18"/>
          <w:szCs w:val="18"/>
        </w:rPr>
        <w:t>Гарантирующую организацию" с 20-</w:t>
      </w:r>
      <w:r w:rsidRPr="007C2613">
        <w:rPr>
          <w:rFonts w:ascii="Times New Roman" w:hAnsi="Times New Roman" w:cs="Times New Roman"/>
          <w:sz w:val="18"/>
          <w:szCs w:val="18"/>
        </w:rPr>
        <w:t>го, но не позднее 25 числа каждого (текущего) месяца.</w:t>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001319F5">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23. Передача абонентом сведений о  показаниях  приборов  уче</w:t>
      </w:r>
      <w:r w:rsidR="001319F5">
        <w:rPr>
          <w:rFonts w:ascii="Times New Roman" w:hAnsi="Times New Roman" w:cs="Times New Roman"/>
          <w:sz w:val="18"/>
          <w:szCs w:val="18"/>
        </w:rPr>
        <w:t>та  "Гарантирующей организации"</w:t>
      </w:r>
      <w:r w:rsidRPr="007C2613">
        <w:rPr>
          <w:rFonts w:ascii="Times New Roman" w:hAnsi="Times New Roman" w:cs="Times New Roman"/>
          <w:sz w:val="18"/>
          <w:szCs w:val="18"/>
        </w:rPr>
        <w:t xml:space="preserve"> осуществляется любыми доступными  способами,  позволяющими  подтвердить  получение такого уведомления адресатом.</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center"/>
        <w:rPr>
          <w:rFonts w:ascii="Times New Roman" w:hAnsi="Times New Roman" w:cs="Times New Roman"/>
          <w:b/>
          <w:sz w:val="18"/>
          <w:szCs w:val="18"/>
        </w:rPr>
      </w:pPr>
      <w:r w:rsidRPr="007C2613">
        <w:rPr>
          <w:rFonts w:ascii="Times New Roman" w:hAnsi="Times New Roman" w:cs="Times New Roman"/>
          <w:b/>
          <w:sz w:val="18"/>
          <w:szCs w:val="18"/>
        </w:rPr>
        <w:t>VI. Порядок обеспечения абонентом доступа «Гарантирующей организации» к водопроводным и канализационным сетям (контрольным канализационным колодцам), местам отбора проб воды и сточных вод, приборам учета холодной воды и сточных вод</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24. Абонент   обязан    обеспечить    доступ    представителям  "Гарантирующей организации"   или  по   ее указанию представителям иной  организации  к  местам  отбора  проб, приборам  учета  (узлам  учета)  и  иным  устройствам  в  следующем порядке:</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а) "Гарантирующая организация"  или  по ее указанию иная организация предварительно  оповещают  абонента  о дате и времени посещения  с  приложением  списка  проверяющих  (при отсутствии служебных удостоверений  или  доверенности).  Оповещение осуществляется   любыми    доступными    способами,    позволяющими подтвердить  получение  такого  уведомления   адресатом   (почтовое отправление,     телеграмма,</w:t>
      </w:r>
      <w:r w:rsidR="008F1614">
        <w:rPr>
          <w:rFonts w:ascii="Times New Roman" w:hAnsi="Times New Roman" w:cs="Times New Roman"/>
          <w:sz w:val="18"/>
          <w:szCs w:val="18"/>
        </w:rPr>
        <w:t xml:space="preserve"> </w:t>
      </w:r>
      <w:proofErr w:type="spellStart"/>
      <w:r w:rsidRPr="007C2613">
        <w:rPr>
          <w:rFonts w:ascii="Times New Roman" w:hAnsi="Times New Roman" w:cs="Times New Roman"/>
          <w:sz w:val="18"/>
          <w:szCs w:val="18"/>
        </w:rPr>
        <w:t>факсограмма</w:t>
      </w:r>
      <w:proofErr w:type="spellEnd"/>
      <w:r w:rsidRPr="007C2613">
        <w:rPr>
          <w:rFonts w:ascii="Times New Roman" w:hAnsi="Times New Roman" w:cs="Times New Roman"/>
          <w:sz w:val="18"/>
          <w:szCs w:val="18"/>
        </w:rPr>
        <w:t>,</w:t>
      </w:r>
      <w:r w:rsidR="008F1614">
        <w:rPr>
          <w:rFonts w:ascii="Times New Roman" w:hAnsi="Times New Roman" w:cs="Times New Roman"/>
          <w:sz w:val="18"/>
          <w:szCs w:val="18"/>
        </w:rPr>
        <w:t xml:space="preserve"> </w:t>
      </w:r>
      <w:r w:rsidRPr="007C2613">
        <w:rPr>
          <w:rFonts w:ascii="Times New Roman" w:hAnsi="Times New Roman" w:cs="Times New Roman"/>
          <w:sz w:val="18"/>
          <w:szCs w:val="18"/>
        </w:rPr>
        <w:t>телефонограмма, информационно-телекоммуникационная    сеть     "Интернет").</w:t>
      </w:r>
      <w:r w:rsidR="008F1614">
        <w:rPr>
          <w:rFonts w:ascii="Times New Roman" w:hAnsi="Times New Roman" w:cs="Times New Roman"/>
          <w:sz w:val="18"/>
          <w:szCs w:val="18"/>
        </w:rPr>
        <w:t xml:space="preserve"> </w:t>
      </w:r>
      <w:r w:rsidRPr="007C2613">
        <w:rPr>
          <w:rFonts w:ascii="Times New Roman" w:hAnsi="Times New Roman" w:cs="Times New Roman"/>
          <w:sz w:val="18"/>
          <w:szCs w:val="18"/>
        </w:rPr>
        <w:t xml:space="preserve"> При </w:t>
      </w:r>
      <w:proofErr w:type="gramStart"/>
      <w:r w:rsidRPr="007C2613">
        <w:rPr>
          <w:rFonts w:ascii="Times New Roman" w:hAnsi="Times New Roman" w:cs="Times New Roman"/>
          <w:sz w:val="18"/>
          <w:szCs w:val="18"/>
        </w:rPr>
        <w:t>осущ</w:t>
      </w:r>
      <w:r w:rsidR="001319F5">
        <w:rPr>
          <w:rFonts w:ascii="Times New Roman" w:hAnsi="Times New Roman" w:cs="Times New Roman"/>
          <w:sz w:val="18"/>
          <w:szCs w:val="18"/>
        </w:rPr>
        <w:t>ествл</w:t>
      </w:r>
      <w:r w:rsidR="008F1614">
        <w:rPr>
          <w:rFonts w:ascii="Times New Roman" w:hAnsi="Times New Roman" w:cs="Times New Roman"/>
          <w:sz w:val="18"/>
          <w:szCs w:val="18"/>
        </w:rPr>
        <w:t>ении  проверки</w:t>
      </w:r>
      <w:proofErr w:type="gramEnd"/>
      <w:r w:rsidR="008F1614">
        <w:rPr>
          <w:rFonts w:ascii="Times New Roman" w:hAnsi="Times New Roman" w:cs="Times New Roman"/>
          <w:sz w:val="18"/>
          <w:szCs w:val="18"/>
        </w:rPr>
        <w:t xml:space="preserve"> </w:t>
      </w:r>
      <w:r w:rsidR="001319F5">
        <w:rPr>
          <w:rFonts w:ascii="Times New Roman" w:hAnsi="Times New Roman" w:cs="Times New Roman"/>
          <w:sz w:val="18"/>
          <w:szCs w:val="18"/>
        </w:rPr>
        <w:t xml:space="preserve">состава </w:t>
      </w:r>
      <w:r w:rsidRPr="007C2613">
        <w:rPr>
          <w:rFonts w:ascii="Times New Roman" w:hAnsi="Times New Roman" w:cs="Times New Roman"/>
          <w:sz w:val="18"/>
          <w:szCs w:val="18"/>
        </w:rPr>
        <w:t>и свойств</w:t>
      </w:r>
      <w:r w:rsidR="001319F5">
        <w:rPr>
          <w:rFonts w:ascii="Times New Roman" w:hAnsi="Times New Roman" w:cs="Times New Roman"/>
          <w:sz w:val="18"/>
          <w:szCs w:val="18"/>
        </w:rPr>
        <w:t xml:space="preserve"> </w:t>
      </w:r>
      <w:r w:rsidRPr="007C2613">
        <w:rPr>
          <w:rFonts w:ascii="Times New Roman" w:hAnsi="Times New Roman" w:cs="Times New Roman"/>
          <w:sz w:val="18"/>
          <w:szCs w:val="18"/>
        </w:rPr>
        <w:t>сточных вод предварительное у</w:t>
      </w:r>
      <w:r w:rsidR="001319F5">
        <w:rPr>
          <w:rFonts w:ascii="Times New Roman" w:hAnsi="Times New Roman" w:cs="Times New Roman"/>
          <w:sz w:val="18"/>
          <w:szCs w:val="18"/>
        </w:rPr>
        <w:t xml:space="preserve">ведомление абонента о проверке </w:t>
      </w:r>
      <w:r w:rsidRPr="007C2613">
        <w:rPr>
          <w:rFonts w:ascii="Times New Roman" w:hAnsi="Times New Roman" w:cs="Times New Roman"/>
          <w:sz w:val="18"/>
          <w:szCs w:val="18"/>
        </w:rPr>
        <w:t>осуществляется  не позднее 15 минут до начала процедуры отбора проб;</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б) уполномоченные  представители</w:t>
      </w:r>
      <w:r w:rsidR="008F1614">
        <w:rPr>
          <w:rFonts w:ascii="Times New Roman" w:hAnsi="Times New Roman" w:cs="Times New Roman"/>
          <w:sz w:val="18"/>
          <w:szCs w:val="18"/>
        </w:rPr>
        <w:t xml:space="preserve"> "Гарантирующей организации" или представители </w:t>
      </w:r>
      <w:r w:rsidRPr="007C2613">
        <w:rPr>
          <w:rFonts w:ascii="Times New Roman" w:hAnsi="Times New Roman" w:cs="Times New Roman"/>
          <w:sz w:val="18"/>
          <w:szCs w:val="18"/>
        </w:rPr>
        <w:t>иной организации предъявляют абоненту служебное удостоверение;</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в) доступ  представителям   "Гарантирующей организации"    или   по   ее   указанию представителям иной организации к местам отбора проб воды,  сточных вод, приборам учета (узлам учета) и иным устройствам, установленным настоящим   договором,   осуществляется   только    в установленных настоящим договором местах отбора проб холодной воды и сточных вод;</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contextualSpacing/>
        <w:jc w:val="both"/>
        <w:rPr>
          <w:rFonts w:ascii="Times New Roman" w:hAnsi="Times New Roman" w:cs="Times New Roman"/>
          <w:sz w:val="18"/>
          <w:szCs w:val="18"/>
        </w:rPr>
      </w:pPr>
      <w:r w:rsidRPr="007C2613">
        <w:rPr>
          <w:rFonts w:ascii="Times New Roman" w:hAnsi="Times New Roman" w:cs="Times New Roman"/>
          <w:sz w:val="18"/>
          <w:szCs w:val="18"/>
        </w:rPr>
        <w:t xml:space="preserve">      г) абонент  принимает  участие   в   проведении   «Гарантирующей организацией»      всех      проверок, предусмотренных настоящим разделом;</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д) отказ  в  доступе  (не допуска)  представителям    "Гарантирующей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холодной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 утверждаемыми Правительством Российской Федерации;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е) в случае невозможности </w:t>
      </w:r>
      <w:proofErr w:type="gramStart"/>
      <w:r w:rsidRPr="007C2613">
        <w:rPr>
          <w:rFonts w:ascii="Times New Roman" w:hAnsi="Times New Roman" w:cs="Times New Roman"/>
          <w:sz w:val="18"/>
          <w:szCs w:val="18"/>
        </w:rPr>
        <w:t>отбора  проб</w:t>
      </w:r>
      <w:proofErr w:type="gramEnd"/>
      <w:r w:rsidRPr="007C2613">
        <w:rPr>
          <w:rFonts w:ascii="Times New Roman" w:hAnsi="Times New Roman" w:cs="Times New Roman"/>
          <w:sz w:val="18"/>
          <w:szCs w:val="18"/>
        </w:rPr>
        <w:t xml:space="preserve">  сточных  вод  из  мест отбора проб сточных вод, предусмотренных настоящим договором, отбор сточных  вод  осуществляется  в  порядке,  установленном  Правилами осуществления </w:t>
      </w:r>
      <w:r w:rsidRPr="007C2613">
        <w:rPr>
          <w:rFonts w:ascii="Times New Roman" w:hAnsi="Times New Roman" w:cs="Times New Roman"/>
          <w:sz w:val="18"/>
          <w:szCs w:val="18"/>
        </w:rPr>
        <w:lastRenderedPageBreak/>
        <w:t>контроля состава и свойств сточных вод.</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center"/>
        <w:rPr>
          <w:rFonts w:ascii="Times New Roman" w:hAnsi="Times New Roman" w:cs="Times New Roman"/>
          <w:b/>
          <w:sz w:val="18"/>
          <w:szCs w:val="18"/>
        </w:rPr>
      </w:pPr>
      <w:r w:rsidRPr="007C2613">
        <w:rPr>
          <w:rFonts w:ascii="Times New Roman" w:hAnsi="Times New Roman" w:cs="Times New Roman"/>
          <w:b/>
          <w:sz w:val="18"/>
          <w:szCs w:val="18"/>
        </w:rPr>
        <w:t>VII. Порядок контроля качества питьевой воды</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25.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26.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27. Абонент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  Отбор  проб воды, в том числе отбор  параллельных  проб  воды,  производится  в порядке, предусмотренном правилами осуществления  производственного контроля  качества  питьевой  воды   и   качества   горячей   воды, утверждаемыми Правительством Российской Федерации.  Абонент  обязан известить организацию о времени и месте отбора проб воды не позднее 3 суток до проведения отбора проб воды.</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center"/>
        <w:rPr>
          <w:rFonts w:ascii="Times New Roman" w:hAnsi="Times New Roman" w:cs="Times New Roman"/>
          <w:b/>
          <w:sz w:val="18"/>
          <w:szCs w:val="18"/>
        </w:rPr>
      </w:pPr>
      <w:r w:rsidRPr="007C2613">
        <w:rPr>
          <w:rFonts w:ascii="Times New Roman" w:hAnsi="Times New Roman" w:cs="Times New Roman"/>
          <w:b/>
          <w:sz w:val="18"/>
          <w:szCs w:val="18"/>
        </w:rPr>
        <w:t>VIII. Контроль состава и свойств сточных вод, места и порядок отбора проб воды и сточных вод</w:t>
      </w:r>
    </w:p>
    <w:p w:rsidR="000A038D" w:rsidRPr="007C2613" w:rsidRDefault="002A68D9"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28. Контроль состава и свойств </w:t>
      </w:r>
      <w:r w:rsidR="000A038D" w:rsidRPr="007C2613">
        <w:rPr>
          <w:rFonts w:ascii="Times New Roman" w:hAnsi="Times New Roman" w:cs="Times New Roman"/>
          <w:sz w:val="18"/>
          <w:szCs w:val="18"/>
        </w:rPr>
        <w:t xml:space="preserve">сточных вод в отношении абонентов, осуществляется в соответствии </w:t>
      </w:r>
      <w:proofErr w:type="gramStart"/>
      <w:r w:rsidR="000A038D" w:rsidRPr="007C2613">
        <w:rPr>
          <w:rFonts w:ascii="Times New Roman" w:hAnsi="Times New Roman" w:cs="Times New Roman"/>
          <w:sz w:val="18"/>
          <w:szCs w:val="18"/>
        </w:rPr>
        <w:t>с  Правилами</w:t>
      </w:r>
      <w:proofErr w:type="gramEnd"/>
      <w:r w:rsidR="000A038D" w:rsidRPr="007C2613">
        <w:rPr>
          <w:rFonts w:ascii="Times New Roman" w:hAnsi="Times New Roman" w:cs="Times New Roman"/>
          <w:sz w:val="18"/>
          <w:szCs w:val="18"/>
        </w:rPr>
        <w:t xml:space="preserve">  осуществления контроля состава и  свойств сточных вод.</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29. Сведения об узлах учета и приборах учета воды, сточных вод и местах отбора проб воды, сточных вод приведены в приложении N 4.</w:t>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008F1614">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8F1614" w:rsidRDefault="000A038D" w:rsidP="0044400B">
      <w:pPr>
        <w:spacing w:after="0" w:line="240" w:lineRule="auto"/>
        <w:jc w:val="center"/>
        <w:rPr>
          <w:rFonts w:ascii="Times New Roman" w:hAnsi="Times New Roman" w:cs="Times New Roman"/>
          <w:b/>
          <w:sz w:val="18"/>
          <w:szCs w:val="18"/>
        </w:rPr>
      </w:pPr>
      <w:r w:rsidRPr="008F1614">
        <w:rPr>
          <w:rFonts w:ascii="Times New Roman" w:hAnsi="Times New Roman" w:cs="Times New Roman"/>
          <w:b/>
          <w:sz w:val="18"/>
          <w:szCs w:val="18"/>
        </w:rPr>
        <w:t>IX. Порядок контроля за соблюдением абонентами показателей декларации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не работу централизованной системы водоотведения</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30. Нормативы водоотведения по объему и  составу  отводимых  в централизованную систему водоотведения сточных вод  устанавливаются в   соответствии   с   законодательством   Российской    Федерации.   </w:t>
      </w:r>
    </w:p>
    <w:p w:rsidR="000A038D" w:rsidRPr="007C2613" w:rsidRDefault="007C2613"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"Гарантирующая организация"</w:t>
      </w:r>
      <w:r w:rsidR="000A038D" w:rsidRPr="007C2613">
        <w:rPr>
          <w:rFonts w:ascii="Times New Roman" w:hAnsi="Times New Roman" w:cs="Times New Roman"/>
          <w:sz w:val="18"/>
          <w:szCs w:val="18"/>
        </w:rPr>
        <w:t xml:space="preserve">   уведомляет абонента об  утверждении  уполномоченными  органами  исполнительной власти и (или) органами  местного  самоуправления   нормативов  водоотведения  по  объему  и  составу отводимых в централизованную систему водоотведения  сточных  вод  в течение  5 рабочих  дней  со  дня  получения  такой  информации  от уполномоченных  органов  исполнительной  власти  и  (или)   органов местного самоуправления. Сведения о нормативах по </w:t>
      </w:r>
      <w:proofErr w:type="gramStart"/>
      <w:r w:rsidR="000A038D" w:rsidRPr="007C2613">
        <w:rPr>
          <w:rFonts w:ascii="Times New Roman" w:hAnsi="Times New Roman" w:cs="Times New Roman"/>
          <w:sz w:val="18"/>
          <w:szCs w:val="18"/>
        </w:rPr>
        <w:t>объему  отводимых</w:t>
      </w:r>
      <w:proofErr w:type="gramEnd"/>
      <w:r w:rsidR="000A038D" w:rsidRPr="007C2613">
        <w:rPr>
          <w:rFonts w:ascii="Times New Roman" w:hAnsi="Times New Roman" w:cs="Times New Roman"/>
          <w:sz w:val="18"/>
          <w:szCs w:val="18"/>
        </w:rPr>
        <w:t xml:space="preserve"> в централизованную систему водоотведения сточных вод, установленных для абонент</w:t>
      </w:r>
      <w:r>
        <w:rPr>
          <w:rFonts w:ascii="Times New Roman" w:hAnsi="Times New Roman" w:cs="Times New Roman"/>
          <w:sz w:val="18"/>
          <w:szCs w:val="18"/>
        </w:rPr>
        <w:t>а, приведены в приложении N 5.</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31. Сведения о нормативах состава сточных вод и  требованиях к </w:t>
      </w:r>
      <w:r w:rsidR="008F1614">
        <w:rPr>
          <w:rFonts w:ascii="Times New Roman" w:hAnsi="Times New Roman" w:cs="Times New Roman"/>
          <w:sz w:val="18"/>
          <w:szCs w:val="18"/>
        </w:rPr>
        <w:t>составу и свойствам сточных вод,</w:t>
      </w:r>
      <w:r w:rsidRPr="007C2613">
        <w:rPr>
          <w:rFonts w:ascii="Times New Roman" w:hAnsi="Times New Roman" w:cs="Times New Roman"/>
          <w:sz w:val="18"/>
          <w:szCs w:val="18"/>
        </w:rPr>
        <w:t xml:space="preserve"> установленных для  абонента в целях предотвращения негативного воздействия на работу централ</w:t>
      </w:r>
      <w:r w:rsidR="008F1614">
        <w:rPr>
          <w:rFonts w:ascii="Times New Roman" w:hAnsi="Times New Roman" w:cs="Times New Roman"/>
          <w:sz w:val="18"/>
          <w:szCs w:val="18"/>
        </w:rPr>
        <w:t xml:space="preserve">изованной системы водоотведения, </w:t>
      </w:r>
      <w:r w:rsidRPr="007C2613">
        <w:rPr>
          <w:rFonts w:ascii="Times New Roman" w:hAnsi="Times New Roman" w:cs="Times New Roman"/>
          <w:sz w:val="18"/>
          <w:szCs w:val="18"/>
        </w:rPr>
        <w:t>указываются  в приложении N 6.</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32.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w:t>
      </w:r>
      <w:r w:rsidR="002A68D9">
        <w:rPr>
          <w:rFonts w:ascii="Times New Roman" w:hAnsi="Times New Roman" w:cs="Times New Roman"/>
          <w:sz w:val="18"/>
          <w:szCs w:val="18"/>
        </w:rPr>
        <w:t xml:space="preserve">зованной системы водоотведения, </w:t>
      </w:r>
      <w:r w:rsidRPr="007C2613">
        <w:rPr>
          <w:rFonts w:ascii="Times New Roman" w:hAnsi="Times New Roman" w:cs="Times New Roman"/>
          <w:sz w:val="18"/>
          <w:szCs w:val="18"/>
        </w:rPr>
        <w:t>нормативов по объему сточных вод и нормативов состава сточных вод, а также показателей декларации осуществляет "Гарантирующая организация" или по ее поручению иная организация, а также транзитная организация, осуществляющая транспортировку</w:t>
      </w:r>
      <w:r w:rsidR="008F1614">
        <w:rPr>
          <w:rFonts w:ascii="Times New Roman" w:hAnsi="Times New Roman" w:cs="Times New Roman"/>
          <w:sz w:val="18"/>
          <w:szCs w:val="18"/>
        </w:rPr>
        <w:t xml:space="preserve"> сточных вод абонента.</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В ходе осуществления контроля за соблюдением абонентом установленных ему нормативов по объему сточных вод "Гарантирующая организация" ежемесячно определяет размер объема отведенных (принятых) сточных </w:t>
      </w:r>
      <w:proofErr w:type="gramStart"/>
      <w:r w:rsidRPr="007C2613">
        <w:rPr>
          <w:rFonts w:ascii="Times New Roman" w:hAnsi="Times New Roman" w:cs="Times New Roman"/>
          <w:sz w:val="18"/>
          <w:szCs w:val="18"/>
        </w:rPr>
        <w:t>вод  абонента</w:t>
      </w:r>
      <w:proofErr w:type="gramEnd"/>
      <w:r w:rsidRPr="007C2613">
        <w:rPr>
          <w:rFonts w:ascii="Times New Roman" w:hAnsi="Times New Roman" w:cs="Times New Roman"/>
          <w:sz w:val="18"/>
          <w:szCs w:val="18"/>
        </w:rPr>
        <w:t xml:space="preserve"> сверх установленного ему нормати</w:t>
      </w:r>
      <w:r w:rsidR="007C2613">
        <w:rPr>
          <w:rFonts w:ascii="Times New Roman" w:hAnsi="Times New Roman" w:cs="Times New Roman"/>
          <w:sz w:val="18"/>
          <w:szCs w:val="18"/>
        </w:rPr>
        <w:t>ва по объему сточных вод.</w:t>
      </w:r>
      <w:r w:rsidR="007C2613">
        <w:rPr>
          <w:rFonts w:ascii="Times New Roman" w:hAnsi="Times New Roman" w:cs="Times New Roman"/>
          <w:sz w:val="18"/>
          <w:szCs w:val="18"/>
        </w:rPr>
        <w:tab/>
      </w:r>
      <w:r w:rsidR="007C2613">
        <w:rPr>
          <w:rFonts w:ascii="Times New Roman" w:hAnsi="Times New Roman" w:cs="Times New Roman"/>
          <w:sz w:val="18"/>
          <w:szCs w:val="18"/>
        </w:rPr>
        <w:tab/>
      </w:r>
      <w:r w:rsidR="007C2613">
        <w:rPr>
          <w:rFonts w:ascii="Times New Roman" w:hAnsi="Times New Roman" w:cs="Times New Roman"/>
          <w:sz w:val="18"/>
          <w:szCs w:val="18"/>
        </w:rPr>
        <w:tab/>
      </w:r>
      <w:r w:rsid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33. П</w:t>
      </w:r>
      <w:r w:rsidR="002A68D9">
        <w:rPr>
          <w:rFonts w:ascii="Times New Roman" w:hAnsi="Times New Roman" w:cs="Times New Roman"/>
          <w:sz w:val="18"/>
          <w:szCs w:val="18"/>
        </w:rPr>
        <w:t xml:space="preserve">ри наличии у абонента объектов, </w:t>
      </w:r>
      <w:r w:rsidRPr="007C2613">
        <w:rPr>
          <w:rFonts w:ascii="Times New Roman" w:hAnsi="Times New Roman" w:cs="Times New Roman"/>
          <w:sz w:val="18"/>
          <w:szCs w:val="18"/>
        </w:rPr>
        <w:t xml:space="preserve">для которых не устанавливаются нормативы по объему сточных вод, контроль </w:t>
      </w:r>
      <w:proofErr w:type="gramStart"/>
      <w:r w:rsidRPr="007C2613">
        <w:rPr>
          <w:rFonts w:ascii="Times New Roman" w:hAnsi="Times New Roman" w:cs="Times New Roman"/>
          <w:sz w:val="18"/>
          <w:szCs w:val="18"/>
        </w:rPr>
        <w:t>за  соблюдением</w:t>
      </w:r>
      <w:proofErr w:type="gramEnd"/>
      <w:r w:rsidRPr="007C2613">
        <w:rPr>
          <w:rFonts w:ascii="Times New Roman" w:hAnsi="Times New Roman" w:cs="Times New Roman"/>
          <w:sz w:val="18"/>
          <w:szCs w:val="18"/>
        </w:rPr>
        <w:t xml:space="preserve"> нормативов по объему сточных вод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w:t>
      </w:r>
      <w:r w:rsidR="008F1614">
        <w:rPr>
          <w:rFonts w:ascii="Times New Roman" w:hAnsi="Times New Roman" w:cs="Times New Roman"/>
          <w:sz w:val="18"/>
          <w:szCs w:val="18"/>
        </w:rPr>
        <w:t>нормативы по объему сточных вод.</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34. При превышении абонентом установленных нормативов по объему сточных вод а</w:t>
      </w:r>
      <w:r w:rsidR="008F1614">
        <w:rPr>
          <w:rFonts w:ascii="Times New Roman" w:hAnsi="Times New Roman" w:cs="Times New Roman"/>
          <w:sz w:val="18"/>
          <w:szCs w:val="18"/>
        </w:rPr>
        <w:t xml:space="preserve">бонент оплачивает объем сточных </w:t>
      </w:r>
      <w:r w:rsidRPr="007C2613">
        <w:rPr>
          <w:rFonts w:ascii="Times New Roman" w:hAnsi="Times New Roman" w:cs="Times New Roman"/>
          <w:sz w:val="18"/>
          <w:szCs w:val="18"/>
        </w:rPr>
        <w:t>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Основами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9B73EB"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0A038D" w:rsidP="0044400B">
      <w:pPr>
        <w:spacing w:after="0" w:line="240" w:lineRule="auto"/>
        <w:jc w:val="center"/>
        <w:rPr>
          <w:rFonts w:ascii="Times New Roman" w:hAnsi="Times New Roman" w:cs="Times New Roman"/>
          <w:b/>
          <w:sz w:val="18"/>
          <w:szCs w:val="18"/>
        </w:rPr>
      </w:pPr>
      <w:r w:rsidRPr="007C2613">
        <w:rPr>
          <w:rFonts w:ascii="Times New Roman" w:hAnsi="Times New Roman" w:cs="Times New Roman"/>
          <w:b/>
          <w:sz w:val="18"/>
          <w:szCs w:val="18"/>
        </w:rPr>
        <w:t>X . Условия временного прекращения или ограничения холодного водоснабжения и приема сточных вод</w:t>
      </w:r>
    </w:p>
    <w:p w:rsidR="00DC7A26" w:rsidRDefault="007C2613"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35.</w:t>
      </w:r>
      <w:r w:rsidR="000A038D" w:rsidRPr="007C2613">
        <w:rPr>
          <w:rFonts w:ascii="Times New Roman" w:hAnsi="Times New Roman" w:cs="Times New Roman"/>
          <w:sz w:val="18"/>
          <w:szCs w:val="18"/>
        </w:rPr>
        <w:t>"Гарантирующая о</w:t>
      </w:r>
      <w:r>
        <w:rPr>
          <w:rFonts w:ascii="Times New Roman" w:hAnsi="Times New Roman" w:cs="Times New Roman"/>
          <w:sz w:val="18"/>
          <w:szCs w:val="18"/>
        </w:rPr>
        <w:t>рганизация"</w:t>
      </w:r>
      <w:r w:rsidR="000A038D" w:rsidRPr="007C2613">
        <w:rPr>
          <w:rFonts w:ascii="Times New Roman" w:hAnsi="Times New Roman" w:cs="Times New Roman"/>
          <w:sz w:val="18"/>
          <w:szCs w:val="18"/>
        </w:rPr>
        <w:t xml:space="preserve">  вправе осуществить  временное  прекращение   или   ограничение   холодного водоснабжения и приема  сточных  вод  абонента  только  в  случаях, установленных    Фед</w:t>
      </w:r>
      <w:r w:rsidR="00DC7A26">
        <w:rPr>
          <w:rFonts w:ascii="Times New Roman" w:hAnsi="Times New Roman" w:cs="Times New Roman"/>
          <w:sz w:val="18"/>
          <w:szCs w:val="18"/>
        </w:rPr>
        <w:t xml:space="preserve">еральным     законом </w:t>
      </w:r>
      <w:r w:rsidR="000A038D" w:rsidRPr="007C2613">
        <w:rPr>
          <w:rFonts w:ascii="Times New Roman" w:hAnsi="Times New Roman" w:cs="Times New Roman"/>
          <w:sz w:val="18"/>
          <w:szCs w:val="18"/>
        </w:rPr>
        <w:t>"О во</w:t>
      </w:r>
      <w:r w:rsidR="00DC7A26">
        <w:rPr>
          <w:rFonts w:ascii="Times New Roman" w:hAnsi="Times New Roman" w:cs="Times New Roman"/>
          <w:sz w:val="18"/>
          <w:szCs w:val="18"/>
        </w:rPr>
        <w:t xml:space="preserve">доснабжении     и водоотведении", при условии соблюдения порядка </w:t>
      </w:r>
      <w:r w:rsidR="000A038D" w:rsidRPr="007C2613">
        <w:rPr>
          <w:rFonts w:ascii="Times New Roman" w:hAnsi="Times New Roman" w:cs="Times New Roman"/>
          <w:sz w:val="18"/>
          <w:szCs w:val="18"/>
        </w:rPr>
        <w:t>временного</w:t>
      </w:r>
      <w:r w:rsidR="00DC7A26">
        <w:rPr>
          <w:rFonts w:ascii="Times New Roman" w:hAnsi="Times New Roman" w:cs="Times New Roman"/>
          <w:sz w:val="18"/>
          <w:szCs w:val="18"/>
        </w:rPr>
        <w:t xml:space="preserve"> прекращения или ограничения    холодного водоснабжения и водоотведения, </w:t>
      </w:r>
      <w:r w:rsidR="000A038D" w:rsidRPr="007C2613">
        <w:rPr>
          <w:rFonts w:ascii="Times New Roman" w:hAnsi="Times New Roman" w:cs="Times New Roman"/>
          <w:sz w:val="18"/>
          <w:szCs w:val="18"/>
        </w:rPr>
        <w:t>уста</w:t>
      </w:r>
      <w:r w:rsidR="00DC7A26">
        <w:rPr>
          <w:rFonts w:ascii="Times New Roman" w:hAnsi="Times New Roman" w:cs="Times New Roman"/>
          <w:sz w:val="18"/>
          <w:szCs w:val="18"/>
        </w:rPr>
        <w:t xml:space="preserve">новленного правилами холодного водоснабжения </w:t>
      </w:r>
      <w:r w:rsidR="000A038D" w:rsidRPr="007C2613">
        <w:rPr>
          <w:rFonts w:ascii="Times New Roman" w:hAnsi="Times New Roman" w:cs="Times New Roman"/>
          <w:sz w:val="18"/>
          <w:szCs w:val="18"/>
        </w:rPr>
        <w:t xml:space="preserve">и водоотведения, утверждаемыми Правительством Российской Федерации.                                   </w:t>
      </w:r>
      <w:r w:rsidR="00DC7A26">
        <w:rPr>
          <w:rFonts w:ascii="Times New Roman" w:hAnsi="Times New Roman" w:cs="Times New Roman"/>
          <w:sz w:val="18"/>
          <w:szCs w:val="18"/>
        </w:rPr>
        <w:t xml:space="preserve">                            </w:t>
      </w:r>
    </w:p>
    <w:p w:rsidR="000A038D" w:rsidRPr="007C2613" w:rsidRDefault="00DC7A26"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lastRenderedPageBreak/>
        <w:t xml:space="preserve">36."Гарантирующая организация" в течение 24 часов с момента </w:t>
      </w:r>
      <w:r w:rsidR="000A038D" w:rsidRPr="007C2613">
        <w:rPr>
          <w:rFonts w:ascii="Times New Roman" w:hAnsi="Times New Roman" w:cs="Times New Roman"/>
          <w:sz w:val="18"/>
          <w:szCs w:val="18"/>
        </w:rPr>
        <w:t>временного прекращения или ограничения холодного водоснабжения и пр</w:t>
      </w:r>
      <w:r>
        <w:rPr>
          <w:rFonts w:ascii="Times New Roman" w:hAnsi="Times New Roman" w:cs="Times New Roman"/>
          <w:sz w:val="18"/>
          <w:szCs w:val="18"/>
        </w:rPr>
        <w:t xml:space="preserve">иема сточных вод абонента </w:t>
      </w:r>
      <w:r w:rsidR="000A038D" w:rsidRPr="007C2613">
        <w:rPr>
          <w:rFonts w:ascii="Times New Roman" w:hAnsi="Times New Roman" w:cs="Times New Roman"/>
          <w:sz w:val="18"/>
          <w:szCs w:val="18"/>
        </w:rPr>
        <w:t>уведомляет о таком прекращении или ограничении:</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а) Абонента;</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 xml:space="preserve">б) Администрацию Городского округа МО </w:t>
      </w:r>
      <w:proofErr w:type="gramStart"/>
      <w:r w:rsidRPr="007C2613">
        <w:rPr>
          <w:rFonts w:ascii="Times New Roman" w:hAnsi="Times New Roman" w:cs="Times New Roman"/>
          <w:sz w:val="18"/>
          <w:szCs w:val="18"/>
        </w:rPr>
        <w:t>г .Йошкар</w:t>
      </w:r>
      <w:proofErr w:type="gramEnd"/>
      <w:r w:rsidRPr="007C2613">
        <w:rPr>
          <w:rFonts w:ascii="Times New Roman" w:hAnsi="Times New Roman" w:cs="Times New Roman"/>
          <w:sz w:val="18"/>
          <w:szCs w:val="18"/>
        </w:rPr>
        <w:t>-Олы;</w:t>
      </w:r>
    </w:p>
    <w:p w:rsidR="008F1614"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 xml:space="preserve">в) Управление </w:t>
      </w:r>
      <w:proofErr w:type="spellStart"/>
      <w:r w:rsidRPr="007C2613">
        <w:rPr>
          <w:rFonts w:ascii="Times New Roman" w:hAnsi="Times New Roman" w:cs="Times New Roman"/>
          <w:sz w:val="18"/>
          <w:szCs w:val="18"/>
        </w:rPr>
        <w:t>Роспотребнадзора</w:t>
      </w:r>
      <w:proofErr w:type="spellEnd"/>
      <w:r w:rsidRPr="007C2613">
        <w:rPr>
          <w:rFonts w:ascii="Times New Roman" w:hAnsi="Times New Roman" w:cs="Times New Roman"/>
          <w:sz w:val="18"/>
          <w:szCs w:val="18"/>
        </w:rPr>
        <w:t xml:space="preserve"> по РМЭ;                                                                                                                                             г) Главное управление МЧС России по РМЭ.                                                                                                </w:t>
      </w:r>
    </w:p>
    <w:p w:rsidR="000A038D" w:rsidRDefault="007C2613"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37.Уведомление "Гарантирующей организацией</w:t>
      </w:r>
      <w:r w:rsidR="000A038D" w:rsidRPr="007C2613">
        <w:rPr>
          <w:rFonts w:ascii="Times New Roman" w:hAnsi="Times New Roman" w:cs="Times New Roman"/>
          <w:sz w:val="18"/>
          <w:szCs w:val="18"/>
        </w:rPr>
        <w:t xml:space="preserve">"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(почтовое отправление,  телеграмма, </w:t>
      </w:r>
      <w:proofErr w:type="spellStart"/>
      <w:r w:rsidR="000A038D" w:rsidRPr="007C2613">
        <w:rPr>
          <w:rFonts w:ascii="Times New Roman" w:hAnsi="Times New Roman" w:cs="Times New Roman"/>
          <w:sz w:val="18"/>
          <w:szCs w:val="18"/>
        </w:rPr>
        <w:t>факсограмма</w:t>
      </w:r>
      <w:proofErr w:type="spellEnd"/>
      <w:r w:rsidR="000A038D" w:rsidRPr="007C2613">
        <w:rPr>
          <w:rFonts w:ascii="Times New Roman" w:hAnsi="Times New Roman" w:cs="Times New Roman"/>
          <w:sz w:val="18"/>
          <w:szCs w:val="18"/>
        </w:rPr>
        <w:t>, телефонограмма, информаци</w:t>
      </w:r>
      <w:r>
        <w:rPr>
          <w:rFonts w:ascii="Times New Roman" w:hAnsi="Times New Roman" w:cs="Times New Roman"/>
          <w:sz w:val="18"/>
          <w:szCs w:val="18"/>
        </w:rPr>
        <w:t>онно-телекоммуникационная сеть "Интернет"</w:t>
      </w:r>
      <w:r w:rsidR="000A038D" w:rsidRPr="007C2613">
        <w:rPr>
          <w:rFonts w:ascii="Times New Roman" w:hAnsi="Times New Roman" w:cs="Times New Roman"/>
          <w:sz w:val="18"/>
          <w:szCs w:val="18"/>
        </w:rPr>
        <w:t>),  позволяющими подтвердить получение такого уведомления адресатом.</w:t>
      </w:r>
    </w:p>
    <w:p w:rsidR="008F1614" w:rsidRPr="007C2613" w:rsidRDefault="008F1614" w:rsidP="0044400B">
      <w:pPr>
        <w:spacing w:after="0" w:line="240" w:lineRule="auto"/>
        <w:rPr>
          <w:rFonts w:ascii="Times New Roman" w:hAnsi="Times New Roman" w:cs="Times New Roman"/>
          <w:sz w:val="18"/>
          <w:szCs w:val="18"/>
        </w:rPr>
      </w:pPr>
    </w:p>
    <w:p w:rsidR="000A038D" w:rsidRPr="007C2613" w:rsidRDefault="007C2613"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8569ED" w:rsidRDefault="000A038D" w:rsidP="0044400B">
      <w:pPr>
        <w:spacing w:after="0" w:line="240" w:lineRule="auto"/>
        <w:jc w:val="center"/>
        <w:rPr>
          <w:rFonts w:ascii="Times New Roman" w:hAnsi="Times New Roman" w:cs="Times New Roman"/>
          <w:sz w:val="18"/>
          <w:szCs w:val="18"/>
        </w:rPr>
      </w:pPr>
      <w:r w:rsidRPr="007C2613">
        <w:rPr>
          <w:rFonts w:ascii="Times New Roman" w:hAnsi="Times New Roman" w:cs="Times New Roman"/>
          <w:b/>
          <w:sz w:val="18"/>
          <w:szCs w:val="18"/>
        </w:rPr>
        <w:t>XI. Порядок уведомления  "Гарантирующей организации" о переходе прав на объекты, в отношении которых осуществляется водоснабжение и водоотведение</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38. В случае </w:t>
      </w:r>
      <w:proofErr w:type="gramStart"/>
      <w:r w:rsidRPr="007C2613">
        <w:rPr>
          <w:rFonts w:ascii="Times New Roman" w:hAnsi="Times New Roman" w:cs="Times New Roman"/>
          <w:sz w:val="18"/>
          <w:szCs w:val="18"/>
        </w:rPr>
        <w:t>передачи  прав</w:t>
      </w:r>
      <w:proofErr w:type="gramEnd"/>
      <w:r w:rsidRPr="007C2613">
        <w:rPr>
          <w:rFonts w:ascii="Times New Roman" w:hAnsi="Times New Roman" w:cs="Times New Roman"/>
          <w:sz w:val="18"/>
          <w:szCs w:val="18"/>
        </w:rPr>
        <w:t xml:space="preserve"> на объекты, устройства и сооружения, предназначенные для  подключения  (присоединения) к централизованным системам холодного водоснабжения и  водоотведения, а также предоставления прав владения и (или)  пользования такими объектами, устройствами или сооружениями третьим  лицам  абонент  в течение 3 дней со  дня  наступления  одного  из  у</w:t>
      </w:r>
      <w:r w:rsidR="007C2613">
        <w:rPr>
          <w:rFonts w:ascii="Times New Roman" w:hAnsi="Times New Roman" w:cs="Times New Roman"/>
          <w:sz w:val="18"/>
          <w:szCs w:val="18"/>
        </w:rPr>
        <w:t>казанных  событий направляет "Гарантирующей организации"</w:t>
      </w:r>
      <w:r w:rsidRPr="007C2613">
        <w:rPr>
          <w:rFonts w:ascii="Times New Roman" w:hAnsi="Times New Roman" w:cs="Times New Roman"/>
          <w:sz w:val="18"/>
          <w:szCs w:val="18"/>
        </w:rPr>
        <w:t xml:space="preserve"> письменное </w:t>
      </w:r>
      <w:r w:rsidR="007C2613">
        <w:rPr>
          <w:rFonts w:ascii="Times New Roman" w:hAnsi="Times New Roman" w:cs="Times New Roman"/>
          <w:sz w:val="18"/>
          <w:szCs w:val="18"/>
        </w:rPr>
        <w:t xml:space="preserve">уведомление с указанием лиц к </w:t>
      </w:r>
      <w:r w:rsidRPr="007C2613">
        <w:rPr>
          <w:rFonts w:ascii="Times New Roman" w:hAnsi="Times New Roman" w:cs="Times New Roman"/>
          <w:sz w:val="18"/>
          <w:szCs w:val="18"/>
        </w:rPr>
        <w:t>которым  перешли  права. Уведомление направляется по почте или нарочным.</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39. Ув</w:t>
      </w:r>
      <w:r w:rsidR="00DC7A26">
        <w:rPr>
          <w:rFonts w:ascii="Times New Roman" w:hAnsi="Times New Roman" w:cs="Times New Roman"/>
          <w:sz w:val="18"/>
          <w:szCs w:val="18"/>
        </w:rPr>
        <w:t>едомление считается полученным "Гарантирующей организацией</w:t>
      </w:r>
      <w:proofErr w:type="gramStart"/>
      <w:r w:rsidRPr="007C2613">
        <w:rPr>
          <w:rFonts w:ascii="Times New Roman" w:hAnsi="Times New Roman" w:cs="Times New Roman"/>
          <w:sz w:val="18"/>
          <w:szCs w:val="18"/>
        </w:rPr>
        <w:t>"  с</w:t>
      </w:r>
      <w:proofErr w:type="gramEnd"/>
      <w:r w:rsidRPr="007C2613">
        <w:rPr>
          <w:rFonts w:ascii="Times New Roman" w:hAnsi="Times New Roman" w:cs="Times New Roman"/>
          <w:sz w:val="18"/>
          <w:szCs w:val="18"/>
        </w:rPr>
        <w:t xml:space="preserve">  даты почтового уведомления о вручении или  подписи о получении уполномоченным представителем организации водопроводно-канализационного хозяйства</w:t>
      </w:r>
      <w:r w:rsidR="007C2613">
        <w:rPr>
          <w:rFonts w:ascii="Times New Roman" w:hAnsi="Times New Roman" w:cs="Times New Roman"/>
          <w:sz w:val="18"/>
          <w:szCs w:val="18"/>
        </w:rPr>
        <w:t xml:space="preserve"> на 2-м экземпляре уведомления</w:t>
      </w:r>
      <w:r w:rsidR="008569ED">
        <w:rPr>
          <w:rFonts w:ascii="Times New Roman" w:hAnsi="Times New Roman" w:cs="Times New Roman"/>
          <w:sz w:val="18"/>
          <w:szCs w:val="18"/>
        </w:rPr>
        <w:t>.</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8569ED"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t>XII. Условия отведения (приема) поверхностных сточных вод в централи</w:t>
      </w:r>
      <w:r w:rsidR="008569ED" w:rsidRPr="008569ED">
        <w:rPr>
          <w:rFonts w:ascii="Times New Roman" w:hAnsi="Times New Roman" w:cs="Times New Roman"/>
          <w:b/>
          <w:sz w:val="18"/>
          <w:szCs w:val="18"/>
        </w:rPr>
        <w:t>зованную систему водоотведения</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40.  "Гарантирующая организация"</w:t>
      </w:r>
      <w:r w:rsidR="000A038D" w:rsidRPr="007C2613">
        <w:rPr>
          <w:rFonts w:ascii="Times New Roman" w:hAnsi="Times New Roman" w:cs="Times New Roman"/>
          <w:sz w:val="18"/>
          <w:szCs w:val="18"/>
        </w:rPr>
        <w:t xml:space="preserve"> в соответствии с условиями настоящего договора обязуется осуществлять прием  поверхностных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предусмотрены настоящим договором.                                                                                                                   41. Отведение  поверхностных сточных вод  осуществляется без непосредственного подключения к централизованной  системе водоотведения.</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42. Сведения  о  точках  приема  поверхностных   сточных   вод абонента приведены в приложении N 7.</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43. </w:t>
      </w:r>
      <w:r w:rsidR="00DC7A26">
        <w:rPr>
          <w:rFonts w:ascii="Times New Roman" w:hAnsi="Times New Roman" w:cs="Times New Roman"/>
          <w:sz w:val="18"/>
          <w:szCs w:val="18"/>
        </w:rPr>
        <w:t xml:space="preserve">Коммерческий учет принятых "Гарантирующей организацией" поверхностных </w:t>
      </w:r>
      <w:r w:rsidRPr="007C2613">
        <w:rPr>
          <w:rFonts w:ascii="Times New Roman" w:hAnsi="Times New Roman" w:cs="Times New Roman"/>
          <w:sz w:val="18"/>
          <w:szCs w:val="18"/>
        </w:rPr>
        <w:t>сточных</w:t>
      </w:r>
      <w:r w:rsidR="00DC7A26">
        <w:rPr>
          <w:rFonts w:ascii="Times New Roman" w:hAnsi="Times New Roman" w:cs="Times New Roman"/>
          <w:sz w:val="18"/>
          <w:szCs w:val="18"/>
        </w:rPr>
        <w:t xml:space="preserve"> вод осуществляется расчетным </w:t>
      </w:r>
      <w:r w:rsidRPr="007C2613">
        <w:rPr>
          <w:rFonts w:ascii="Times New Roman" w:hAnsi="Times New Roman" w:cs="Times New Roman"/>
          <w:sz w:val="18"/>
          <w:szCs w:val="18"/>
        </w:rPr>
        <w:t>способом в порядке, определенном законодательством Российской Федерации.</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8569ED" w:rsidRDefault="008569ED"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rsidR="000A038D" w:rsidRPr="008569ED" w:rsidRDefault="008569ED" w:rsidP="0044400B">
      <w:pPr>
        <w:spacing w:after="0" w:line="240" w:lineRule="auto"/>
        <w:jc w:val="center"/>
        <w:rPr>
          <w:rFonts w:ascii="Times New Roman" w:hAnsi="Times New Roman" w:cs="Times New Roman"/>
          <w:sz w:val="18"/>
          <w:szCs w:val="18"/>
        </w:rPr>
      </w:pPr>
      <w:r w:rsidRPr="008569ED">
        <w:rPr>
          <w:rFonts w:ascii="Times New Roman" w:hAnsi="Times New Roman" w:cs="Times New Roman"/>
          <w:b/>
          <w:sz w:val="18"/>
          <w:szCs w:val="18"/>
        </w:rPr>
        <w:t>X</w:t>
      </w:r>
      <w:r w:rsidRPr="008569ED">
        <w:rPr>
          <w:rFonts w:ascii="Times New Roman" w:hAnsi="Times New Roman" w:cs="Times New Roman"/>
          <w:b/>
          <w:sz w:val="18"/>
          <w:szCs w:val="18"/>
          <w:lang w:val="en-US"/>
        </w:rPr>
        <w:t>III</w:t>
      </w:r>
      <w:r w:rsidR="000A038D" w:rsidRPr="008569ED">
        <w:rPr>
          <w:rFonts w:ascii="Times New Roman" w:hAnsi="Times New Roman" w:cs="Times New Roman"/>
          <w:b/>
          <w:sz w:val="18"/>
          <w:szCs w:val="18"/>
        </w:rPr>
        <w:t>. Условия водоснабжения и (или) водоотведения иных лиц, объекты  которых подключены к водопроводным и (или) канализационным сетям, принадлежащим абоненту</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44. Абонент    представляет    "Гарантирующей организации</w:t>
      </w:r>
      <w:r w:rsidR="000A038D" w:rsidRPr="007C2613">
        <w:rPr>
          <w:rFonts w:ascii="Times New Roman" w:hAnsi="Times New Roman" w:cs="Times New Roman"/>
          <w:sz w:val="18"/>
          <w:szCs w:val="18"/>
        </w:rPr>
        <w:t>" сведения о  лицах,  объекты которых подключены к водопроводным и (или)  канализационным  сетям, принадлежащим абоненту.</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45. </w:t>
      </w:r>
      <w:proofErr w:type="gramStart"/>
      <w:r w:rsidRPr="007C2613">
        <w:rPr>
          <w:rFonts w:ascii="Times New Roman" w:hAnsi="Times New Roman" w:cs="Times New Roman"/>
          <w:sz w:val="18"/>
          <w:szCs w:val="18"/>
        </w:rPr>
        <w:t>Сведения  об</w:t>
      </w:r>
      <w:proofErr w:type="gramEnd"/>
      <w:r w:rsidRPr="007C2613">
        <w:rPr>
          <w:rFonts w:ascii="Times New Roman" w:hAnsi="Times New Roman" w:cs="Times New Roman"/>
          <w:sz w:val="18"/>
          <w:szCs w:val="18"/>
        </w:rPr>
        <w:t xml:space="preserve">  абонентах,  объекты  которых  подключены   к водопроводным   и (или)   канализационным   сетям,    принадлежащим абоненту, представляются в письменном виде с указанием наименования лиц, срока подключения, места  и  схемы  подключения,  разрешаемого отбора объема холодной воды и  режима  подачи  воды,  наличия  узла учета воды и</w:t>
      </w:r>
      <w:r w:rsidR="008F1614">
        <w:rPr>
          <w:rFonts w:ascii="Times New Roman" w:hAnsi="Times New Roman" w:cs="Times New Roman"/>
          <w:sz w:val="18"/>
          <w:szCs w:val="18"/>
        </w:rPr>
        <w:t xml:space="preserve"> сточных вод</w:t>
      </w:r>
      <w:r w:rsidR="00930EC9">
        <w:rPr>
          <w:rFonts w:ascii="Times New Roman" w:hAnsi="Times New Roman" w:cs="Times New Roman"/>
          <w:sz w:val="18"/>
          <w:szCs w:val="18"/>
        </w:rPr>
        <w:t xml:space="preserve">, </w:t>
      </w:r>
      <w:r w:rsidR="008F1614">
        <w:rPr>
          <w:rFonts w:ascii="Times New Roman" w:hAnsi="Times New Roman" w:cs="Times New Roman"/>
          <w:sz w:val="18"/>
          <w:szCs w:val="18"/>
        </w:rPr>
        <w:t xml:space="preserve">мест </w:t>
      </w:r>
      <w:r w:rsidRPr="007C2613">
        <w:rPr>
          <w:rFonts w:ascii="Times New Roman" w:hAnsi="Times New Roman" w:cs="Times New Roman"/>
          <w:sz w:val="18"/>
          <w:szCs w:val="18"/>
        </w:rPr>
        <w:t>о</w:t>
      </w:r>
      <w:r w:rsidR="00930EC9">
        <w:rPr>
          <w:rFonts w:ascii="Times New Roman" w:hAnsi="Times New Roman" w:cs="Times New Roman"/>
          <w:sz w:val="18"/>
          <w:szCs w:val="18"/>
        </w:rPr>
        <w:t xml:space="preserve">тбора проб воды и сточных вод. </w:t>
      </w:r>
      <w:r w:rsidRPr="007C2613">
        <w:rPr>
          <w:rFonts w:ascii="Times New Roman" w:hAnsi="Times New Roman" w:cs="Times New Roman"/>
          <w:sz w:val="18"/>
          <w:szCs w:val="18"/>
        </w:rPr>
        <w:t>"Гаранти</w:t>
      </w:r>
      <w:r w:rsidR="008F1614">
        <w:rPr>
          <w:rFonts w:ascii="Times New Roman" w:hAnsi="Times New Roman" w:cs="Times New Roman"/>
          <w:sz w:val="18"/>
          <w:szCs w:val="18"/>
        </w:rPr>
        <w:t>рующая организация"</w:t>
      </w:r>
      <w:r w:rsidRPr="007C2613">
        <w:rPr>
          <w:rFonts w:ascii="Times New Roman" w:hAnsi="Times New Roman" w:cs="Times New Roman"/>
          <w:sz w:val="18"/>
          <w:szCs w:val="18"/>
        </w:rPr>
        <w:t xml:space="preserve"> вправе запросить у абонента необходимые сведения и документы.</w:t>
      </w:r>
    </w:p>
    <w:p w:rsidR="000A038D" w:rsidRPr="007C2613" w:rsidRDefault="00930EC9"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46. "Гарантирующая </w:t>
      </w:r>
      <w:r w:rsidR="008569ED">
        <w:rPr>
          <w:rFonts w:ascii="Times New Roman" w:hAnsi="Times New Roman" w:cs="Times New Roman"/>
          <w:sz w:val="18"/>
          <w:szCs w:val="18"/>
        </w:rPr>
        <w:t>организация"</w:t>
      </w:r>
      <w:r>
        <w:rPr>
          <w:rFonts w:ascii="Times New Roman" w:hAnsi="Times New Roman" w:cs="Times New Roman"/>
          <w:sz w:val="18"/>
          <w:szCs w:val="18"/>
        </w:rPr>
        <w:t xml:space="preserve"> осуществляет </w:t>
      </w:r>
      <w:r w:rsidR="000A038D" w:rsidRPr="007C2613">
        <w:rPr>
          <w:rFonts w:ascii="Times New Roman" w:hAnsi="Times New Roman" w:cs="Times New Roman"/>
          <w:sz w:val="18"/>
          <w:szCs w:val="18"/>
        </w:rPr>
        <w:t>водоснабжение  лиц,  объекты  которых  подключены   к водопроводным сетям абонента, при условии, что такие лица заключили договор о</w:t>
      </w:r>
      <w:r>
        <w:rPr>
          <w:rFonts w:ascii="Times New Roman" w:hAnsi="Times New Roman" w:cs="Times New Roman"/>
          <w:sz w:val="18"/>
          <w:szCs w:val="18"/>
        </w:rPr>
        <w:t xml:space="preserve"> </w:t>
      </w:r>
      <w:r w:rsidR="000A038D" w:rsidRPr="007C2613">
        <w:rPr>
          <w:rFonts w:ascii="Times New Roman" w:hAnsi="Times New Roman" w:cs="Times New Roman"/>
          <w:sz w:val="18"/>
          <w:szCs w:val="18"/>
        </w:rPr>
        <w:t xml:space="preserve">водоснабжении с </w:t>
      </w:r>
      <w:r w:rsidR="008569ED">
        <w:rPr>
          <w:rFonts w:ascii="Times New Roman" w:hAnsi="Times New Roman" w:cs="Times New Roman"/>
          <w:sz w:val="18"/>
          <w:szCs w:val="18"/>
        </w:rPr>
        <w:t>"Гарантирующей организацией"</w:t>
      </w:r>
      <w:r w:rsidR="000A038D" w:rsidRPr="007C2613">
        <w:rPr>
          <w:rFonts w:ascii="Times New Roman" w:hAnsi="Times New Roman" w:cs="Times New Roman"/>
          <w:sz w:val="18"/>
          <w:szCs w:val="18"/>
        </w:rPr>
        <w:t>.</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47.  "Гарантирующая организация</w:t>
      </w:r>
      <w:r w:rsidR="000A038D" w:rsidRPr="007C2613">
        <w:rPr>
          <w:rFonts w:ascii="Times New Roman" w:hAnsi="Times New Roman" w:cs="Times New Roman"/>
          <w:sz w:val="18"/>
          <w:szCs w:val="18"/>
        </w:rPr>
        <w:t xml:space="preserve">" осуществляет отведение (прием) сточных вод физических и юридических лиц, объекты которых подключены к канализационным  сетям  абонента, при условии, что  такие  лица  заключили  договор  водоотведения  </w:t>
      </w:r>
      <w:r>
        <w:rPr>
          <w:rFonts w:ascii="Times New Roman" w:hAnsi="Times New Roman" w:cs="Times New Roman"/>
          <w:sz w:val="18"/>
          <w:szCs w:val="18"/>
        </w:rPr>
        <w:t>с  "Гарантирующей организацией</w:t>
      </w:r>
      <w:r w:rsidR="000A038D" w:rsidRPr="007C2613">
        <w:rPr>
          <w:rFonts w:ascii="Times New Roman" w:hAnsi="Times New Roman" w:cs="Times New Roman"/>
          <w:sz w:val="18"/>
          <w:szCs w:val="18"/>
        </w:rPr>
        <w:t>".</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48.  "Гарантирующая организация" </w:t>
      </w:r>
      <w:r w:rsidR="000A038D" w:rsidRPr="007C2613">
        <w:rPr>
          <w:rFonts w:ascii="Times New Roman" w:hAnsi="Times New Roman" w:cs="Times New Roman"/>
          <w:sz w:val="18"/>
          <w:szCs w:val="18"/>
        </w:rPr>
        <w:t>не несет ответств</w:t>
      </w:r>
      <w:r>
        <w:rPr>
          <w:rFonts w:ascii="Times New Roman" w:hAnsi="Times New Roman" w:cs="Times New Roman"/>
          <w:sz w:val="18"/>
          <w:szCs w:val="18"/>
        </w:rPr>
        <w:t xml:space="preserve">енности за  нарушения  условий настоящего </w:t>
      </w:r>
      <w:r w:rsidR="000A038D" w:rsidRPr="007C2613">
        <w:rPr>
          <w:rFonts w:ascii="Times New Roman" w:hAnsi="Times New Roman" w:cs="Times New Roman"/>
          <w:sz w:val="18"/>
          <w:szCs w:val="18"/>
        </w:rPr>
        <w:t>договора, допущенные  в  отношении  лиц,   объекты   которых   подключены   к водопроводным сетям абонента и которые не имеют договора  холодного водоснабжения и (или) единого договора  холодного  водоснабжения  и водоотведения    с    организацией    водопроводно-канализационного хозяйства.</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49. Абонент в полном объеме несет ответственность за нарушения условий настоящего договора,  произошедшие  по  вине  лиц,  объекты которых подключены к канализационным сетям абонента  и  которые  не имеют договора водоотведения и  (или)  единого  договора  холодного водоснабжения и водоотведения с </w:t>
      </w:r>
      <w:r w:rsidR="008569ED">
        <w:rPr>
          <w:rFonts w:ascii="Times New Roman" w:hAnsi="Times New Roman" w:cs="Times New Roman"/>
          <w:sz w:val="18"/>
          <w:szCs w:val="18"/>
        </w:rPr>
        <w:t>"Гарантирующей организацией".</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A54E6C" w:rsidRDefault="00A54E6C" w:rsidP="0044400B">
      <w:pPr>
        <w:spacing w:after="0" w:line="240" w:lineRule="auto"/>
        <w:jc w:val="center"/>
        <w:rPr>
          <w:rFonts w:ascii="Times New Roman" w:hAnsi="Times New Roman" w:cs="Times New Roman"/>
          <w:b/>
          <w:sz w:val="18"/>
          <w:szCs w:val="18"/>
        </w:rPr>
      </w:pP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t>XIV. Порядок урегулирования споров и разногласий</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51. Претензия направляется по  адресу  стороны,  указанному  в реквизитах договора, и должна содержать:</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а) сведения  о   заявителе   (наименование,   местонахождение, адрес);</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lastRenderedPageBreak/>
        <w:t xml:space="preserve">     б) содержание спора и разногласий;</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г) другие сведения по усмотрению стороны.</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52. Сторона, получившая претензию, в течение </w:t>
      </w:r>
      <w:r w:rsidR="00303194">
        <w:rPr>
          <w:rFonts w:ascii="Times New Roman" w:hAnsi="Times New Roman" w:cs="Times New Roman"/>
          <w:sz w:val="18"/>
          <w:szCs w:val="18"/>
        </w:rPr>
        <w:t>10</w:t>
      </w:r>
      <w:bookmarkStart w:id="0" w:name="_GoBack"/>
      <w:bookmarkEnd w:id="0"/>
      <w:r w:rsidRPr="007C2613">
        <w:rPr>
          <w:rFonts w:ascii="Times New Roman" w:hAnsi="Times New Roman" w:cs="Times New Roman"/>
          <w:sz w:val="18"/>
          <w:szCs w:val="18"/>
        </w:rPr>
        <w:t xml:space="preserve"> рабочих дней со дня ее поступления обязана рассмотреть претензию и дать ответ.</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53. Стороны   составляют   акт   об    урегулировании    спора (разногласий).</w:t>
      </w:r>
    </w:p>
    <w:p w:rsidR="008569ED"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54. В  случае  не достижения  сторонами   соглашения,   спор   и разногласия, возникшие в связи с исполнением  настоящего  договора, подлежат   урегулированию   в   Арбитражном суде Республики Марий Эл, либо, в случае неподсудности спора Арбитражному суду Республики Марий Эл, ином суде (в зависимости от подсудности), осуществляющем пр</w:t>
      </w:r>
      <w:r w:rsidR="008569ED">
        <w:rPr>
          <w:rFonts w:ascii="Times New Roman" w:hAnsi="Times New Roman" w:cs="Times New Roman"/>
          <w:sz w:val="18"/>
          <w:szCs w:val="18"/>
        </w:rPr>
        <w:t>авосудие в Республике Марий Эл.</w:t>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r w:rsidR="00A54E6C">
        <w:rPr>
          <w:rFonts w:ascii="Times New Roman" w:hAnsi="Times New Roman" w:cs="Times New Roman"/>
          <w:sz w:val="18"/>
          <w:szCs w:val="18"/>
        </w:rPr>
        <w:tab/>
      </w:r>
    </w:p>
    <w:p w:rsidR="00A54E6C" w:rsidRDefault="00A54E6C" w:rsidP="0044400B">
      <w:pPr>
        <w:spacing w:after="0" w:line="240" w:lineRule="auto"/>
        <w:rPr>
          <w:rFonts w:ascii="Times New Roman" w:hAnsi="Times New Roman" w:cs="Times New Roman"/>
          <w:b/>
          <w:sz w:val="18"/>
          <w:szCs w:val="18"/>
        </w:rPr>
      </w:pPr>
    </w:p>
    <w:p w:rsidR="00504678" w:rsidRDefault="00504678" w:rsidP="0044400B">
      <w:pPr>
        <w:spacing w:after="0" w:line="240" w:lineRule="auto"/>
        <w:jc w:val="center"/>
        <w:rPr>
          <w:rFonts w:ascii="Times New Roman" w:hAnsi="Times New Roman" w:cs="Times New Roman"/>
          <w:b/>
          <w:sz w:val="18"/>
          <w:szCs w:val="18"/>
        </w:rPr>
      </w:pP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t>XV. Ответственность сторон</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0A038D" w:rsidRPr="007C2613"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56. В</w:t>
      </w:r>
      <w:r w:rsidR="00930EC9">
        <w:rPr>
          <w:rFonts w:ascii="Times New Roman" w:hAnsi="Times New Roman" w:cs="Times New Roman"/>
          <w:sz w:val="18"/>
          <w:szCs w:val="18"/>
        </w:rPr>
        <w:t xml:space="preserve"> </w:t>
      </w:r>
      <w:r w:rsidRPr="007C2613">
        <w:rPr>
          <w:rFonts w:ascii="Times New Roman" w:hAnsi="Times New Roman" w:cs="Times New Roman"/>
          <w:sz w:val="18"/>
          <w:szCs w:val="18"/>
        </w:rPr>
        <w:t>случае нар</w:t>
      </w:r>
      <w:r w:rsidR="008569ED">
        <w:rPr>
          <w:rFonts w:ascii="Times New Roman" w:hAnsi="Times New Roman" w:cs="Times New Roman"/>
          <w:sz w:val="18"/>
          <w:szCs w:val="18"/>
        </w:rPr>
        <w:t>ушения</w:t>
      </w:r>
      <w:r w:rsidR="00930EC9">
        <w:rPr>
          <w:rFonts w:ascii="Times New Roman" w:hAnsi="Times New Roman" w:cs="Times New Roman"/>
          <w:sz w:val="18"/>
          <w:szCs w:val="18"/>
        </w:rPr>
        <w:t xml:space="preserve"> </w:t>
      </w:r>
      <w:r w:rsidR="008569ED">
        <w:rPr>
          <w:rFonts w:ascii="Times New Roman" w:hAnsi="Times New Roman" w:cs="Times New Roman"/>
          <w:sz w:val="18"/>
          <w:szCs w:val="18"/>
        </w:rPr>
        <w:t>"Гарантирующей организацией</w:t>
      </w:r>
      <w:r w:rsidR="00930EC9">
        <w:rPr>
          <w:rFonts w:ascii="Times New Roman" w:hAnsi="Times New Roman" w:cs="Times New Roman"/>
          <w:sz w:val="18"/>
          <w:szCs w:val="18"/>
        </w:rPr>
        <w:t xml:space="preserve">" требований к качеству питьевой воды, </w:t>
      </w:r>
      <w:r w:rsidRPr="007C2613">
        <w:rPr>
          <w:rFonts w:ascii="Times New Roman" w:hAnsi="Times New Roman" w:cs="Times New Roman"/>
          <w:sz w:val="18"/>
          <w:szCs w:val="18"/>
        </w:rPr>
        <w:t>режима подачи холодной воды и (или) уровня  давления холодной воды абонент вправе потребовать пропорционального снижения размера оплаты по настоящему договору в  соот</w:t>
      </w:r>
      <w:r w:rsidR="00930EC9">
        <w:rPr>
          <w:rFonts w:ascii="Times New Roman" w:hAnsi="Times New Roman" w:cs="Times New Roman"/>
          <w:sz w:val="18"/>
          <w:szCs w:val="18"/>
        </w:rPr>
        <w:t xml:space="preserve">ветствующем  расчетном </w:t>
      </w:r>
      <w:r w:rsidRPr="007C2613">
        <w:rPr>
          <w:rFonts w:ascii="Times New Roman" w:hAnsi="Times New Roman" w:cs="Times New Roman"/>
          <w:sz w:val="18"/>
          <w:szCs w:val="18"/>
        </w:rPr>
        <w:t>периоде.</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В случае нарушения "Гарантирующей организацией" </w:t>
      </w:r>
      <w:r w:rsidR="000A038D" w:rsidRPr="007C2613">
        <w:rPr>
          <w:rFonts w:ascii="Times New Roman" w:hAnsi="Times New Roman" w:cs="Times New Roman"/>
          <w:sz w:val="18"/>
          <w:szCs w:val="18"/>
        </w:rPr>
        <w:t>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8569ED" w:rsidRDefault="000A038D" w:rsidP="0044400B">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 xml:space="preserve">     От</w:t>
      </w:r>
      <w:r w:rsidR="008569ED">
        <w:rPr>
          <w:rFonts w:ascii="Times New Roman" w:hAnsi="Times New Roman" w:cs="Times New Roman"/>
          <w:sz w:val="18"/>
          <w:szCs w:val="18"/>
        </w:rPr>
        <w:t>ветственность "Гарантирующей организации"</w:t>
      </w:r>
      <w:r w:rsidR="00930EC9">
        <w:rPr>
          <w:rFonts w:ascii="Times New Roman" w:hAnsi="Times New Roman" w:cs="Times New Roman"/>
          <w:sz w:val="18"/>
          <w:szCs w:val="18"/>
        </w:rPr>
        <w:t xml:space="preserve"> за качество подаваемой питьевой воды определяется до границы эксплуатационной ответственности по </w:t>
      </w:r>
      <w:r w:rsidRPr="007C2613">
        <w:rPr>
          <w:rFonts w:ascii="Times New Roman" w:hAnsi="Times New Roman" w:cs="Times New Roman"/>
          <w:sz w:val="18"/>
          <w:szCs w:val="18"/>
        </w:rPr>
        <w:t>водо</w:t>
      </w:r>
      <w:r w:rsidR="00930EC9">
        <w:rPr>
          <w:rFonts w:ascii="Times New Roman" w:hAnsi="Times New Roman" w:cs="Times New Roman"/>
          <w:sz w:val="18"/>
          <w:szCs w:val="18"/>
        </w:rPr>
        <w:t xml:space="preserve">проводным сетям абонента и </w:t>
      </w:r>
      <w:r w:rsidR="008569ED">
        <w:rPr>
          <w:rFonts w:ascii="Times New Roman" w:hAnsi="Times New Roman" w:cs="Times New Roman"/>
          <w:sz w:val="18"/>
          <w:szCs w:val="18"/>
        </w:rPr>
        <w:t>"Гарантирующей организации</w:t>
      </w:r>
      <w:r w:rsidR="00930EC9">
        <w:rPr>
          <w:rFonts w:ascii="Times New Roman" w:hAnsi="Times New Roman" w:cs="Times New Roman"/>
          <w:sz w:val="18"/>
          <w:szCs w:val="18"/>
        </w:rPr>
        <w:t xml:space="preserve">", установленной   в соответствии </w:t>
      </w:r>
      <w:r w:rsidR="00DC7A26">
        <w:rPr>
          <w:rFonts w:ascii="Times New Roman" w:hAnsi="Times New Roman" w:cs="Times New Roman"/>
          <w:sz w:val="18"/>
          <w:szCs w:val="18"/>
        </w:rPr>
        <w:t>с актом разграничения балансовой принадлежности и</w:t>
      </w:r>
      <w:r w:rsidRPr="007C2613">
        <w:rPr>
          <w:rFonts w:ascii="Times New Roman" w:hAnsi="Times New Roman" w:cs="Times New Roman"/>
          <w:sz w:val="18"/>
          <w:szCs w:val="18"/>
        </w:rPr>
        <w:t xml:space="preserve"> эксплуатационной ответственности, приведенным в приложении N 1.                     </w:t>
      </w:r>
    </w:p>
    <w:p w:rsidR="000A038D" w:rsidRPr="007C2613" w:rsidRDefault="008569ED"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w:t>
      </w:r>
      <w:r w:rsidR="000A038D" w:rsidRPr="007C2613">
        <w:rPr>
          <w:rFonts w:ascii="Times New Roman" w:hAnsi="Times New Roman" w:cs="Times New Roman"/>
          <w:sz w:val="18"/>
          <w:szCs w:val="18"/>
        </w:rPr>
        <w:t>7.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w:t>
      </w:r>
      <w:r w:rsidR="00930EC9">
        <w:rPr>
          <w:rFonts w:ascii="Times New Roman" w:hAnsi="Times New Roman" w:cs="Times New Roman"/>
          <w:sz w:val="18"/>
          <w:szCs w:val="18"/>
        </w:rPr>
        <w:t xml:space="preserve">нта уплаты пени в размере одной </w:t>
      </w:r>
      <w:proofErr w:type="spellStart"/>
      <w:r w:rsidR="000A038D" w:rsidRPr="007C2613">
        <w:rPr>
          <w:rFonts w:ascii="Times New Roman" w:hAnsi="Times New Roman" w:cs="Times New Roman"/>
          <w:sz w:val="18"/>
          <w:szCs w:val="18"/>
        </w:rPr>
        <w:t>стотридцатой</w:t>
      </w:r>
      <w:proofErr w:type="spellEnd"/>
      <w:r w:rsidR="000A038D" w:rsidRPr="007C2613">
        <w:rPr>
          <w:rFonts w:ascii="Times New Roman" w:hAnsi="Times New Roman" w:cs="Times New Roman"/>
          <w:sz w:val="18"/>
          <w:szCs w:val="18"/>
        </w:rPr>
        <w:t xml:space="preserve"> ставки рефинансирования Центральн</w:t>
      </w:r>
      <w:r w:rsidR="00930EC9">
        <w:rPr>
          <w:rFonts w:ascii="Times New Roman" w:hAnsi="Times New Roman" w:cs="Times New Roman"/>
          <w:sz w:val="18"/>
          <w:szCs w:val="18"/>
        </w:rPr>
        <w:t xml:space="preserve">ого банка Российской Федерации, </w:t>
      </w:r>
      <w:r w:rsidR="000A038D" w:rsidRPr="007C2613">
        <w:rPr>
          <w:rFonts w:ascii="Times New Roman" w:hAnsi="Times New Roman" w:cs="Times New Roman"/>
          <w:sz w:val="18"/>
          <w:szCs w:val="18"/>
        </w:rPr>
        <w:t>действую</w:t>
      </w:r>
      <w:r w:rsidR="00A54E6C">
        <w:rPr>
          <w:rFonts w:ascii="Times New Roman" w:hAnsi="Times New Roman" w:cs="Times New Roman"/>
          <w:sz w:val="18"/>
          <w:szCs w:val="18"/>
        </w:rPr>
        <w:t xml:space="preserve">щей на день фактической оплаты, </w:t>
      </w:r>
      <w:r w:rsidR="000A038D" w:rsidRPr="007C2613">
        <w:rPr>
          <w:rFonts w:ascii="Times New Roman" w:hAnsi="Times New Roman" w:cs="Times New Roman"/>
          <w:sz w:val="18"/>
          <w:szCs w:val="18"/>
        </w:rPr>
        <w:t>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A54E6C" w:rsidP="0044400B">
      <w:pPr>
        <w:spacing w:after="0" w:line="240" w:lineRule="auto"/>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A54E6C" w:rsidRDefault="00A54E6C" w:rsidP="0044400B">
      <w:pPr>
        <w:spacing w:after="0" w:line="240" w:lineRule="auto"/>
        <w:jc w:val="center"/>
        <w:rPr>
          <w:rFonts w:ascii="Times New Roman" w:hAnsi="Times New Roman" w:cs="Times New Roman"/>
          <w:b/>
          <w:sz w:val="18"/>
          <w:szCs w:val="18"/>
        </w:rPr>
      </w:pP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t>XVI. Обстоятельства непреодолимой силы</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58.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      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                                                                                                                                                                                                                     59. Сторона, подвергшаяся действию непреодолимой силы, обязана известить  другую   сторону   любыми   доступными   способами   без промедления  (не  позднее   24 часов)   о   наступлении   указанных обстоятельств или предпринять все действия для  уведомления  другой стороны.</w:t>
      </w:r>
    </w:p>
    <w:p w:rsidR="00A54E6C"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 xml:space="preserve">     Извещение должно содержать данные о  наступлении  и  характере указанных обстоятельств.</w:t>
      </w:r>
      <w:r w:rsidR="00A54E6C">
        <w:rPr>
          <w:rFonts w:ascii="Times New Roman" w:hAnsi="Times New Roman" w:cs="Times New Roman"/>
          <w:sz w:val="18"/>
          <w:szCs w:val="18"/>
        </w:rPr>
        <w:t xml:space="preserve"> </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Сторона должна без промедления, не позднее 24 часов, известить другую сторону о п</w:t>
      </w:r>
      <w:r w:rsidR="008569ED">
        <w:rPr>
          <w:rFonts w:ascii="Times New Roman" w:hAnsi="Times New Roman" w:cs="Times New Roman"/>
          <w:sz w:val="18"/>
          <w:szCs w:val="18"/>
        </w:rPr>
        <w:t>рекращении таких обстоятельств.</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t>XVII. Действие договора</w:t>
      </w:r>
    </w:p>
    <w:p w:rsidR="000A038D" w:rsidRPr="007C2613" w:rsidRDefault="000A038D" w:rsidP="0044400B">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6647E">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60. Настоящий до</w:t>
      </w:r>
      <w:r w:rsidR="008569ED">
        <w:rPr>
          <w:rFonts w:ascii="Times New Roman" w:hAnsi="Times New Roman" w:cs="Times New Roman"/>
          <w:sz w:val="18"/>
          <w:szCs w:val="18"/>
        </w:rPr>
        <w:t>говор вступает в силу с ___________________</w:t>
      </w:r>
      <w:r w:rsidRPr="007C2613">
        <w:rPr>
          <w:rFonts w:ascii="Times New Roman" w:hAnsi="Times New Roman" w:cs="Times New Roman"/>
          <w:sz w:val="18"/>
          <w:szCs w:val="18"/>
        </w:rPr>
        <w:t>.</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6647E">
      <w:pPr>
        <w:spacing w:after="0" w:line="240" w:lineRule="auto"/>
        <w:rPr>
          <w:rFonts w:ascii="Times New Roman" w:hAnsi="Times New Roman" w:cs="Times New Roman"/>
          <w:sz w:val="18"/>
          <w:szCs w:val="18"/>
        </w:rPr>
      </w:pPr>
      <w:r w:rsidRPr="007C2613">
        <w:rPr>
          <w:rFonts w:ascii="Times New Roman" w:hAnsi="Times New Roman" w:cs="Times New Roman"/>
          <w:sz w:val="18"/>
          <w:szCs w:val="18"/>
        </w:rPr>
        <w:t xml:space="preserve">61. Настоящий договор заключен на срок </w:t>
      </w:r>
      <w:r w:rsidR="005D1835">
        <w:rPr>
          <w:rFonts w:ascii="Times New Roman" w:hAnsi="Times New Roman" w:cs="Times New Roman"/>
          <w:sz w:val="18"/>
          <w:szCs w:val="18"/>
        </w:rPr>
        <w:t xml:space="preserve">по </w:t>
      </w:r>
      <w:r w:rsidRPr="007C2613">
        <w:rPr>
          <w:rFonts w:ascii="Times New Roman" w:hAnsi="Times New Roman" w:cs="Times New Roman"/>
          <w:sz w:val="18"/>
          <w:szCs w:val="18"/>
        </w:rPr>
        <w:t>____________________</w:t>
      </w:r>
      <w:r w:rsidR="005D1835">
        <w:rPr>
          <w:rFonts w:ascii="Times New Roman" w:hAnsi="Times New Roman" w:cs="Times New Roman"/>
          <w:sz w:val="18"/>
          <w:szCs w:val="18"/>
        </w:rPr>
        <w:t>.</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6647E">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62.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0A038D" w:rsidRPr="007C2613" w:rsidRDefault="000A038D" w:rsidP="0046647E">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63. Настоящий договор может быть расторгнут до окончания срока действия настоящего договора по обоюдному согласию сторон.</w:t>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r w:rsidRPr="007C2613">
        <w:rPr>
          <w:rFonts w:ascii="Times New Roman" w:hAnsi="Times New Roman" w:cs="Times New Roman"/>
          <w:sz w:val="18"/>
          <w:szCs w:val="18"/>
        </w:rPr>
        <w:tab/>
      </w:r>
    </w:p>
    <w:p w:rsidR="00DC7A26" w:rsidRDefault="000A038D" w:rsidP="0046647E">
      <w:pPr>
        <w:spacing w:after="0" w:line="240" w:lineRule="auto"/>
        <w:jc w:val="both"/>
        <w:rPr>
          <w:rFonts w:ascii="Times New Roman" w:hAnsi="Times New Roman" w:cs="Times New Roman"/>
          <w:sz w:val="18"/>
          <w:szCs w:val="18"/>
        </w:rPr>
      </w:pPr>
      <w:r w:rsidRPr="007C2613">
        <w:rPr>
          <w:rFonts w:ascii="Times New Roman" w:hAnsi="Times New Roman" w:cs="Times New Roman"/>
          <w:sz w:val="18"/>
          <w:szCs w:val="18"/>
        </w:rPr>
        <w:t>64. В  случае  предусмотренного  законодательством  Российской Федерации    отказа     «Гарантирующей организацией» от исполнения настоящего договора  при  его  изменении  в одностороннем порядке настоящий договор считается расторгнутым.</w:t>
      </w:r>
    </w:p>
    <w:p w:rsidR="000A038D" w:rsidRPr="007C2613" w:rsidRDefault="00DC7A26" w:rsidP="0046647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65. В случае перехода прав на объекты, в отношении которых осуществляется водоснабжение и водоотведение в соответствии с настоящим договором, он </w:t>
      </w:r>
      <w:r w:rsidR="00E61237">
        <w:rPr>
          <w:rFonts w:ascii="Times New Roman" w:hAnsi="Times New Roman" w:cs="Times New Roman"/>
          <w:sz w:val="18"/>
          <w:szCs w:val="18"/>
        </w:rPr>
        <w:t xml:space="preserve">считается расторгнутым с даты, указанной в уведомлении о переходе прав на объекты, представленном абонентом в «Гарантирующую организацию» в порядке, предусмотренном разделом </w:t>
      </w:r>
      <w:r w:rsidR="00E61237">
        <w:rPr>
          <w:rFonts w:ascii="Times New Roman" w:hAnsi="Times New Roman" w:cs="Times New Roman"/>
          <w:sz w:val="18"/>
          <w:szCs w:val="18"/>
          <w:lang w:val="en-US"/>
        </w:rPr>
        <w:t>XI</w:t>
      </w:r>
      <w:r w:rsidR="00E61237">
        <w:rPr>
          <w:rFonts w:ascii="Times New Roman" w:hAnsi="Times New Roman" w:cs="Times New Roman"/>
          <w:sz w:val="18"/>
          <w:szCs w:val="18"/>
        </w:rPr>
        <w:t xml:space="preserve"> настоящего договора, но не ранее даты получения такого уведомления «Гарантирующей организацией», либо с даты заключения договора холодного водоснабжения и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1357D9" w:rsidRPr="009B73EB" w:rsidRDefault="009B73EB" w:rsidP="009B73E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p>
    <w:p w:rsidR="000A038D" w:rsidRPr="008569ED" w:rsidRDefault="000A038D" w:rsidP="0044400B">
      <w:pPr>
        <w:spacing w:after="0" w:line="240" w:lineRule="auto"/>
        <w:jc w:val="center"/>
        <w:rPr>
          <w:rFonts w:ascii="Times New Roman" w:hAnsi="Times New Roman" w:cs="Times New Roman"/>
          <w:b/>
          <w:sz w:val="18"/>
          <w:szCs w:val="18"/>
        </w:rPr>
      </w:pPr>
      <w:r w:rsidRPr="008569ED">
        <w:rPr>
          <w:rFonts w:ascii="Times New Roman" w:hAnsi="Times New Roman" w:cs="Times New Roman"/>
          <w:b/>
          <w:sz w:val="18"/>
          <w:szCs w:val="18"/>
        </w:rPr>
        <w:lastRenderedPageBreak/>
        <w:t>XVIII. Прочие условия</w:t>
      </w:r>
    </w:p>
    <w:p w:rsidR="000A038D" w:rsidRPr="007C2613" w:rsidRDefault="00893DAF"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66</w:t>
      </w:r>
      <w:r w:rsidR="000A038D" w:rsidRPr="007C2613">
        <w:rPr>
          <w:rFonts w:ascii="Times New Roman" w:hAnsi="Times New Roman" w:cs="Times New Roman"/>
          <w:sz w:val="18"/>
          <w:szCs w:val="18"/>
        </w:rPr>
        <w:t>. Изменения к настоящему договору считаются действительными, если они оформлены в письменном виде, подписаны уполномоченными  на то лицами и заве</w:t>
      </w:r>
      <w:r w:rsidR="00504678">
        <w:rPr>
          <w:rFonts w:ascii="Times New Roman" w:hAnsi="Times New Roman" w:cs="Times New Roman"/>
          <w:sz w:val="18"/>
          <w:szCs w:val="18"/>
        </w:rPr>
        <w:t>рены печатями обеих сторон.</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0A038D" w:rsidRPr="007C2613" w:rsidRDefault="00893DAF" w:rsidP="0044400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67</w:t>
      </w:r>
      <w:r w:rsidR="000A038D" w:rsidRPr="007C2613">
        <w:rPr>
          <w:rFonts w:ascii="Times New Roman" w:hAnsi="Times New Roman" w:cs="Times New Roman"/>
          <w:sz w:val="18"/>
          <w:szCs w:val="18"/>
        </w:rPr>
        <w:t>. Одна сторона в случае изменения у нее наименования,  места нахождения или банковских  реквизитов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965186" w:rsidRDefault="00893DAF"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68</w:t>
      </w:r>
      <w:r w:rsidR="000A038D" w:rsidRPr="007C2613">
        <w:rPr>
          <w:rFonts w:ascii="Times New Roman" w:hAnsi="Times New Roman" w:cs="Times New Roman"/>
          <w:sz w:val="18"/>
          <w:szCs w:val="18"/>
        </w:rPr>
        <w:t>.</w:t>
      </w:r>
      <w:r w:rsidR="008569ED">
        <w:rPr>
          <w:rFonts w:ascii="Times New Roman" w:hAnsi="Times New Roman" w:cs="Times New Roman"/>
          <w:sz w:val="18"/>
          <w:szCs w:val="18"/>
        </w:rPr>
        <w:t xml:space="preserve"> </w:t>
      </w:r>
      <w:r w:rsidR="000A038D" w:rsidRPr="007C2613">
        <w:rPr>
          <w:rFonts w:ascii="Times New Roman" w:hAnsi="Times New Roman" w:cs="Times New Roman"/>
          <w:sz w:val="18"/>
          <w:szCs w:val="18"/>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утверждаемыми  Правительством   Российской   Федерации,   и   иными нормативными правовыми актами Российской Федерации.</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965186" w:rsidRDefault="00893DAF" w:rsidP="0044400B">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69</w:t>
      </w:r>
      <w:r w:rsidR="000A038D" w:rsidRPr="007C2613">
        <w:rPr>
          <w:rFonts w:ascii="Times New Roman" w:hAnsi="Times New Roman" w:cs="Times New Roman"/>
          <w:sz w:val="18"/>
          <w:szCs w:val="18"/>
        </w:rPr>
        <w:t>.</w:t>
      </w:r>
      <w:r w:rsidR="008569ED">
        <w:rPr>
          <w:rFonts w:ascii="Times New Roman" w:hAnsi="Times New Roman" w:cs="Times New Roman"/>
          <w:sz w:val="18"/>
          <w:szCs w:val="18"/>
        </w:rPr>
        <w:t xml:space="preserve"> </w:t>
      </w:r>
      <w:r w:rsidR="000A038D" w:rsidRPr="007C2613">
        <w:rPr>
          <w:rFonts w:ascii="Times New Roman" w:hAnsi="Times New Roman" w:cs="Times New Roman"/>
          <w:sz w:val="18"/>
          <w:szCs w:val="18"/>
        </w:rPr>
        <w:t>Настоящий  договор  составлен  в  2  экземплярах,  имеющих равную юридическую силу.</w:t>
      </w:r>
      <w:r w:rsidR="000A038D" w:rsidRPr="007C2613">
        <w:rPr>
          <w:rFonts w:ascii="Times New Roman" w:hAnsi="Times New Roman" w:cs="Times New Roman"/>
          <w:sz w:val="18"/>
          <w:szCs w:val="18"/>
        </w:rPr>
        <w:tab/>
      </w:r>
      <w:r w:rsidR="000A038D" w:rsidRPr="007C2613">
        <w:rPr>
          <w:rFonts w:ascii="Times New Roman" w:hAnsi="Times New Roman" w:cs="Times New Roman"/>
          <w:sz w:val="18"/>
          <w:szCs w:val="18"/>
        </w:rPr>
        <w:tab/>
      </w:r>
    </w:p>
    <w:p w:rsidR="001357D9" w:rsidRDefault="00893DAF" w:rsidP="001357D9">
      <w:pPr>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70</w:t>
      </w:r>
      <w:r w:rsidR="000A038D" w:rsidRPr="007C2613">
        <w:rPr>
          <w:rFonts w:ascii="Times New Roman" w:hAnsi="Times New Roman" w:cs="Times New Roman"/>
          <w:sz w:val="18"/>
          <w:szCs w:val="18"/>
        </w:rPr>
        <w:t>. Приложения к настоящему договору являются ег</w:t>
      </w:r>
      <w:r w:rsidR="001357D9">
        <w:rPr>
          <w:rFonts w:ascii="Times New Roman" w:hAnsi="Times New Roman" w:cs="Times New Roman"/>
          <w:sz w:val="18"/>
          <w:szCs w:val="18"/>
        </w:rPr>
        <w:t>о неотъемлемой частью.</w:t>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r w:rsidR="001357D9">
        <w:rPr>
          <w:rFonts w:ascii="Times New Roman" w:hAnsi="Times New Roman" w:cs="Times New Roman"/>
          <w:sz w:val="18"/>
          <w:szCs w:val="18"/>
        </w:rPr>
        <w:tab/>
      </w:r>
    </w:p>
    <w:p w:rsidR="000A038D" w:rsidRPr="001357D9" w:rsidRDefault="000A038D" w:rsidP="001357D9">
      <w:pPr>
        <w:spacing w:after="0" w:line="240" w:lineRule="auto"/>
        <w:contextualSpacing/>
        <w:jc w:val="both"/>
        <w:rPr>
          <w:rFonts w:ascii="Times New Roman" w:hAnsi="Times New Roman" w:cs="Times New Roman"/>
          <w:sz w:val="18"/>
          <w:szCs w:val="18"/>
        </w:rPr>
      </w:pP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D2F86" w:rsidRPr="004404DB" w:rsidRDefault="000A038D" w:rsidP="004404DB">
      <w:pPr>
        <w:jc w:val="center"/>
        <w:rPr>
          <w:rFonts w:ascii="Times New Roman" w:hAnsi="Times New Roman" w:cs="Times New Roman"/>
          <w:b/>
          <w:sz w:val="24"/>
          <w:szCs w:val="24"/>
        </w:rPr>
      </w:pPr>
      <w:r w:rsidRPr="008569ED">
        <w:rPr>
          <w:rFonts w:ascii="Times New Roman" w:hAnsi="Times New Roman" w:cs="Times New Roman"/>
          <w:b/>
          <w:sz w:val="24"/>
          <w:szCs w:val="24"/>
        </w:rPr>
        <w:t>XIX. Список объектов АБОНЕНТА</w:t>
      </w:r>
    </w:p>
    <w:tbl>
      <w:tblPr>
        <w:tblStyle w:val="a3"/>
        <w:tblW w:w="0" w:type="auto"/>
        <w:tblLook w:val="04A0" w:firstRow="1" w:lastRow="0" w:firstColumn="1" w:lastColumn="0" w:noHBand="0" w:noVBand="1"/>
      </w:tblPr>
      <w:tblGrid>
        <w:gridCol w:w="1013"/>
        <w:gridCol w:w="1340"/>
        <w:gridCol w:w="1030"/>
        <w:gridCol w:w="1030"/>
        <w:gridCol w:w="1028"/>
        <w:gridCol w:w="1032"/>
        <w:gridCol w:w="1032"/>
        <w:gridCol w:w="1033"/>
        <w:gridCol w:w="1033"/>
      </w:tblGrid>
      <w:tr w:rsidR="004404DB" w:rsidTr="004404DB">
        <w:tc>
          <w:tcPr>
            <w:tcW w:w="1063"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Код</w:t>
            </w:r>
          </w:p>
        </w:tc>
        <w:tc>
          <w:tcPr>
            <w:tcW w:w="1063"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Наименование</w:t>
            </w:r>
          </w:p>
        </w:tc>
        <w:tc>
          <w:tcPr>
            <w:tcW w:w="1063"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Тариф</w:t>
            </w:r>
          </w:p>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3"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Тариф</w:t>
            </w:r>
          </w:p>
          <w:p w:rsidR="004404DB" w:rsidRPr="004404DB" w:rsidRDefault="004404DB" w:rsidP="004404DB">
            <w:pPr>
              <w:jc w:val="center"/>
              <w:rPr>
                <w:rFonts w:ascii="Times New Roman" w:hAnsi="Times New Roman" w:cs="Times New Roman"/>
                <w:sz w:val="18"/>
                <w:szCs w:val="18"/>
              </w:rPr>
            </w:pPr>
            <w:r>
              <w:rPr>
                <w:rFonts w:ascii="Times New Roman" w:hAnsi="Times New Roman" w:cs="Times New Roman"/>
                <w:sz w:val="18"/>
                <w:szCs w:val="18"/>
              </w:rPr>
              <w:t>с</w:t>
            </w:r>
            <w:r w:rsidRPr="004404DB">
              <w:rPr>
                <w:rFonts w:ascii="Times New Roman" w:hAnsi="Times New Roman" w:cs="Times New Roman"/>
                <w:sz w:val="18"/>
                <w:szCs w:val="18"/>
              </w:rPr>
              <w:t>токи</w:t>
            </w:r>
          </w:p>
        </w:tc>
        <w:tc>
          <w:tcPr>
            <w:tcW w:w="1063"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Стоки</w:t>
            </w:r>
          </w:p>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w:t>
            </w:r>
          </w:p>
        </w:tc>
        <w:tc>
          <w:tcPr>
            <w:tcW w:w="1064"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Норма</w:t>
            </w:r>
          </w:p>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4"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Норма</w:t>
            </w:r>
          </w:p>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стоки</w:t>
            </w:r>
          </w:p>
        </w:tc>
        <w:tc>
          <w:tcPr>
            <w:tcW w:w="1064"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Лимит</w:t>
            </w:r>
          </w:p>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вода</w:t>
            </w:r>
          </w:p>
        </w:tc>
        <w:tc>
          <w:tcPr>
            <w:tcW w:w="1064" w:type="dxa"/>
          </w:tcPr>
          <w:p w:rsidR="004404DB" w:rsidRPr="004404DB" w:rsidRDefault="004404DB" w:rsidP="004404DB">
            <w:pPr>
              <w:jc w:val="center"/>
              <w:rPr>
                <w:rFonts w:ascii="Times New Roman" w:hAnsi="Times New Roman" w:cs="Times New Roman"/>
                <w:sz w:val="18"/>
                <w:szCs w:val="18"/>
              </w:rPr>
            </w:pPr>
            <w:r w:rsidRPr="004404DB">
              <w:rPr>
                <w:rFonts w:ascii="Times New Roman" w:hAnsi="Times New Roman" w:cs="Times New Roman"/>
                <w:sz w:val="18"/>
                <w:szCs w:val="18"/>
              </w:rPr>
              <w:t>Лимит стоки</w:t>
            </w:r>
          </w:p>
        </w:tc>
      </w:tr>
    </w:tbl>
    <w:p w:rsidR="004404DB" w:rsidRDefault="004404DB" w:rsidP="000D2F86">
      <w:pPr>
        <w:rPr>
          <w:sz w:val="20"/>
          <w:szCs w:val="20"/>
        </w:rPr>
      </w:pPr>
    </w:p>
    <w:p w:rsidR="004404DB" w:rsidRPr="00E35339" w:rsidRDefault="004404DB" w:rsidP="004404DB">
      <w:pPr>
        <w:spacing w:after="0"/>
        <w:rPr>
          <w:rFonts w:ascii="Times New Roman" w:hAnsi="Times New Roman" w:cs="Times New Roman"/>
          <w:sz w:val="20"/>
          <w:szCs w:val="20"/>
        </w:rPr>
      </w:pPr>
      <w:r w:rsidRPr="00E35339">
        <w:rPr>
          <w:rFonts w:ascii="Times New Roman" w:hAnsi="Times New Roman" w:cs="Times New Roman"/>
          <w:sz w:val="20"/>
          <w:szCs w:val="20"/>
        </w:rPr>
        <w:t>Адрес:</w:t>
      </w:r>
    </w:p>
    <w:p w:rsidR="000A038D" w:rsidRDefault="000D2F86" w:rsidP="004404DB">
      <w:pPr>
        <w:spacing w:after="0"/>
        <w:rPr>
          <w:rFonts w:ascii="Times New Roman" w:hAnsi="Times New Roman" w:cs="Times New Roman"/>
          <w:sz w:val="24"/>
          <w:szCs w:val="24"/>
        </w:rPr>
      </w:pPr>
      <w:r w:rsidRPr="00E35339">
        <w:rPr>
          <w:rFonts w:ascii="Times New Roman" w:hAnsi="Times New Roman" w:cs="Times New Roman"/>
          <w:sz w:val="20"/>
          <w:szCs w:val="20"/>
        </w:rPr>
        <w:t>Расчет:       Водомер</w:t>
      </w:r>
      <w:r>
        <w:rPr>
          <w:sz w:val="20"/>
          <w:szCs w:val="20"/>
        </w:rPr>
        <w:tab/>
      </w:r>
      <w:r>
        <w:rPr>
          <w:sz w:val="20"/>
          <w:szCs w:val="20"/>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p>
    <w:p w:rsidR="00A54E6C" w:rsidRDefault="00A54E6C" w:rsidP="00504678">
      <w:pPr>
        <w:rPr>
          <w:rFonts w:ascii="Times New Roman" w:hAnsi="Times New Roman" w:cs="Times New Roman"/>
          <w:b/>
          <w:sz w:val="24"/>
          <w:szCs w:val="24"/>
        </w:rPr>
      </w:pPr>
    </w:p>
    <w:p w:rsidR="00A54E6C" w:rsidRDefault="00A54E6C" w:rsidP="00D000F1">
      <w:pPr>
        <w:jc w:val="center"/>
        <w:rPr>
          <w:rFonts w:ascii="Times New Roman" w:hAnsi="Times New Roman" w:cs="Times New Roman"/>
          <w:b/>
          <w:sz w:val="24"/>
          <w:szCs w:val="24"/>
        </w:rPr>
      </w:pPr>
    </w:p>
    <w:p w:rsidR="00D000F1" w:rsidRDefault="000A038D" w:rsidP="00D000F1">
      <w:pPr>
        <w:jc w:val="center"/>
        <w:rPr>
          <w:rFonts w:ascii="Times New Roman" w:hAnsi="Times New Roman" w:cs="Times New Roman"/>
          <w:sz w:val="24"/>
          <w:szCs w:val="24"/>
        </w:rPr>
      </w:pPr>
      <w:r w:rsidRPr="004404DB">
        <w:rPr>
          <w:rFonts w:ascii="Times New Roman" w:hAnsi="Times New Roman" w:cs="Times New Roman"/>
          <w:b/>
          <w:sz w:val="24"/>
          <w:szCs w:val="24"/>
        </w:rPr>
        <w:t>ХХ. Юридич</w:t>
      </w:r>
      <w:r w:rsidR="004404DB" w:rsidRPr="004404DB">
        <w:rPr>
          <w:rFonts w:ascii="Times New Roman" w:hAnsi="Times New Roman" w:cs="Times New Roman"/>
          <w:b/>
          <w:sz w:val="24"/>
          <w:szCs w:val="24"/>
        </w:rPr>
        <w:t>еские адреса и реквизиты сторон</w:t>
      </w:r>
    </w:p>
    <w:p w:rsidR="00D000F1" w:rsidRPr="00D000F1" w:rsidRDefault="00D000F1" w:rsidP="00D000F1">
      <w:pPr>
        <w:rPr>
          <w:rFonts w:ascii="Times New Roman" w:hAnsi="Times New Roman" w:cs="Times New Roman"/>
          <w:b/>
          <w:sz w:val="24"/>
          <w:szCs w:val="24"/>
        </w:rPr>
      </w:pPr>
      <w:r w:rsidRPr="00D000F1">
        <w:rPr>
          <w:rFonts w:ascii="Times New Roman" w:hAnsi="Times New Roman" w:cs="Times New Roman"/>
          <w:b/>
          <w:sz w:val="20"/>
          <w:szCs w:val="20"/>
        </w:rPr>
        <w:t>«Гарантирующая организация"</w:t>
      </w:r>
      <w:r w:rsidRPr="00D000F1">
        <w:rPr>
          <w:rFonts w:ascii="Times New Roman" w:hAnsi="Times New Roman" w:cs="Times New Roman"/>
          <w:b/>
          <w:sz w:val="20"/>
          <w:szCs w:val="20"/>
        </w:rPr>
        <w:tab/>
      </w:r>
      <w:r w:rsidRPr="00D000F1">
        <w:rPr>
          <w:rFonts w:ascii="Times New Roman" w:hAnsi="Times New Roman" w:cs="Times New Roman"/>
          <w:b/>
          <w:sz w:val="20"/>
          <w:szCs w:val="20"/>
        </w:rPr>
        <w:tab/>
      </w:r>
      <w:r w:rsidRPr="00D000F1">
        <w:rPr>
          <w:rFonts w:ascii="Times New Roman" w:hAnsi="Times New Roman" w:cs="Times New Roman"/>
          <w:b/>
          <w:sz w:val="20"/>
          <w:szCs w:val="20"/>
        </w:rPr>
        <w:tab/>
        <w:t xml:space="preserve">                АБОНЕНТ</w:t>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ИНН/КПП 121</w:t>
      </w:r>
      <w:r>
        <w:rPr>
          <w:rFonts w:ascii="Times New Roman" w:hAnsi="Times New Roman" w:cs="Times New Roman"/>
          <w:sz w:val="20"/>
          <w:szCs w:val="20"/>
        </w:rPr>
        <w:t>5020390/121501001</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ИНН/КПП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r>
        <w:rPr>
          <w:rFonts w:ascii="Times New Roman" w:hAnsi="Times New Roman" w:cs="Times New Roman"/>
          <w:sz w:val="20"/>
          <w:szCs w:val="20"/>
        </w:rPr>
        <w:t>ОКПО 03220481</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ОКПО  </w:t>
      </w:r>
    </w:p>
    <w:p w:rsidR="00D000F1" w:rsidRPr="00D000F1" w:rsidRDefault="00D000F1" w:rsidP="001357D9">
      <w:pPr>
        <w:spacing w:after="0" w:line="240" w:lineRule="auto"/>
        <w:rPr>
          <w:rFonts w:ascii="Times New Roman" w:hAnsi="Times New Roman" w:cs="Times New Roman"/>
        </w:rPr>
      </w:pPr>
      <w:r>
        <w:rPr>
          <w:rFonts w:ascii="Times New Roman" w:hAnsi="Times New Roman" w:cs="Times New Roman"/>
          <w:sz w:val="20"/>
          <w:szCs w:val="20"/>
        </w:rPr>
        <w:t>ОКВЭД 41.00.2 41.00.1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ОКВЭД</w:t>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 xml:space="preserve">424039 </w:t>
      </w:r>
      <w:proofErr w:type="spellStart"/>
      <w:r w:rsidRPr="00D000F1">
        <w:rPr>
          <w:rFonts w:ascii="Times New Roman" w:hAnsi="Times New Roman" w:cs="Times New Roman"/>
          <w:sz w:val="20"/>
          <w:szCs w:val="20"/>
        </w:rPr>
        <w:t>г.Йошка</w:t>
      </w:r>
      <w:r>
        <w:rPr>
          <w:rFonts w:ascii="Times New Roman" w:hAnsi="Times New Roman" w:cs="Times New Roman"/>
          <w:sz w:val="20"/>
          <w:szCs w:val="20"/>
        </w:rPr>
        <w:t>р</w:t>
      </w:r>
      <w:proofErr w:type="spellEnd"/>
      <w:r>
        <w:rPr>
          <w:rFonts w:ascii="Times New Roman" w:hAnsi="Times New Roman" w:cs="Times New Roman"/>
          <w:sz w:val="20"/>
          <w:szCs w:val="20"/>
        </w:rPr>
        <w:t xml:space="preserve">-Ола </w:t>
      </w:r>
      <w:proofErr w:type="spellStart"/>
      <w:r>
        <w:rPr>
          <w:rFonts w:ascii="Times New Roman" w:hAnsi="Times New Roman" w:cs="Times New Roman"/>
          <w:sz w:val="20"/>
          <w:szCs w:val="20"/>
        </w:rPr>
        <w:t>ул.Дружбы</w:t>
      </w:r>
      <w:proofErr w:type="spellEnd"/>
      <w:r>
        <w:rPr>
          <w:rFonts w:ascii="Times New Roman" w:hAnsi="Times New Roman" w:cs="Times New Roman"/>
          <w:sz w:val="20"/>
          <w:szCs w:val="20"/>
        </w:rPr>
        <w:t xml:space="preserve"> ,2</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Юридический адрес: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р/счет 407</w:t>
      </w:r>
      <w:r>
        <w:rPr>
          <w:rFonts w:ascii="Times New Roman" w:hAnsi="Times New Roman" w:cs="Times New Roman"/>
          <w:sz w:val="20"/>
          <w:szCs w:val="20"/>
        </w:rPr>
        <w:t>02810100010070316</w:t>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Фактический адрес:</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 xml:space="preserve">в Ф-Л "ГАЗПРОМБАНК"(ОАО) </w:t>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Г.НИЖНЕМ НОВГОРОДЕ</w:t>
      </w:r>
      <w:r w:rsidRPr="00D000F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00F1">
        <w:rPr>
          <w:rFonts w:ascii="Times New Roman" w:hAnsi="Times New Roman" w:cs="Times New Roman"/>
          <w:sz w:val="20"/>
          <w:szCs w:val="20"/>
        </w:rPr>
        <w:t xml:space="preserve">Почтовый адрес:  </w:t>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 xml:space="preserve">БИК </w:t>
      </w:r>
      <w:r>
        <w:rPr>
          <w:rFonts w:ascii="Times New Roman" w:hAnsi="Times New Roman" w:cs="Times New Roman"/>
          <w:sz w:val="20"/>
          <w:szCs w:val="20"/>
        </w:rPr>
        <w:t>042202764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р/счет  </w:t>
      </w:r>
      <w:r w:rsidRPr="00D000F1">
        <w:rPr>
          <w:rFonts w:ascii="Times New Roman" w:hAnsi="Times New Roman" w:cs="Times New Roman"/>
          <w:sz w:val="20"/>
          <w:szCs w:val="20"/>
        </w:rPr>
        <w:tab/>
      </w:r>
      <w:r w:rsidRPr="00D000F1">
        <w:rPr>
          <w:rFonts w:ascii="Times New Roman" w:hAnsi="Times New Roman" w:cs="Times New Roman"/>
          <w:sz w:val="20"/>
          <w:szCs w:val="20"/>
        </w:rPr>
        <w:tab/>
      </w:r>
    </w:p>
    <w:p w:rsidR="00D000F1" w:rsidRPr="00D000F1" w:rsidRDefault="00D000F1" w:rsidP="001357D9">
      <w:pPr>
        <w:spacing w:after="0" w:line="240" w:lineRule="auto"/>
        <w:rPr>
          <w:rFonts w:ascii="Times New Roman" w:hAnsi="Times New Roman" w:cs="Times New Roman"/>
        </w:rPr>
      </w:pPr>
      <w:proofErr w:type="spellStart"/>
      <w:r w:rsidRPr="00D000F1">
        <w:rPr>
          <w:rFonts w:ascii="Times New Roman" w:hAnsi="Times New Roman" w:cs="Times New Roman"/>
          <w:sz w:val="20"/>
          <w:szCs w:val="20"/>
        </w:rPr>
        <w:t>кор.счет</w:t>
      </w:r>
      <w:proofErr w:type="spellEnd"/>
      <w:r w:rsidRPr="00D000F1">
        <w:rPr>
          <w:rFonts w:ascii="Times New Roman" w:hAnsi="Times New Roman" w:cs="Times New Roman"/>
          <w:sz w:val="20"/>
          <w:szCs w:val="20"/>
        </w:rPr>
        <w:t xml:space="preserve"> 301</w:t>
      </w:r>
      <w:r>
        <w:rPr>
          <w:rFonts w:ascii="Times New Roman" w:hAnsi="Times New Roman" w:cs="Times New Roman"/>
          <w:sz w:val="20"/>
          <w:szCs w:val="20"/>
        </w:rPr>
        <w:t>01810700000000764</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D000F1">
        <w:rPr>
          <w:rFonts w:ascii="Times New Roman" w:hAnsi="Times New Roman" w:cs="Times New Roman"/>
          <w:sz w:val="20"/>
          <w:szCs w:val="20"/>
        </w:rPr>
        <w:t xml:space="preserve">в  </w:t>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ab/>
      </w:r>
      <w:r w:rsidRPr="00D000F1">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000F1">
        <w:rPr>
          <w:rFonts w:ascii="Times New Roman" w:hAnsi="Times New Roman" w:cs="Times New Roman"/>
          <w:sz w:val="20"/>
          <w:szCs w:val="20"/>
        </w:rPr>
        <w:t>БИК</w:t>
      </w:r>
    </w:p>
    <w:p w:rsidR="00D000F1" w:rsidRPr="00D000F1"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rPr>
        <w:t>тел.41-79-51, 41-</w:t>
      </w:r>
      <w:r>
        <w:rPr>
          <w:rFonts w:ascii="Times New Roman" w:hAnsi="Times New Roman" w:cs="Times New Roman"/>
          <w:sz w:val="20"/>
          <w:szCs w:val="20"/>
        </w:rPr>
        <w:t>80-01бух.42-74-24</w:t>
      </w:r>
      <w:r>
        <w:rPr>
          <w:rFonts w:ascii="Times New Roman" w:hAnsi="Times New Roman" w:cs="Times New Roman"/>
          <w:sz w:val="20"/>
          <w:szCs w:val="20"/>
        </w:rPr>
        <w:tab/>
      </w:r>
      <w:r>
        <w:rPr>
          <w:rFonts w:ascii="Times New Roman" w:hAnsi="Times New Roman" w:cs="Times New Roman"/>
          <w:sz w:val="20"/>
          <w:szCs w:val="20"/>
        </w:rPr>
        <w:tab/>
        <w:t xml:space="preserve">       к/</w:t>
      </w:r>
      <w:r w:rsidRPr="00D000F1">
        <w:rPr>
          <w:rFonts w:ascii="Times New Roman" w:hAnsi="Times New Roman" w:cs="Times New Roman"/>
          <w:sz w:val="20"/>
          <w:szCs w:val="20"/>
        </w:rPr>
        <w:t xml:space="preserve">счет  </w:t>
      </w:r>
    </w:p>
    <w:p w:rsidR="00D000F1" w:rsidRPr="00303194" w:rsidRDefault="00D000F1" w:rsidP="001357D9">
      <w:pPr>
        <w:spacing w:after="0" w:line="240" w:lineRule="auto"/>
        <w:rPr>
          <w:rFonts w:ascii="Times New Roman" w:hAnsi="Times New Roman" w:cs="Times New Roman"/>
        </w:rPr>
      </w:pPr>
      <w:r w:rsidRPr="00D000F1">
        <w:rPr>
          <w:rFonts w:ascii="Times New Roman" w:hAnsi="Times New Roman" w:cs="Times New Roman"/>
          <w:sz w:val="20"/>
          <w:szCs w:val="20"/>
          <w:lang w:val="en-US"/>
        </w:rPr>
        <w:t>E</w:t>
      </w:r>
      <w:r w:rsidRPr="00303194">
        <w:rPr>
          <w:rFonts w:ascii="Times New Roman" w:hAnsi="Times New Roman" w:cs="Times New Roman"/>
          <w:sz w:val="20"/>
          <w:szCs w:val="20"/>
        </w:rPr>
        <w:t>-</w:t>
      </w:r>
      <w:r w:rsidRPr="00D000F1">
        <w:rPr>
          <w:rFonts w:ascii="Times New Roman" w:hAnsi="Times New Roman" w:cs="Times New Roman"/>
          <w:sz w:val="20"/>
          <w:szCs w:val="20"/>
          <w:lang w:val="en-US"/>
        </w:rPr>
        <w:t>mail</w:t>
      </w:r>
      <w:r w:rsidRPr="00303194">
        <w:rPr>
          <w:rFonts w:ascii="Times New Roman" w:hAnsi="Times New Roman" w:cs="Times New Roman"/>
          <w:sz w:val="20"/>
          <w:szCs w:val="20"/>
        </w:rPr>
        <w:t xml:space="preserve">: </w:t>
      </w:r>
      <w:r w:rsidRPr="00D000F1">
        <w:rPr>
          <w:rFonts w:ascii="Times New Roman" w:hAnsi="Times New Roman" w:cs="Times New Roman"/>
          <w:sz w:val="20"/>
          <w:szCs w:val="20"/>
          <w:lang w:val="en-US"/>
        </w:rPr>
        <w:t>info</w:t>
      </w:r>
      <w:r w:rsidRPr="00303194">
        <w:rPr>
          <w:rFonts w:ascii="Times New Roman" w:hAnsi="Times New Roman" w:cs="Times New Roman"/>
          <w:sz w:val="20"/>
          <w:szCs w:val="20"/>
        </w:rPr>
        <w:t>@</w:t>
      </w:r>
      <w:proofErr w:type="spellStart"/>
      <w:r w:rsidRPr="00D000F1">
        <w:rPr>
          <w:rFonts w:ascii="Times New Roman" w:hAnsi="Times New Roman" w:cs="Times New Roman"/>
          <w:sz w:val="20"/>
          <w:szCs w:val="20"/>
          <w:lang w:val="en-US"/>
        </w:rPr>
        <w:t>vod</w:t>
      </w:r>
      <w:proofErr w:type="spellEnd"/>
      <w:r w:rsidRPr="00303194">
        <w:rPr>
          <w:rFonts w:ascii="Times New Roman" w:hAnsi="Times New Roman" w:cs="Times New Roman"/>
          <w:sz w:val="20"/>
          <w:szCs w:val="20"/>
        </w:rPr>
        <w:t>12.</w:t>
      </w:r>
      <w:proofErr w:type="spellStart"/>
      <w:r w:rsidRPr="00D000F1">
        <w:rPr>
          <w:rFonts w:ascii="Times New Roman" w:hAnsi="Times New Roman" w:cs="Times New Roman"/>
          <w:sz w:val="20"/>
          <w:szCs w:val="20"/>
          <w:lang w:val="en-US"/>
        </w:rPr>
        <w:t>ru</w:t>
      </w:r>
      <w:proofErr w:type="spellEnd"/>
      <w:r w:rsidRPr="00303194">
        <w:rPr>
          <w:rFonts w:ascii="Times New Roman" w:hAnsi="Times New Roman" w:cs="Times New Roman"/>
          <w:sz w:val="20"/>
          <w:szCs w:val="20"/>
        </w:rPr>
        <w:tab/>
      </w:r>
      <w:r w:rsidRPr="00303194">
        <w:rPr>
          <w:rFonts w:ascii="Times New Roman" w:hAnsi="Times New Roman" w:cs="Times New Roman"/>
          <w:sz w:val="20"/>
          <w:szCs w:val="20"/>
        </w:rPr>
        <w:tab/>
        <w:t xml:space="preserve"> </w:t>
      </w:r>
      <w:r w:rsidRPr="00303194">
        <w:rPr>
          <w:rFonts w:ascii="Times New Roman" w:hAnsi="Times New Roman" w:cs="Times New Roman"/>
          <w:sz w:val="20"/>
          <w:szCs w:val="20"/>
        </w:rPr>
        <w:tab/>
      </w:r>
      <w:r w:rsidRPr="00303194">
        <w:rPr>
          <w:rFonts w:ascii="Times New Roman" w:hAnsi="Times New Roman" w:cs="Times New Roman"/>
          <w:sz w:val="20"/>
          <w:szCs w:val="20"/>
        </w:rPr>
        <w:tab/>
        <w:t xml:space="preserve">      </w:t>
      </w:r>
      <w:r w:rsidR="005D1835" w:rsidRPr="00303194">
        <w:rPr>
          <w:rFonts w:ascii="Times New Roman" w:hAnsi="Times New Roman" w:cs="Times New Roman"/>
          <w:sz w:val="20"/>
          <w:szCs w:val="20"/>
        </w:rPr>
        <w:t xml:space="preserve"> </w:t>
      </w:r>
      <w:r w:rsidRPr="00D000F1">
        <w:rPr>
          <w:rFonts w:ascii="Times New Roman" w:hAnsi="Times New Roman" w:cs="Times New Roman"/>
          <w:sz w:val="20"/>
          <w:szCs w:val="20"/>
        </w:rPr>
        <w:t>Тел</w:t>
      </w:r>
      <w:r w:rsidRPr="00303194">
        <w:rPr>
          <w:rFonts w:ascii="Times New Roman" w:hAnsi="Times New Roman" w:cs="Times New Roman"/>
          <w:sz w:val="20"/>
          <w:szCs w:val="20"/>
        </w:rPr>
        <w:t>.</w:t>
      </w:r>
      <w:r w:rsidRPr="00303194">
        <w:rPr>
          <w:rFonts w:ascii="Times New Roman" w:hAnsi="Times New Roman" w:cs="Times New Roman"/>
          <w:sz w:val="20"/>
          <w:szCs w:val="20"/>
        </w:rPr>
        <w:tab/>
        <w:t xml:space="preserve"> </w:t>
      </w:r>
    </w:p>
    <w:p w:rsidR="00D000F1" w:rsidRPr="00D000F1" w:rsidRDefault="00D000F1" w:rsidP="001357D9">
      <w:pPr>
        <w:spacing w:after="0" w:line="240" w:lineRule="auto"/>
        <w:rPr>
          <w:rFonts w:ascii="Times New Roman" w:hAnsi="Times New Roman" w:cs="Times New Roman"/>
        </w:rPr>
      </w:pPr>
      <w:r w:rsidRPr="00303194">
        <w:rPr>
          <w:rFonts w:ascii="Times New Roman" w:hAnsi="Times New Roman" w:cs="Times New Roman"/>
          <w:sz w:val="20"/>
          <w:szCs w:val="20"/>
        </w:rPr>
        <w:tab/>
      </w:r>
      <w:r w:rsidRPr="00303194">
        <w:rPr>
          <w:rFonts w:ascii="Times New Roman" w:hAnsi="Times New Roman" w:cs="Times New Roman"/>
          <w:sz w:val="20"/>
          <w:szCs w:val="20"/>
        </w:rPr>
        <w:tab/>
      </w:r>
      <w:r w:rsidRPr="00303194">
        <w:rPr>
          <w:rFonts w:ascii="Times New Roman" w:hAnsi="Times New Roman" w:cs="Times New Roman"/>
          <w:sz w:val="20"/>
          <w:szCs w:val="20"/>
        </w:rPr>
        <w:tab/>
      </w:r>
      <w:r w:rsidRPr="00303194">
        <w:rPr>
          <w:rFonts w:ascii="Times New Roman" w:hAnsi="Times New Roman" w:cs="Times New Roman"/>
          <w:sz w:val="20"/>
          <w:szCs w:val="20"/>
        </w:rPr>
        <w:tab/>
      </w:r>
      <w:r w:rsidRPr="00303194">
        <w:rPr>
          <w:rFonts w:ascii="Times New Roman" w:hAnsi="Times New Roman" w:cs="Times New Roman"/>
          <w:sz w:val="20"/>
          <w:szCs w:val="20"/>
        </w:rPr>
        <w:tab/>
        <w:t xml:space="preserve">                    </w:t>
      </w:r>
      <w:r w:rsidR="005D1835" w:rsidRPr="00303194">
        <w:rPr>
          <w:rFonts w:ascii="Times New Roman" w:hAnsi="Times New Roman" w:cs="Times New Roman"/>
          <w:sz w:val="20"/>
          <w:szCs w:val="20"/>
        </w:rPr>
        <w:t xml:space="preserve"> </w:t>
      </w:r>
      <w:r w:rsidRPr="00D000F1">
        <w:rPr>
          <w:rFonts w:ascii="Times New Roman" w:hAnsi="Times New Roman" w:cs="Times New Roman"/>
          <w:sz w:val="20"/>
          <w:szCs w:val="20"/>
          <w:lang w:val="en-US"/>
        </w:rPr>
        <w:t>E</w:t>
      </w:r>
      <w:r w:rsidRPr="00D000F1">
        <w:rPr>
          <w:rFonts w:ascii="Times New Roman" w:hAnsi="Times New Roman" w:cs="Times New Roman"/>
          <w:sz w:val="20"/>
          <w:szCs w:val="20"/>
        </w:rPr>
        <w:t>-</w:t>
      </w:r>
      <w:r w:rsidRPr="00D000F1">
        <w:rPr>
          <w:rFonts w:ascii="Times New Roman" w:hAnsi="Times New Roman" w:cs="Times New Roman"/>
          <w:sz w:val="20"/>
          <w:szCs w:val="20"/>
          <w:lang w:val="en-US"/>
        </w:rPr>
        <w:t>mail</w:t>
      </w:r>
    </w:p>
    <w:p w:rsidR="000A038D" w:rsidRPr="000A038D" w:rsidRDefault="000A038D" w:rsidP="000A038D">
      <w:pPr>
        <w:rPr>
          <w:rFonts w:ascii="Times New Roman" w:hAnsi="Times New Roman" w:cs="Times New Roman"/>
          <w:sz w:val="24"/>
          <w:szCs w:val="24"/>
        </w:rPr>
      </w:pP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Pr="000A038D" w:rsidRDefault="001357D9" w:rsidP="000A038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r w:rsidR="000A038D" w:rsidRPr="000A038D">
        <w:rPr>
          <w:rFonts w:ascii="Times New Roman" w:hAnsi="Times New Roman" w:cs="Times New Roman"/>
          <w:sz w:val="24"/>
          <w:szCs w:val="24"/>
        </w:rPr>
        <w:tab/>
      </w:r>
    </w:p>
    <w:p w:rsidR="00965186" w:rsidRDefault="00965186" w:rsidP="00965186">
      <w:pPr>
        <w:rPr>
          <w:rFonts w:ascii="Times New Roman" w:hAnsi="Times New Roman" w:cs="Times New Roman"/>
        </w:rPr>
      </w:pPr>
      <w:r>
        <w:rPr>
          <w:b/>
          <w:sz w:val="20"/>
          <w:szCs w:val="20"/>
        </w:rPr>
        <w:tab/>
      </w:r>
      <w:r w:rsidRPr="00965186">
        <w:rPr>
          <w:rFonts w:ascii="Times New Roman" w:hAnsi="Times New Roman" w:cs="Times New Roman"/>
          <w:b/>
          <w:sz w:val="20"/>
          <w:szCs w:val="20"/>
        </w:rPr>
        <w:t>МУП "Водоканал"</w:t>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t>Руководитель предприятия</w:t>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r w:rsidRPr="00965186">
        <w:rPr>
          <w:rFonts w:ascii="Times New Roman" w:hAnsi="Times New Roman" w:cs="Times New Roman"/>
          <w:b/>
          <w:sz w:val="20"/>
          <w:szCs w:val="20"/>
        </w:rPr>
        <w:tab/>
      </w:r>
    </w:p>
    <w:p w:rsidR="00965186" w:rsidRPr="00965186" w:rsidRDefault="00965186" w:rsidP="00965186">
      <w:pPr>
        <w:rPr>
          <w:rFonts w:ascii="Times New Roman" w:hAnsi="Times New Roman" w:cs="Times New Roman"/>
        </w:rPr>
      </w:pPr>
      <w:r w:rsidRPr="00965186">
        <w:rPr>
          <w:rFonts w:ascii="Times New Roman" w:hAnsi="Times New Roman" w:cs="Times New Roman"/>
          <w:b/>
          <w:sz w:val="20"/>
          <w:szCs w:val="20"/>
        </w:rPr>
        <w:t>______________/___________________/                       ___________________/___________________/</w:t>
      </w:r>
    </w:p>
    <w:p w:rsidR="000A038D" w:rsidRPr="000A038D" w:rsidRDefault="000A038D" w:rsidP="000A038D">
      <w:pPr>
        <w:rPr>
          <w:rFonts w:ascii="Times New Roman" w:hAnsi="Times New Roman" w:cs="Times New Roman"/>
          <w:sz w:val="24"/>
          <w:szCs w:val="24"/>
        </w:rPr>
      </w:pP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Pr="000A038D" w:rsidRDefault="000A038D" w:rsidP="000A038D">
      <w:pPr>
        <w:rPr>
          <w:rFonts w:ascii="Times New Roman" w:hAnsi="Times New Roman" w:cs="Times New Roman"/>
          <w:sz w:val="24"/>
          <w:szCs w:val="24"/>
        </w:rPr>
      </w:pP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r w:rsidRPr="000A038D">
        <w:rPr>
          <w:rFonts w:ascii="Times New Roman" w:hAnsi="Times New Roman" w:cs="Times New Roman"/>
          <w:sz w:val="24"/>
          <w:szCs w:val="24"/>
        </w:rPr>
        <w:tab/>
      </w:r>
    </w:p>
    <w:p w:rsidR="000A038D" w:rsidRDefault="000A038D" w:rsidP="000A038D">
      <w:r>
        <w:tab/>
      </w:r>
      <w:r>
        <w:tab/>
      </w:r>
      <w:r>
        <w:tab/>
      </w:r>
      <w:r>
        <w:tab/>
      </w:r>
      <w:r>
        <w:tab/>
      </w:r>
      <w:r>
        <w:tab/>
      </w:r>
      <w:r>
        <w:tab/>
      </w:r>
      <w:r>
        <w:tab/>
      </w:r>
      <w:r>
        <w:tab/>
      </w:r>
      <w:r>
        <w:tab/>
      </w:r>
    </w:p>
    <w:p w:rsidR="000A038D" w:rsidRDefault="000A038D" w:rsidP="000A038D">
      <w:r>
        <w:tab/>
      </w:r>
      <w:r>
        <w:tab/>
      </w:r>
      <w:r>
        <w:tab/>
      </w:r>
      <w:r>
        <w:tab/>
      </w:r>
      <w:r>
        <w:tab/>
      </w:r>
      <w:r>
        <w:tab/>
      </w:r>
      <w:r>
        <w:tab/>
      </w:r>
      <w:r>
        <w:tab/>
      </w:r>
      <w:r>
        <w:tab/>
      </w:r>
      <w:r>
        <w:tab/>
      </w:r>
    </w:p>
    <w:p w:rsidR="00B75B6E" w:rsidRDefault="00B75B6E" w:rsidP="000A038D"/>
    <w:p w:rsidR="00B75B6E" w:rsidRPr="00B75B6E" w:rsidRDefault="000A038D" w:rsidP="00B75B6E">
      <w:pPr>
        <w:spacing w:after="0" w:line="240" w:lineRule="auto"/>
        <w:jc w:val="right"/>
        <w:rPr>
          <w:rFonts w:ascii="Times New Roman" w:hAnsi="Times New Roman" w:cs="Times New Roman"/>
          <w:sz w:val="20"/>
          <w:szCs w:val="20"/>
        </w:rPr>
      </w:pPr>
      <w:r>
        <w:tab/>
      </w:r>
      <w:r>
        <w:tab/>
      </w:r>
      <w:r>
        <w:tab/>
      </w:r>
      <w:r>
        <w:tab/>
      </w:r>
      <w:r>
        <w:tab/>
      </w:r>
      <w:r w:rsidR="00B75B6E">
        <w:rPr>
          <w:rFonts w:ascii="Times New Roman" w:hAnsi="Times New Roman" w:cs="Times New Roman"/>
          <w:sz w:val="20"/>
          <w:szCs w:val="20"/>
        </w:rPr>
        <w:tab/>
      </w:r>
      <w:r w:rsidR="00B75B6E">
        <w:rPr>
          <w:rFonts w:ascii="Times New Roman" w:hAnsi="Times New Roman" w:cs="Times New Roman"/>
          <w:sz w:val="20"/>
          <w:szCs w:val="20"/>
        </w:rPr>
        <w:tab/>
      </w:r>
      <w:r w:rsidR="00B75B6E">
        <w:rPr>
          <w:rFonts w:ascii="Times New Roman" w:hAnsi="Times New Roman" w:cs="Times New Roman"/>
          <w:sz w:val="20"/>
          <w:szCs w:val="20"/>
        </w:rPr>
        <w:tab/>
      </w:r>
      <w:r w:rsidR="00B75B6E">
        <w:rPr>
          <w:rFonts w:ascii="Times New Roman" w:hAnsi="Times New Roman" w:cs="Times New Roman"/>
          <w:sz w:val="20"/>
          <w:szCs w:val="20"/>
        </w:rPr>
        <w:tab/>
      </w:r>
      <w:r w:rsidR="00B75B6E">
        <w:rPr>
          <w:rFonts w:ascii="Times New Roman" w:hAnsi="Times New Roman" w:cs="Times New Roman"/>
          <w:sz w:val="20"/>
          <w:szCs w:val="20"/>
        </w:rPr>
        <w:tab/>
      </w:r>
      <w:r w:rsidR="00B75B6E" w:rsidRPr="00B75B6E">
        <w:rPr>
          <w:rFonts w:ascii="Times New Roman" w:hAnsi="Times New Roman" w:cs="Times New Roman"/>
          <w:sz w:val="20"/>
          <w:szCs w:val="20"/>
        </w:rPr>
        <w:t>ПРИЛОЖЕНИЕ N 1</w:t>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 xml:space="preserve">                                       </w:t>
      </w:r>
      <w:r>
        <w:rPr>
          <w:rFonts w:ascii="Times New Roman" w:hAnsi="Times New Roman" w:cs="Times New Roman"/>
          <w:sz w:val="20"/>
          <w:szCs w:val="20"/>
        </w:rPr>
        <w:t xml:space="preserve"> к единому типовому договору № ___</w:t>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 xml:space="preserve">                                          холодного водоснабжения</w:t>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 xml:space="preserve">                                              и водоотведения"</w:t>
      </w:r>
    </w:p>
    <w:p w:rsidR="00B75B6E" w:rsidRPr="00B75B6E" w:rsidRDefault="00B75B6E" w:rsidP="00B75B6E">
      <w:pPr>
        <w:spacing w:after="0" w:line="240" w:lineRule="auto"/>
        <w:jc w:val="right"/>
        <w:rPr>
          <w:rFonts w:ascii="Times New Roman" w:hAnsi="Times New Roman" w:cs="Times New Roman"/>
          <w:b/>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p>
    <w:p w:rsidR="00B75B6E" w:rsidRPr="00B75B6E" w:rsidRDefault="00B75B6E" w:rsidP="00B75B6E">
      <w:pPr>
        <w:spacing w:after="0" w:line="240" w:lineRule="auto"/>
        <w:jc w:val="center"/>
        <w:rPr>
          <w:rFonts w:ascii="Times New Roman" w:hAnsi="Times New Roman" w:cs="Times New Roman"/>
          <w:b/>
          <w:sz w:val="20"/>
          <w:szCs w:val="20"/>
        </w:rPr>
      </w:pPr>
      <w:r w:rsidRPr="00B75B6E">
        <w:rPr>
          <w:rFonts w:ascii="Times New Roman" w:hAnsi="Times New Roman" w:cs="Times New Roman"/>
          <w:b/>
          <w:sz w:val="20"/>
          <w:szCs w:val="20"/>
        </w:rPr>
        <w:t>А К Т</w:t>
      </w:r>
    </w:p>
    <w:p w:rsidR="00B75B6E" w:rsidRPr="00B75B6E" w:rsidRDefault="005D1835" w:rsidP="00B75B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разграничения</w:t>
      </w:r>
      <w:r w:rsidR="00B75B6E" w:rsidRPr="00B75B6E">
        <w:rPr>
          <w:rFonts w:ascii="Times New Roman" w:hAnsi="Times New Roman" w:cs="Times New Roman"/>
          <w:b/>
          <w:sz w:val="20"/>
          <w:szCs w:val="20"/>
        </w:rPr>
        <w:t xml:space="preserve"> балансовой принадлежности и эксплуатационной ответственности</w:t>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75B6E">
        <w:rPr>
          <w:rFonts w:ascii="Times New Roman" w:hAnsi="Times New Roman" w:cs="Times New Roman"/>
          <w:sz w:val="20"/>
          <w:szCs w:val="20"/>
        </w:rPr>
        <w:t xml:space="preserve">Муниципальное унитарное предприятие "Водоканал" </w:t>
      </w:r>
      <w:proofErr w:type="spellStart"/>
      <w:r w:rsidRPr="00B75B6E">
        <w:rPr>
          <w:rFonts w:ascii="Times New Roman" w:hAnsi="Times New Roman" w:cs="Times New Roman"/>
          <w:sz w:val="20"/>
          <w:szCs w:val="20"/>
        </w:rPr>
        <w:t>г.Йошкар</w:t>
      </w:r>
      <w:proofErr w:type="spellEnd"/>
      <w:r w:rsidRPr="00B75B6E">
        <w:rPr>
          <w:rFonts w:ascii="Times New Roman" w:hAnsi="Times New Roman" w:cs="Times New Roman"/>
          <w:sz w:val="20"/>
          <w:szCs w:val="20"/>
        </w:rPr>
        <w:t xml:space="preserve">-Олы" Муниципального образования "Город Йошкар-Ола", в лице начальника отдела реализации </w:t>
      </w:r>
      <w:proofErr w:type="spellStart"/>
      <w:r w:rsidRPr="00B75B6E">
        <w:rPr>
          <w:rFonts w:ascii="Times New Roman" w:hAnsi="Times New Roman" w:cs="Times New Roman"/>
          <w:sz w:val="20"/>
          <w:szCs w:val="20"/>
        </w:rPr>
        <w:t>Топоровой</w:t>
      </w:r>
      <w:proofErr w:type="spellEnd"/>
      <w:r w:rsidRPr="00B75B6E">
        <w:rPr>
          <w:rFonts w:ascii="Times New Roman" w:hAnsi="Times New Roman" w:cs="Times New Roman"/>
          <w:sz w:val="20"/>
          <w:szCs w:val="20"/>
        </w:rPr>
        <w:t xml:space="preserve"> А.Ю., действующей на основании доверенности № 15 от 24 апре</w:t>
      </w:r>
      <w:r>
        <w:rPr>
          <w:rFonts w:ascii="Times New Roman" w:hAnsi="Times New Roman" w:cs="Times New Roman"/>
          <w:sz w:val="20"/>
          <w:szCs w:val="20"/>
        </w:rPr>
        <w:t>ля 2020г.,  с одной стороны, и ______</w:t>
      </w:r>
      <w:r w:rsidRPr="00B75B6E">
        <w:rPr>
          <w:rFonts w:ascii="Times New Roman" w:hAnsi="Times New Roman" w:cs="Times New Roman"/>
          <w:sz w:val="20"/>
          <w:szCs w:val="20"/>
        </w:rPr>
        <w:t>, именуемо</w:t>
      </w:r>
      <w:r>
        <w:rPr>
          <w:rFonts w:ascii="Times New Roman" w:hAnsi="Times New Roman" w:cs="Times New Roman"/>
          <w:sz w:val="20"/>
          <w:szCs w:val="20"/>
        </w:rPr>
        <w:t>е в дальнейшем Абонент, в лице _____</w:t>
      </w:r>
      <w:r w:rsidRPr="00B75B6E">
        <w:rPr>
          <w:rFonts w:ascii="Times New Roman" w:hAnsi="Times New Roman" w:cs="Times New Roman"/>
          <w:sz w:val="20"/>
          <w:szCs w:val="20"/>
        </w:rPr>
        <w:t>, действующего на о</w:t>
      </w:r>
      <w:r>
        <w:rPr>
          <w:rFonts w:ascii="Times New Roman" w:hAnsi="Times New Roman" w:cs="Times New Roman"/>
          <w:sz w:val="20"/>
          <w:szCs w:val="20"/>
        </w:rPr>
        <w:t>сновании ________</w:t>
      </w:r>
      <w:r w:rsidRPr="00B75B6E">
        <w:rPr>
          <w:rFonts w:ascii="Times New Roman" w:hAnsi="Times New Roman" w:cs="Times New Roman"/>
          <w:sz w:val="20"/>
          <w:szCs w:val="20"/>
        </w:rPr>
        <w:t>, с другой  стороны, именуемые в дальнейшем сторонами,  составили настоящий акт о том, что границей балансовой принадлежности и эксплуатационной ответственности за техническое состояние  водопроводных и канализационных  сетей и сооружений абонента и гарантирующей организацией является:</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5D1835" w:rsidRDefault="005D1835" w:rsidP="005D1835">
      <w:pPr>
        <w:spacing w:after="0" w:line="240" w:lineRule="auto"/>
        <w:rPr>
          <w:rFonts w:ascii="Times New Roman" w:hAnsi="Times New Roman" w:cs="Times New Roman"/>
          <w:b/>
          <w:sz w:val="20"/>
          <w:szCs w:val="20"/>
        </w:rPr>
      </w:pPr>
      <w:r w:rsidRPr="005D1835">
        <w:rPr>
          <w:rFonts w:ascii="Times New Roman" w:hAnsi="Times New Roman" w:cs="Times New Roman"/>
          <w:b/>
          <w:sz w:val="20"/>
          <w:szCs w:val="20"/>
          <w:u w:val="single"/>
        </w:rPr>
        <w:t>Наименование и адрес объекта:_________________________________</w:t>
      </w:r>
      <w:r>
        <w:rPr>
          <w:rFonts w:ascii="Times New Roman" w:hAnsi="Times New Roman" w:cs="Times New Roman"/>
          <w:b/>
          <w:sz w:val="20"/>
          <w:szCs w:val="20"/>
          <w:u w:val="single"/>
        </w:rPr>
        <w:t>______________________________</w:t>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r w:rsidR="00B75B6E" w:rsidRPr="005D1835">
        <w:rPr>
          <w:rFonts w:ascii="Times New Roman" w:hAnsi="Times New Roman" w:cs="Times New Roman"/>
          <w:b/>
          <w:sz w:val="20"/>
          <w:szCs w:val="20"/>
        </w:rPr>
        <w:tab/>
      </w:r>
    </w:p>
    <w:p w:rsidR="00B75B6E" w:rsidRPr="00B75B6E" w:rsidRDefault="00B75B6E" w:rsidP="00B75B6E">
      <w:pPr>
        <w:spacing w:after="0" w:line="240" w:lineRule="auto"/>
        <w:jc w:val="right"/>
        <w:rPr>
          <w:rFonts w:ascii="Times New Roman" w:hAnsi="Times New Roman" w:cs="Times New Roman"/>
          <w:b/>
          <w:sz w:val="20"/>
          <w:szCs w:val="20"/>
        </w:rPr>
      </w:pPr>
      <w:r w:rsidRPr="00B75B6E">
        <w:rPr>
          <w:rFonts w:ascii="Times New Roman" w:hAnsi="Times New Roman" w:cs="Times New Roman"/>
          <w:sz w:val="20"/>
          <w:szCs w:val="20"/>
        </w:rPr>
        <w:tab/>
      </w:r>
      <w:r w:rsidRPr="00B75B6E">
        <w:rPr>
          <w:rFonts w:ascii="Times New Roman" w:hAnsi="Times New Roman" w:cs="Times New Roman"/>
          <w:b/>
          <w:sz w:val="20"/>
          <w:szCs w:val="20"/>
        </w:rPr>
        <w:t>Ответственность АБОНЕНТА</w:t>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p>
    <w:p w:rsidR="00B75B6E" w:rsidRPr="00B75B6E" w:rsidRDefault="00B75B6E" w:rsidP="00B75B6E">
      <w:pPr>
        <w:spacing w:after="0" w:line="240" w:lineRule="auto"/>
        <w:rPr>
          <w:rFonts w:ascii="Times New Roman" w:hAnsi="Times New Roman" w:cs="Times New Roman"/>
          <w:sz w:val="20"/>
          <w:szCs w:val="20"/>
        </w:rPr>
      </w:pPr>
      <w:r w:rsidRPr="00B75B6E">
        <w:rPr>
          <w:rFonts w:ascii="Times New Roman" w:hAnsi="Times New Roman" w:cs="Times New Roman"/>
          <w:sz w:val="20"/>
          <w:szCs w:val="20"/>
        </w:rPr>
        <w:t>по водопроводу:</w:t>
      </w:r>
      <w:r w:rsidRPr="00B75B6E">
        <w:rPr>
          <w:rFonts w:ascii="Times New Roman" w:hAnsi="Times New Roman" w:cs="Times New Roman"/>
          <w:sz w:val="20"/>
          <w:szCs w:val="20"/>
        </w:rPr>
        <w:tab/>
      </w:r>
      <w:r w:rsidR="005D1835">
        <w:rPr>
          <w:rFonts w:ascii="Times New Roman" w:hAnsi="Times New Roman" w:cs="Times New Roman"/>
          <w:sz w:val="20"/>
          <w:szCs w:val="20"/>
        </w:rPr>
        <w:t xml:space="preserve"> _____________________________________________________________________________</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rPr>
          <w:rFonts w:ascii="Times New Roman" w:hAnsi="Times New Roman" w:cs="Times New Roman"/>
          <w:sz w:val="20"/>
          <w:szCs w:val="20"/>
        </w:rPr>
      </w:pPr>
      <w:r w:rsidRPr="00B75B6E">
        <w:rPr>
          <w:rFonts w:ascii="Times New Roman" w:hAnsi="Times New Roman" w:cs="Times New Roman"/>
          <w:sz w:val="20"/>
          <w:szCs w:val="20"/>
        </w:rPr>
        <w:t>по канализации:</w:t>
      </w:r>
      <w:r w:rsidRPr="00B75B6E">
        <w:rPr>
          <w:rFonts w:ascii="Times New Roman" w:hAnsi="Times New Roman" w:cs="Times New Roman"/>
          <w:sz w:val="20"/>
          <w:szCs w:val="20"/>
        </w:rPr>
        <w:tab/>
      </w:r>
      <w:r w:rsidR="005D1835">
        <w:rPr>
          <w:rFonts w:ascii="Times New Roman" w:hAnsi="Times New Roman" w:cs="Times New Roman"/>
          <w:sz w:val="20"/>
          <w:szCs w:val="20"/>
        </w:rPr>
        <w:t xml:space="preserve"> _____________________________________________________________________________</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b/>
          <w:sz w:val="20"/>
          <w:szCs w:val="20"/>
        </w:rPr>
      </w:pPr>
      <w:r w:rsidRPr="00B75B6E">
        <w:rPr>
          <w:rFonts w:ascii="Times New Roman" w:hAnsi="Times New Roman" w:cs="Times New Roman"/>
          <w:sz w:val="20"/>
          <w:szCs w:val="20"/>
        </w:rPr>
        <w:tab/>
      </w:r>
      <w:r w:rsidRPr="00B75B6E">
        <w:rPr>
          <w:rFonts w:ascii="Times New Roman" w:hAnsi="Times New Roman" w:cs="Times New Roman"/>
          <w:b/>
          <w:sz w:val="20"/>
          <w:szCs w:val="20"/>
        </w:rPr>
        <w:t>Ответственность МУП "Водоканал"</w:t>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r w:rsidRPr="00B75B6E">
        <w:rPr>
          <w:rFonts w:ascii="Times New Roman" w:hAnsi="Times New Roman" w:cs="Times New Roman"/>
          <w:b/>
          <w:sz w:val="20"/>
          <w:szCs w:val="20"/>
        </w:rPr>
        <w:tab/>
      </w:r>
    </w:p>
    <w:p w:rsidR="00B75B6E" w:rsidRPr="00B75B6E" w:rsidRDefault="00B75B6E" w:rsidP="00C1509E">
      <w:pPr>
        <w:spacing w:after="0" w:line="240" w:lineRule="auto"/>
        <w:rPr>
          <w:rFonts w:ascii="Times New Roman" w:hAnsi="Times New Roman" w:cs="Times New Roman"/>
          <w:sz w:val="20"/>
          <w:szCs w:val="20"/>
        </w:rPr>
      </w:pPr>
      <w:r w:rsidRPr="00B75B6E">
        <w:rPr>
          <w:rFonts w:ascii="Times New Roman" w:hAnsi="Times New Roman" w:cs="Times New Roman"/>
          <w:sz w:val="20"/>
          <w:szCs w:val="20"/>
        </w:rPr>
        <w:t>по водопроводу:</w:t>
      </w:r>
      <w:r w:rsidRPr="00B75B6E">
        <w:rPr>
          <w:rFonts w:ascii="Times New Roman" w:hAnsi="Times New Roman" w:cs="Times New Roman"/>
          <w:sz w:val="20"/>
          <w:szCs w:val="20"/>
        </w:rPr>
        <w:tab/>
      </w:r>
      <w:r w:rsidR="005D1835">
        <w:rPr>
          <w:rFonts w:ascii="Times New Roman" w:hAnsi="Times New Roman" w:cs="Times New Roman"/>
          <w:sz w:val="20"/>
          <w:szCs w:val="20"/>
        </w:rPr>
        <w:t xml:space="preserve"> ______________________________________________________________________________</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C1509E">
      <w:pPr>
        <w:spacing w:after="0" w:line="240" w:lineRule="auto"/>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C1509E">
      <w:pPr>
        <w:spacing w:after="0" w:line="240" w:lineRule="auto"/>
        <w:rPr>
          <w:rFonts w:ascii="Times New Roman" w:hAnsi="Times New Roman" w:cs="Times New Roman"/>
          <w:sz w:val="20"/>
          <w:szCs w:val="20"/>
        </w:rPr>
      </w:pPr>
      <w:r w:rsidRPr="00B75B6E">
        <w:rPr>
          <w:rFonts w:ascii="Times New Roman" w:hAnsi="Times New Roman" w:cs="Times New Roman"/>
          <w:sz w:val="20"/>
          <w:szCs w:val="20"/>
        </w:rPr>
        <w:t>по канализации:</w:t>
      </w:r>
      <w:r w:rsidRPr="00B75B6E">
        <w:rPr>
          <w:rFonts w:ascii="Times New Roman" w:hAnsi="Times New Roman" w:cs="Times New Roman"/>
          <w:sz w:val="20"/>
          <w:szCs w:val="20"/>
        </w:rPr>
        <w:tab/>
      </w:r>
      <w:r w:rsidR="005D1835">
        <w:rPr>
          <w:rFonts w:ascii="Times New Roman" w:hAnsi="Times New Roman" w:cs="Times New Roman"/>
          <w:sz w:val="20"/>
          <w:szCs w:val="20"/>
        </w:rPr>
        <w:t xml:space="preserve"> _____________________________________________________________________________</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6A257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75B6E">
        <w:rPr>
          <w:rFonts w:ascii="Times New Roman" w:hAnsi="Times New Roman" w:cs="Times New Roman"/>
          <w:sz w:val="20"/>
          <w:szCs w:val="20"/>
        </w:rPr>
        <w:t xml:space="preserve">Абонент                                          </w:t>
      </w:r>
      <w:r w:rsidR="006A2576">
        <w:rPr>
          <w:rFonts w:ascii="Times New Roman" w:hAnsi="Times New Roman" w:cs="Times New Roman"/>
          <w:sz w:val="20"/>
          <w:szCs w:val="20"/>
        </w:rPr>
        <w:t xml:space="preserve">                                           </w:t>
      </w:r>
      <w:r w:rsidRPr="00B75B6E">
        <w:rPr>
          <w:rFonts w:ascii="Times New Roman" w:hAnsi="Times New Roman" w:cs="Times New Roman"/>
          <w:sz w:val="20"/>
          <w:szCs w:val="20"/>
        </w:rPr>
        <w:t xml:space="preserve">МУП «Водоканал»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 xml:space="preserve">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both"/>
        <w:rPr>
          <w:rFonts w:ascii="Times New Roman" w:hAnsi="Times New Roman" w:cs="Times New Roman"/>
          <w:sz w:val="20"/>
          <w:szCs w:val="20"/>
        </w:rPr>
      </w:pPr>
      <w:r w:rsidRPr="00B75B6E">
        <w:rPr>
          <w:rFonts w:ascii="Times New Roman" w:hAnsi="Times New Roman" w:cs="Times New Roman"/>
          <w:sz w:val="20"/>
          <w:szCs w:val="20"/>
        </w:rPr>
        <w:t xml:space="preserve">__________________________                                         </w:t>
      </w:r>
      <w:r w:rsidR="006A2576">
        <w:rPr>
          <w:rFonts w:ascii="Times New Roman" w:hAnsi="Times New Roman" w:cs="Times New Roman"/>
          <w:sz w:val="20"/>
          <w:szCs w:val="20"/>
        </w:rPr>
        <w:t xml:space="preserve">                  </w:t>
      </w:r>
      <w:r w:rsidRPr="00B75B6E">
        <w:rPr>
          <w:rFonts w:ascii="Times New Roman" w:hAnsi="Times New Roman" w:cs="Times New Roman"/>
          <w:sz w:val="20"/>
          <w:szCs w:val="20"/>
        </w:rPr>
        <w:t xml:space="preserve"> ___</w:t>
      </w:r>
      <w:r>
        <w:rPr>
          <w:rFonts w:ascii="Times New Roman" w:hAnsi="Times New Roman" w:cs="Times New Roman"/>
          <w:sz w:val="20"/>
          <w:szCs w:val="20"/>
        </w:rPr>
        <w:t>_______________</w:t>
      </w:r>
      <w:r w:rsidR="006A2576">
        <w:rPr>
          <w:rFonts w:ascii="Times New Roman" w:hAnsi="Times New Roman" w:cs="Times New Roman"/>
          <w:sz w:val="20"/>
          <w:szCs w:val="20"/>
        </w:rPr>
        <w:t xml:space="preserve"> </w:t>
      </w:r>
      <w:proofErr w:type="spellStart"/>
      <w:r w:rsidR="006A2576">
        <w:rPr>
          <w:rFonts w:ascii="Times New Roman" w:hAnsi="Times New Roman" w:cs="Times New Roman"/>
          <w:sz w:val="20"/>
          <w:szCs w:val="20"/>
        </w:rPr>
        <w:t>Топорова</w:t>
      </w:r>
      <w:proofErr w:type="spellEnd"/>
      <w:r w:rsidR="006A2576">
        <w:rPr>
          <w:rFonts w:ascii="Times New Roman" w:hAnsi="Times New Roman" w:cs="Times New Roman"/>
          <w:sz w:val="20"/>
          <w:szCs w:val="20"/>
        </w:rPr>
        <w:t xml:space="preserve"> А.Ю.</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both"/>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6A2576" w:rsidP="00B75B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"___"_____________20___г.</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75B6E" w:rsidRPr="00B75B6E">
        <w:rPr>
          <w:rFonts w:ascii="Times New Roman" w:hAnsi="Times New Roman" w:cs="Times New Roman"/>
          <w:sz w:val="20"/>
          <w:szCs w:val="20"/>
        </w:rPr>
        <w:t>"___"_____________20___г.</w:t>
      </w:r>
      <w:r w:rsidR="00B75B6E" w:rsidRPr="00B75B6E">
        <w:rPr>
          <w:rFonts w:ascii="Times New Roman" w:hAnsi="Times New Roman" w:cs="Times New Roman"/>
          <w:sz w:val="20"/>
          <w:szCs w:val="20"/>
        </w:rPr>
        <w:tab/>
      </w:r>
      <w:r w:rsidR="00B75B6E" w:rsidRPr="00B75B6E">
        <w:rPr>
          <w:rFonts w:ascii="Times New Roman" w:hAnsi="Times New Roman" w:cs="Times New Roman"/>
          <w:sz w:val="20"/>
          <w:szCs w:val="20"/>
        </w:rPr>
        <w:tab/>
      </w:r>
      <w:r w:rsidR="00B75B6E" w:rsidRPr="00B75B6E">
        <w:rPr>
          <w:rFonts w:ascii="Times New Roman" w:hAnsi="Times New Roman" w:cs="Times New Roman"/>
          <w:sz w:val="20"/>
          <w:szCs w:val="20"/>
        </w:rPr>
        <w:tab/>
      </w:r>
      <w:r w:rsidR="00B75B6E"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 xml:space="preserve">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Pr="00B75B6E" w:rsidRDefault="00B75B6E" w:rsidP="00B75B6E">
      <w:pPr>
        <w:spacing w:after="0" w:line="240" w:lineRule="auto"/>
        <w:jc w:val="right"/>
        <w:rPr>
          <w:rFonts w:ascii="Times New Roman" w:hAnsi="Times New Roman" w:cs="Times New Roman"/>
          <w:sz w:val="20"/>
          <w:szCs w:val="20"/>
        </w:rPr>
      </w:pP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p>
    <w:p w:rsidR="00B75B6E" w:rsidRDefault="00B75B6E" w:rsidP="00B75B6E">
      <w:pPr>
        <w:spacing w:after="0" w:line="240" w:lineRule="auto"/>
        <w:jc w:val="right"/>
        <w:rPr>
          <w:rFonts w:eastAsia="Times New Roman" w:cs="Times New Roman"/>
          <w:sz w:val="20"/>
          <w:szCs w:val="20"/>
        </w:rPr>
      </w:pPr>
      <w:r w:rsidRPr="00B75B6E">
        <w:rPr>
          <w:rFonts w:ascii="Times New Roman" w:hAnsi="Times New Roman" w:cs="Times New Roman"/>
          <w:sz w:val="20"/>
          <w:szCs w:val="20"/>
        </w:rPr>
        <w:t xml:space="preserve"> </w:t>
      </w:r>
      <w:r w:rsidRPr="00B75B6E">
        <w:rPr>
          <w:rFonts w:ascii="Times New Roman" w:hAnsi="Times New Roman" w:cs="Times New Roman"/>
          <w:sz w:val="20"/>
          <w:szCs w:val="20"/>
        </w:rPr>
        <w:tab/>
        <w:t xml:space="preserve"> </w:t>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Pr="00B75B6E">
        <w:rPr>
          <w:rFonts w:ascii="Times New Roman" w:hAnsi="Times New Roman" w:cs="Times New Roman"/>
          <w:sz w:val="20"/>
          <w:szCs w:val="20"/>
        </w:rPr>
        <w:tab/>
      </w:r>
      <w:r w:rsidR="000A038D">
        <w:tab/>
      </w:r>
      <w:r w:rsidR="000A038D">
        <w:tab/>
      </w:r>
      <w:r w:rsidR="000A038D">
        <w:tab/>
      </w:r>
      <w:r w:rsidR="000A038D">
        <w:tab/>
      </w:r>
      <w:r w:rsidR="000A038D">
        <w:tab/>
      </w:r>
      <w:r w:rsidR="00332495">
        <w:rPr>
          <w:rFonts w:eastAsia="Times New Roman" w:cs="Times New Roman"/>
          <w:sz w:val="20"/>
          <w:szCs w:val="20"/>
        </w:rPr>
        <w:t xml:space="preserve">                                                                                                             </w:t>
      </w: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B75B6E" w:rsidRDefault="00B75B6E" w:rsidP="00B75B6E">
      <w:pPr>
        <w:spacing w:after="0" w:line="240" w:lineRule="auto"/>
        <w:jc w:val="right"/>
        <w:rPr>
          <w:rFonts w:eastAsia="Times New Roman" w:cs="Times New Roman"/>
          <w:sz w:val="20"/>
          <w:szCs w:val="20"/>
        </w:rPr>
      </w:pPr>
    </w:p>
    <w:p w:rsidR="00C433D2" w:rsidRDefault="00C433D2" w:rsidP="00280552">
      <w:pPr>
        <w:spacing w:after="0" w:line="240" w:lineRule="auto"/>
        <w:rPr>
          <w:rFonts w:eastAsia="Times New Roman" w:cs="Times New Roman"/>
          <w:sz w:val="20"/>
          <w:szCs w:val="20"/>
        </w:rPr>
      </w:pPr>
    </w:p>
    <w:p w:rsidR="00C433D2" w:rsidRDefault="00C433D2" w:rsidP="00B75B6E">
      <w:pPr>
        <w:spacing w:after="0" w:line="240" w:lineRule="auto"/>
        <w:jc w:val="right"/>
        <w:rPr>
          <w:rFonts w:eastAsia="Times New Roman" w:cs="Times New Roman"/>
          <w:sz w:val="20"/>
          <w:szCs w:val="20"/>
        </w:rPr>
      </w:pPr>
    </w:p>
    <w:p w:rsidR="00332495" w:rsidRPr="006A2576" w:rsidRDefault="00332495" w:rsidP="00B75B6E">
      <w:pPr>
        <w:spacing w:after="0" w:line="240" w:lineRule="auto"/>
        <w:jc w:val="right"/>
        <w:rPr>
          <w:rFonts w:ascii="Times New Roman" w:hAnsi="Times New Roman" w:cs="Times New Roman"/>
        </w:rPr>
      </w:pPr>
      <w:r>
        <w:rPr>
          <w:rFonts w:eastAsia="Times New Roman" w:cs="Times New Roman"/>
          <w:sz w:val="20"/>
          <w:szCs w:val="20"/>
        </w:rPr>
        <w:t xml:space="preserve"> </w:t>
      </w:r>
      <w:r w:rsidRPr="006A2576">
        <w:rPr>
          <w:rFonts w:ascii="Times New Roman" w:hAnsi="Times New Roman" w:cs="Times New Roman"/>
          <w:sz w:val="20"/>
          <w:szCs w:val="20"/>
        </w:rPr>
        <w:t>ПРИЛОЖЕНИЕ N2</w:t>
      </w:r>
    </w:p>
    <w:p w:rsidR="00332495" w:rsidRDefault="00332495" w:rsidP="00332495">
      <w:pPr>
        <w:pStyle w:val="Standard"/>
        <w:jc w:val="right"/>
      </w:pPr>
      <w:r>
        <w:rPr>
          <w:rFonts w:eastAsia="Times New Roman" w:cs="Times New Roman"/>
          <w:sz w:val="20"/>
          <w:szCs w:val="20"/>
        </w:rPr>
        <w:t xml:space="preserve">                                                                                         </w:t>
      </w:r>
      <w:r>
        <w:rPr>
          <w:sz w:val="20"/>
          <w:szCs w:val="20"/>
        </w:rPr>
        <w:t>к единому типовому договору № ___</w:t>
      </w:r>
    </w:p>
    <w:p w:rsidR="00332495" w:rsidRDefault="00332495" w:rsidP="00332495">
      <w:pPr>
        <w:pStyle w:val="Standard"/>
        <w:jc w:val="right"/>
      </w:pPr>
      <w:r>
        <w:rPr>
          <w:rFonts w:eastAsia="Times New Roman" w:cs="Times New Roman"/>
          <w:sz w:val="20"/>
          <w:szCs w:val="20"/>
        </w:rPr>
        <w:t xml:space="preserve">                                                                                                         </w:t>
      </w:r>
      <w:r>
        <w:rPr>
          <w:sz w:val="20"/>
          <w:szCs w:val="20"/>
        </w:rPr>
        <w:t>холодного водоснабжения</w:t>
      </w:r>
    </w:p>
    <w:p w:rsidR="00332495" w:rsidRDefault="00332495" w:rsidP="00332495">
      <w:pPr>
        <w:pStyle w:val="Standard"/>
        <w:jc w:val="right"/>
      </w:pPr>
      <w:r>
        <w:rPr>
          <w:rFonts w:eastAsia="Times New Roman" w:cs="Times New Roman"/>
          <w:sz w:val="20"/>
          <w:szCs w:val="20"/>
        </w:rPr>
        <w:t xml:space="preserve">                                                                                                                 </w:t>
      </w:r>
      <w:r>
        <w:rPr>
          <w:sz w:val="20"/>
          <w:szCs w:val="20"/>
        </w:rPr>
        <w:t>и водоотведения</w:t>
      </w:r>
    </w:p>
    <w:p w:rsidR="00332495" w:rsidRPr="00332495" w:rsidRDefault="00332495" w:rsidP="00332495">
      <w:pPr>
        <w:pStyle w:val="Standard"/>
        <w:rPr>
          <w:b/>
          <w:sz w:val="20"/>
          <w:szCs w:val="20"/>
        </w:rPr>
      </w:pPr>
    </w:p>
    <w:p w:rsidR="006A2576" w:rsidRDefault="006A2576" w:rsidP="00332495">
      <w:pPr>
        <w:pStyle w:val="Standard"/>
        <w:jc w:val="center"/>
        <w:rPr>
          <w:b/>
          <w:sz w:val="20"/>
          <w:szCs w:val="20"/>
        </w:rPr>
      </w:pPr>
    </w:p>
    <w:p w:rsidR="00332495" w:rsidRPr="00332495" w:rsidRDefault="00332495" w:rsidP="00332495">
      <w:pPr>
        <w:pStyle w:val="Standard"/>
        <w:jc w:val="center"/>
        <w:rPr>
          <w:b/>
        </w:rPr>
      </w:pPr>
      <w:r w:rsidRPr="00332495">
        <w:rPr>
          <w:b/>
          <w:sz w:val="20"/>
          <w:szCs w:val="20"/>
        </w:rPr>
        <w:t>С В Е Д Е Н И Я</w:t>
      </w:r>
    </w:p>
    <w:p w:rsidR="00332495" w:rsidRPr="00332495" w:rsidRDefault="00332495" w:rsidP="00332495">
      <w:pPr>
        <w:pStyle w:val="Standard"/>
        <w:jc w:val="center"/>
        <w:rPr>
          <w:b/>
        </w:rPr>
      </w:pPr>
      <w:r w:rsidRPr="00332495">
        <w:rPr>
          <w:b/>
          <w:sz w:val="20"/>
          <w:szCs w:val="20"/>
        </w:rPr>
        <w:t>о режиме подачи холодной воды (гарантированного объема</w:t>
      </w:r>
    </w:p>
    <w:p w:rsidR="00332495" w:rsidRPr="00332495" w:rsidRDefault="00332495" w:rsidP="00332495">
      <w:pPr>
        <w:pStyle w:val="Standard"/>
        <w:jc w:val="center"/>
        <w:rPr>
          <w:b/>
        </w:rPr>
      </w:pPr>
      <w:r w:rsidRPr="00332495">
        <w:rPr>
          <w:b/>
          <w:sz w:val="20"/>
          <w:szCs w:val="20"/>
        </w:rPr>
        <w:t>подачи воды (в том числе на нужды пожаротушения),</w:t>
      </w:r>
    </w:p>
    <w:p w:rsidR="00332495" w:rsidRPr="00332495" w:rsidRDefault="00332495" w:rsidP="00332495">
      <w:pPr>
        <w:pStyle w:val="Standard"/>
        <w:jc w:val="center"/>
        <w:rPr>
          <w:b/>
        </w:rPr>
      </w:pPr>
      <w:r w:rsidRPr="00332495">
        <w:rPr>
          <w:b/>
          <w:sz w:val="20"/>
          <w:szCs w:val="20"/>
        </w:rPr>
        <w:t>гарантированного уровня давления холодной воды</w:t>
      </w:r>
    </w:p>
    <w:p w:rsidR="00332495" w:rsidRPr="00332495" w:rsidRDefault="00332495" w:rsidP="00332495">
      <w:pPr>
        <w:pStyle w:val="Standard"/>
        <w:jc w:val="center"/>
        <w:rPr>
          <w:b/>
        </w:rPr>
      </w:pPr>
      <w:r w:rsidRPr="00332495">
        <w:rPr>
          <w:b/>
          <w:sz w:val="20"/>
          <w:szCs w:val="20"/>
        </w:rPr>
        <w:t>в системе водоснабжения в месте присоединения)</w:t>
      </w:r>
    </w:p>
    <w:p w:rsidR="00332495" w:rsidRDefault="00332495" w:rsidP="00332495">
      <w:pPr>
        <w:pStyle w:val="Standard"/>
        <w:rPr>
          <w:sz w:val="20"/>
          <w:szCs w:val="20"/>
        </w:rPr>
      </w:pPr>
    </w:p>
    <w:p w:rsidR="00332495" w:rsidRPr="006A2576" w:rsidRDefault="00332495" w:rsidP="00332495">
      <w:pPr>
        <w:pStyle w:val="Standard"/>
        <w:jc w:val="center"/>
        <w:rPr>
          <w:b/>
        </w:rPr>
      </w:pPr>
      <w:r w:rsidRPr="006A2576">
        <w:rPr>
          <w:b/>
          <w:sz w:val="20"/>
          <w:szCs w:val="20"/>
        </w:rPr>
        <w:t>Режим установлен с ________ по ___________ 20____ г.</w:t>
      </w:r>
    </w:p>
    <w:p w:rsidR="00332495" w:rsidRPr="006A2576" w:rsidRDefault="00332495" w:rsidP="00332495">
      <w:pPr>
        <w:pStyle w:val="Standard"/>
        <w:rPr>
          <w:b/>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606"/>
        <w:gridCol w:w="2575"/>
        <w:gridCol w:w="1872"/>
        <w:gridCol w:w="2532"/>
        <w:gridCol w:w="2060"/>
      </w:tblGrid>
      <w:tr w:rsidR="00332495" w:rsidTr="00C559DB">
        <w:tc>
          <w:tcPr>
            <w:tcW w:w="606" w:type="dxa"/>
            <w:tcBorders>
              <w:top w:val="single" w:sz="1" w:space="0" w:color="000000"/>
              <w:left w:val="single" w:sz="1" w:space="0" w:color="000000"/>
              <w:bottom w:val="single" w:sz="1" w:space="0" w:color="000000"/>
            </w:tcBorders>
            <w:shd w:val="clear" w:color="auto" w:fill="auto"/>
          </w:tcPr>
          <w:p w:rsidR="00332495" w:rsidRPr="006A2576" w:rsidRDefault="00332495" w:rsidP="006A2576">
            <w:pPr>
              <w:pStyle w:val="TableContents"/>
              <w:snapToGrid w:val="0"/>
              <w:jc w:val="center"/>
              <w:rPr>
                <w:b/>
              </w:rPr>
            </w:pPr>
            <w:r w:rsidRPr="006A2576">
              <w:rPr>
                <w:b/>
                <w:sz w:val="20"/>
                <w:szCs w:val="20"/>
              </w:rPr>
              <w:t>N</w:t>
            </w:r>
          </w:p>
        </w:tc>
        <w:tc>
          <w:tcPr>
            <w:tcW w:w="2575" w:type="dxa"/>
            <w:tcBorders>
              <w:top w:val="single" w:sz="1" w:space="0" w:color="000000"/>
              <w:left w:val="single" w:sz="1" w:space="0" w:color="000000"/>
              <w:bottom w:val="single" w:sz="1" w:space="0" w:color="000000"/>
            </w:tcBorders>
            <w:shd w:val="clear" w:color="auto" w:fill="auto"/>
          </w:tcPr>
          <w:p w:rsidR="00332495" w:rsidRPr="006A2576" w:rsidRDefault="00332495" w:rsidP="006A2576">
            <w:pPr>
              <w:pStyle w:val="TableContents"/>
              <w:snapToGrid w:val="0"/>
              <w:jc w:val="center"/>
              <w:rPr>
                <w:b/>
              </w:rPr>
            </w:pPr>
            <w:r w:rsidRPr="006A2576">
              <w:rPr>
                <w:b/>
                <w:sz w:val="20"/>
                <w:szCs w:val="20"/>
              </w:rPr>
              <w:t>Наименование объекта</w:t>
            </w:r>
          </w:p>
        </w:tc>
        <w:tc>
          <w:tcPr>
            <w:tcW w:w="1872" w:type="dxa"/>
            <w:tcBorders>
              <w:top w:val="single" w:sz="1" w:space="0" w:color="000000"/>
              <w:left w:val="single" w:sz="1" w:space="0" w:color="000000"/>
              <w:bottom w:val="single" w:sz="1" w:space="0" w:color="000000"/>
            </w:tcBorders>
            <w:shd w:val="clear" w:color="auto" w:fill="auto"/>
          </w:tcPr>
          <w:p w:rsidR="00332495" w:rsidRPr="006A2576" w:rsidRDefault="00332495" w:rsidP="006A2576">
            <w:pPr>
              <w:pStyle w:val="TableContents"/>
              <w:snapToGrid w:val="0"/>
              <w:jc w:val="center"/>
              <w:rPr>
                <w:b/>
              </w:rPr>
            </w:pPr>
            <w:r w:rsidRPr="006A2576">
              <w:rPr>
                <w:b/>
                <w:sz w:val="20"/>
                <w:szCs w:val="20"/>
              </w:rPr>
              <w:t>Гарантированный объем подачи холодной воды</w:t>
            </w:r>
          </w:p>
        </w:tc>
        <w:tc>
          <w:tcPr>
            <w:tcW w:w="2532" w:type="dxa"/>
            <w:tcBorders>
              <w:top w:val="single" w:sz="1" w:space="0" w:color="000000"/>
              <w:left w:val="single" w:sz="1" w:space="0" w:color="000000"/>
              <w:bottom w:val="single" w:sz="1" w:space="0" w:color="000000"/>
            </w:tcBorders>
            <w:shd w:val="clear" w:color="auto" w:fill="auto"/>
          </w:tcPr>
          <w:p w:rsidR="00332495" w:rsidRPr="006A2576" w:rsidRDefault="00332495" w:rsidP="006A2576">
            <w:pPr>
              <w:pStyle w:val="TableContents"/>
              <w:snapToGrid w:val="0"/>
              <w:jc w:val="center"/>
              <w:rPr>
                <w:b/>
              </w:rPr>
            </w:pPr>
            <w:r w:rsidRPr="006A2576">
              <w:rPr>
                <w:b/>
                <w:sz w:val="20"/>
                <w:szCs w:val="20"/>
              </w:rPr>
              <w:t>Гарантированный объем подачи холодной воды на нужды пожаротушения</w:t>
            </w:r>
          </w:p>
        </w:tc>
        <w:tc>
          <w:tcPr>
            <w:tcW w:w="2060" w:type="dxa"/>
            <w:tcBorders>
              <w:top w:val="single" w:sz="1" w:space="0" w:color="000000"/>
              <w:left w:val="single" w:sz="1" w:space="0" w:color="000000"/>
              <w:bottom w:val="single" w:sz="1" w:space="0" w:color="000000"/>
              <w:right w:val="single" w:sz="1" w:space="0" w:color="000000"/>
            </w:tcBorders>
            <w:shd w:val="clear" w:color="auto" w:fill="auto"/>
          </w:tcPr>
          <w:p w:rsidR="00332495" w:rsidRPr="006A2576" w:rsidRDefault="00332495" w:rsidP="006A2576">
            <w:pPr>
              <w:pStyle w:val="TableContents"/>
              <w:snapToGrid w:val="0"/>
              <w:jc w:val="center"/>
              <w:rPr>
                <w:b/>
              </w:rPr>
            </w:pPr>
            <w:r w:rsidRPr="006A2576">
              <w:rPr>
                <w:b/>
                <w:sz w:val="20"/>
                <w:szCs w:val="20"/>
              </w:rPr>
              <w:t>Гарантированный  уровень давления холодной воды в централизованной системе водоснабжения в месте присоединения</w:t>
            </w:r>
          </w:p>
        </w:tc>
      </w:tr>
      <w:tr w:rsidR="00332495" w:rsidTr="00C559DB">
        <w:tc>
          <w:tcPr>
            <w:tcW w:w="606" w:type="dxa"/>
            <w:tcBorders>
              <w:left w:val="single" w:sz="1" w:space="0" w:color="000000"/>
              <w:bottom w:val="single" w:sz="1" w:space="0" w:color="000000"/>
            </w:tcBorders>
            <w:shd w:val="clear" w:color="auto" w:fill="auto"/>
          </w:tcPr>
          <w:p w:rsidR="00332495" w:rsidRDefault="00332495" w:rsidP="00C559DB">
            <w:pPr>
              <w:pStyle w:val="TableContents"/>
              <w:snapToGrid w:val="0"/>
            </w:pPr>
            <w:r>
              <w:rPr>
                <w:sz w:val="20"/>
                <w:szCs w:val="20"/>
              </w:rPr>
              <w:t>1</w:t>
            </w:r>
          </w:p>
        </w:tc>
        <w:tc>
          <w:tcPr>
            <w:tcW w:w="2575"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332495" w:rsidRDefault="00B42F6F" w:rsidP="004320E5">
            <w:pPr>
              <w:pStyle w:val="TableContents"/>
              <w:snapToGrid w:val="0"/>
              <w:jc w:val="center"/>
            </w:pPr>
            <w:r>
              <w:rPr>
                <w:sz w:val="20"/>
                <w:szCs w:val="20"/>
              </w:rPr>
              <w:t>м</w:t>
            </w:r>
            <w:r>
              <w:rPr>
                <w:sz w:val="20"/>
                <w:szCs w:val="20"/>
                <w:vertAlign w:val="superscript"/>
              </w:rPr>
              <w:t>3</w:t>
            </w:r>
            <w:r w:rsidR="00332495">
              <w:rPr>
                <w:sz w:val="20"/>
                <w:szCs w:val="20"/>
              </w:rPr>
              <w:t xml:space="preserve"> в месяц</w:t>
            </w:r>
          </w:p>
        </w:tc>
        <w:tc>
          <w:tcPr>
            <w:tcW w:w="2532" w:type="dxa"/>
            <w:tcBorders>
              <w:left w:val="single" w:sz="1" w:space="0" w:color="000000"/>
              <w:bottom w:val="single" w:sz="1" w:space="0" w:color="000000"/>
            </w:tcBorders>
            <w:shd w:val="clear" w:color="auto" w:fill="auto"/>
          </w:tcPr>
          <w:p w:rsidR="00332495" w:rsidRDefault="00332495" w:rsidP="004320E5">
            <w:pPr>
              <w:pStyle w:val="TableContents"/>
              <w:snapToGrid w:val="0"/>
              <w:jc w:val="center"/>
            </w:pPr>
            <w:r>
              <w:rPr>
                <w:sz w:val="20"/>
                <w:szCs w:val="20"/>
              </w:rPr>
              <w:t>2,5л/с</w:t>
            </w:r>
          </w:p>
        </w:tc>
        <w:tc>
          <w:tcPr>
            <w:tcW w:w="2060" w:type="dxa"/>
            <w:tcBorders>
              <w:left w:val="single" w:sz="1" w:space="0" w:color="000000"/>
              <w:bottom w:val="single" w:sz="1" w:space="0" w:color="000000"/>
              <w:right w:val="single" w:sz="1" w:space="0" w:color="000000"/>
            </w:tcBorders>
            <w:shd w:val="clear" w:color="auto" w:fill="auto"/>
          </w:tcPr>
          <w:p w:rsidR="00332495" w:rsidRPr="00B42F6F" w:rsidRDefault="00B42F6F" w:rsidP="004320E5">
            <w:pPr>
              <w:pStyle w:val="TableContents"/>
              <w:snapToGrid w:val="0"/>
              <w:jc w:val="center"/>
              <w:rPr>
                <w:vertAlign w:val="superscript"/>
              </w:rPr>
            </w:pPr>
            <w:r>
              <w:rPr>
                <w:sz w:val="20"/>
                <w:szCs w:val="20"/>
              </w:rPr>
              <w:t>2,5 кгс/см</w:t>
            </w:r>
            <w:r>
              <w:rPr>
                <w:sz w:val="20"/>
                <w:szCs w:val="20"/>
                <w:vertAlign w:val="superscript"/>
              </w:rPr>
              <w:t>2</w:t>
            </w:r>
          </w:p>
        </w:tc>
      </w:tr>
      <w:tr w:rsidR="00332495" w:rsidTr="00C559DB">
        <w:tc>
          <w:tcPr>
            <w:tcW w:w="606" w:type="dxa"/>
            <w:tcBorders>
              <w:left w:val="single" w:sz="1" w:space="0" w:color="000000"/>
              <w:bottom w:val="single" w:sz="1" w:space="0" w:color="000000"/>
            </w:tcBorders>
            <w:shd w:val="clear" w:color="auto" w:fill="auto"/>
          </w:tcPr>
          <w:p w:rsidR="00332495" w:rsidRDefault="00332495" w:rsidP="00C559DB">
            <w:pPr>
              <w:pStyle w:val="TableContents"/>
              <w:snapToGrid w:val="0"/>
            </w:pPr>
            <w:r>
              <w:rPr>
                <w:sz w:val="20"/>
                <w:szCs w:val="20"/>
              </w:rPr>
              <w:t>2</w:t>
            </w:r>
          </w:p>
        </w:tc>
        <w:tc>
          <w:tcPr>
            <w:tcW w:w="2575"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2532"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2060" w:type="dxa"/>
            <w:tcBorders>
              <w:left w:val="single" w:sz="1" w:space="0" w:color="000000"/>
              <w:bottom w:val="single" w:sz="1" w:space="0" w:color="000000"/>
              <w:right w:val="single" w:sz="1" w:space="0" w:color="000000"/>
            </w:tcBorders>
            <w:shd w:val="clear" w:color="auto" w:fill="auto"/>
          </w:tcPr>
          <w:p w:rsidR="00332495" w:rsidRDefault="00332495" w:rsidP="00C559DB">
            <w:pPr>
              <w:pStyle w:val="TableContents"/>
              <w:snapToGrid w:val="0"/>
              <w:rPr>
                <w:sz w:val="20"/>
                <w:szCs w:val="20"/>
              </w:rPr>
            </w:pPr>
          </w:p>
        </w:tc>
      </w:tr>
      <w:tr w:rsidR="00332495" w:rsidTr="00C559DB">
        <w:tc>
          <w:tcPr>
            <w:tcW w:w="606" w:type="dxa"/>
            <w:tcBorders>
              <w:left w:val="single" w:sz="1" w:space="0" w:color="000000"/>
              <w:bottom w:val="single" w:sz="1" w:space="0" w:color="000000"/>
            </w:tcBorders>
            <w:shd w:val="clear" w:color="auto" w:fill="auto"/>
          </w:tcPr>
          <w:p w:rsidR="00332495" w:rsidRDefault="00332495" w:rsidP="00C559DB">
            <w:pPr>
              <w:pStyle w:val="TableContents"/>
              <w:snapToGrid w:val="0"/>
            </w:pPr>
            <w:r>
              <w:rPr>
                <w:sz w:val="20"/>
                <w:szCs w:val="20"/>
              </w:rPr>
              <w:t>3</w:t>
            </w:r>
          </w:p>
        </w:tc>
        <w:tc>
          <w:tcPr>
            <w:tcW w:w="2575"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1872"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2532" w:type="dxa"/>
            <w:tcBorders>
              <w:left w:val="single" w:sz="1" w:space="0" w:color="000000"/>
              <w:bottom w:val="single" w:sz="1" w:space="0" w:color="000000"/>
            </w:tcBorders>
            <w:shd w:val="clear" w:color="auto" w:fill="auto"/>
          </w:tcPr>
          <w:p w:rsidR="00332495" w:rsidRDefault="00332495" w:rsidP="00C559DB">
            <w:pPr>
              <w:pStyle w:val="TableContents"/>
              <w:snapToGrid w:val="0"/>
              <w:rPr>
                <w:sz w:val="20"/>
                <w:szCs w:val="20"/>
              </w:rPr>
            </w:pPr>
          </w:p>
        </w:tc>
        <w:tc>
          <w:tcPr>
            <w:tcW w:w="2060" w:type="dxa"/>
            <w:tcBorders>
              <w:left w:val="single" w:sz="1" w:space="0" w:color="000000"/>
              <w:bottom w:val="single" w:sz="1" w:space="0" w:color="000000"/>
              <w:right w:val="single" w:sz="1" w:space="0" w:color="000000"/>
            </w:tcBorders>
            <w:shd w:val="clear" w:color="auto" w:fill="auto"/>
          </w:tcPr>
          <w:p w:rsidR="00332495" w:rsidRDefault="00332495" w:rsidP="00C559DB">
            <w:pPr>
              <w:pStyle w:val="TableContents"/>
              <w:snapToGrid w:val="0"/>
              <w:rPr>
                <w:sz w:val="20"/>
                <w:szCs w:val="20"/>
              </w:rPr>
            </w:pPr>
          </w:p>
        </w:tc>
      </w:tr>
    </w:tbl>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pPr>
      <w:r>
        <w:rPr>
          <w:sz w:val="20"/>
          <w:szCs w:val="20"/>
        </w:rPr>
        <w:t>МУП «Водоканал»                                                                                  Абонент</w:t>
      </w: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pPr>
      <w:r>
        <w:rPr>
          <w:sz w:val="20"/>
          <w:szCs w:val="20"/>
        </w:rPr>
        <w:t>____________/__________/                                                              ____________/__________</w:t>
      </w:r>
    </w:p>
    <w:p w:rsidR="00332495" w:rsidRDefault="00332495" w:rsidP="00332495">
      <w:pPr>
        <w:pStyle w:val="Standard"/>
        <w:rPr>
          <w:sz w:val="20"/>
          <w:szCs w:val="20"/>
        </w:rPr>
      </w:pPr>
    </w:p>
    <w:p w:rsidR="00332495" w:rsidRDefault="00332495" w:rsidP="00332495">
      <w:pPr>
        <w:pStyle w:val="Standard"/>
      </w:pPr>
      <w:r>
        <w:rPr>
          <w:sz w:val="20"/>
          <w:szCs w:val="20"/>
        </w:rPr>
        <w:t>«___»___________20___г.                                                                «____»__________20____г.</w:t>
      </w:r>
    </w:p>
    <w:p w:rsidR="00332495" w:rsidRDefault="00332495" w:rsidP="00332495">
      <w:pPr>
        <w:pStyle w:val="Standard"/>
        <w:rPr>
          <w:sz w:val="20"/>
          <w:szCs w:val="20"/>
        </w:rPr>
      </w:pPr>
    </w:p>
    <w:p w:rsidR="00332495" w:rsidRDefault="00332495" w:rsidP="00332495">
      <w:pPr>
        <w:pStyle w:val="Standard"/>
        <w:rPr>
          <w:sz w:val="20"/>
          <w:szCs w:val="20"/>
        </w:rPr>
      </w:pPr>
    </w:p>
    <w:p w:rsidR="00332495" w:rsidRDefault="00332495" w:rsidP="00332495">
      <w:pPr>
        <w:pStyle w:val="Standard"/>
        <w:rPr>
          <w:sz w:val="20"/>
          <w:szCs w:val="20"/>
        </w:rPr>
      </w:pPr>
    </w:p>
    <w:p w:rsidR="000A038D" w:rsidRDefault="000A038D" w:rsidP="000A038D"/>
    <w:p w:rsidR="000A038D" w:rsidRDefault="000A038D" w:rsidP="000A038D">
      <w:r>
        <w:tab/>
      </w:r>
      <w:r>
        <w:tab/>
      </w:r>
      <w:r>
        <w:tab/>
      </w:r>
      <w:r>
        <w:tab/>
      </w:r>
      <w:r>
        <w:tab/>
      </w:r>
      <w:r>
        <w:tab/>
      </w:r>
      <w:r>
        <w:tab/>
      </w:r>
      <w:r>
        <w:tab/>
      </w:r>
      <w:r>
        <w:tab/>
      </w:r>
      <w:r>
        <w:tab/>
      </w:r>
    </w:p>
    <w:p w:rsidR="000A038D" w:rsidRDefault="000A038D" w:rsidP="000A038D">
      <w:r>
        <w:tab/>
      </w:r>
      <w:r>
        <w:tab/>
      </w:r>
      <w:r>
        <w:tab/>
      </w:r>
      <w:r>
        <w:tab/>
      </w:r>
      <w:r>
        <w:tab/>
      </w:r>
      <w:r>
        <w:tab/>
      </w:r>
      <w:r>
        <w:tab/>
      </w:r>
      <w:r>
        <w:tab/>
      </w:r>
      <w:r>
        <w:tab/>
      </w:r>
      <w:r>
        <w:tab/>
      </w:r>
    </w:p>
    <w:p w:rsidR="000A038D" w:rsidRDefault="000A038D" w:rsidP="000A038D">
      <w:r>
        <w:tab/>
      </w:r>
      <w:r>
        <w:tab/>
      </w:r>
      <w:r>
        <w:tab/>
      </w:r>
      <w:r>
        <w:tab/>
      </w:r>
      <w:r>
        <w:tab/>
      </w:r>
      <w:r>
        <w:tab/>
      </w:r>
      <w:r>
        <w:tab/>
      </w:r>
      <w:r>
        <w:tab/>
      </w:r>
      <w:r>
        <w:tab/>
      </w:r>
      <w:r>
        <w:tab/>
      </w:r>
    </w:p>
    <w:p w:rsidR="000A038D" w:rsidRDefault="000A038D" w:rsidP="000A038D">
      <w:r>
        <w:tab/>
      </w:r>
      <w:r>
        <w:tab/>
      </w:r>
      <w:r>
        <w:tab/>
      </w:r>
      <w:r>
        <w:tab/>
      </w:r>
      <w:r>
        <w:tab/>
      </w:r>
      <w:r>
        <w:tab/>
      </w:r>
      <w:r>
        <w:tab/>
      </w:r>
      <w:r>
        <w:tab/>
      </w:r>
      <w:r>
        <w:tab/>
      </w:r>
      <w:r>
        <w:tab/>
      </w:r>
    </w:p>
    <w:p w:rsidR="000A038D" w:rsidRDefault="000A038D" w:rsidP="000A038D">
      <w:r>
        <w:tab/>
      </w:r>
      <w:r>
        <w:tab/>
      </w:r>
      <w:r>
        <w:tab/>
      </w:r>
      <w:r>
        <w:tab/>
      </w:r>
      <w:r>
        <w:tab/>
      </w:r>
      <w:r>
        <w:tab/>
      </w:r>
      <w:r>
        <w:tab/>
      </w:r>
      <w:r>
        <w:tab/>
      </w:r>
      <w:r>
        <w:tab/>
      </w:r>
      <w:r>
        <w:tab/>
      </w:r>
    </w:p>
    <w:p w:rsidR="00E62541" w:rsidRDefault="000A038D" w:rsidP="000A038D">
      <w:r>
        <w:tab/>
      </w:r>
      <w:r>
        <w:tab/>
      </w:r>
      <w:r>
        <w:tab/>
      </w:r>
      <w:r>
        <w:tab/>
      </w:r>
      <w:r>
        <w:tab/>
      </w:r>
      <w:r>
        <w:tab/>
      </w:r>
      <w:r>
        <w:tab/>
      </w:r>
      <w:r>
        <w:tab/>
      </w:r>
    </w:p>
    <w:p w:rsidR="00E62541" w:rsidRDefault="00E62541" w:rsidP="000A038D"/>
    <w:p w:rsidR="00E62541" w:rsidRDefault="00E62541" w:rsidP="000A038D"/>
    <w:p w:rsidR="00E62541" w:rsidRDefault="00E62541" w:rsidP="000A038D"/>
    <w:p w:rsidR="00280552" w:rsidRDefault="00280552" w:rsidP="000A038D"/>
    <w:p w:rsidR="00E62541" w:rsidRDefault="00E62541" w:rsidP="00E62541">
      <w:pPr>
        <w:pStyle w:val="Standard"/>
        <w:jc w:val="right"/>
      </w:pPr>
      <w:r>
        <w:rPr>
          <w:sz w:val="20"/>
          <w:szCs w:val="20"/>
        </w:rPr>
        <w:t>ПРИЛОЖЕНИЕ N 3</w:t>
      </w:r>
    </w:p>
    <w:p w:rsidR="00E62541" w:rsidRDefault="00E62541" w:rsidP="00E62541">
      <w:pPr>
        <w:pStyle w:val="Standard"/>
        <w:jc w:val="right"/>
      </w:pPr>
      <w:r>
        <w:rPr>
          <w:rFonts w:eastAsia="Times New Roman" w:cs="Times New Roman"/>
          <w:sz w:val="20"/>
          <w:szCs w:val="20"/>
        </w:rPr>
        <w:t xml:space="preserve">                                                                                         </w:t>
      </w:r>
      <w:r>
        <w:rPr>
          <w:sz w:val="20"/>
          <w:szCs w:val="20"/>
        </w:rPr>
        <w:t>к единому типовому договору № ____</w:t>
      </w:r>
    </w:p>
    <w:p w:rsidR="00E62541" w:rsidRDefault="00E62541" w:rsidP="00E62541">
      <w:pPr>
        <w:pStyle w:val="Standard"/>
        <w:jc w:val="right"/>
      </w:pPr>
      <w:r>
        <w:rPr>
          <w:rFonts w:eastAsia="Times New Roman" w:cs="Times New Roman"/>
          <w:sz w:val="20"/>
          <w:szCs w:val="20"/>
        </w:rPr>
        <w:t xml:space="preserve">                                                                                                         </w:t>
      </w:r>
      <w:r>
        <w:rPr>
          <w:sz w:val="20"/>
          <w:szCs w:val="20"/>
        </w:rPr>
        <w:t>холодного водоснабжения</w:t>
      </w:r>
    </w:p>
    <w:p w:rsidR="00E62541" w:rsidRDefault="00E62541" w:rsidP="00E62541">
      <w:pPr>
        <w:pStyle w:val="Standard"/>
        <w:jc w:val="right"/>
      </w:pPr>
      <w:r>
        <w:rPr>
          <w:rFonts w:eastAsia="Times New Roman" w:cs="Times New Roman"/>
          <w:sz w:val="20"/>
          <w:szCs w:val="20"/>
        </w:rPr>
        <w:t xml:space="preserve">                                                                                                                 </w:t>
      </w:r>
      <w:r>
        <w:rPr>
          <w:sz w:val="20"/>
          <w:szCs w:val="20"/>
        </w:rPr>
        <w:t>и водоотведения</w:t>
      </w:r>
    </w:p>
    <w:p w:rsidR="00E62541" w:rsidRDefault="00E62541" w:rsidP="00E62541">
      <w:pPr>
        <w:pStyle w:val="Standard"/>
        <w:rPr>
          <w:sz w:val="20"/>
          <w:szCs w:val="20"/>
        </w:rPr>
      </w:pPr>
    </w:p>
    <w:p w:rsidR="00E62541" w:rsidRDefault="00E62541" w:rsidP="00E62541">
      <w:pPr>
        <w:pStyle w:val="Standard"/>
        <w:rPr>
          <w:sz w:val="20"/>
          <w:szCs w:val="20"/>
        </w:rPr>
      </w:pPr>
    </w:p>
    <w:p w:rsidR="00E62541" w:rsidRPr="00E62541" w:rsidRDefault="00E62541" w:rsidP="00E62541">
      <w:pPr>
        <w:pStyle w:val="Standard"/>
        <w:jc w:val="center"/>
        <w:rPr>
          <w:b/>
        </w:rPr>
      </w:pPr>
      <w:r w:rsidRPr="00E62541">
        <w:rPr>
          <w:b/>
          <w:sz w:val="20"/>
          <w:szCs w:val="20"/>
        </w:rPr>
        <w:t>РЕЖИМ</w:t>
      </w:r>
    </w:p>
    <w:p w:rsidR="00E62541" w:rsidRPr="00E62541" w:rsidRDefault="00E62541" w:rsidP="00E62541">
      <w:pPr>
        <w:pStyle w:val="Standard"/>
        <w:jc w:val="center"/>
        <w:rPr>
          <w:b/>
        </w:rPr>
      </w:pPr>
      <w:r w:rsidRPr="00E62541">
        <w:rPr>
          <w:b/>
          <w:sz w:val="20"/>
          <w:szCs w:val="20"/>
        </w:rPr>
        <w:t>приема сточных вод</w:t>
      </w:r>
    </w:p>
    <w:p w:rsidR="00E62541" w:rsidRDefault="00E62541" w:rsidP="00E62541">
      <w:pPr>
        <w:pStyle w:val="Standard"/>
        <w:rPr>
          <w:sz w:val="20"/>
          <w:szCs w:val="20"/>
        </w:rPr>
      </w:pPr>
    </w:p>
    <w:p w:rsidR="00E62541" w:rsidRDefault="00E62541" w:rsidP="00E62541">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3174"/>
        <w:gridCol w:w="3175"/>
        <w:gridCol w:w="2261"/>
      </w:tblGrid>
      <w:tr w:rsidR="00E62541" w:rsidTr="00C559DB">
        <w:tc>
          <w:tcPr>
            <w:tcW w:w="3174" w:type="dxa"/>
            <w:tcBorders>
              <w:top w:val="single" w:sz="1" w:space="0" w:color="000000"/>
              <w:left w:val="single" w:sz="1" w:space="0" w:color="000000"/>
              <w:bottom w:val="single" w:sz="1" w:space="0" w:color="000000"/>
            </w:tcBorders>
            <w:shd w:val="clear" w:color="auto" w:fill="auto"/>
          </w:tcPr>
          <w:p w:rsidR="00E62541" w:rsidRPr="006A2576" w:rsidRDefault="00E62541" w:rsidP="003414FC">
            <w:pPr>
              <w:pStyle w:val="TableContents"/>
              <w:snapToGrid w:val="0"/>
              <w:jc w:val="center"/>
              <w:rPr>
                <w:b/>
              </w:rPr>
            </w:pPr>
            <w:r w:rsidRPr="006A2576">
              <w:rPr>
                <w:b/>
                <w:sz w:val="20"/>
                <w:szCs w:val="20"/>
              </w:rPr>
              <w:t>Наименование объекта</w:t>
            </w:r>
          </w:p>
        </w:tc>
        <w:tc>
          <w:tcPr>
            <w:tcW w:w="3175" w:type="dxa"/>
            <w:tcBorders>
              <w:top w:val="single" w:sz="1" w:space="0" w:color="000000"/>
              <w:left w:val="single" w:sz="1" w:space="0" w:color="000000"/>
              <w:bottom w:val="single" w:sz="1" w:space="0" w:color="000000"/>
            </w:tcBorders>
            <w:shd w:val="clear" w:color="auto" w:fill="auto"/>
          </w:tcPr>
          <w:p w:rsidR="00E62541" w:rsidRPr="006A2576" w:rsidRDefault="00E62541" w:rsidP="00E62541">
            <w:pPr>
              <w:pStyle w:val="TableContents"/>
              <w:snapToGrid w:val="0"/>
              <w:jc w:val="center"/>
              <w:rPr>
                <w:b/>
              </w:rPr>
            </w:pPr>
            <w:r w:rsidRPr="006A2576">
              <w:rPr>
                <w:b/>
                <w:sz w:val="20"/>
                <w:szCs w:val="20"/>
              </w:rPr>
              <w:t>Макси</w:t>
            </w:r>
            <w:r w:rsidR="00B42F6F" w:rsidRPr="006A2576">
              <w:rPr>
                <w:b/>
                <w:sz w:val="20"/>
                <w:szCs w:val="20"/>
              </w:rPr>
              <w:t>мальный расход сточных вод    м</w:t>
            </w:r>
            <w:r w:rsidR="00B42F6F" w:rsidRPr="006A2576">
              <w:rPr>
                <w:b/>
                <w:sz w:val="20"/>
                <w:szCs w:val="20"/>
                <w:vertAlign w:val="superscript"/>
              </w:rPr>
              <w:t>3</w:t>
            </w:r>
            <w:r w:rsidRPr="006A2576">
              <w:rPr>
                <w:b/>
                <w:sz w:val="20"/>
                <w:szCs w:val="20"/>
              </w:rPr>
              <w:t>/</w:t>
            </w:r>
            <w:proofErr w:type="spellStart"/>
            <w:r w:rsidRPr="006A2576">
              <w:rPr>
                <w:b/>
                <w:sz w:val="20"/>
                <w:szCs w:val="20"/>
              </w:rPr>
              <w:t>мес</w:t>
            </w:r>
            <w:proofErr w:type="spellEnd"/>
          </w:p>
        </w:tc>
        <w:tc>
          <w:tcPr>
            <w:tcW w:w="2261" w:type="dxa"/>
            <w:tcBorders>
              <w:top w:val="single" w:sz="1" w:space="0" w:color="000000"/>
              <w:left w:val="single" w:sz="1" w:space="0" w:color="000000"/>
              <w:bottom w:val="single" w:sz="1" w:space="0" w:color="000000"/>
              <w:right w:val="single" w:sz="1" w:space="0" w:color="000000"/>
            </w:tcBorders>
            <w:shd w:val="clear" w:color="auto" w:fill="auto"/>
          </w:tcPr>
          <w:p w:rsidR="00E62541" w:rsidRDefault="00E62541" w:rsidP="00C559DB">
            <w:pPr>
              <w:pStyle w:val="TableContents"/>
              <w:snapToGrid w:val="0"/>
              <w:rPr>
                <w:sz w:val="20"/>
                <w:szCs w:val="20"/>
              </w:rPr>
            </w:pPr>
          </w:p>
        </w:tc>
      </w:tr>
      <w:tr w:rsidR="00E62541" w:rsidTr="00C559DB">
        <w:tc>
          <w:tcPr>
            <w:tcW w:w="3174"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E62541" w:rsidRDefault="00E62541" w:rsidP="00C559DB">
            <w:pPr>
              <w:pStyle w:val="TableContents"/>
              <w:snapToGrid w:val="0"/>
              <w:rPr>
                <w:sz w:val="20"/>
                <w:szCs w:val="20"/>
              </w:rPr>
            </w:pPr>
          </w:p>
        </w:tc>
      </w:tr>
      <w:tr w:rsidR="00E62541" w:rsidTr="00C559DB">
        <w:tc>
          <w:tcPr>
            <w:tcW w:w="3174"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E62541" w:rsidRDefault="00E62541" w:rsidP="00C559DB">
            <w:pPr>
              <w:pStyle w:val="TableContents"/>
              <w:snapToGrid w:val="0"/>
              <w:rPr>
                <w:sz w:val="20"/>
                <w:szCs w:val="20"/>
              </w:rPr>
            </w:pPr>
          </w:p>
        </w:tc>
      </w:tr>
      <w:tr w:rsidR="00E62541" w:rsidTr="00C559DB">
        <w:tc>
          <w:tcPr>
            <w:tcW w:w="3174"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E62541" w:rsidRDefault="00E62541" w:rsidP="00C559DB">
            <w:pPr>
              <w:pStyle w:val="TableContents"/>
              <w:snapToGrid w:val="0"/>
              <w:rPr>
                <w:sz w:val="20"/>
                <w:szCs w:val="20"/>
              </w:rPr>
            </w:pPr>
          </w:p>
        </w:tc>
      </w:tr>
      <w:tr w:rsidR="00E62541" w:rsidTr="00C559DB">
        <w:tc>
          <w:tcPr>
            <w:tcW w:w="3174"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3175" w:type="dxa"/>
            <w:tcBorders>
              <w:left w:val="single" w:sz="1" w:space="0" w:color="000000"/>
              <w:bottom w:val="single" w:sz="1" w:space="0" w:color="000000"/>
            </w:tcBorders>
            <w:shd w:val="clear" w:color="auto" w:fill="auto"/>
          </w:tcPr>
          <w:p w:rsidR="00E62541" w:rsidRDefault="00E62541" w:rsidP="00C559DB">
            <w:pPr>
              <w:pStyle w:val="TableContents"/>
              <w:snapToGrid w:val="0"/>
              <w:rPr>
                <w:sz w:val="20"/>
                <w:szCs w:val="20"/>
              </w:rPr>
            </w:pPr>
          </w:p>
        </w:tc>
        <w:tc>
          <w:tcPr>
            <w:tcW w:w="2261" w:type="dxa"/>
            <w:tcBorders>
              <w:left w:val="single" w:sz="1" w:space="0" w:color="000000"/>
              <w:bottom w:val="single" w:sz="1" w:space="0" w:color="000000"/>
              <w:right w:val="single" w:sz="1" w:space="0" w:color="000000"/>
            </w:tcBorders>
            <w:shd w:val="clear" w:color="auto" w:fill="auto"/>
          </w:tcPr>
          <w:p w:rsidR="00E62541" w:rsidRDefault="00E62541" w:rsidP="00C559DB">
            <w:pPr>
              <w:pStyle w:val="TableContents"/>
              <w:snapToGrid w:val="0"/>
              <w:rPr>
                <w:sz w:val="20"/>
                <w:szCs w:val="20"/>
              </w:rPr>
            </w:pPr>
          </w:p>
        </w:tc>
      </w:tr>
    </w:tbl>
    <w:p w:rsidR="00E62541" w:rsidRDefault="00E62541" w:rsidP="00E62541">
      <w:pPr>
        <w:pStyle w:val="Standard"/>
        <w:rPr>
          <w:sz w:val="20"/>
          <w:szCs w:val="20"/>
        </w:rPr>
      </w:pPr>
    </w:p>
    <w:p w:rsidR="00E62541" w:rsidRDefault="00E62541" w:rsidP="00E62541">
      <w:pPr>
        <w:pStyle w:val="Standard"/>
        <w:rPr>
          <w:sz w:val="20"/>
          <w:szCs w:val="20"/>
        </w:rPr>
      </w:pPr>
    </w:p>
    <w:p w:rsidR="003414FC" w:rsidRDefault="003414FC" w:rsidP="00E62541">
      <w:pPr>
        <w:pStyle w:val="Standard"/>
        <w:rPr>
          <w:sz w:val="20"/>
          <w:szCs w:val="20"/>
        </w:rPr>
      </w:pPr>
    </w:p>
    <w:p w:rsidR="003414FC" w:rsidRDefault="003414FC" w:rsidP="00E62541">
      <w:pPr>
        <w:pStyle w:val="Standard"/>
        <w:rPr>
          <w:sz w:val="20"/>
          <w:szCs w:val="20"/>
        </w:rPr>
      </w:pPr>
    </w:p>
    <w:p w:rsidR="00E62541" w:rsidRPr="00E62541" w:rsidRDefault="00E62541" w:rsidP="00E62541">
      <w:pPr>
        <w:pStyle w:val="Standard"/>
        <w:rPr>
          <w:b/>
        </w:rPr>
      </w:pPr>
      <w:r w:rsidRPr="00E62541">
        <w:rPr>
          <w:b/>
          <w:sz w:val="20"/>
          <w:szCs w:val="20"/>
        </w:rPr>
        <w:t>Режим установлен с ________ по ___________ 20____ г.</w:t>
      </w: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pPr>
      <w:r>
        <w:rPr>
          <w:sz w:val="20"/>
          <w:szCs w:val="20"/>
        </w:rPr>
        <w:t>МУП «Водоканал»                                                                                  Абонент</w:t>
      </w:r>
    </w:p>
    <w:p w:rsidR="00E62541" w:rsidRDefault="00E62541" w:rsidP="00E62541">
      <w:pPr>
        <w:pStyle w:val="Standard"/>
        <w:rPr>
          <w:sz w:val="20"/>
          <w:szCs w:val="20"/>
        </w:rPr>
      </w:pPr>
    </w:p>
    <w:p w:rsidR="00E62541" w:rsidRDefault="00E62541" w:rsidP="00E62541">
      <w:pPr>
        <w:pStyle w:val="Standard"/>
        <w:rPr>
          <w:sz w:val="20"/>
          <w:szCs w:val="20"/>
        </w:rPr>
      </w:pPr>
    </w:p>
    <w:p w:rsidR="00E62541" w:rsidRDefault="00E62541" w:rsidP="00E62541">
      <w:pPr>
        <w:pStyle w:val="Standard"/>
      </w:pPr>
      <w:r>
        <w:rPr>
          <w:sz w:val="20"/>
          <w:szCs w:val="20"/>
        </w:rPr>
        <w:t>____________/__________/                                                              ____________/__________</w:t>
      </w:r>
    </w:p>
    <w:p w:rsidR="00E62541" w:rsidRDefault="00E62541" w:rsidP="00E62541">
      <w:pPr>
        <w:pStyle w:val="Standard"/>
        <w:rPr>
          <w:sz w:val="20"/>
          <w:szCs w:val="20"/>
        </w:rPr>
      </w:pPr>
    </w:p>
    <w:p w:rsidR="00E62541" w:rsidRDefault="00E62541" w:rsidP="00E62541">
      <w:pPr>
        <w:pStyle w:val="Standard"/>
      </w:pPr>
      <w:r>
        <w:rPr>
          <w:sz w:val="20"/>
          <w:szCs w:val="20"/>
        </w:rPr>
        <w:t>«___»___________20___г.                                                                «____»__________20____г.</w:t>
      </w:r>
    </w:p>
    <w:p w:rsidR="00E62541" w:rsidRDefault="00E62541" w:rsidP="00E62541">
      <w:pPr>
        <w:pStyle w:val="Standard"/>
        <w:rPr>
          <w:sz w:val="20"/>
          <w:szCs w:val="20"/>
        </w:rPr>
      </w:pPr>
    </w:p>
    <w:p w:rsidR="00E62541" w:rsidRDefault="00E62541" w:rsidP="00E62541">
      <w:pPr>
        <w:pStyle w:val="Standard"/>
        <w:rPr>
          <w:sz w:val="20"/>
          <w:szCs w:val="20"/>
        </w:rPr>
      </w:pPr>
    </w:p>
    <w:p w:rsidR="00A17B92" w:rsidRDefault="000A038D" w:rsidP="000A038D">
      <w:r>
        <w:tab/>
      </w:r>
      <w:r>
        <w:tab/>
      </w:r>
    </w:p>
    <w:p w:rsidR="00053C6E" w:rsidRDefault="00053C6E" w:rsidP="000A038D"/>
    <w:p w:rsidR="00053C6E" w:rsidRDefault="00053C6E" w:rsidP="000A038D"/>
    <w:p w:rsidR="00053C6E" w:rsidRDefault="00053C6E" w:rsidP="000A038D"/>
    <w:p w:rsidR="00053C6E" w:rsidRDefault="00053C6E" w:rsidP="000A038D"/>
    <w:p w:rsidR="00053C6E" w:rsidRDefault="00053C6E" w:rsidP="000A038D"/>
    <w:p w:rsidR="00053C6E" w:rsidRDefault="00053C6E" w:rsidP="000A038D"/>
    <w:p w:rsidR="00053C6E" w:rsidRDefault="00053C6E" w:rsidP="000A038D"/>
    <w:p w:rsidR="00053C6E" w:rsidRDefault="00053C6E" w:rsidP="000A038D"/>
    <w:p w:rsidR="00053C6E" w:rsidRDefault="00053C6E" w:rsidP="000A038D"/>
    <w:p w:rsidR="00280552" w:rsidRDefault="00280552" w:rsidP="000A038D"/>
    <w:p w:rsidR="00053C6E" w:rsidRDefault="00053C6E" w:rsidP="00053C6E">
      <w:pPr>
        <w:pStyle w:val="Standard"/>
        <w:jc w:val="right"/>
      </w:pPr>
      <w:r>
        <w:rPr>
          <w:sz w:val="20"/>
          <w:szCs w:val="20"/>
        </w:rPr>
        <w:lastRenderedPageBreak/>
        <w:t>ПРИЛОЖЕНИЕ N4</w:t>
      </w:r>
    </w:p>
    <w:p w:rsidR="00053C6E" w:rsidRPr="000222B7" w:rsidRDefault="00053C6E" w:rsidP="00053C6E">
      <w:pPr>
        <w:pStyle w:val="Standard"/>
        <w:jc w:val="right"/>
        <w:rPr>
          <w:sz w:val="20"/>
          <w:szCs w:val="20"/>
        </w:rPr>
      </w:pPr>
      <w:r w:rsidRPr="000222B7">
        <w:rPr>
          <w:rFonts w:eastAsia="Times New Roman" w:cs="Times New Roman"/>
          <w:sz w:val="20"/>
          <w:szCs w:val="20"/>
        </w:rPr>
        <w:t xml:space="preserve">                                                                                         </w:t>
      </w:r>
      <w:r w:rsidRPr="000222B7">
        <w:rPr>
          <w:sz w:val="20"/>
          <w:szCs w:val="20"/>
        </w:rPr>
        <w:t>к единому типовому договору № ____</w:t>
      </w:r>
    </w:p>
    <w:p w:rsidR="00053C6E" w:rsidRPr="000222B7" w:rsidRDefault="00053C6E" w:rsidP="00053C6E">
      <w:pPr>
        <w:pStyle w:val="Standard"/>
        <w:jc w:val="right"/>
        <w:rPr>
          <w:sz w:val="20"/>
          <w:szCs w:val="20"/>
        </w:rPr>
      </w:pPr>
      <w:r w:rsidRPr="000222B7">
        <w:rPr>
          <w:rFonts w:eastAsia="Times New Roman" w:cs="Times New Roman"/>
          <w:sz w:val="20"/>
          <w:szCs w:val="20"/>
        </w:rPr>
        <w:t xml:space="preserve">                                                                                                         </w:t>
      </w:r>
      <w:r w:rsidRPr="000222B7">
        <w:rPr>
          <w:sz w:val="20"/>
          <w:szCs w:val="20"/>
        </w:rPr>
        <w:t>холодного водоснабжения</w:t>
      </w:r>
    </w:p>
    <w:p w:rsidR="00053C6E" w:rsidRPr="000222B7" w:rsidRDefault="00053C6E" w:rsidP="00053C6E">
      <w:pPr>
        <w:pStyle w:val="Standard"/>
        <w:jc w:val="right"/>
        <w:rPr>
          <w:sz w:val="20"/>
          <w:szCs w:val="20"/>
        </w:rPr>
      </w:pPr>
      <w:r w:rsidRPr="000222B7">
        <w:rPr>
          <w:rFonts w:eastAsia="Times New Roman" w:cs="Times New Roman"/>
          <w:sz w:val="20"/>
          <w:szCs w:val="20"/>
        </w:rPr>
        <w:t xml:space="preserve">                                                                                                                 </w:t>
      </w:r>
      <w:r w:rsidRPr="000222B7">
        <w:rPr>
          <w:sz w:val="20"/>
          <w:szCs w:val="20"/>
        </w:rPr>
        <w:t>и водоотведения</w:t>
      </w:r>
    </w:p>
    <w:p w:rsidR="00053C6E" w:rsidRDefault="00053C6E" w:rsidP="00053C6E">
      <w:pPr>
        <w:pStyle w:val="Standard"/>
        <w:jc w:val="center"/>
        <w:rPr>
          <w:sz w:val="20"/>
          <w:szCs w:val="20"/>
        </w:rPr>
      </w:pPr>
    </w:p>
    <w:p w:rsidR="006A2576" w:rsidRDefault="006A2576" w:rsidP="00053C6E">
      <w:pPr>
        <w:pStyle w:val="Standard"/>
        <w:jc w:val="center"/>
        <w:rPr>
          <w:b/>
          <w:sz w:val="20"/>
          <w:szCs w:val="20"/>
        </w:rPr>
      </w:pPr>
    </w:p>
    <w:p w:rsidR="00053C6E" w:rsidRPr="00053C6E" w:rsidRDefault="00053C6E" w:rsidP="00053C6E">
      <w:pPr>
        <w:pStyle w:val="Standard"/>
        <w:jc w:val="center"/>
        <w:rPr>
          <w:b/>
        </w:rPr>
      </w:pPr>
      <w:r w:rsidRPr="00053C6E">
        <w:rPr>
          <w:b/>
          <w:sz w:val="20"/>
          <w:szCs w:val="20"/>
        </w:rPr>
        <w:t>С В Е Д Е Н И Я</w:t>
      </w:r>
    </w:p>
    <w:p w:rsidR="00053C6E" w:rsidRPr="00053C6E" w:rsidRDefault="00053C6E" w:rsidP="00053C6E">
      <w:pPr>
        <w:pStyle w:val="Standard"/>
        <w:jc w:val="center"/>
        <w:rPr>
          <w:b/>
        </w:rPr>
      </w:pPr>
      <w:r w:rsidRPr="00053C6E">
        <w:rPr>
          <w:b/>
          <w:sz w:val="20"/>
          <w:szCs w:val="20"/>
        </w:rPr>
        <w:t>об узлах учета и приборах учета воды, сточных вод</w:t>
      </w:r>
    </w:p>
    <w:p w:rsidR="00053C6E" w:rsidRPr="00053C6E" w:rsidRDefault="00053C6E" w:rsidP="00053C6E">
      <w:pPr>
        <w:pStyle w:val="Standard"/>
        <w:jc w:val="center"/>
        <w:rPr>
          <w:b/>
        </w:rPr>
      </w:pPr>
      <w:r w:rsidRPr="00053C6E">
        <w:rPr>
          <w:b/>
          <w:sz w:val="20"/>
          <w:szCs w:val="20"/>
        </w:rPr>
        <w:t>и местах отбора проб воды, сточных вод</w:t>
      </w:r>
    </w:p>
    <w:p w:rsidR="00053C6E" w:rsidRDefault="00053C6E" w:rsidP="00053C6E">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55"/>
        <w:gridCol w:w="1798"/>
        <w:gridCol w:w="2181"/>
        <w:gridCol w:w="1691"/>
        <w:gridCol w:w="1606"/>
        <w:gridCol w:w="1614"/>
      </w:tblGrid>
      <w:tr w:rsidR="00053C6E" w:rsidTr="00C559DB">
        <w:tc>
          <w:tcPr>
            <w:tcW w:w="755"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798"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Адрес</w:t>
            </w:r>
          </w:p>
        </w:tc>
        <w:tc>
          <w:tcPr>
            <w:tcW w:w="2181"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Показания приборов учета на начало подачи ресурса</w:t>
            </w:r>
          </w:p>
        </w:tc>
        <w:tc>
          <w:tcPr>
            <w:tcW w:w="1691"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Дата    опломбирования</w:t>
            </w:r>
          </w:p>
        </w:tc>
        <w:tc>
          <w:tcPr>
            <w:tcW w:w="1606"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Дата  очередной поверки</w:t>
            </w:r>
          </w:p>
        </w:tc>
        <w:tc>
          <w:tcPr>
            <w:tcW w:w="1614" w:type="dxa"/>
            <w:tcBorders>
              <w:top w:val="single" w:sz="1" w:space="0" w:color="000000"/>
              <w:left w:val="single" w:sz="1" w:space="0" w:color="000000"/>
              <w:bottom w:val="single" w:sz="1" w:space="0" w:color="000000"/>
              <w:right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Год выпуска прибора</w:t>
            </w:r>
          </w:p>
        </w:tc>
      </w:tr>
      <w:tr w:rsidR="00053C6E" w:rsidTr="00C559DB">
        <w:tc>
          <w:tcPr>
            <w:tcW w:w="75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1</w:t>
            </w:r>
          </w:p>
        </w:tc>
        <w:tc>
          <w:tcPr>
            <w:tcW w:w="179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5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2</w:t>
            </w:r>
          </w:p>
        </w:tc>
        <w:tc>
          <w:tcPr>
            <w:tcW w:w="179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5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3</w:t>
            </w:r>
          </w:p>
        </w:tc>
        <w:tc>
          <w:tcPr>
            <w:tcW w:w="179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18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91"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06"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614"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bl>
    <w:p w:rsidR="00053C6E" w:rsidRDefault="00053C6E" w:rsidP="00053C6E">
      <w:pPr>
        <w:pStyle w:val="Standard"/>
        <w:rPr>
          <w:sz w:val="20"/>
          <w:szCs w:val="20"/>
        </w:rPr>
      </w:pPr>
    </w:p>
    <w:p w:rsidR="00053C6E" w:rsidRDefault="00053C6E" w:rsidP="00053C6E">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45"/>
        <w:gridCol w:w="1819"/>
        <w:gridCol w:w="4664"/>
        <w:gridCol w:w="2417"/>
      </w:tblGrid>
      <w:tr w:rsidR="00053C6E" w:rsidTr="00C559DB">
        <w:tc>
          <w:tcPr>
            <w:tcW w:w="745"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819"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Адрес</w:t>
            </w:r>
          </w:p>
        </w:tc>
        <w:tc>
          <w:tcPr>
            <w:tcW w:w="4664"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Месторасположение узла учета</w:t>
            </w:r>
          </w:p>
        </w:tc>
        <w:tc>
          <w:tcPr>
            <w:tcW w:w="2417" w:type="dxa"/>
            <w:tcBorders>
              <w:top w:val="single" w:sz="1" w:space="0" w:color="000000"/>
              <w:left w:val="single" w:sz="1" w:space="0" w:color="000000"/>
              <w:bottom w:val="single" w:sz="1" w:space="0" w:color="000000"/>
              <w:right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Марка и диаметр прибора</w:t>
            </w: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1</w:t>
            </w:r>
          </w:p>
        </w:tc>
        <w:tc>
          <w:tcPr>
            <w:tcW w:w="1819"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2</w:t>
            </w:r>
          </w:p>
        </w:tc>
        <w:tc>
          <w:tcPr>
            <w:tcW w:w="1819"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3</w:t>
            </w:r>
          </w:p>
        </w:tc>
        <w:tc>
          <w:tcPr>
            <w:tcW w:w="1819"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4664"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2417"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bl>
    <w:p w:rsidR="00053C6E" w:rsidRDefault="00053C6E" w:rsidP="00053C6E">
      <w:pPr>
        <w:pStyle w:val="Standard"/>
        <w:rPr>
          <w:sz w:val="20"/>
          <w:szCs w:val="20"/>
        </w:rPr>
      </w:pPr>
    </w:p>
    <w:p w:rsidR="00053C6E" w:rsidRDefault="00053C6E" w:rsidP="00053C6E">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745"/>
        <w:gridCol w:w="1840"/>
        <w:gridCol w:w="3197"/>
        <w:gridCol w:w="1928"/>
        <w:gridCol w:w="1935"/>
      </w:tblGrid>
      <w:tr w:rsidR="00053C6E" w:rsidTr="00C559DB">
        <w:tc>
          <w:tcPr>
            <w:tcW w:w="745"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proofErr w:type="gramStart"/>
            <w:r w:rsidRPr="00053C6E">
              <w:rPr>
                <w:b/>
                <w:sz w:val="20"/>
                <w:szCs w:val="20"/>
              </w:rPr>
              <w:t>N  п</w:t>
            </w:r>
            <w:proofErr w:type="gramEnd"/>
            <w:r w:rsidRPr="00053C6E">
              <w:rPr>
                <w:b/>
                <w:sz w:val="20"/>
                <w:szCs w:val="20"/>
              </w:rPr>
              <w:t>/п</w:t>
            </w:r>
          </w:p>
        </w:tc>
        <w:tc>
          <w:tcPr>
            <w:tcW w:w="1840"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Адрес</w:t>
            </w:r>
          </w:p>
        </w:tc>
        <w:tc>
          <w:tcPr>
            <w:tcW w:w="3197" w:type="dxa"/>
            <w:tcBorders>
              <w:top w:val="single" w:sz="1" w:space="0" w:color="000000"/>
              <w:left w:val="single" w:sz="1" w:space="0" w:color="000000"/>
              <w:bottom w:val="single" w:sz="1" w:space="0" w:color="000000"/>
            </w:tcBorders>
            <w:shd w:val="clear" w:color="auto" w:fill="auto"/>
          </w:tcPr>
          <w:p w:rsidR="00053C6E" w:rsidRPr="00053C6E" w:rsidRDefault="00A6222E" w:rsidP="00053C6E">
            <w:pPr>
              <w:pStyle w:val="TableContents"/>
              <w:snapToGrid w:val="0"/>
              <w:jc w:val="center"/>
              <w:rPr>
                <w:b/>
              </w:rPr>
            </w:pPr>
            <w:r>
              <w:rPr>
                <w:b/>
                <w:sz w:val="20"/>
                <w:szCs w:val="20"/>
              </w:rPr>
              <w:t>Месторасположение</w:t>
            </w:r>
            <w:r w:rsidR="00053C6E" w:rsidRPr="00053C6E">
              <w:rPr>
                <w:b/>
                <w:sz w:val="20"/>
                <w:szCs w:val="20"/>
              </w:rPr>
              <w:t xml:space="preserve"> места отбора проб</w:t>
            </w:r>
          </w:p>
        </w:tc>
        <w:tc>
          <w:tcPr>
            <w:tcW w:w="1928" w:type="dxa"/>
            <w:tcBorders>
              <w:top w:val="single" w:sz="1" w:space="0" w:color="000000"/>
              <w:left w:val="single" w:sz="1" w:space="0" w:color="000000"/>
              <w:bottom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Характеристика места отбора проб</w:t>
            </w:r>
          </w:p>
        </w:tc>
        <w:tc>
          <w:tcPr>
            <w:tcW w:w="1935" w:type="dxa"/>
            <w:tcBorders>
              <w:top w:val="single" w:sz="1" w:space="0" w:color="000000"/>
              <w:left w:val="single" w:sz="1" w:space="0" w:color="000000"/>
              <w:bottom w:val="single" w:sz="1" w:space="0" w:color="000000"/>
              <w:right w:val="single" w:sz="1" w:space="0" w:color="000000"/>
            </w:tcBorders>
            <w:shd w:val="clear" w:color="auto" w:fill="auto"/>
          </w:tcPr>
          <w:p w:rsidR="00053C6E" w:rsidRPr="00053C6E" w:rsidRDefault="00053C6E" w:rsidP="00053C6E">
            <w:pPr>
              <w:pStyle w:val="TableContents"/>
              <w:snapToGrid w:val="0"/>
              <w:jc w:val="center"/>
              <w:rPr>
                <w:b/>
              </w:rPr>
            </w:pPr>
            <w:r w:rsidRPr="00053C6E">
              <w:rPr>
                <w:b/>
                <w:sz w:val="20"/>
                <w:szCs w:val="20"/>
              </w:rPr>
              <w:t>Частота отбора проб</w:t>
            </w: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1</w:t>
            </w:r>
          </w:p>
        </w:tc>
        <w:tc>
          <w:tcPr>
            <w:tcW w:w="1840"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2</w:t>
            </w:r>
          </w:p>
        </w:tc>
        <w:tc>
          <w:tcPr>
            <w:tcW w:w="1840"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r w:rsidR="00053C6E" w:rsidTr="00C559DB">
        <w:tc>
          <w:tcPr>
            <w:tcW w:w="745" w:type="dxa"/>
            <w:tcBorders>
              <w:left w:val="single" w:sz="1" w:space="0" w:color="000000"/>
              <w:bottom w:val="single" w:sz="1" w:space="0" w:color="000000"/>
            </w:tcBorders>
            <w:shd w:val="clear" w:color="auto" w:fill="auto"/>
          </w:tcPr>
          <w:p w:rsidR="00053C6E" w:rsidRDefault="00053C6E" w:rsidP="00C559DB">
            <w:pPr>
              <w:pStyle w:val="TableContents"/>
              <w:snapToGrid w:val="0"/>
            </w:pPr>
            <w:r>
              <w:rPr>
                <w:sz w:val="20"/>
                <w:szCs w:val="20"/>
              </w:rPr>
              <w:t>3</w:t>
            </w:r>
          </w:p>
        </w:tc>
        <w:tc>
          <w:tcPr>
            <w:tcW w:w="1840"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3197"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28" w:type="dxa"/>
            <w:tcBorders>
              <w:left w:val="single" w:sz="1" w:space="0" w:color="000000"/>
              <w:bottom w:val="single" w:sz="1" w:space="0" w:color="000000"/>
            </w:tcBorders>
            <w:shd w:val="clear" w:color="auto" w:fill="auto"/>
          </w:tcPr>
          <w:p w:rsidR="00053C6E" w:rsidRDefault="00053C6E" w:rsidP="00C559DB">
            <w:pPr>
              <w:pStyle w:val="TableContents"/>
              <w:snapToGrid w:val="0"/>
              <w:rPr>
                <w:sz w:val="20"/>
                <w:szCs w:val="20"/>
              </w:rPr>
            </w:pPr>
          </w:p>
        </w:tc>
        <w:tc>
          <w:tcPr>
            <w:tcW w:w="1935" w:type="dxa"/>
            <w:tcBorders>
              <w:left w:val="single" w:sz="1" w:space="0" w:color="000000"/>
              <w:bottom w:val="single" w:sz="1" w:space="0" w:color="000000"/>
              <w:right w:val="single" w:sz="1" w:space="0" w:color="000000"/>
            </w:tcBorders>
            <w:shd w:val="clear" w:color="auto" w:fill="auto"/>
          </w:tcPr>
          <w:p w:rsidR="00053C6E" w:rsidRDefault="00053C6E" w:rsidP="00C559DB">
            <w:pPr>
              <w:pStyle w:val="TableContents"/>
              <w:snapToGrid w:val="0"/>
              <w:rPr>
                <w:sz w:val="20"/>
                <w:szCs w:val="20"/>
              </w:rPr>
            </w:pPr>
          </w:p>
        </w:tc>
      </w:tr>
    </w:tbl>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pPr>
      <w:r>
        <w:rPr>
          <w:sz w:val="20"/>
          <w:szCs w:val="20"/>
        </w:rPr>
        <w:t>МУП «Водоканал»                                                                                  Абонент</w:t>
      </w: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pPr>
      <w:r>
        <w:rPr>
          <w:sz w:val="20"/>
          <w:szCs w:val="20"/>
        </w:rPr>
        <w:t>____________/__________/                                                              ____________/__________</w:t>
      </w:r>
    </w:p>
    <w:p w:rsidR="00053C6E" w:rsidRDefault="00053C6E" w:rsidP="00053C6E">
      <w:pPr>
        <w:pStyle w:val="Standard"/>
        <w:rPr>
          <w:sz w:val="20"/>
          <w:szCs w:val="20"/>
        </w:rPr>
      </w:pPr>
    </w:p>
    <w:p w:rsidR="00053C6E" w:rsidRDefault="00053C6E" w:rsidP="00053C6E">
      <w:pPr>
        <w:pStyle w:val="Standard"/>
      </w:pPr>
      <w:r>
        <w:rPr>
          <w:sz w:val="20"/>
          <w:szCs w:val="20"/>
        </w:rPr>
        <w:t>«___»___________20___г.                                                                «____»__________20____г.</w:t>
      </w: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53C6E">
      <w:pPr>
        <w:pStyle w:val="Standard"/>
        <w:rPr>
          <w:sz w:val="20"/>
          <w:szCs w:val="20"/>
        </w:rPr>
      </w:pPr>
    </w:p>
    <w:p w:rsidR="00053C6E" w:rsidRDefault="00053C6E" w:rsidP="000A038D"/>
    <w:p w:rsidR="00C268F3" w:rsidRDefault="00C268F3" w:rsidP="000A038D"/>
    <w:p w:rsidR="00C268F3" w:rsidRDefault="00C268F3" w:rsidP="000A038D"/>
    <w:p w:rsidR="00C268F3" w:rsidRDefault="00C268F3" w:rsidP="000A038D"/>
    <w:p w:rsidR="00C268F3" w:rsidRDefault="00C268F3" w:rsidP="000A038D"/>
    <w:p w:rsidR="00C268F3" w:rsidRPr="000222B7" w:rsidRDefault="00C268F3" w:rsidP="00C268F3">
      <w:pPr>
        <w:pStyle w:val="Standard"/>
        <w:jc w:val="right"/>
      </w:pPr>
      <w:r w:rsidRPr="000222B7">
        <w:rPr>
          <w:rFonts w:eastAsia="Times New Roman" w:cs="Times New Roman"/>
        </w:rPr>
        <w:lastRenderedPageBreak/>
        <w:t xml:space="preserve">                                                                                                         </w:t>
      </w:r>
      <w:r w:rsidRPr="000222B7">
        <w:t>ПРИЛОЖЕНИЕ N5</w:t>
      </w:r>
    </w:p>
    <w:p w:rsidR="00C268F3" w:rsidRPr="000222B7" w:rsidRDefault="00C268F3" w:rsidP="00C268F3">
      <w:pPr>
        <w:pStyle w:val="Standard"/>
        <w:jc w:val="right"/>
        <w:rPr>
          <w:sz w:val="20"/>
          <w:szCs w:val="20"/>
        </w:rPr>
      </w:pPr>
      <w:r w:rsidRPr="000222B7">
        <w:rPr>
          <w:rFonts w:eastAsia="Times New Roman" w:cs="Times New Roman"/>
        </w:rPr>
        <w:t xml:space="preserve">                                                                                         </w:t>
      </w:r>
      <w:r w:rsidRPr="000222B7">
        <w:rPr>
          <w:sz w:val="20"/>
          <w:szCs w:val="20"/>
        </w:rPr>
        <w:t>к единому типовому договору № ____</w:t>
      </w:r>
    </w:p>
    <w:p w:rsidR="00C268F3" w:rsidRPr="000222B7" w:rsidRDefault="00C268F3" w:rsidP="00C268F3">
      <w:pPr>
        <w:pStyle w:val="Standard"/>
        <w:jc w:val="right"/>
        <w:rPr>
          <w:sz w:val="20"/>
          <w:szCs w:val="20"/>
        </w:rPr>
      </w:pPr>
      <w:r w:rsidRPr="000222B7">
        <w:rPr>
          <w:rFonts w:eastAsia="Times New Roman" w:cs="Times New Roman"/>
          <w:sz w:val="20"/>
          <w:szCs w:val="20"/>
        </w:rPr>
        <w:t xml:space="preserve">                                                                                                         </w:t>
      </w:r>
      <w:r w:rsidRPr="000222B7">
        <w:rPr>
          <w:sz w:val="20"/>
          <w:szCs w:val="20"/>
        </w:rPr>
        <w:t>холодного водоснабжения</w:t>
      </w:r>
    </w:p>
    <w:p w:rsidR="00C268F3" w:rsidRPr="000222B7" w:rsidRDefault="00C268F3" w:rsidP="00C268F3">
      <w:pPr>
        <w:pStyle w:val="Standard"/>
        <w:jc w:val="right"/>
        <w:rPr>
          <w:sz w:val="22"/>
          <w:szCs w:val="22"/>
        </w:rPr>
      </w:pPr>
      <w:r w:rsidRPr="000222B7">
        <w:rPr>
          <w:rFonts w:eastAsia="Times New Roman" w:cs="Times New Roman"/>
          <w:sz w:val="20"/>
          <w:szCs w:val="20"/>
        </w:rPr>
        <w:t xml:space="preserve">                                                                                                                 </w:t>
      </w:r>
      <w:r w:rsidRPr="000222B7">
        <w:rPr>
          <w:sz w:val="20"/>
          <w:szCs w:val="20"/>
        </w:rPr>
        <w:t>и водоотведения</w:t>
      </w: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Pr="00C268F3" w:rsidRDefault="00C268F3" w:rsidP="00C268F3">
      <w:pPr>
        <w:pStyle w:val="Standard"/>
        <w:jc w:val="center"/>
        <w:rPr>
          <w:b/>
        </w:rPr>
      </w:pPr>
      <w:r w:rsidRPr="00C268F3">
        <w:rPr>
          <w:b/>
          <w:sz w:val="20"/>
          <w:szCs w:val="20"/>
        </w:rPr>
        <w:t>С В Е Д Е Н И Я</w:t>
      </w:r>
    </w:p>
    <w:p w:rsidR="00C268F3" w:rsidRPr="00C268F3" w:rsidRDefault="00C268F3" w:rsidP="00C268F3">
      <w:pPr>
        <w:pStyle w:val="Standard"/>
        <w:jc w:val="center"/>
        <w:rPr>
          <w:b/>
        </w:rPr>
      </w:pPr>
      <w:r w:rsidRPr="00C268F3">
        <w:rPr>
          <w:b/>
          <w:sz w:val="20"/>
          <w:szCs w:val="20"/>
        </w:rPr>
        <w:t>о нормативах по объему отводимых в централизованную систему</w:t>
      </w:r>
    </w:p>
    <w:p w:rsidR="00C268F3" w:rsidRPr="00C268F3" w:rsidRDefault="00C268F3" w:rsidP="00C268F3">
      <w:pPr>
        <w:pStyle w:val="Standard"/>
        <w:jc w:val="center"/>
        <w:rPr>
          <w:b/>
        </w:rPr>
      </w:pPr>
      <w:r w:rsidRPr="00C268F3">
        <w:rPr>
          <w:b/>
          <w:sz w:val="20"/>
          <w:szCs w:val="20"/>
        </w:rPr>
        <w:t>водоотведения сточных вод, установленных для абонента</w:t>
      </w:r>
    </w:p>
    <w:p w:rsidR="00C268F3" w:rsidRDefault="00C268F3" w:rsidP="00C268F3">
      <w:pPr>
        <w:pStyle w:val="Standard"/>
        <w:rPr>
          <w:sz w:val="20"/>
          <w:szCs w:val="20"/>
        </w:rPr>
      </w:pPr>
    </w:p>
    <w:p w:rsidR="00A6222E" w:rsidRDefault="00A6222E" w:rsidP="00C268F3">
      <w:pPr>
        <w:pStyle w:val="Standard"/>
        <w:rPr>
          <w:sz w:val="20"/>
          <w:szCs w:val="20"/>
        </w:rPr>
      </w:pPr>
    </w:p>
    <w:p w:rsidR="00C268F3" w:rsidRDefault="00C268F3" w:rsidP="00C268F3">
      <w:pPr>
        <w:pStyle w:val="Standard"/>
        <w:rPr>
          <w:sz w:val="20"/>
          <w:szCs w:val="20"/>
        </w:rPr>
      </w:pPr>
    </w:p>
    <w:tbl>
      <w:tblPr>
        <w:tblW w:w="0" w:type="auto"/>
        <w:tblInd w:w="10" w:type="dxa"/>
        <w:tblLayout w:type="fixed"/>
        <w:tblCellMar>
          <w:left w:w="10" w:type="dxa"/>
          <w:right w:w="10" w:type="dxa"/>
        </w:tblCellMar>
        <w:tblLook w:val="0000" w:firstRow="0" w:lastRow="0" w:firstColumn="0" w:lastColumn="0" w:noHBand="0" w:noVBand="0"/>
      </w:tblPr>
      <w:tblGrid>
        <w:gridCol w:w="1691"/>
        <w:gridCol w:w="2635"/>
      </w:tblGrid>
      <w:tr w:rsidR="00C268F3" w:rsidTr="00C559DB">
        <w:tc>
          <w:tcPr>
            <w:tcW w:w="1691" w:type="dxa"/>
            <w:tcBorders>
              <w:top w:val="single" w:sz="1" w:space="0" w:color="000000"/>
              <w:left w:val="single" w:sz="1" w:space="0" w:color="000000"/>
              <w:bottom w:val="single" w:sz="1" w:space="0" w:color="000000"/>
            </w:tcBorders>
            <w:shd w:val="clear" w:color="auto" w:fill="auto"/>
          </w:tcPr>
          <w:p w:rsidR="00C268F3" w:rsidRPr="00C268F3" w:rsidRDefault="00C268F3" w:rsidP="00C268F3">
            <w:pPr>
              <w:pStyle w:val="TableContents"/>
              <w:snapToGrid w:val="0"/>
              <w:jc w:val="center"/>
              <w:rPr>
                <w:b/>
              </w:rPr>
            </w:pPr>
            <w:r w:rsidRPr="00C268F3">
              <w:rPr>
                <w:b/>
                <w:sz w:val="20"/>
                <w:szCs w:val="20"/>
              </w:rPr>
              <w:t>Месяц</w:t>
            </w:r>
          </w:p>
        </w:tc>
        <w:tc>
          <w:tcPr>
            <w:tcW w:w="2635" w:type="dxa"/>
            <w:tcBorders>
              <w:top w:val="single" w:sz="1" w:space="0" w:color="000000"/>
              <w:left w:val="single" w:sz="1" w:space="0" w:color="000000"/>
              <w:bottom w:val="single" w:sz="1" w:space="0" w:color="000000"/>
              <w:right w:val="single" w:sz="1" w:space="0" w:color="000000"/>
            </w:tcBorders>
            <w:shd w:val="clear" w:color="auto" w:fill="auto"/>
          </w:tcPr>
          <w:p w:rsidR="00C268F3" w:rsidRPr="00C268F3" w:rsidRDefault="00C268F3" w:rsidP="00C268F3">
            <w:pPr>
              <w:pStyle w:val="TableContents"/>
              <w:snapToGrid w:val="0"/>
              <w:jc w:val="center"/>
              <w:rPr>
                <w:b/>
              </w:rPr>
            </w:pPr>
            <w:r w:rsidRPr="00C268F3">
              <w:rPr>
                <w:b/>
                <w:sz w:val="20"/>
                <w:szCs w:val="20"/>
              </w:rPr>
              <w:t>Сточные воды (куб. метров)</w:t>
            </w: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Январь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Февраль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Март</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Апрель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Май</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Июнь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Июль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Август</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Сентябрь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Октябрь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Ноябрь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Декабрь</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r w:rsidR="00C268F3" w:rsidTr="00C559DB">
        <w:tc>
          <w:tcPr>
            <w:tcW w:w="1691" w:type="dxa"/>
            <w:tcBorders>
              <w:left w:val="single" w:sz="1" w:space="0" w:color="000000"/>
              <w:bottom w:val="single" w:sz="1" w:space="0" w:color="000000"/>
            </w:tcBorders>
            <w:shd w:val="clear" w:color="auto" w:fill="auto"/>
          </w:tcPr>
          <w:p w:rsidR="00C268F3" w:rsidRDefault="00C268F3" w:rsidP="00C559DB">
            <w:pPr>
              <w:pStyle w:val="TableContents"/>
              <w:snapToGrid w:val="0"/>
            </w:pPr>
            <w:r>
              <w:rPr>
                <w:sz w:val="20"/>
                <w:szCs w:val="20"/>
              </w:rPr>
              <w:t>ИТОГО за год</w:t>
            </w:r>
          </w:p>
        </w:tc>
        <w:tc>
          <w:tcPr>
            <w:tcW w:w="2635" w:type="dxa"/>
            <w:tcBorders>
              <w:left w:val="single" w:sz="1" w:space="0" w:color="000000"/>
              <w:bottom w:val="single" w:sz="1" w:space="0" w:color="000000"/>
              <w:right w:val="single" w:sz="1" w:space="0" w:color="000000"/>
            </w:tcBorders>
            <w:shd w:val="clear" w:color="auto" w:fill="auto"/>
          </w:tcPr>
          <w:p w:rsidR="00C268F3" w:rsidRDefault="00C268F3" w:rsidP="00C559DB">
            <w:pPr>
              <w:pStyle w:val="TableContents"/>
              <w:snapToGrid w:val="0"/>
              <w:rPr>
                <w:sz w:val="20"/>
                <w:szCs w:val="20"/>
              </w:rPr>
            </w:pPr>
          </w:p>
        </w:tc>
      </w:tr>
    </w:tbl>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pPr>
      <w:r>
        <w:rPr>
          <w:sz w:val="20"/>
          <w:szCs w:val="20"/>
        </w:rPr>
        <w:t>МУП «Водоканал»                                                                                  Абонент</w:t>
      </w: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pPr>
      <w:r>
        <w:rPr>
          <w:sz w:val="20"/>
          <w:szCs w:val="20"/>
        </w:rPr>
        <w:t>____________/__________/                                                              ____________/__________</w:t>
      </w:r>
    </w:p>
    <w:p w:rsidR="00C268F3" w:rsidRDefault="00C268F3" w:rsidP="00C268F3">
      <w:pPr>
        <w:pStyle w:val="Standard"/>
        <w:rPr>
          <w:sz w:val="20"/>
          <w:szCs w:val="20"/>
        </w:rPr>
      </w:pPr>
    </w:p>
    <w:p w:rsidR="00C268F3" w:rsidRDefault="00C268F3" w:rsidP="00C268F3">
      <w:pPr>
        <w:pStyle w:val="Standard"/>
      </w:pPr>
      <w:r>
        <w:rPr>
          <w:sz w:val="20"/>
          <w:szCs w:val="20"/>
        </w:rPr>
        <w:t>«___»___________20___г.                                                                «____»__________20____г.</w:t>
      </w: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C268F3">
      <w:pPr>
        <w:pStyle w:val="Standard"/>
        <w:rPr>
          <w:sz w:val="20"/>
          <w:szCs w:val="20"/>
        </w:rPr>
      </w:pPr>
    </w:p>
    <w:p w:rsidR="00C268F3" w:rsidRDefault="00C268F3" w:rsidP="000A038D"/>
    <w:p w:rsidR="00C268F3" w:rsidRDefault="00C268F3" w:rsidP="000A038D"/>
    <w:p w:rsidR="00C268F3" w:rsidRDefault="00C268F3" w:rsidP="000A038D"/>
    <w:p w:rsidR="00C268F3" w:rsidRDefault="00C268F3" w:rsidP="000A038D"/>
    <w:p w:rsidR="00C268F3" w:rsidRDefault="00C268F3" w:rsidP="000A038D"/>
    <w:p w:rsidR="00C268F3" w:rsidRDefault="00C268F3" w:rsidP="000A038D"/>
    <w:p w:rsidR="00C268F3" w:rsidRDefault="00C268F3" w:rsidP="009C3FD6">
      <w:pPr>
        <w:spacing w:line="240" w:lineRule="auto"/>
      </w:pPr>
    </w:p>
    <w:p w:rsidR="00CD74D3" w:rsidRDefault="00CD74D3" w:rsidP="009C3FD6">
      <w:pPr>
        <w:spacing w:after="0" w:line="240" w:lineRule="auto"/>
        <w:jc w:val="right"/>
        <w:rPr>
          <w:sz w:val="24"/>
          <w:szCs w:val="24"/>
        </w:rPr>
      </w:pPr>
    </w:p>
    <w:p w:rsidR="009C3FD6" w:rsidRPr="000222B7" w:rsidRDefault="009C3FD6" w:rsidP="009C3FD6">
      <w:pPr>
        <w:spacing w:after="0" w:line="240" w:lineRule="auto"/>
        <w:jc w:val="right"/>
        <w:rPr>
          <w:rFonts w:ascii="Times New Roman" w:hAnsi="Times New Roman" w:cs="Times New Roman"/>
        </w:rPr>
      </w:pPr>
      <w:r w:rsidRPr="000222B7">
        <w:rPr>
          <w:rFonts w:ascii="Times New Roman" w:hAnsi="Times New Roman" w:cs="Times New Roman"/>
        </w:rPr>
        <w:lastRenderedPageBreak/>
        <w:t>Приложение N 6</w:t>
      </w:r>
    </w:p>
    <w:p w:rsidR="009C3FD6" w:rsidRPr="000222B7" w:rsidRDefault="009C3FD6" w:rsidP="009C3FD6">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стр.1 из 2-х</w:t>
      </w:r>
    </w:p>
    <w:p w:rsidR="009C3FD6" w:rsidRPr="000222B7" w:rsidRDefault="009C3FD6" w:rsidP="009C3FD6">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к единому типовому договору</w:t>
      </w:r>
    </w:p>
    <w:p w:rsidR="009C3FD6" w:rsidRPr="000222B7" w:rsidRDefault="009C3FD6" w:rsidP="009C3FD6">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холодного водоснабжения</w:t>
      </w:r>
    </w:p>
    <w:p w:rsidR="009C3FD6" w:rsidRPr="000222B7" w:rsidRDefault="009C3FD6" w:rsidP="009C3FD6">
      <w:pPr>
        <w:spacing w:after="0" w:line="240" w:lineRule="auto"/>
        <w:jc w:val="right"/>
        <w:rPr>
          <w:rFonts w:ascii="Times New Roman" w:hAnsi="Times New Roman" w:cs="Times New Roman"/>
          <w:sz w:val="20"/>
          <w:szCs w:val="20"/>
        </w:rPr>
      </w:pPr>
      <w:r w:rsidRPr="000222B7">
        <w:rPr>
          <w:rFonts w:ascii="Times New Roman" w:hAnsi="Times New Roman" w:cs="Times New Roman"/>
          <w:sz w:val="20"/>
          <w:szCs w:val="20"/>
        </w:rPr>
        <w:t>и водоотведения</w:t>
      </w:r>
    </w:p>
    <w:p w:rsidR="009C3FD6" w:rsidRDefault="009C3FD6" w:rsidP="009C3FD6">
      <w:pPr>
        <w:spacing w:line="240" w:lineRule="auto"/>
        <w:rPr>
          <w:sz w:val="24"/>
          <w:szCs w:val="24"/>
        </w:rPr>
      </w:pPr>
    </w:p>
    <w:p w:rsidR="009C3FD6" w:rsidRPr="00FE6409" w:rsidRDefault="009C3FD6" w:rsidP="00CD74D3">
      <w:pPr>
        <w:pStyle w:val="ConsPlusNormal"/>
        <w:contextualSpacing/>
        <w:jc w:val="right"/>
        <w:rPr>
          <w:rFonts w:ascii="Times New Roman" w:hAnsi="Times New Roman" w:cs="Times New Roman"/>
          <w:sz w:val="24"/>
          <w:szCs w:val="24"/>
        </w:rPr>
      </w:pPr>
    </w:p>
    <w:p w:rsidR="009C3FD6" w:rsidRPr="00FE6409" w:rsidRDefault="009C3FD6" w:rsidP="00CD74D3">
      <w:pPr>
        <w:spacing w:after="0" w:line="240" w:lineRule="auto"/>
        <w:contextualSpacing/>
        <w:jc w:val="center"/>
        <w:rPr>
          <w:rFonts w:ascii="Times New Roman" w:hAnsi="Times New Roman" w:cs="Times New Roman"/>
        </w:rPr>
      </w:pPr>
      <w:r w:rsidRPr="00FE6409">
        <w:rPr>
          <w:rFonts w:ascii="Times New Roman" w:hAnsi="Times New Roman" w:cs="Times New Roman"/>
          <w:b/>
          <w:sz w:val="24"/>
          <w:szCs w:val="24"/>
        </w:rPr>
        <w:t>СВЕДЕНИЯ</w:t>
      </w:r>
    </w:p>
    <w:p w:rsidR="009C3FD6" w:rsidRPr="00FE6409" w:rsidRDefault="009C3FD6" w:rsidP="00CD74D3">
      <w:pPr>
        <w:spacing w:after="0" w:line="240" w:lineRule="auto"/>
        <w:contextualSpacing/>
        <w:jc w:val="center"/>
        <w:rPr>
          <w:rFonts w:ascii="Times New Roman" w:hAnsi="Times New Roman" w:cs="Times New Roman"/>
          <w:b/>
          <w:sz w:val="24"/>
          <w:szCs w:val="24"/>
        </w:rPr>
      </w:pPr>
      <w:r w:rsidRPr="00FE6409">
        <w:rPr>
          <w:rFonts w:ascii="Times New Roman" w:hAnsi="Times New Roman" w:cs="Times New Roman"/>
          <w:b/>
          <w:sz w:val="24"/>
          <w:szCs w:val="24"/>
        </w:rPr>
        <w:t>о нормативах состава сточных вод и требованиях к составу и свойствам</w:t>
      </w:r>
    </w:p>
    <w:p w:rsidR="009C3FD6" w:rsidRPr="00FE6409" w:rsidRDefault="009C3FD6" w:rsidP="00CD74D3">
      <w:pPr>
        <w:spacing w:after="0" w:line="240" w:lineRule="auto"/>
        <w:contextualSpacing/>
        <w:jc w:val="center"/>
        <w:rPr>
          <w:rFonts w:ascii="Times New Roman" w:hAnsi="Times New Roman" w:cs="Times New Roman"/>
          <w:b/>
          <w:sz w:val="24"/>
          <w:szCs w:val="24"/>
        </w:rPr>
      </w:pPr>
      <w:r w:rsidRPr="00FE6409">
        <w:rPr>
          <w:rFonts w:ascii="Times New Roman" w:hAnsi="Times New Roman" w:cs="Times New Roman"/>
          <w:b/>
          <w:sz w:val="24"/>
          <w:szCs w:val="24"/>
        </w:rPr>
        <w:t>сточных вод, установленных в целях предотвращения негативного воздействия на работу централизованной системы водоотведения</w:t>
      </w:r>
    </w:p>
    <w:p w:rsidR="009C3FD6" w:rsidRDefault="009C3FD6" w:rsidP="00CD74D3">
      <w:pPr>
        <w:pStyle w:val="ConsPlusNonformat"/>
        <w:contextualSpacing/>
        <w:jc w:val="both"/>
        <w:rPr>
          <w:b/>
          <w:sz w:val="24"/>
          <w:szCs w:val="24"/>
        </w:rPr>
      </w:pPr>
    </w:p>
    <w:tbl>
      <w:tblPr>
        <w:tblW w:w="0" w:type="auto"/>
        <w:tblInd w:w="-20" w:type="dxa"/>
        <w:tblLayout w:type="fixed"/>
        <w:tblLook w:val="0000" w:firstRow="0" w:lastRow="0" w:firstColumn="0" w:lastColumn="0" w:noHBand="0" w:noVBand="0"/>
      </w:tblPr>
      <w:tblGrid>
        <w:gridCol w:w="2448"/>
        <w:gridCol w:w="3960"/>
        <w:gridCol w:w="3100"/>
      </w:tblGrid>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Номер и наименование канализационных выпусков</w:t>
            </w: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Перечень загрязняющих веществ</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b/>
                <w:sz w:val="18"/>
                <w:szCs w:val="18"/>
              </w:rPr>
            </w:pPr>
            <w:r w:rsidRPr="00CD74D3">
              <w:rPr>
                <w:rFonts w:ascii="Times New Roman" w:hAnsi="Times New Roman" w:cs="Times New Roman"/>
                <w:b/>
                <w:sz w:val="18"/>
                <w:szCs w:val="18"/>
              </w:rPr>
              <w:t>Допустимые кон</w:t>
            </w:r>
            <w:r w:rsidR="00CD74D3">
              <w:rPr>
                <w:rFonts w:ascii="Times New Roman" w:hAnsi="Times New Roman" w:cs="Times New Roman"/>
                <w:b/>
                <w:sz w:val="18"/>
                <w:szCs w:val="18"/>
              </w:rPr>
              <w:t xml:space="preserve">центрации загрязняющих </w:t>
            </w:r>
            <w:proofErr w:type="gramStart"/>
            <w:r w:rsidR="00CD74D3">
              <w:rPr>
                <w:rFonts w:ascii="Times New Roman" w:hAnsi="Times New Roman" w:cs="Times New Roman"/>
                <w:b/>
                <w:sz w:val="18"/>
                <w:szCs w:val="18"/>
              </w:rPr>
              <w:t xml:space="preserve">веществ,   </w:t>
            </w:r>
            <w:proofErr w:type="gramEnd"/>
            <w:r w:rsidR="00CD74D3">
              <w:rPr>
                <w:rFonts w:ascii="Times New Roman" w:hAnsi="Times New Roman" w:cs="Times New Roman"/>
                <w:b/>
                <w:sz w:val="18"/>
                <w:szCs w:val="18"/>
              </w:rPr>
              <w:t xml:space="preserve">      </w:t>
            </w:r>
            <w:r w:rsidRPr="00CD74D3">
              <w:rPr>
                <w:rFonts w:ascii="Times New Roman" w:hAnsi="Times New Roman" w:cs="Times New Roman"/>
                <w:b/>
                <w:sz w:val="18"/>
                <w:szCs w:val="18"/>
              </w:rPr>
              <w:t>мг/дм</w:t>
            </w:r>
            <w:r w:rsidRPr="00CD74D3">
              <w:rPr>
                <w:rFonts w:ascii="Times New Roman" w:hAnsi="Times New Roman" w:cs="Times New Roman"/>
                <w:b/>
                <w:sz w:val="18"/>
                <w:szCs w:val="18"/>
                <w:vertAlign w:val="superscript"/>
              </w:rPr>
              <w:t>3</w:t>
            </w:r>
            <w:r w:rsidRPr="00CD74D3">
              <w:rPr>
                <w:rFonts w:ascii="Times New Roman" w:hAnsi="Times New Roman" w:cs="Times New Roman"/>
                <w:b/>
                <w:sz w:val="18"/>
                <w:szCs w:val="18"/>
              </w:rPr>
              <w:t xml:space="preserve">, </w:t>
            </w:r>
            <w:proofErr w:type="spellStart"/>
            <w:r w:rsidRPr="00CD74D3">
              <w:rPr>
                <w:rFonts w:ascii="Times New Roman" w:hAnsi="Times New Roman" w:cs="Times New Roman"/>
                <w:b/>
                <w:sz w:val="18"/>
                <w:szCs w:val="18"/>
              </w:rPr>
              <w:t>ед.рН</w:t>
            </w:r>
            <w:proofErr w:type="spellEnd"/>
            <w:r w:rsidRPr="00CD74D3">
              <w:rPr>
                <w:rFonts w:ascii="Times New Roman" w:hAnsi="Times New Roman" w:cs="Times New Roman"/>
                <w:b/>
                <w:sz w:val="18"/>
                <w:szCs w:val="18"/>
              </w:rPr>
              <w:t>, ºС</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1.Взвешенные вещества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300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CD74D3"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2.БПК5</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300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3.ХПК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4.Азот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5.Фосфор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12</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6.Нефтепродукты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7.Хлор и хлорамины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8.Соотношение </w:t>
            </w:r>
            <w:proofErr w:type="gramStart"/>
            <w:r w:rsidRPr="00CD74D3">
              <w:rPr>
                <w:rFonts w:ascii="Times New Roman" w:hAnsi="Times New Roman" w:cs="Times New Roman"/>
                <w:sz w:val="18"/>
                <w:szCs w:val="18"/>
              </w:rPr>
              <w:t>ХПК:БПК</w:t>
            </w:r>
            <w:proofErr w:type="gramEnd"/>
            <w:r w:rsidRPr="00CD74D3">
              <w:rPr>
                <w:rFonts w:ascii="Times New Roman" w:hAnsi="Times New Roman" w:cs="Times New Roman"/>
                <w:sz w:val="18"/>
                <w:szCs w:val="18"/>
              </w:rPr>
              <w:t>5</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9.Фенолы (сумма)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10.Сульфиды (S-H2S+S2-)</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11.Сульфаты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1000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12.Хлориды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1000</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13.Алюминий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14.Железо</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15.Марганец</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16.Медь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17.Цинк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18.Хром общий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pPr>
            <w:r>
              <w:t>19.Хром шестивалентный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Default="009C3FD6" w:rsidP="00CD74D3">
            <w:pPr>
              <w:snapToGrid w:val="0"/>
              <w:spacing w:line="240" w:lineRule="auto"/>
              <w:contextualSpacing/>
              <w:jc w:val="center"/>
            </w:pPr>
            <w:r>
              <w:t>0,05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pPr>
            <w:r>
              <w:t>20.Никель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Default="009C3FD6" w:rsidP="00CD74D3">
            <w:pPr>
              <w:snapToGrid w:val="0"/>
              <w:spacing w:line="240" w:lineRule="auto"/>
              <w:contextualSpacing/>
              <w:jc w:val="center"/>
            </w:pPr>
            <w:r>
              <w:t>0,25</w:t>
            </w:r>
          </w:p>
        </w:tc>
      </w:tr>
      <w:tr w:rsidR="009C3FD6" w:rsidTr="00C559DB">
        <w:tc>
          <w:tcPr>
            <w:tcW w:w="2448"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jc w:val="center"/>
              <w:rPr>
                <w:rFonts w:ascii="Arial" w:hAnsi="Arial" w:cs="Arial"/>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Default="009C3FD6" w:rsidP="00CD74D3">
            <w:pPr>
              <w:snapToGrid w:val="0"/>
              <w:spacing w:line="240" w:lineRule="auto"/>
              <w:contextualSpacing/>
            </w:pPr>
            <w:r>
              <w:t>21.Кадмий</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Default="009C3FD6" w:rsidP="00CD74D3">
            <w:pPr>
              <w:snapToGrid w:val="0"/>
              <w:spacing w:line="240" w:lineRule="auto"/>
              <w:contextualSpacing/>
              <w:jc w:val="center"/>
            </w:pPr>
            <w:r>
              <w:t>0,015</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22.Свинец</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0,25</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23.Мышьяк</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0,05</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24.Ртуть</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0,005</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25.Водородный показатель (</w:t>
            </w:r>
            <w:proofErr w:type="spellStart"/>
            <w:r w:rsidRPr="00CD74D3">
              <w:rPr>
                <w:rFonts w:ascii="Times New Roman" w:hAnsi="Times New Roman" w:cs="Times New Roman"/>
                <w:sz w:val="18"/>
                <w:szCs w:val="18"/>
              </w:rPr>
              <w:t>pH</w:t>
            </w:r>
            <w:proofErr w:type="spellEnd"/>
            <w:r w:rsidRPr="00CD74D3">
              <w:rPr>
                <w:rFonts w:ascii="Times New Roman" w:hAnsi="Times New Roman" w:cs="Times New Roman"/>
                <w:sz w:val="18"/>
                <w:szCs w:val="18"/>
              </w:rPr>
              <w:t>)</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6 - 9</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26.Температура</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+40</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27.Жиры</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50</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28.Летучие органические соединения (ЛОС) (в том числе толуол, бензол, ацетон, метанол, бутанол, </w:t>
            </w:r>
            <w:proofErr w:type="spellStart"/>
            <w:r w:rsidRPr="00CD74D3">
              <w:rPr>
                <w:rFonts w:ascii="Times New Roman" w:hAnsi="Times New Roman" w:cs="Times New Roman"/>
                <w:sz w:val="18"/>
                <w:szCs w:val="18"/>
              </w:rPr>
              <w:t>пропанол</w:t>
            </w:r>
            <w:proofErr w:type="spellEnd"/>
            <w:r w:rsidRPr="00CD74D3">
              <w:rPr>
                <w:rFonts w:ascii="Times New Roman" w:hAnsi="Times New Roman" w:cs="Times New Roman"/>
                <w:sz w:val="18"/>
                <w:szCs w:val="18"/>
              </w:rPr>
              <w:t xml:space="preserve">, их изомеры и </w:t>
            </w:r>
            <w:proofErr w:type="spellStart"/>
            <w:r w:rsidRPr="00CD74D3">
              <w:rPr>
                <w:rFonts w:ascii="Times New Roman" w:hAnsi="Times New Roman" w:cs="Times New Roman"/>
                <w:sz w:val="18"/>
                <w:szCs w:val="18"/>
              </w:rPr>
              <w:t>алкилпроизводные</w:t>
            </w:r>
            <w:proofErr w:type="spellEnd"/>
            <w:r w:rsidRPr="00CD74D3">
              <w:rPr>
                <w:rFonts w:ascii="Times New Roman" w:hAnsi="Times New Roman" w:cs="Times New Roman"/>
                <w:sz w:val="18"/>
                <w:szCs w:val="18"/>
              </w:rPr>
              <w:t xml:space="preserve"> по сумме ЛОС)</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20</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29.СПАВ неионогенные</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30.СПАВ анионные</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10</w:t>
            </w:r>
          </w:p>
        </w:tc>
      </w:tr>
      <w:tr w:rsidR="009C3FD6" w:rsidRPr="00CD74D3" w:rsidTr="00C559DB">
        <w:tc>
          <w:tcPr>
            <w:tcW w:w="2448"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p>
        </w:tc>
        <w:tc>
          <w:tcPr>
            <w:tcW w:w="3960" w:type="dxa"/>
            <w:tcBorders>
              <w:top w:val="single" w:sz="4" w:space="0" w:color="000000"/>
              <w:left w:val="single" w:sz="4" w:space="0" w:color="000000"/>
              <w:bottom w:val="single" w:sz="4" w:space="0" w:color="000000"/>
            </w:tcBorders>
            <w:shd w:val="clear" w:color="auto" w:fill="auto"/>
          </w:tcPr>
          <w:p w:rsidR="009C3FD6" w:rsidRPr="00CD74D3" w:rsidRDefault="009C3FD6" w:rsidP="00CD74D3">
            <w:pPr>
              <w:snapToGrid w:val="0"/>
              <w:spacing w:line="240" w:lineRule="auto"/>
              <w:contextualSpacing/>
              <w:rPr>
                <w:rFonts w:ascii="Times New Roman" w:hAnsi="Times New Roman" w:cs="Times New Roman"/>
                <w:sz w:val="18"/>
                <w:szCs w:val="18"/>
              </w:rPr>
            </w:pPr>
            <w:r w:rsidRPr="00CD74D3">
              <w:rPr>
                <w:rFonts w:ascii="Times New Roman" w:hAnsi="Times New Roman" w:cs="Times New Roman"/>
                <w:sz w:val="18"/>
                <w:szCs w:val="18"/>
              </w:rPr>
              <w:t xml:space="preserve">31.Полихлорированные </w:t>
            </w:r>
            <w:proofErr w:type="spellStart"/>
            <w:r w:rsidRPr="00CD74D3">
              <w:rPr>
                <w:rFonts w:ascii="Times New Roman" w:hAnsi="Times New Roman" w:cs="Times New Roman"/>
                <w:sz w:val="18"/>
                <w:szCs w:val="18"/>
              </w:rPr>
              <w:t>бифенилы</w:t>
            </w:r>
            <w:proofErr w:type="spellEnd"/>
            <w:r w:rsidRPr="00CD74D3">
              <w:rPr>
                <w:rFonts w:ascii="Times New Roman" w:hAnsi="Times New Roman" w:cs="Times New Roman"/>
                <w:sz w:val="18"/>
                <w:szCs w:val="18"/>
              </w:rPr>
              <w:t xml:space="preserve"> (сумма ПХБ)</w:t>
            </w:r>
          </w:p>
        </w:tc>
        <w:tc>
          <w:tcPr>
            <w:tcW w:w="3100" w:type="dxa"/>
            <w:tcBorders>
              <w:top w:val="single" w:sz="4" w:space="0" w:color="000000"/>
              <w:left w:val="single" w:sz="4" w:space="0" w:color="000000"/>
              <w:bottom w:val="single" w:sz="4" w:space="0" w:color="000000"/>
              <w:right w:val="single" w:sz="4" w:space="0" w:color="000000"/>
            </w:tcBorders>
            <w:shd w:val="clear" w:color="auto" w:fill="auto"/>
          </w:tcPr>
          <w:p w:rsidR="009C3FD6" w:rsidRPr="00CD74D3" w:rsidRDefault="009C3FD6" w:rsidP="00CD74D3">
            <w:pPr>
              <w:snapToGrid w:val="0"/>
              <w:spacing w:line="240" w:lineRule="auto"/>
              <w:contextualSpacing/>
              <w:jc w:val="center"/>
              <w:rPr>
                <w:rFonts w:ascii="Times New Roman" w:hAnsi="Times New Roman" w:cs="Times New Roman"/>
                <w:sz w:val="18"/>
                <w:szCs w:val="18"/>
              </w:rPr>
            </w:pPr>
            <w:r w:rsidRPr="00CD74D3">
              <w:rPr>
                <w:rFonts w:ascii="Times New Roman" w:hAnsi="Times New Roman" w:cs="Times New Roman"/>
                <w:sz w:val="18"/>
                <w:szCs w:val="18"/>
              </w:rPr>
              <w:t>0,001</w:t>
            </w:r>
          </w:p>
        </w:tc>
      </w:tr>
    </w:tbl>
    <w:p w:rsidR="009C3FD6" w:rsidRPr="00CD74D3" w:rsidRDefault="009C3FD6" w:rsidP="00CD74D3">
      <w:pPr>
        <w:spacing w:after="0" w:line="240" w:lineRule="auto"/>
        <w:jc w:val="both"/>
        <w:rPr>
          <w:rFonts w:ascii="Times New Roman" w:hAnsi="Times New Roman" w:cs="Times New Roman"/>
        </w:rPr>
      </w:pPr>
      <w:r w:rsidRPr="00CD74D3">
        <w:rPr>
          <w:rFonts w:ascii="Times New Roman" w:hAnsi="Times New Roman" w:cs="Times New Roman"/>
          <w:b/>
        </w:rPr>
        <w:t xml:space="preserve">В соответствии с  приложением № 5 к Правилам холодного водоснабжения и водоотведения </w:t>
      </w:r>
    </w:p>
    <w:p w:rsidR="009C3FD6" w:rsidRPr="00CD74D3" w:rsidRDefault="009C3FD6" w:rsidP="00CD74D3">
      <w:pPr>
        <w:spacing w:after="0" w:line="240" w:lineRule="auto"/>
        <w:jc w:val="both"/>
        <w:rPr>
          <w:rFonts w:ascii="Times New Roman" w:hAnsi="Times New Roman" w:cs="Times New Roman"/>
        </w:rPr>
      </w:pPr>
      <w:r w:rsidRPr="00CD74D3">
        <w:rPr>
          <w:rFonts w:ascii="Times New Roman" w:hAnsi="Times New Roman" w:cs="Times New Roman"/>
          <w:b/>
        </w:rPr>
        <w:t>(в редакции Постановления Правительства Российской Федерации № 1134 от 03.11.2016г.)</w:t>
      </w:r>
    </w:p>
    <w:p w:rsidR="009C3FD6" w:rsidRPr="00CD74D3" w:rsidRDefault="009C3FD6" w:rsidP="00CD74D3">
      <w:pPr>
        <w:spacing w:after="0" w:line="240" w:lineRule="auto"/>
        <w:jc w:val="both"/>
        <w:rPr>
          <w:rFonts w:ascii="Times New Roman" w:hAnsi="Times New Roman" w:cs="Times New Roman"/>
        </w:rPr>
      </w:pPr>
      <w:r w:rsidRPr="00CD74D3">
        <w:rPr>
          <w:rFonts w:ascii="Times New Roman" w:hAnsi="Times New Roman" w:cs="Times New Roman"/>
        </w:rPr>
        <w:t>(для расчета платы  за ущерб, нанесенный централизованным системам водоотведения в случае превышения выше указанных значений)</w:t>
      </w:r>
    </w:p>
    <w:p w:rsidR="009C3FD6" w:rsidRDefault="009C3FD6" w:rsidP="009C3FD6">
      <w:pPr>
        <w:spacing w:line="240" w:lineRule="auto"/>
        <w:jc w:val="both"/>
        <w:rPr>
          <w:sz w:val="18"/>
          <w:szCs w:val="18"/>
        </w:rPr>
      </w:pPr>
    </w:p>
    <w:p w:rsidR="009C3FD6" w:rsidRDefault="009C3FD6" w:rsidP="009C3FD6">
      <w:pPr>
        <w:spacing w:line="240" w:lineRule="auto"/>
        <w:jc w:val="right"/>
        <w:rPr>
          <w:sz w:val="24"/>
          <w:szCs w:val="24"/>
        </w:rPr>
      </w:pPr>
    </w:p>
    <w:p w:rsidR="009C3FD6" w:rsidRDefault="009C3FD6" w:rsidP="009C3FD6">
      <w:pPr>
        <w:spacing w:line="240" w:lineRule="auto"/>
        <w:jc w:val="right"/>
        <w:rPr>
          <w:sz w:val="24"/>
          <w:szCs w:val="24"/>
        </w:rPr>
      </w:pPr>
    </w:p>
    <w:p w:rsidR="000222B7" w:rsidRDefault="000222B7" w:rsidP="002F361A">
      <w:pPr>
        <w:spacing w:after="0" w:line="240" w:lineRule="auto"/>
        <w:contextualSpacing/>
        <w:jc w:val="right"/>
        <w:rPr>
          <w:rFonts w:ascii="Times New Roman" w:hAnsi="Times New Roman" w:cs="Times New Roman"/>
        </w:rPr>
      </w:pPr>
    </w:p>
    <w:p w:rsidR="009C3FD6" w:rsidRPr="000222B7" w:rsidRDefault="009C3FD6" w:rsidP="002F361A">
      <w:pPr>
        <w:spacing w:after="0" w:line="240" w:lineRule="auto"/>
        <w:contextualSpacing/>
        <w:jc w:val="right"/>
        <w:rPr>
          <w:rFonts w:ascii="Times New Roman" w:hAnsi="Times New Roman" w:cs="Times New Roman"/>
        </w:rPr>
      </w:pPr>
      <w:r w:rsidRPr="000222B7">
        <w:rPr>
          <w:rFonts w:ascii="Times New Roman" w:hAnsi="Times New Roman" w:cs="Times New Roman"/>
        </w:rPr>
        <w:lastRenderedPageBreak/>
        <w:t>Приложение N 6</w:t>
      </w:r>
    </w:p>
    <w:p w:rsidR="009C3FD6" w:rsidRPr="000222B7" w:rsidRDefault="009C3FD6" w:rsidP="002F361A">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стр.2 из 2-х</w:t>
      </w:r>
    </w:p>
    <w:p w:rsidR="009C3FD6" w:rsidRPr="000222B7" w:rsidRDefault="009C3FD6" w:rsidP="002F361A">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к единому типовому договору</w:t>
      </w:r>
    </w:p>
    <w:p w:rsidR="009C3FD6" w:rsidRPr="000222B7" w:rsidRDefault="009C3FD6" w:rsidP="002F361A">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холодного водоснабжения</w:t>
      </w:r>
    </w:p>
    <w:p w:rsidR="009C3FD6" w:rsidRPr="000222B7" w:rsidRDefault="009C3FD6" w:rsidP="002F361A">
      <w:pPr>
        <w:spacing w:after="0" w:line="240" w:lineRule="auto"/>
        <w:contextualSpacing/>
        <w:jc w:val="right"/>
        <w:rPr>
          <w:rFonts w:ascii="Times New Roman" w:hAnsi="Times New Roman" w:cs="Times New Roman"/>
          <w:sz w:val="20"/>
          <w:szCs w:val="20"/>
        </w:rPr>
      </w:pPr>
      <w:r w:rsidRPr="000222B7">
        <w:rPr>
          <w:rFonts w:ascii="Times New Roman" w:hAnsi="Times New Roman" w:cs="Times New Roman"/>
          <w:sz w:val="20"/>
          <w:szCs w:val="20"/>
        </w:rPr>
        <w:t>и водоотведения</w:t>
      </w:r>
    </w:p>
    <w:p w:rsidR="009C3FD6" w:rsidRDefault="009C3FD6" w:rsidP="002F361A">
      <w:pPr>
        <w:pStyle w:val="ConsPlusNormal"/>
        <w:jc w:val="right"/>
        <w:rPr>
          <w:sz w:val="24"/>
          <w:szCs w:val="24"/>
        </w:rPr>
      </w:pPr>
    </w:p>
    <w:p w:rsidR="009C3FD6" w:rsidRDefault="009C3FD6" w:rsidP="002F361A">
      <w:pPr>
        <w:spacing w:after="0" w:line="240" w:lineRule="auto"/>
        <w:jc w:val="center"/>
        <w:rPr>
          <w:b/>
          <w:sz w:val="24"/>
          <w:szCs w:val="24"/>
        </w:rPr>
      </w:pPr>
    </w:p>
    <w:p w:rsidR="009C3FD6" w:rsidRPr="000222B7" w:rsidRDefault="009C3FD6" w:rsidP="009C3FD6">
      <w:pPr>
        <w:spacing w:line="240" w:lineRule="auto"/>
        <w:jc w:val="center"/>
        <w:rPr>
          <w:rFonts w:ascii="Times New Roman" w:hAnsi="Times New Roman" w:cs="Times New Roman"/>
        </w:rPr>
      </w:pPr>
      <w:r w:rsidRPr="000222B7">
        <w:rPr>
          <w:rFonts w:ascii="Times New Roman" w:hAnsi="Times New Roman" w:cs="Times New Roman"/>
          <w:b/>
          <w:sz w:val="24"/>
          <w:szCs w:val="24"/>
        </w:rPr>
        <w:t>Нормативы состава сточных вод (Н</w:t>
      </w:r>
      <w:r w:rsidRPr="000222B7">
        <w:rPr>
          <w:rFonts w:ascii="Times New Roman" w:hAnsi="Times New Roman" w:cs="Times New Roman"/>
          <w:b/>
          <w:sz w:val="24"/>
          <w:szCs w:val="24"/>
          <w:vertAlign w:val="subscript"/>
        </w:rPr>
        <w:t>с</w:t>
      </w:r>
      <w:r w:rsidRPr="000222B7">
        <w:rPr>
          <w:rFonts w:ascii="Times New Roman" w:hAnsi="Times New Roman" w:cs="Times New Roman"/>
          <w:b/>
          <w:sz w:val="24"/>
          <w:szCs w:val="24"/>
          <w:vertAlign w:val="superscript"/>
        </w:rPr>
        <w:t>1</w:t>
      </w:r>
      <w:r w:rsidRPr="000222B7">
        <w:rPr>
          <w:rFonts w:ascii="Times New Roman" w:hAnsi="Times New Roman" w:cs="Times New Roman"/>
          <w:b/>
          <w:sz w:val="24"/>
          <w:szCs w:val="24"/>
        </w:rPr>
        <w:t>) загрязняющих веществ, сбрасываемых абонентами в</w:t>
      </w:r>
      <w:r w:rsidRPr="000222B7">
        <w:rPr>
          <w:rFonts w:ascii="Times New Roman" w:hAnsi="Times New Roman" w:cs="Times New Roman"/>
        </w:rPr>
        <w:t xml:space="preserve"> </w:t>
      </w:r>
      <w:r w:rsidRPr="000222B7">
        <w:rPr>
          <w:rFonts w:ascii="Times New Roman" w:hAnsi="Times New Roman" w:cs="Times New Roman"/>
          <w:b/>
          <w:sz w:val="24"/>
          <w:szCs w:val="24"/>
        </w:rPr>
        <w:t>централизованную систему водоотведения МУП «Водоканал»</w:t>
      </w:r>
    </w:p>
    <w:p w:rsidR="009C3FD6" w:rsidRDefault="009C3FD6" w:rsidP="009C3FD6">
      <w:pPr>
        <w:spacing w:line="240" w:lineRule="auto"/>
        <w:rPr>
          <w:b/>
          <w:sz w:val="24"/>
          <w:szCs w:val="24"/>
        </w:rPr>
      </w:pPr>
    </w:p>
    <w:tbl>
      <w:tblPr>
        <w:tblW w:w="9611" w:type="dxa"/>
        <w:tblInd w:w="-20" w:type="dxa"/>
        <w:tblLayout w:type="fixed"/>
        <w:tblLook w:val="0000" w:firstRow="0" w:lastRow="0" w:firstColumn="0" w:lastColumn="0" w:noHBand="0" w:noVBand="0"/>
      </w:tblPr>
      <w:tblGrid>
        <w:gridCol w:w="899"/>
        <w:gridCol w:w="5456"/>
        <w:gridCol w:w="3256"/>
      </w:tblGrid>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2F361A" w:rsidRDefault="009C3FD6" w:rsidP="002F361A">
            <w:pPr>
              <w:snapToGrid w:val="0"/>
              <w:spacing w:after="0" w:line="240" w:lineRule="auto"/>
              <w:jc w:val="center"/>
              <w:rPr>
                <w:rFonts w:ascii="Times New Roman" w:hAnsi="Times New Roman" w:cs="Times New Roman"/>
              </w:rPr>
            </w:pPr>
          </w:p>
          <w:p w:rsidR="009C3FD6" w:rsidRPr="002F361A" w:rsidRDefault="009C3FD6" w:rsidP="002F361A">
            <w:pPr>
              <w:snapToGrid w:val="0"/>
              <w:spacing w:after="0" w:line="240" w:lineRule="auto"/>
              <w:jc w:val="center"/>
              <w:rPr>
                <w:rFonts w:ascii="Times New Roman" w:hAnsi="Times New Roman" w:cs="Times New Roman"/>
              </w:rPr>
            </w:pPr>
            <w:r w:rsidRPr="002F361A">
              <w:rPr>
                <w:rFonts w:ascii="Times New Roman" w:hAnsi="Times New Roman" w:cs="Times New Roman"/>
              </w:rPr>
              <w:t xml:space="preserve">№ </w:t>
            </w:r>
          </w:p>
          <w:p w:rsidR="009C3FD6" w:rsidRPr="002F361A" w:rsidRDefault="009C3FD6" w:rsidP="002F361A">
            <w:pPr>
              <w:spacing w:after="0" w:line="240" w:lineRule="auto"/>
              <w:jc w:val="center"/>
              <w:rPr>
                <w:rFonts w:ascii="Times New Roman" w:hAnsi="Times New Roman" w:cs="Times New Roman"/>
              </w:rPr>
            </w:pPr>
            <w:r w:rsidRPr="002F361A">
              <w:rPr>
                <w:rFonts w:ascii="Times New Roman" w:hAnsi="Times New Roman" w:cs="Times New Roman"/>
              </w:rPr>
              <w:t>п/п</w:t>
            </w:r>
          </w:p>
        </w:tc>
        <w:tc>
          <w:tcPr>
            <w:tcW w:w="5456" w:type="dxa"/>
            <w:tcBorders>
              <w:top w:val="single" w:sz="4" w:space="0" w:color="000000"/>
              <w:left w:val="single" w:sz="4" w:space="0" w:color="000000"/>
              <w:bottom w:val="single" w:sz="4" w:space="0" w:color="000000"/>
            </w:tcBorders>
            <w:shd w:val="clear" w:color="auto" w:fill="auto"/>
          </w:tcPr>
          <w:p w:rsidR="009C3FD6" w:rsidRPr="002F361A" w:rsidRDefault="009C3FD6" w:rsidP="002F361A">
            <w:pPr>
              <w:snapToGrid w:val="0"/>
              <w:spacing w:after="0" w:line="240" w:lineRule="auto"/>
              <w:jc w:val="center"/>
              <w:rPr>
                <w:rFonts w:ascii="Times New Roman" w:hAnsi="Times New Roman" w:cs="Times New Roman"/>
              </w:rPr>
            </w:pPr>
          </w:p>
          <w:p w:rsidR="009C3FD6" w:rsidRPr="002F361A" w:rsidRDefault="009C3FD6" w:rsidP="002F361A">
            <w:pPr>
              <w:snapToGrid w:val="0"/>
              <w:spacing w:after="0" w:line="240" w:lineRule="auto"/>
              <w:jc w:val="center"/>
              <w:rPr>
                <w:rFonts w:ascii="Times New Roman" w:hAnsi="Times New Roman" w:cs="Times New Roman"/>
              </w:rPr>
            </w:pPr>
            <w:r w:rsidRPr="002F361A">
              <w:rPr>
                <w:rFonts w:ascii="Times New Roman" w:hAnsi="Times New Roman" w:cs="Times New Roman"/>
              </w:rPr>
              <w:t>Загрязняющие вещества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2F361A" w:rsidRDefault="009C3FD6" w:rsidP="002F361A">
            <w:pPr>
              <w:snapToGrid w:val="0"/>
              <w:spacing w:after="0" w:line="240" w:lineRule="auto"/>
              <w:jc w:val="center"/>
              <w:rPr>
                <w:rFonts w:ascii="Times New Roman" w:hAnsi="Times New Roman" w:cs="Times New Roman"/>
              </w:rPr>
            </w:pPr>
            <w:r w:rsidRPr="002F361A">
              <w:rPr>
                <w:rFonts w:ascii="Times New Roman" w:hAnsi="Times New Roman" w:cs="Times New Roman"/>
              </w:rPr>
              <w:t>Норматив состава сточных вод (Н</w:t>
            </w:r>
            <w:r w:rsidRPr="002F361A">
              <w:rPr>
                <w:rFonts w:ascii="Times New Roman" w:hAnsi="Times New Roman" w:cs="Times New Roman"/>
                <w:vertAlign w:val="subscript"/>
              </w:rPr>
              <w:t>с</w:t>
            </w:r>
            <w:r w:rsidRPr="002F361A">
              <w:rPr>
                <w:rFonts w:ascii="Times New Roman" w:hAnsi="Times New Roman" w:cs="Times New Roman"/>
                <w:vertAlign w:val="superscript"/>
              </w:rPr>
              <w:t>1</w:t>
            </w:r>
            <w:r w:rsidRPr="002F361A">
              <w:rPr>
                <w:rFonts w:ascii="Times New Roman" w:hAnsi="Times New Roman" w:cs="Times New Roman"/>
              </w:rPr>
              <w:t>)</w:t>
            </w:r>
          </w:p>
          <w:p w:rsidR="009C3FD6" w:rsidRPr="002F361A" w:rsidRDefault="009C3FD6" w:rsidP="002F361A">
            <w:pPr>
              <w:spacing w:after="0" w:line="240" w:lineRule="auto"/>
              <w:jc w:val="center"/>
              <w:rPr>
                <w:rFonts w:ascii="Times New Roman" w:hAnsi="Times New Roman" w:cs="Times New Roman"/>
              </w:rPr>
            </w:pPr>
            <w:r w:rsidRPr="002F361A">
              <w:rPr>
                <w:rFonts w:ascii="Times New Roman" w:hAnsi="Times New Roman" w:cs="Times New Roman"/>
              </w:rPr>
              <w:t>мг/дм</w:t>
            </w:r>
            <w:r w:rsidRPr="002F361A">
              <w:rPr>
                <w:rFonts w:ascii="Times New Roman" w:hAnsi="Times New Roman" w:cs="Times New Roman"/>
                <w:vertAlign w:val="superscript"/>
              </w:rPr>
              <w:t>3</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Ион Аммония</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25,0</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Ацетон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20,0</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БПК</w:t>
            </w:r>
            <w:r w:rsidRPr="00FE6409">
              <w:rPr>
                <w:rFonts w:ascii="Times New Roman" w:hAnsi="Times New Roman" w:cs="Times New Roman"/>
                <w:sz w:val="24"/>
                <w:szCs w:val="24"/>
                <w:vertAlign w:val="subscript"/>
              </w:rPr>
              <w:t>5</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300</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4</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Взвешенные вещества</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300</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5</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Железо  (общее)</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0,9</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6</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Жиры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50,0</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7</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Кадмий</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0,015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8</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Медь</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w:t>
            </w:r>
            <w:r w:rsidRPr="00FE6409">
              <w:rPr>
                <w:rFonts w:ascii="Times New Roman" w:hAnsi="Times New Roman" w:cs="Times New Roman"/>
                <w:sz w:val="24"/>
                <w:szCs w:val="24"/>
              </w:rPr>
              <w:t>33</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9</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Нефтепродукты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10</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Никель</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0,056</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11</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Свинец</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0,034</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12</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АПАВ</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13</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Сульфат-ион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85,5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14</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Фенолы</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w:t>
            </w:r>
            <w:r w:rsidRPr="00FE6409">
              <w:rPr>
                <w:rFonts w:ascii="Times New Roman" w:hAnsi="Times New Roman" w:cs="Times New Roman"/>
                <w:sz w:val="24"/>
                <w:szCs w:val="24"/>
              </w:rPr>
              <w:t>33</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15</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Фторид-ион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1,41</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16</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Хлорид-ион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96,1</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17</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Хром (</w:t>
            </w:r>
            <w:r w:rsidRPr="00FE6409">
              <w:rPr>
                <w:rFonts w:ascii="Times New Roman" w:hAnsi="Times New Roman" w:cs="Times New Roman"/>
                <w:sz w:val="24"/>
                <w:szCs w:val="24"/>
                <w:lang w:val="en-US"/>
              </w:rPr>
              <w:t>VI)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0,05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18</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Хром (</w:t>
            </w:r>
            <w:r w:rsidRPr="00FE6409">
              <w:rPr>
                <w:rFonts w:ascii="Times New Roman" w:hAnsi="Times New Roman" w:cs="Times New Roman"/>
                <w:sz w:val="24"/>
                <w:szCs w:val="24"/>
                <w:lang w:val="en-US"/>
              </w:rPr>
              <w:t>III)</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w:t>
            </w:r>
            <w:r w:rsidRPr="00FE6409">
              <w:rPr>
                <w:rFonts w:ascii="Times New Roman" w:hAnsi="Times New Roman" w:cs="Times New Roman"/>
                <w:sz w:val="24"/>
                <w:szCs w:val="24"/>
              </w:rPr>
              <w:t>45</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19</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Цинк</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lang w:val="en-US"/>
              </w:rPr>
              <w:t>0,08</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20</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Фосфор фосфатов</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12</w:t>
            </w:r>
          </w:p>
        </w:tc>
      </w:tr>
      <w:tr w:rsidR="009C3FD6" w:rsidTr="00C559DB">
        <w:tc>
          <w:tcPr>
            <w:tcW w:w="899"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21</w:t>
            </w:r>
          </w:p>
        </w:tc>
        <w:tc>
          <w:tcPr>
            <w:tcW w:w="5456" w:type="dxa"/>
            <w:tcBorders>
              <w:top w:val="single" w:sz="4" w:space="0" w:color="000000"/>
              <w:left w:val="single" w:sz="4" w:space="0" w:color="000000"/>
              <w:bottom w:val="single" w:sz="4" w:space="0" w:color="000000"/>
            </w:tcBorders>
            <w:shd w:val="clear" w:color="auto" w:fill="auto"/>
          </w:tcPr>
          <w:p w:rsidR="009C3FD6" w:rsidRPr="00FE6409" w:rsidRDefault="009C3FD6" w:rsidP="002F361A">
            <w:pPr>
              <w:snapToGrid w:val="0"/>
              <w:spacing w:after="0" w:line="240" w:lineRule="auto"/>
              <w:rPr>
                <w:rFonts w:ascii="Times New Roman" w:hAnsi="Times New Roman" w:cs="Times New Roman"/>
                <w:sz w:val="24"/>
                <w:szCs w:val="24"/>
              </w:rPr>
            </w:pPr>
            <w:r w:rsidRPr="00FE6409">
              <w:rPr>
                <w:rFonts w:ascii="Times New Roman" w:hAnsi="Times New Roman" w:cs="Times New Roman"/>
                <w:sz w:val="24"/>
                <w:szCs w:val="24"/>
              </w:rPr>
              <w:t>рН</w:t>
            </w:r>
          </w:p>
        </w:tc>
        <w:tc>
          <w:tcPr>
            <w:tcW w:w="3256" w:type="dxa"/>
            <w:tcBorders>
              <w:top w:val="single" w:sz="4" w:space="0" w:color="000000"/>
              <w:left w:val="single" w:sz="4" w:space="0" w:color="000000"/>
              <w:bottom w:val="single" w:sz="4" w:space="0" w:color="000000"/>
              <w:right w:val="single" w:sz="4" w:space="0" w:color="000000"/>
            </w:tcBorders>
            <w:shd w:val="clear" w:color="auto" w:fill="auto"/>
          </w:tcPr>
          <w:p w:rsidR="009C3FD6" w:rsidRPr="00FE6409" w:rsidRDefault="009C3FD6" w:rsidP="002F361A">
            <w:pPr>
              <w:snapToGrid w:val="0"/>
              <w:spacing w:after="0" w:line="240" w:lineRule="auto"/>
              <w:jc w:val="center"/>
              <w:rPr>
                <w:rFonts w:ascii="Times New Roman" w:hAnsi="Times New Roman" w:cs="Times New Roman"/>
                <w:sz w:val="24"/>
                <w:szCs w:val="24"/>
              </w:rPr>
            </w:pPr>
            <w:r w:rsidRPr="00FE6409">
              <w:rPr>
                <w:rFonts w:ascii="Times New Roman" w:hAnsi="Times New Roman" w:cs="Times New Roman"/>
                <w:sz w:val="24"/>
                <w:szCs w:val="24"/>
              </w:rPr>
              <w:t>6,0 – 9,0</w:t>
            </w:r>
          </w:p>
        </w:tc>
      </w:tr>
    </w:tbl>
    <w:p w:rsidR="009C3FD6" w:rsidRPr="00FE6409" w:rsidRDefault="009C3FD6" w:rsidP="002F361A">
      <w:pPr>
        <w:spacing w:after="0" w:line="240" w:lineRule="auto"/>
        <w:contextualSpacing/>
        <w:rPr>
          <w:rFonts w:ascii="Times New Roman" w:hAnsi="Times New Roman" w:cs="Times New Roman"/>
          <w:sz w:val="24"/>
          <w:szCs w:val="24"/>
        </w:rPr>
      </w:pPr>
      <w:r w:rsidRPr="00FE6409">
        <w:rPr>
          <w:rFonts w:ascii="Times New Roman" w:hAnsi="Times New Roman" w:cs="Times New Roman"/>
          <w:b/>
          <w:sz w:val="24"/>
          <w:szCs w:val="24"/>
        </w:rPr>
        <w:t xml:space="preserve">В соответствии с  Постановлениями  администрации городского округа «Город  </w:t>
      </w:r>
      <w:r w:rsidR="002F361A" w:rsidRPr="00FE6409">
        <w:rPr>
          <w:rFonts w:ascii="Times New Roman" w:hAnsi="Times New Roman" w:cs="Times New Roman"/>
          <w:b/>
          <w:sz w:val="24"/>
          <w:szCs w:val="24"/>
        </w:rPr>
        <w:t xml:space="preserve"> </w:t>
      </w:r>
      <w:r w:rsidRPr="00FE6409">
        <w:rPr>
          <w:rFonts w:ascii="Times New Roman" w:hAnsi="Times New Roman" w:cs="Times New Roman"/>
          <w:b/>
          <w:sz w:val="24"/>
          <w:szCs w:val="24"/>
        </w:rPr>
        <w:t>Йошкар-Ола»</w:t>
      </w:r>
      <w:r w:rsidRPr="00FE6409">
        <w:rPr>
          <w:rFonts w:ascii="Times New Roman" w:hAnsi="Times New Roman" w:cs="Times New Roman"/>
          <w:sz w:val="24"/>
          <w:szCs w:val="24"/>
        </w:rPr>
        <w:t xml:space="preserve"> </w:t>
      </w:r>
      <w:r w:rsidRPr="00FE6409">
        <w:rPr>
          <w:rFonts w:ascii="Times New Roman" w:hAnsi="Times New Roman" w:cs="Times New Roman"/>
          <w:b/>
          <w:sz w:val="24"/>
          <w:szCs w:val="24"/>
        </w:rPr>
        <w:t>№ 539 от 30.06.2020 г.</w:t>
      </w:r>
    </w:p>
    <w:p w:rsidR="009C3FD6" w:rsidRPr="00FE6409" w:rsidRDefault="009C3FD6" w:rsidP="009C3FD6">
      <w:pPr>
        <w:spacing w:line="240" w:lineRule="auto"/>
        <w:contextualSpacing/>
        <w:rPr>
          <w:rFonts w:ascii="Times New Roman" w:hAnsi="Times New Roman" w:cs="Times New Roman"/>
        </w:rPr>
      </w:pPr>
    </w:p>
    <w:p w:rsidR="009C3FD6" w:rsidRPr="002F361A" w:rsidRDefault="009C3FD6" w:rsidP="002F361A">
      <w:pPr>
        <w:spacing w:after="0" w:line="240" w:lineRule="auto"/>
        <w:rPr>
          <w:rFonts w:ascii="Times New Roman" w:hAnsi="Times New Roman" w:cs="Times New Roman"/>
        </w:rPr>
      </w:pPr>
    </w:p>
    <w:p w:rsidR="009C3FD6" w:rsidRPr="002F361A" w:rsidRDefault="009C3FD6" w:rsidP="002F361A">
      <w:pPr>
        <w:spacing w:after="0" w:line="240" w:lineRule="auto"/>
        <w:rPr>
          <w:rFonts w:ascii="Times New Roman" w:hAnsi="Times New Roman" w:cs="Times New Roman"/>
        </w:rPr>
      </w:pPr>
      <w:r w:rsidRPr="002F361A">
        <w:rPr>
          <w:rFonts w:ascii="Times New Roman" w:hAnsi="Times New Roman" w:cs="Times New Roman"/>
          <w:b/>
          <w:sz w:val="24"/>
          <w:szCs w:val="24"/>
        </w:rPr>
        <w:t>МУП «Водоканал»                                                        Абонент</w:t>
      </w:r>
    </w:p>
    <w:p w:rsidR="009C3FD6" w:rsidRPr="002F361A" w:rsidRDefault="009C3FD6" w:rsidP="002F361A">
      <w:pPr>
        <w:spacing w:after="0" w:line="240" w:lineRule="auto"/>
        <w:rPr>
          <w:rFonts w:ascii="Times New Roman" w:hAnsi="Times New Roman" w:cs="Times New Roman"/>
          <w:b/>
          <w:sz w:val="24"/>
          <w:szCs w:val="24"/>
        </w:rPr>
      </w:pPr>
    </w:p>
    <w:p w:rsidR="009C3FD6" w:rsidRPr="002F361A" w:rsidRDefault="009C3FD6" w:rsidP="002F361A">
      <w:pPr>
        <w:spacing w:after="0" w:line="240" w:lineRule="auto"/>
        <w:rPr>
          <w:rFonts w:ascii="Times New Roman" w:hAnsi="Times New Roman" w:cs="Times New Roman"/>
          <w:b/>
          <w:sz w:val="24"/>
          <w:szCs w:val="24"/>
        </w:rPr>
      </w:pPr>
    </w:p>
    <w:p w:rsidR="009C3FD6" w:rsidRPr="002F361A" w:rsidRDefault="009C3FD6" w:rsidP="002F361A">
      <w:pPr>
        <w:spacing w:after="0" w:line="240" w:lineRule="auto"/>
        <w:rPr>
          <w:rFonts w:ascii="Times New Roman" w:hAnsi="Times New Roman" w:cs="Times New Roman"/>
        </w:rPr>
      </w:pPr>
      <w:r w:rsidRPr="002F361A">
        <w:rPr>
          <w:rFonts w:ascii="Times New Roman" w:hAnsi="Times New Roman" w:cs="Times New Roman"/>
          <w:b/>
          <w:sz w:val="24"/>
          <w:szCs w:val="24"/>
        </w:rPr>
        <w:t xml:space="preserve"> ______________  </w:t>
      </w:r>
      <w:proofErr w:type="spellStart"/>
      <w:r w:rsidRPr="002F361A">
        <w:rPr>
          <w:rFonts w:ascii="Times New Roman" w:hAnsi="Times New Roman" w:cs="Times New Roman"/>
          <w:b/>
          <w:sz w:val="24"/>
          <w:szCs w:val="24"/>
        </w:rPr>
        <w:t>Топорова</w:t>
      </w:r>
      <w:proofErr w:type="spellEnd"/>
      <w:r w:rsidRPr="002F361A">
        <w:rPr>
          <w:rFonts w:ascii="Times New Roman" w:hAnsi="Times New Roman" w:cs="Times New Roman"/>
          <w:b/>
          <w:sz w:val="24"/>
          <w:szCs w:val="24"/>
        </w:rPr>
        <w:t xml:space="preserve"> А.Ю.                               _____________________________</w:t>
      </w:r>
    </w:p>
    <w:p w:rsidR="009C3FD6" w:rsidRPr="002F361A" w:rsidRDefault="009C3FD6" w:rsidP="002F361A">
      <w:pPr>
        <w:spacing w:after="0" w:line="240" w:lineRule="auto"/>
        <w:rPr>
          <w:rFonts w:ascii="Times New Roman" w:hAnsi="Times New Roman" w:cs="Times New Roman"/>
        </w:rPr>
      </w:pPr>
      <w:r w:rsidRPr="002F361A">
        <w:rPr>
          <w:rFonts w:ascii="Times New Roman" w:hAnsi="Times New Roman" w:cs="Times New Roman"/>
          <w:b/>
          <w:sz w:val="24"/>
          <w:szCs w:val="24"/>
        </w:rPr>
        <w:t xml:space="preserve"> </w:t>
      </w:r>
    </w:p>
    <w:p w:rsidR="009C3FD6" w:rsidRPr="002F361A" w:rsidRDefault="009C3FD6" w:rsidP="002F361A">
      <w:pPr>
        <w:spacing w:after="0" w:line="240" w:lineRule="auto"/>
        <w:rPr>
          <w:rFonts w:ascii="Times New Roman" w:hAnsi="Times New Roman" w:cs="Times New Roman"/>
        </w:rPr>
      </w:pPr>
      <w:r w:rsidRPr="002F361A">
        <w:rPr>
          <w:rFonts w:ascii="Times New Roman" w:hAnsi="Times New Roman" w:cs="Times New Roman"/>
          <w:b/>
          <w:sz w:val="24"/>
          <w:szCs w:val="24"/>
        </w:rPr>
        <w:t>"____" _______________ 20___ г.                             "____" _________________  20___ г.</w:t>
      </w:r>
    </w:p>
    <w:p w:rsidR="009C3FD6" w:rsidRPr="002F361A" w:rsidRDefault="009C3FD6" w:rsidP="009C3FD6">
      <w:pPr>
        <w:rPr>
          <w:rFonts w:ascii="Times New Roman" w:hAnsi="Times New Roman" w:cs="Times New Roman"/>
        </w:rPr>
      </w:pPr>
      <w:r w:rsidRPr="002F361A">
        <w:rPr>
          <w:rFonts w:ascii="Times New Roman" w:hAnsi="Times New Roman" w:cs="Times New Roman"/>
          <w:b/>
          <w:sz w:val="24"/>
          <w:szCs w:val="24"/>
        </w:rPr>
        <w:t xml:space="preserve">           </w:t>
      </w:r>
    </w:p>
    <w:p w:rsidR="009C3FD6" w:rsidRDefault="009C3FD6" w:rsidP="009C3FD6">
      <w:pPr>
        <w:rPr>
          <w:b/>
          <w:sz w:val="24"/>
          <w:szCs w:val="24"/>
        </w:rPr>
      </w:pPr>
    </w:p>
    <w:p w:rsidR="009C3FD6" w:rsidRDefault="009C3FD6" w:rsidP="009C3FD6">
      <w:pPr>
        <w:rPr>
          <w:b/>
        </w:rPr>
      </w:pPr>
    </w:p>
    <w:p w:rsidR="00FE6409" w:rsidRDefault="00FE6409" w:rsidP="000A3460">
      <w:pPr>
        <w:pStyle w:val="Standard"/>
        <w:jc w:val="right"/>
        <w:rPr>
          <w:sz w:val="20"/>
          <w:szCs w:val="20"/>
        </w:rPr>
      </w:pPr>
    </w:p>
    <w:p w:rsidR="00FE6409" w:rsidRDefault="00FE6409" w:rsidP="000A3460">
      <w:pPr>
        <w:pStyle w:val="Standard"/>
        <w:jc w:val="right"/>
        <w:rPr>
          <w:sz w:val="20"/>
          <w:szCs w:val="20"/>
        </w:rPr>
      </w:pPr>
    </w:p>
    <w:p w:rsidR="000A3460" w:rsidRDefault="000A3460" w:rsidP="000A3460">
      <w:pPr>
        <w:pStyle w:val="Standard"/>
        <w:jc w:val="right"/>
      </w:pPr>
      <w:r>
        <w:rPr>
          <w:sz w:val="20"/>
          <w:szCs w:val="20"/>
        </w:rPr>
        <w:lastRenderedPageBreak/>
        <w:t>ПРИЛОЖЕНИЕ N 7</w:t>
      </w:r>
    </w:p>
    <w:p w:rsidR="000A3460" w:rsidRDefault="000A3460" w:rsidP="000A3460">
      <w:pPr>
        <w:pStyle w:val="Standard"/>
        <w:jc w:val="right"/>
      </w:pPr>
      <w:r>
        <w:rPr>
          <w:rFonts w:eastAsia="Times New Roman" w:cs="Times New Roman"/>
          <w:sz w:val="20"/>
          <w:szCs w:val="20"/>
        </w:rPr>
        <w:t xml:space="preserve">                                                                                         </w:t>
      </w:r>
      <w:r>
        <w:rPr>
          <w:sz w:val="20"/>
          <w:szCs w:val="20"/>
        </w:rPr>
        <w:t>к единому типовому договору № ____</w:t>
      </w:r>
    </w:p>
    <w:p w:rsidR="000A3460" w:rsidRDefault="000A3460" w:rsidP="000A3460">
      <w:pPr>
        <w:pStyle w:val="Standard"/>
        <w:jc w:val="right"/>
      </w:pPr>
      <w:r>
        <w:rPr>
          <w:rFonts w:eastAsia="Times New Roman" w:cs="Times New Roman"/>
          <w:sz w:val="20"/>
          <w:szCs w:val="20"/>
        </w:rPr>
        <w:t xml:space="preserve">                                                                         </w:t>
      </w:r>
      <w:r w:rsidR="000222B7">
        <w:rPr>
          <w:rFonts w:eastAsia="Times New Roman" w:cs="Times New Roman"/>
          <w:sz w:val="20"/>
          <w:szCs w:val="20"/>
        </w:rPr>
        <w:t xml:space="preserve">                             </w:t>
      </w:r>
      <w:r>
        <w:rPr>
          <w:sz w:val="20"/>
          <w:szCs w:val="20"/>
        </w:rPr>
        <w:t>холодного водоснабжения</w:t>
      </w:r>
    </w:p>
    <w:p w:rsidR="000A3460" w:rsidRDefault="000A3460" w:rsidP="000A3460">
      <w:pPr>
        <w:pStyle w:val="Standard"/>
        <w:jc w:val="right"/>
      </w:pPr>
      <w:r>
        <w:rPr>
          <w:rFonts w:eastAsia="Times New Roman" w:cs="Times New Roman"/>
          <w:sz w:val="20"/>
          <w:szCs w:val="20"/>
        </w:rPr>
        <w:t xml:space="preserve">                                                                                                                 </w:t>
      </w:r>
      <w:r>
        <w:rPr>
          <w:sz w:val="20"/>
          <w:szCs w:val="20"/>
        </w:rPr>
        <w:t>и водоотведения</w:t>
      </w:r>
    </w:p>
    <w:p w:rsidR="000A3460" w:rsidRDefault="000A3460" w:rsidP="000A3460">
      <w:pPr>
        <w:pStyle w:val="Standard"/>
        <w:rPr>
          <w:sz w:val="20"/>
          <w:szCs w:val="20"/>
        </w:rPr>
      </w:pPr>
    </w:p>
    <w:p w:rsidR="000A3460" w:rsidRDefault="000A3460" w:rsidP="000A3460">
      <w:pPr>
        <w:pStyle w:val="Standard"/>
        <w:jc w:val="center"/>
        <w:rPr>
          <w:sz w:val="20"/>
          <w:szCs w:val="20"/>
        </w:rPr>
      </w:pPr>
    </w:p>
    <w:p w:rsidR="000A3460" w:rsidRPr="000A3460" w:rsidRDefault="000A3460" w:rsidP="000A3460">
      <w:pPr>
        <w:pStyle w:val="Standard"/>
        <w:jc w:val="center"/>
        <w:rPr>
          <w:b/>
        </w:rPr>
      </w:pPr>
      <w:r w:rsidRPr="000A3460">
        <w:rPr>
          <w:b/>
          <w:sz w:val="20"/>
          <w:szCs w:val="20"/>
        </w:rPr>
        <w:t>С В Е Д Е Н И Я</w:t>
      </w:r>
    </w:p>
    <w:p w:rsidR="000A3460" w:rsidRPr="000A3460" w:rsidRDefault="000A3460" w:rsidP="000A3460">
      <w:pPr>
        <w:pStyle w:val="Standard"/>
        <w:jc w:val="center"/>
        <w:rPr>
          <w:b/>
        </w:rPr>
      </w:pPr>
      <w:r w:rsidRPr="000A3460">
        <w:rPr>
          <w:b/>
          <w:sz w:val="20"/>
          <w:szCs w:val="20"/>
        </w:rPr>
        <w:t>о точках приема поверхностных сточных вод абонента</w:t>
      </w:r>
    </w:p>
    <w:p w:rsidR="000A3460" w:rsidRDefault="000A3460" w:rsidP="000A3460">
      <w:pPr>
        <w:pStyle w:val="Standard"/>
        <w:rPr>
          <w:sz w:val="20"/>
          <w:szCs w:val="20"/>
        </w:rPr>
      </w:pPr>
    </w:p>
    <w:p w:rsidR="000A3460" w:rsidRDefault="000A3460" w:rsidP="000A3460">
      <w:pPr>
        <w:pStyle w:val="Standard"/>
      </w:pPr>
      <w:r>
        <w:rPr>
          <w:sz w:val="20"/>
          <w:szCs w:val="20"/>
        </w:rPr>
        <w:t>Местонахождение  точек  приема  поверхностных  сточных  вод  в местах присоединения к централизованным системам водоотведения:</w:t>
      </w:r>
    </w:p>
    <w:p w:rsidR="000A3460" w:rsidRDefault="000A3460" w:rsidP="000A3460">
      <w:pPr>
        <w:pStyle w:val="Standard"/>
        <w:rPr>
          <w:sz w:val="20"/>
          <w:szCs w:val="20"/>
        </w:rPr>
      </w:pPr>
    </w:p>
    <w:p w:rsidR="000A3460" w:rsidRDefault="000A3460" w:rsidP="000A3460">
      <w:pPr>
        <w:pStyle w:val="Standard"/>
      </w:pPr>
      <w:r>
        <w:rPr>
          <w:sz w:val="20"/>
          <w:szCs w:val="20"/>
        </w:rPr>
        <w:t>___________________________________нет_______________________________________________________</w:t>
      </w:r>
    </w:p>
    <w:p w:rsidR="000A3460" w:rsidRDefault="000A3460" w:rsidP="000A3460">
      <w:pPr>
        <w:pStyle w:val="Standard"/>
      </w:pPr>
      <w:r>
        <w:rPr>
          <w:sz w:val="20"/>
          <w:szCs w:val="20"/>
        </w:rPr>
        <w:t>Точки  приема  поверхностных   сточных   вод   отражаются   на топографической карте земельного участка в масштабе 1:500 (со всеми наземными и подземными коммуникациями и сооружениями)</w:t>
      </w:r>
    </w:p>
    <w:p w:rsidR="000A3460" w:rsidRDefault="000A3460" w:rsidP="000A3460">
      <w:pPr>
        <w:pStyle w:val="Standard"/>
        <w:rPr>
          <w:sz w:val="20"/>
          <w:szCs w:val="20"/>
        </w:rPr>
      </w:pPr>
    </w:p>
    <w:p w:rsidR="000A3460" w:rsidRDefault="000A3460" w:rsidP="000A3460">
      <w:pPr>
        <w:pStyle w:val="Standard"/>
      </w:pPr>
      <w:r>
        <w:rPr>
          <w:sz w:val="20"/>
          <w:szCs w:val="20"/>
        </w:rPr>
        <w:t>___________________________________нет_______________________________________________________</w:t>
      </w:r>
    </w:p>
    <w:p w:rsidR="000A3460" w:rsidRDefault="000A3460" w:rsidP="000A3460">
      <w:pPr>
        <w:pStyle w:val="Standard"/>
      </w:pPr>
      <w:r>
        <w:rPr>
          <w:rFonts w:eastAsia="Times New Roman" w:cs="Times New Roman"/>
          <w:sz w:val="20"/>
          <w:szCs w:val="20"/>
        </w:rPr>
        <w:t xml:space="preserve">                              </w:t>
      </w:r>
      <w:r>
        <w:rPr>
          <w:sz w:val="20"/>
          <w:szCs w:val="20"/>
        </w:rPr>
        <w:t>(приводится топографическая карта земельного участка в масштабе 1:500)</w:t>
      </w: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rPr>
          <w:sz w:val="20"/>
          <w:szCs w:val="20"/>
        </w:rPr>
      </w:pPr>
    </w:p>
    <w:p w:rsidR="000A3460" w:rsidRPr="000A3460" w:rsidRDefault="000A3460" w:rsidP="000A3460">
      <w:pPr>
        <w:pStyle w:val="Standard"/>
        <w:rPr>
          <w:b/>
          <w:sz w:val="20"/>
          <w:szCs w:val="20"/>
        </w:rPr>
      </w:pPr>
    </w:p>
    <w:p w:rsidR="000A3460" w:rsidRPr="000A3460" w:rsidRDefault="000A3460" w:rsidP="000A3460">
      <w:pPr>
        <w:pStyle w:val="Standard"/>
        <w:rPr>
          <w:b/>
        </w:rPr>
      </w:pPr>
      <w:r w:rsidRPr="000A3460">
        <w:rPr>
          <w:b/>
          <w:sz w:val="20"/>
          <w:szCs w:val="20"/>
        </w:rPr>
        <w:t>МУП «Водоканал»                                                                                  Абонент</w:t>
      </w:r>
    </w:p>
    <w:p w:rsidR="000A3460" w:rsidRDefault="000A3460" w:rsidP="000A3460">
      <w:pPr>
        <w:pStyle w:val="Standard"/>
        <w:rPr>
          <w:sz w:val="20"/>
          <w:szCs w:val="20"/>
        </w:rPr>
      </w:pPr>
    </w:p>
    <w:p w:rsidR="000A3460" w:rsidRDefault="000A3460" w:rsidP="000A3460">
      <w:pPr>
        <w:pStyle w:val="Standard"/>
        <w:rPr>
          <w:sz w:val="20"/>
          <w:szCs w:val="20"/>
        </w:rPr>
      </w:pPr>
    </w:p>
    <w:p w:rsidR="000A3460" w:rsidRDefault="000A3460" w:rsidP="000A3460">
      <w:pPr>
        <w:pStyle w:val="Standard"/>
      </w:pPr>
      <w:r>
        <w:rPr>
          <w:sz w:val="20"/>
          <w:szCs w:val="20"/>
        </w:rPr>
        <w:t>____________/__________/                                                              ____________/__________</w:t>
      </w:r>
    </w:p>
    <w:p w:rsidR="000A3460" w:rsidRDefault="000A3460" w:rsidP="000A3460">
      <w:pPr>
        <w:pStyle w:val="Standard"/>
        <w:rPr>
          <w:sz w:val="20"/>
          <w:szCs w:val="20"/>
        </w:rPr>
      </w:pPr>
    </w:p>
    <w:p w:rsidR="000A3460" w:rsidRDefault="000A3460" w:rsidP="000A3460">
      <w:pPr>
        <w:pStyle w:val="Standard"/>
      </w:pPr>
      <w:r>
        <w:rPr>
          <w:sz w:val="20"/>
          <w:szCs w:val="20"/>
        </w:rPr>
        <w:t>«___»___________20___г.                                                                «____»__________20____г.</w:t>
      </w:r>
    </w:p>
    <w:p w:rsidR="000A3460" w:rsidRDefault="000A3460" w:rsidP="000A3460">
      <w:pPr>
        <w:pStyle w:val="Standard"/>
        <w:rPr>
          <w:sz w:val="20"/>
          <w:szCs w:val="20"/>
        </w:rPr>
      </w:pPr>
    </w:p>
    <w:p w:rsidR="000A3460" w:rsidRDefault="000A3460" w:rsidP="000A3460">
      <w:pPr>
        <w:pStyle w:val="Standard"/>
        <w:rPr>
          <w:sz w:val="20"/>
          <w:szCs w:val="20"/>
        </w:rPr>
      </w:pPr>
    </w:p>
    <w:p w:rsidR="00C268F3" w:rsidRDefault="00C268F3" w:rsidP="000A038D"/>
    <w:sectPr w:rsidR="00C26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8D"/>
    <w:rsid w:val="000222B7"/>
    <w:rsid w:val="00053C6E"/>
    <w:rsid w:val="000A038D"/>
    <w:rsid w:val="000A3460"/>
    <w:rsid w:val="000D2F86"/>
    <w:rsid w:val="00106C9C"/>
    <w:rsid w:val="001140C5"/>
    <w:rsid w:val="001319F5"/>
    <w:rsid w:val="001357D9"/>
    <w:rsid w:val="00172494"/>
    <w:rsid w:val="001C0481"/>
    <w:rsid w:val="00280552"/>
    <w:rsid w:val="00295177"/>
    <w:rsid w:val="002A68D9"/>
    <w:rsid w:val="002B2B09"/>
    <w:rsid w:val="002D5D4F"/>
    <w:rsid w:val="002F361A"/>
    <w:rsid w:val="00303194"/>
    <w:rsid w:val="00323425"/>
    <w:rsid w:val="00332495"/>
    <w:rsid w:val="003414FC"/>
    <w:rsid w:val="004320E5"/>
    <w:rsid w:val="004404DB"/>
    <w:rsid w:val="0044400B"/>
    <w:rsid w:val="0046647E"/>
    <w:rsid w:val="004E3EB2"/>
    <w:rsid w:val="005003EF"/>
    <w:rsid w:val="00504678"/>
    <w:rsid w:val="00555475"/>
    <w:rsid w:val="005D1835"/>
    <w:rsid w:val="005D74E4"/>
    <w:rsid w:val="00614B70"/>
    <w:rsid w:val="00656F46"/>
    <w:rsid w:val="006A2576"/>
    <w:rsid w:val="006C72DD"/>
    <w:rsid w:val="00705A0B"/>
    <w:rsid w:val="0073707E"/>
    <w:rsid w:val="007C2613"/>
    <w:rsid w:val="00846A64"/>
    <w:rsid w:val="008569ED"/>
    <w:rsid w:val="00893DAF"/>
    <w:rsid w:val="00896126"/>
    <w:rsid w:val="008F1614"/>
    <w:rsid w:val="00930EC9"/>
    <w:rsid w:val="00965186"/>
    <w:rsid w:val="00986745"/>
    <w:rsid w:val="009B73EB"/>
    <w:rsid w:val="009C3FD6"/>
    <w:rsid w:val="009D1827"/>
    <w:rsid w:val="00A17B92"/>
    <w:rsid w:val="00A27901"/>
    <w:rsid w:val="00A45A5D"/>
    <w:rsid w:val="00A54E6C"/>
    <w:rsid w:val="00A6222E"/>
    <w:rsid w:val="00B42F6F"/>
    <w:rsid w:val="00B566F6"/>
    <w:rsid w:val="00B75B6E"/>
    <w:rsid w:val="00C1509E"/>
    <w:rsid w:val="00C268F3"/>
    <w:rsid w:val="00C433D2"/>
    <w:rsid w:val="00C559DB"/>
    <w:rsid w:val="00C60207"/>
    <w:rsid w:val="00CC3645"/>
    <w:rsid w:val="00CD74D3"/>
    <w:rsid w:val="00D000F1"/>
    <w:rsid w:val="00D00EA8"/>
    <w:rsid w:val="00DA71E2"/>
    <w:rsid w:val="00DC2FC0"/>
    <w:rsid w:val="00DC7A26"/>
    <w:rsid w:val="00DF3D74"/>
    <w:rsid w:val="00E35339"/>
    <w:rsid w:val="00E61237"/>
    <w:rsid w:val="00E62541"/>
    <w:rsid w:val="00E725A4"/>
    <w:rsid w:val="00F130EE"/>
    <w:rsid w:val="00F470DA"/>
    <w:rsid w:val="00FB57C7"/>
    <w:rsid w:val="00FE6409"/>
    <w:rsid w:val="00FE7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9B16A-0680-47E0-920F-3C10D5A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32495"/>
    <w:pPr>
      <w:widowControl w:val="0"/>
      <w:suppressAutoHyphens/>
      <w:spacing w:after="0" w:line="240" w:lineRule="auto"/>
      <w:textAlignment w:val="baseline"/>
    </w:pPr>
    <w:rPr>
      <w:rFonts w:ascii="Times New Roman" w:eastAsia="Lucida Sans Unicode" w:hAnsi="Times New Roman" w:cs="Mangal"/>
      <w:kern w:val="1"/>
      <w:sz w:val="24"/>
      <w:szCs w:val="24"/>
      <w:lang w:eastAsia="zh-CN" w:bidi="hi-IN"/>
    </w:rPr>
  </w:style>
  <w:style w:type="paragraph" w:customStyle="1" w:styleId="TableContents">
    <w:name w:val="Table Contents"/>
    <w:basedOn w:val="Standard"/>
    <w:rsid w:val="00332495"/>
    <w:pPr>
      <w:suppressLineNumbers/>
    </w:pPr>
  </w:style>
  <w:style w:type="paragraph" w:customStyle="1" w:styleId="ConsPlusNormal">
    <w:name w:val="ConsPlusNormal"/>
    <w:rsid w:val="009C3FD6"/>
    <w:pPr>
      <w:widowControl w:val="0"/>
      <w:suppressAutoHyphens/>
      <w:autoSpaceDE w:val="0"/>
      <w:spacing w:after="0" w:line="240" w:lineRule="auto"/>
    </w:pPr>
    <w:rPr>
      <w:rFonts w:ascii="Arial" w:eastAsia="Arial" w:hAnsi="Arial" w:cs="Arial"/>
      <w:sz w:val="20"/>
      <w:szCs w:val="20"/>
      <w:lang w:eastAsia="zh-CN"/>
    </w:rPr>
  </w:style>
  <w:style w:type="paragraph" w:customStyle="1" w:styleId="ConsPlusNonformat">
    <w:name w:val="ConsPlusNonformat"/>
    <w:rsid w:val="009C3FD6"/>
    <w:pPr>
      <w:widowControl w:val="0"/>
      <w:suppressAutoHyphens/>
      <w:autoSpaceDE w:val="0"/>
      <w:spacing w:after="0" w:line="240" w:lineRule="auto"/>
    </w:pPr>
    <w:rPr>
      <w:rFonts w:ascii="Courier New" w:eastAsia="Arial" w:hAnsi="Courier New" w:cs="Courier New"/>
      <w:sz w:val="20"/>
      <w:szCs w:val="20"/>
      <w:lang w:eastAsia="zh-CN"/>
    </w:rPr>
  </w:style>
  <w:style w:type="paragraph" w:styleId="a4">
    <w:name w:val="Balloon Text"/>
    <w:basedOn w:val="a"/>
    <w:link w:val="a5"/>
    <w:uiPriority w:val="99"/>
    <w:semiHidden/>
    <w:unhideWhenUsed/>
    <w:rsid w:val="00B75B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5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4B36B-F134-4B07-8753-978A44D7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17</Pages>
  <Words>9099</Words>
  <Characters>51869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МУП Водоканал</Company>
  <LinksUpToDate>false</LinksUpToDate>
  <CharactersWithSpaces>60847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Бусыгина</dc:creator>
  <cp:keywords/>
  <dc:description/>
  <cp:lastModifiedBy>Леонид А. Алексеев</cp:lastModifiedBy>
  <cp:revision>42</cp:revision>
  <cp:lastPrinted>2020-08-27T05:44:00Z</cp:lastPrinted>
  <dcterms:created xsi:type="dcterms:W3CDTF">2020-08-24T07:14:00Z</dcterms:created>
  <dcterms:modified xsi:type="dcterms:W3CDTF">2021-07-12T12:23:00Z</dcterms:modified>
</cp:coreProperties>
</file>