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746E" w:rsidRPr="00F14FF8" w:rsidRDefault="00E7746E" w:rsidP="00E7746E">
      <w:pPr>
        <w:tabs>
          <w:tab w:val="left" w:pos="3261"/>
          <w:tab w:val="left" w:pos="5954"/>
        </w:tabs>
        <w:spacing w:line="360" w:lineRule="auto"/>
        <w:ind w:left="5954"/>
        <w:jc w:val="left"/>
        <w:rPr>
          <w:rFonts w:eastAsia="Calibri"/>
          <w:b/>
          <w:bCs/>
          <w:color w:val="auto"/>
          <w:sz w:val="22"/>
          <w:szCs w:val="22"/>
          <w:shd w:val="clear" w:color="auto" w:fill="auto"/>
          <w:lang w:eastAsia="en-US"/>
        </w:rPr>
      </w:pPr>
      <w:r w:rsidRPr="00F14FF8">
        <w:rPr>
          <w:rFonts w:eastAsia="Calibri"/>
          <w:b/>
          <w:bCs/>
          <w:color w:val="auto"/>
          <w:sz w:val="22"/>
          <w:szCs w:val="22"/>
          <w:shd w:val="clear" w:color="auto" w:fill="auto"/>
          <w:lang w:eastAsia="en-US"/>
        </w:rPr>
        <w:t>УТВЕРЖДАЮ:</w:t>
      </w:r>
    </w:p>
    <w:p w:rsidR="00AB4240" w:rsidRPr="00AB4240" w:rsidRDefault="00AB4240" w:rsidP="00AB4240">
      <w:pPr>
        <w:spacing w:line="276" w:lineRule="auto"/>
        <w:ind w:left="4248" w:firstLine="1706"/>
        <w:jc w:val="left"/>
        <w:rPr>
          <w:rFonts w:eastAsia="Calibri"/>
          <w:color w:val="auto"/>
          <w:sz w:val="22"/>
          <w:szCs w:val="22"/>
          <w:shd w:val="clear" w:color="auto" w:fill="auto"/>
          <w:lang w:eastAsia="en-US"/>
        </w:rPr>
      </w:pPr>
      <w:r w:rsidRPr="00AB4240">
        <w:rPr>
          <w:rFonts w:eastAsia="Calibri"/>
          <w:color w:val="auto"/>
          <w:sz w:val="22"/>
          <w:szCs w:val="22"/>
          <w:shd w:val="clear" w:color="auto" w:fill="auto"/>
          <w:lang w:eastAsia="en-US"/>
        </w:rPr>
        <w:t xml:space="preserve">Заместитель директора </w:t>
      </w:r>
    </w:p>
    <w:p w:rsidR="00AB4240" w:rsidRPr="00AB4240" w:rsidRDefault="00AB4240" w:rsidP="00AB4240">
      <w:pPr>
        <w:spacing w:line="276" w:lineRule="auto"/>
        <w:ind w:left="4248" w:firstLine="1706"/>
        <w:jc w:val="left"/>
        <w:rPr>
          <w:rFonts w:eastAsia="Calibri"/>
          <w:color w:val="auto"/>
          <w:sz w:val="22"/>
          <w:szCs w:val="22"/>
          <w:shd w:val="clear" w:color="auto" w:fill="auto"/>
          <w:lang w:eastAsia="en-US"/>
        </w:rPr>
      </w:pPr>
      <w:r w:rsidRPr="00AB4240">
        <w:rPr>
          <w:rFonts w:eastAsia="Calibri"/>
          <w:color w:val="auto"/>
          <w:sz w:val="22"/>
          <w:szCs w:val="22"/>
          <w:shd w:val="clear" w:color="auto" w:fill="auto"/>
          <w:lang w:eastAsia="en-US"/>
        </w:rPr>
        <w:t xml:space="preserve">по материально-техническому </w:t>
      </w:r>
    </w:p>
    <w:p w:rsidR="00AB4240" w:rsidRPr="00AB4240" w:rsidRDefault="00AB4240" w:rsidP="00AB4240">
      <w:pPr>
        <w:spacing w:line="276" w:lineRule="auto"/>
        <w:ind w:left="4248" w:firstLine="1706"/>
        <w:jc w:val="left"/>
        <w:rPr>
          <w:rFonts w:eastAsia="Calibri"/>
          <w:color w:val="auto"/>
          <w:sz w:val="22"/>
          <w:szCs w:val="22"/>
          <w:shd w:val="clear" w:color="auto" w:fill="auto"/>
          <w:lang w:eastAsia="en-US"/>
        </w:rPr>
      </w:pPr>
      <w:r w:rsidRPr="00AB4240">
        <w:rPr>
          <w:rFonts w:eastAsia="Calibri"/>
          <w:color w:val="auto"/>
          <w:sz w:val="22"/>
          <w:szCs w:val="22"/>
          <w:shd w:val="clear" w:color="auto" w:fill="auto"/>
          <w:lang w:eastAsia="en-US"/>
        </w:rPr>
        <w:t>обеспечению МУП «Водоканал»</w:t>
      </w:r>
    </w:p>
    <w:p w:rsidR="00AB4240" w:rsidRPr="00AB4240" w:rsidRDefault="00AB4240" w:rsidP="00AB4240">
      <w:pPr>
        <w:spacing w:line="276" w:lineRule="auto"/>
        <w:ind w:left="4248" w:firstLine="1706"/>
        <w:jc w:val="left"/>
        <w:rPr>
          <w:rFonts w:eastAsia="Calibri"/>
          <w:color w:val="auto"/>
          <w:sz w:val="22"/>
          <w:szCs w:val="22"/>
          <w:shd w:val="clear" w:color="auto" w:fill="auto"/>
          <w:lang w:eastAsia="en-US"/>
        </w:rPr>
      </w:pPr>
    </w:p>
    <w:p w:rsidR="00AB4240" w:rsidRPr="00AB4240" w:rsidRDefault="00AB4240" w:rsidP="00AB4240">
      <w:pPr>
        <w:spacing w:line="276" w:lineRule="auto"/>
        <w:ind w:left="4248" w:firstLine="1706"/>
        <w:jc w:val="left"/>
        <w:rPr>
          <w:rFonts w:eastAsia="Calibri"/>
          <w:color w:val="auto"/>
          <w:sz w:val="22"/>
          <w:szCs w:val="22"/>
          <w:shd w:val="clear" w:color="auto" w:fill="auto"/>
          <w:lang w:eastAsia="en-US"/>
        </w:rPr>
      </w:pPr>
      <w:r w:rsidRPr="00AB4240">
        <w:rPr>
          <w:rFonts w:eastAsia="Calibri"/>
          <w:color w:val="auto"/>
          <w:sz w:val="22"/>
          <w:szCs w:val="22"/>
          <w:shd w:val="clear" w:color="auto" w:fill="auto"/>
          <w:lang w:eastAsia="en-US"/>
        </w:rPr>
        <w:t>_____________ А.В. Синяев</w:t>
      </w:r>
    </w:p>
    <w:p w:rsidR="00F14FF8" w:rsidRPr="00F14FF8" w:rsidRDefault="00AB4240" w:rsidP="00AB4240">
      <w:pPr>
        <w:spacing w:line="276" w:lineRule="auto"/>
        <w:ind w:left="4248" w:firstLine="1706"/>
        <w:jc w:val="left"/>
        <w:rPr>
          <w:rFonts w:eastAsia="Calibri"/>
          <w:color w:val="auto"/>
          <w:sz w:val="22"/>
          <w:szCs w:val="22"/>
          <w:shd w:val="clear" w:color="auto" w:fill="auto"/>
          <w:lang w:eastAsia="en-US"/>
        </w:rPr>
      </w:pPr>
      <w:r w:rsidRPr="00AB4240">
        <w:rPr>
          <w:rFonts w:eastAsia="Calibri"/>
          <w:color w:val="auto"/>
          <w:sz w:val="22"/>
          <w:szCs w:val="22"/>
          <w:shd w:val="clear" w:color="auto" w:fill="auto"/>
          <w:lang w:eastAsia="en-US"/>
        </w:rPr>
        <w:t>«      »  _____________  202</w:t>
      </w:r>
      <w:r w:rsidR="00060AA6">
        <w:rPr>
          <w:rFonts w:eastAsia="Calibri"/>
          <w:color w:val="auto"/>
          <w:sz w:val="22"/>
          <w:szCs w:val="22"/>
          <w:shd w:val="clear" w:color="auto" w:fill="auto"/>
          <w:lang w:eastAsia="en-US"/>
        </w:rPr>
        <w:t>3</w:t>
      </w:r>
      <w:r w:rsidRPr="00AB4240">
        <w:rPr>
          <w:rFonts w:eastAsia="Calibri"/>
          <w:color w:val="auto"/>
          <w:sz w:val="22"/>
          <w:szCs w:val="22"/>
          <w:shd w:val="clear" w:color="auto" w:fill="auto"/>
          <w:lang w:eastAsia="en-US"/>
        </w:rPr>
        <w:t>г.</w:t>
      </w:r>
    </w:p>
    <w:p w:rsidR="00F14FF8" w:rsidRPr="00F14FF8" w:rsidRDefault="00F14FF8" w:rsidP="00F14FF8">
      <w:pPr>
        <w:spacing w:after="200"/>
        <w:ind w:left="284"/>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Default="00F14FF8" w:rsidP="00F14FF8">
      <w:pPr>
        <w:spacing w:after="200"/>
        <w:jc w:val="left"/>
        <w:rPr>
          <w:rFonts w:eastAsia="Calibri"/>
          <w:color w:val="auto"/>
          <w:shd w:val="clear" w:color="auto" w:fill="auto"/>
          <w:lang w:eastAsia="en-US"/>
        </w:rPr>
      </w:pPr>
    </w:p>
    <w:p w:rsidR="00DE66B0" w:rsidRDefault="00DE66B0" w:rsidP="00F14FF8">
      <w:pPr>
        <w:spacing w:after="200"/>
        <w:jc w:val="left"/>
        <w:rPr>
          <w:rFonts w:eastAsia="Calibri"/>
          <w:color w:val="auto"/>
          <w:shd w:val="clear" w:color="auto" w:fill="auto"/>
          <w:lang w:eastAsia="en-US"/>
        </w:rPr>
      </w:pPr>
    </w:p>
    <w:p w:rsidR="00DE66B0" w:rsidRDefault="00DE66B0" w:rsidP="00F14FF8">
      <w:pPr>
        <w:spacing w:after="200"/>
        <w:jc w:val="left"/>
        <w:rPr>
          <w:rFonts w:eastAsia="Calibri"/>
          <w:color w:val="auto"/>
          <w:shd w:val="clear" w:color="auto" w:fill="auto"/>
          <w:lang w:eastAsia="en-US"/>
        </w:rPr>
      </w:pPr>
    </w:p>
    <w:p w:rsidR="00EA6BB1" w:rsidRDefault="00EA6BB1"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46A14" w:rsidRDefault="0016045F" w:rsidP="002B1922">
      <w:pPr>
        <w:suppressAutoHyphens/>
        <w:jc w:val="center"/>
        <w:rPr>
          <w:rFonts w:eastAsiaTheme="minorEastAsia"/>
          <w:b/>
          <w:szCs w:val="22"/>
          <w:shd w:val="clear" w:color="auto" w:fill="auto"/>
          <w:lang w:eastAsia="en-US"/>
        </w:rPr>
      </w:pPr>
      <w:r>
        <w:rPr>
          <w:rFonts w:eastAsiaTheme="minorEastAsia"/>
          <w:b/>
          <w:szCs w:val="22"/>
          <w:shd w:val="clear" w:color="auto" w:fill="auto"/>
          <w:lang w:eastAsia="en-US"/>
        </w:rPr>
        <w:t xml:space="preserve">ДОКУМЕНТАЦИЯ </w:t>
      </w:r>
      <w:r w:rsidR="00F46A14" w:rsidRPr="00F46A14">
        <w:rPr>
          <w:rFonts w:eastAsiaTheme="minorEastAsia"/>
          <w:b/>
          <w:szCs w:val="22"/>
          <w:shd w:val="clear" w:color="auto" w:fill="auto"/>
          <w:lang w:eastAsia="en-US"/>
        </w:rPr>
        <w:t>АУКЦИОН</w:t>
      </w:r>
      <w:r>
        <w:rPr>
          <w:rFonts w:eastAsiaTheme="minorEastAsia"/>
          <w:b/>
          <w:szCs w:val="22"/>
          <w:shd w:val="clear" w:color="auto" w:fill="auto"/>
          <w:lang w:eastAsia="en-US"/>
        </w:rPr>
        <w:t>А</w:t>
      </w:r>
      <w:r w:rsidR="00F46A14" w:rsidRPr="00F46A14">
        <w:rPr>
          <w:rFonts w:eastAsiaTheme="minorEastAsia"/>
          <w:b/>
          <w:szCs w:val="22"/>
          <w:shd w:val="clear" w:color="auto" w:fill="auto"/>
          <w:lang w:eastAsia="en-US"/>
        </w:rPr>
        <w:t xml:space="preserve"> В ЭЛЕКТРОННОЙ ФОРМЕ</w:t>
      </w:r>
    </w:p>
    <w:p w:rsidR="004F0867" w:rsidRDefault="00F46A14" w:rsidP="00AF13C3">
      <w:pPr>
        <w:suppressAutoHyphens/>
        <w:jc w:val="center"/>
        <w:rPr>
          <w:rFonts w:eastAsiaTheme="minorEastAsia"/>
          <w:b/>
          <w:szCs w:val="22"/>
          <w:shd w:val="clear" w:color="auto" w:fill="auto"/>
          <w:lang w:eastAsia="en-US"/>
        </w:rPr>
      </w:pPr>
      <w:r>
        <w:rPr>
          <w:rFonts w:eastAsiaTheme="minorEastAsia"/>
          <w:b/>
          <w:szCs w:val="22"/>
          <w:shd w:val="clear" w:color="auto" w:fill="auto"/>
          <w:lang w:eastAsia="en-US"/>
        </w:rPr>
        <w:t xml:space="preserve">НА </w:t>
      </w:r>
      <w:r w:rsidR="00E45F65" w:rsidRPr="00E45F65">
        <w:rPr>
          <w:rFonts w:eastAsiaTheme="minorEastAsia"/>
          <w:b/>
          <w:szCs w:val="22"/>
          <w:shd w:val="clear" w:color="auto" w:fill="auto"/>
          <w:lang w:eastAsia="en-US"/>
        </w:rPr>
        <w:t>ИЗГОТОВЛЕНИЕ И ПОСТАВК</w:t>
      </w:r>
      <w:r w:rsidR="00E45F65">
        <w:rPr>
          <w:rFonts w:eastAsiaTheme="minorEastAsia"/>
          <w:b/>
          <w:szCs w:val="22"/>
          <w:shd w:val="clear" w:color="auto" w:fill="auto"/>
          <w:lang w:eastAsia="en-US"/>
        </w:rPr>
        <w:t>У</w:t>
      </w:r>
      <w:r w:rsidR="00E45F65" w:rsidRPr="00E45F65">
        <w:rPr>
          <w:rFonts w:eastAsiaTheme="minorEastAsia"/>
          <w:b/>
          <w:szCs w:val="22"/>
          <w:shd w:val="clear" w:color="auto" w:fill="auto"/>
          <w:lang w:eastAsia="en-US"/>
        </w:rPr>
        <w:t xml:space="preserve"> КАНАЛИЗАЦИОННОЙ НАСОСНОЙ СТАНЦИИ</w:t>
      </w:r>
    </w:p>
    <w:p w:rsidR="00FC4374" w:rsidRPr="00FC4374" w:rsidRDefault="00FC4374" w:rsidP="00AF13C3">
      <w:pPr>
        <w:suppressAutoHyphens/>
        <w:jc w:val="center"/>
        <w:rPr>
          <w:rFonts w:eastAsia="Calibri"/>
          <w:i/>
          <w:color w:val="auto"/>
          <w:sz w:val="28"/>
          <w:szCs w:val="28"/>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Default="00F14FF8" w:rsidP="00F14FF8">
      <w:pPr>
        <w:spacing w:after="200"/>
        <w:jc w:val="left"/>
        <w:rPr>
          <w:rFonts w:eastAsia="Calibri"/>
          <w:color w:val="auto"/>
          <w:shd w:val="clear" w:color="auto" w:fill="auto"/>
          <w:lang w:eastAsia="en-US"/>
        </w:rPr>
      </w:pPr>
    </w:p>
    <w:p w:rsidR="002E6F46" w:rsidRDefault="002E6F46" w:rsidP="00F14FF8">
      <w:pPr>
        <w:spacing w:after="200"/>
        <w:jc w:val="left"/>
        <w:rPr>
          <w:rFonts w:eastAsia="Calibri"/>
          <w:color w:val="auto"/>
          <w:shd w:val="clear" w:color="auto" w:fill="auto"/>
          <w:lang w:eastAsia="en-US"/>
        </w:rPr>
      </w:pPr>
    </w:p>
    <w:p w:rsidR="002E6F46" w:rsidRPr="00F14FF8" w:rsidRDefault="002E6F46"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DE66B0" w:rsidRPr="00F14FF8" w:rsidRDefault="00DE66B0" w:rsidP="00F14FF8">
      <w:pPr>
        <w:spacing w:after="200"/>
        <w:jc w:val="left"/>
        <w:rPr>
          <w:rFonts w:eastAsia="Calibri"/>
          <w:color w:val="auto"/>
          <w:shd w:val="clear" w:color="auto" w:fill="auto"/>
          <w:lang w:eastAsia="en-US"/>
        </w:rPr>
      </w:pPr>
    </w:p>
    <w:p w:rsidR="00F14FF8" w:rsidRDefault="00F14FF8" w:rsidP="00F14FF8">
      <w:pPr>
        <w:spacing w:after="200"/>
        <w:jc w:val="left"/>
        <w:rPr>
          <w:rFonts w:eastAsia="Calibri"/>
          <w:color w:val="auto"/>
          <w:shd w:val="clear" w:color="auto" w:fill="auto"/>
          <w:lang w:eastAsia="en-US"/>
        </w:rPr>
      </w:pPr>
    </w:p>
    <w:p w:rsidR="00EA6BB1" w:rsidRPr="00F14FF8" w:rsidRDefault="00EA6BB1" w:rsidP="00F14FF8">
      <w:pPr>
        <w:spacing w:after="200"/>
        <w:jc w:val="left"/>
        <w:rPr>
          <w:rFonts w:eastAsia="Calibri"/>
          <w:color w:val="auto"/>
          <w:shd w:val="clear" w:color="auto" w:fill="auto"/>
          <w:lang w:eastAsia="en-US"/>
        </w:rPr>
      </w:pPr>
    </w:p>
    <w:p w:rsidR="00F14FF8" w:rsidRPr="00F14FF8" w:rsidRDefault="00F14FF8" w:rsidP="00F14FF8">
      <w:pPr>
        <w:spacing w:after="200"/>
        <w:jc w:val="left"/>
        <w:rPr>
          <w:rFonts w:eastAsia="Calibri"/>
          <w:color w:val="auto"/>
          <w:shd w:val="clear" w:color="auto" w:fill="auto"/>
          <w:lang w:eastAsia="en-US"/>
        </w:rPr>
      </w:pPr>
    </w:p>
    <w:p w:rsidR="00F14FF8" w:rsidRPr="00F14FF8" w:rsidRDefault="00F14FF8" w:rsidP="00F14FF8">
      <w:pPr>
        <w:jc w:val="center"/>
        <w:rPr>
          <w:rFonts w:eastAsia="Calibri"/>
          <w:color w:val="auto"/>
          <w:sz w:val="22"/>
          <w:szCs w:val="22"/>
          <w:shd w:val="clear" w:color="auto" w:fill="auto"/>
          <w:lang w:eastAsia="en-US"/>
        </w:rPr>
      </w:pPr>
      <w:r w:rsidRPr="00F14FF8">
        <w:rPr>
          <w:rFonts w:eastAsia="Calibri"/>
          <w:color w:val="auto"/>
          <w:sz w:val="22"/>
          <w:szCs w:val="22"/>
          <w:shd w:val="clear" w:color="auto" w:fill="auto"/>
          <w:lang w:eastAsia="en-US"/>
        </w:rPr>
        <w:t>г. Йошкар-Ола</w:t>
      </w:r>
    </w:p>
    <w:p w:rsidR="00F14FF8" w:rsidRPr="00F14FF8" w:rsidRDefault="0062069C" w:rsidP="00F14FF8">
      <w:pPr>
        <w:jc w:val="center"/>
        <w:rPr>
          <w:rFonts w:eastAsia="Calibri"/>
          <w:color w:val="auto"/>
          <w:sz w:val="22"/>
          <w:szCs w:val="22"/>
          <w:shd w:val="clear" w:color="auto" w:fill="auto"/>
          <w:lang w:eastAsia="en-US"/>
        </w:rPr>
      </w:pPr>
      <w:r>
        <w:rPr>
          <w:rFonts w:eastAsia="Calibri"/>
          <w:color w:val="auto"/>
          <w:sz w:val="22"/>
          <w:szCs w:val="22"/>
          <w:shd w:val="clear" w:color="auto" w:fill="auto"/>
          <w:lang w:eastAsia="en-US"/>
        </w:rPr>
        <w:t>20</w:t>
      </w:r>
      <w:r w:rsidR="006270BB">
        <w:rPr>
          <w:rFonts w:eastAsia="Calibri"/>
          <w:color w:val="auto"/>
          <w:sz w:val="22"/>
          <w:szCs w:val="22"/>
          <w:shd w:val="clear" w:color="auto" w:fill="auto"/>
          <w:lang w:eastAsia="en-US"/>
        </w:rPr>
        <w:t>2</w:t>
      </w:r>
      <w:r w:rsidR="00060AA6">
        <w:rPr>
          <w:rFonts w:eastAsia="Calibri"/>
          <w:color w:val="auto"/>
          <w:sz w:val="22"/>
          <w:szCs w:val="22"/>
          <w:shd w:val="clear" w:color="auto" w:fill="auto"/>
          <w:lang w:eastAsia="en-US"/>
        </w:rPr>
        <w:t>3</w:t>
      </w:r>
      <w:r w:rsidR="00F14FF8" w:rsidRPr="00F14FF8">
        <w:rPr>
          <w:rFonts w:eastAsia="Calibri"/>
          <w:color w:val="auto"/>
          <w:sz w:val="22"/>
          <w:szCs w:val="22"/>
          <w:shd w:val="clear" w:color="auto" w:fill="auto"/>
          <w:lang w:eastAsia="en-US"/>
        </w:rPr>
        <w:t xml:space="preserve"> г.</w:t>
      </w:r>
    </w:p>
    <w:p w:rsidR="00F14FF8" w:rsidRPr="00F14FF8" w:rsidRDefault="00F14FF8" w:rsidP="00F14FF8">
      <w:pPr>
        <w:keepNext/>
        <w:keepLines/>
        <w:pageBreakBefore/>
        <w:suppressAutoHyphens/>
        <w:ind w:firstLine="993"/>
        <w:jc w:val="center"/>
        <w:outlineLvl w:val="0"/>
        <w:rPr>
          <w:rFonts w:eastAsia="Times New Roman"/>
          <w:b/>
          <w:color w:val="auto"/>
          <w:kern w:val="28"/>
          <w:sz w:val="22"/>
          <w:szCs w:val="22"/>
          <w:shd w:val="clear" w:color="auto" w:fill="auto"/>
          <w:lang w:eastAsia="en-US"/>
        </w:rPr>
      </w:pPr>
      <w:r w:rsidRPr="00F14FF8">
        <w:rPr>
          <w:rFonts w:eastAsia="Times New Roman"/>
          <w:b/>
          <w:color w:val="auto"/>
          <w:kern w:val="28"/>
          <w:sz w:val="22"/>
          <w:szCs w:val="22"/>
          <w:shd w:val="clear" w:color="auto" w:fill="auto"/>
          <w:lang w:eastAsia="en-US"/>
        </w:rPr>
        <w:lastRenderedPageBreak/>
        <w:t>СОДЕРЖАНИЕ</w:t>
      </w:r>
    </w:p>
    <w:p w:rsidR="00F14FF8" w:rsidRPr="00F14FF8" w:rsidRDefault="00F14FF8" w:rsidP="00F14FF8">
      <w:pPr>
        <w:spacing w:after="200" w:line="276" w:lineRule="auto"/>
        <w:jc w:val="left"/>
        <w:rPr>
          <w:rFonts w:ascii="Calibri" w:eastAsia="Calibri" w:hAnsi="Calibri"/>
          <w:color w:val="auto"/>
          <w:sz w:val="22"/>
          <w:szCs w:val="22"/>
          <w:shd w:val="clear" w:color="auto" w:fill="auto"/>
          <w:lang w:eastAsia="en-US"/>
        </w:rPr>
      </w:pPr>
    </w:p>
    <w:sdt>
      <w:sdtPr>
        <w:rPr>
          <w:rFonts w:ascii="Calibri" w:eastAsia="Calibri" w:hAnsi="Calibri"/>
          <w:color w:val="auto"/>
          <w:sz w:val="22"/>
          <w:szCs w:val="22"/>
          <w:shd w:val="clear" w:color="auto" w:fill="auto"/>
          <w:lang w:eastAsia="en-US"/>
        </w:rPr>
        <w:id w:val="31584842"/>
        <w:docPartObj>
          <w:docPartGallery w:val="Table of Contents"/>
          <w:docPartUnique/>
        </w:docPartObj>
      </w:sdtPr>
      <w:sdtContent>
        <w:p w:rsidR="00F14FF8" w:rsidRPr="00F14FF8" w:rsidRDefault="00F14FF8" w:rsidP="00F14FF8">
          <w:pPr>
            <w:keepNext/>
            <w:keepLines/>
            <w:spacing w:before="480" w:line="276" w:lineRule="auto"/>
            <w:ind w:firstLine="720"/>
            <w:rPr>
              <w:rFonts w:ascii="Cambria" w:eastAsia="Times New Roman" w:hAnsi="Cambria"/>
              <w:b/>
              <w:bCs/>
              <w:color w:val="365F91"/>
              <w:sz w:val="28"/>
              <w:szCs w:val="28"/>
              <w:shd w:val="clear" w:color="auto" w:fill="auto"/>
              <w:lang w:eastAsia="en-US"/>
            </w:rPr>
          </w:pPr>
        </w:p>
        <w:p w:rsidR="00F14FF8" w:rsidRPr="00F14FF8" w:rsidRDefault="00F14FF8" w:rsidP="00721171">
          <w:pPr>
            <w:tabs>
              <w:tab w:val="right" w:leader="dot" w:pos="10195"/>
            </w:tabs>
            <w:spacing w:before="120" w:after="120"/>
            <w:jc w:val="left"/>
            <w:rPr>
              <w:rFonts w:eastAsia="Times New Roman"/>
              <w:b/>
              <w:bCs/>
              <w:caps/>
              <w:color w:val="auto"/>
              <w:shd w:val="clear" w:color="auto" w:fill="auto"/>
            </w:rPr>
          </w:pPr>
          <w:r w:rsidRPr="00F14FF8">
            <w:rPr>
              <w:rFonts w:eastAsia="Times New Roman"/>
              <w:b/>
              <w:bCs/>
              <w:caps/>
              <w:color w:val="auto"/>
              <w:shd w:val="clear" w:color="auto" w:fill="auto"/>
            </w:rPr>
            <w:t xml:space="preserve">РАЗДЕЛ </w:t>
          </w:r>
          <w:r w:rsidRPr="00F14FF8">
            <w:rPr>
              <w:rFonts w:eastAsia="Times New Roman"/>
              <w:b/>
              <w:bCs/>
              <w:caps/>
              <w:color w:val="auto"/>
              <w:shd w:val="clear" w:color="auto" w:fill="auto"/>
              <w:lang w:val="en-US"/>
            </w:rPr>
            <w:t>I</w:t>
          </w:r>
          <w:r w:rsidRPr="00F14FF8">
            <w:rPr>
              <w:rFonts w:eastAsia="Times New Roman"/>
              <w:b/>
              <w:bCs/>
              <w:caps/>
              <w:color w:val="auto"/>
              <w:shd w:val="clear" w:color="auto" w:fill="auto"/>
            </w:rPr>
            <w:t xml:space="preserve">. </w:t>
          </w:r>
          <w:r w:rsidR="00721171" w:rsidRPr="00544ED6">
            <w:rPr>
              <w:rFonts w:eastAsia="Calibri"/>
              <w:b/>
              <w:color w:val="auto"/>
              <w:shd w:val="clear" w:color="auto" w:fill="auto"/>
              <w:lang w:eastAsia="en-US"/>
            </w:rPr>
            <w:t>ОБЩИЕ УСЛОВИЯ ПРОВЕДЕНИЯ АУКЦИОНА</w:t>
          </w:r>
          <w:r w:rsidR="00721171">
            <w:rPr>
              <w:rFonts w:eastAsia="Calibri"/>
              <w:b/>
              <w:color w:val="auto"/>
              <w:shd w:val="clear" w:color="auto" w:fill="auto"/>
              <w:lang w:eastAsia="en-US"/>
            </w:rPr>
            <w:t xml:space="preserve"> В ЭЛЕКТРОННОЙ ФОРМЕ</w:t>
          </w:r>
        </w:p>
        <w:p w:rsidR="00721171" w:rsidRDefault="00F14FF8" w:rsidP="00F14FF8">
          <w:pPr>
            <w:tabs>
              <w:tab w:val="right" w:leader="dot" w:pos="10195"/>
            </w:tabs>
            <w:spacing w:before="120" w:after="120"/>
            <w:ind w:left="284" w:hanging="284"/>
            <w:jc w:val="left"/>
            <w:rPr>
              <w:rFonts w:eastAsia="Calibri"/>
              <w:b/>
              <w:color w:val="auto"/>
              <w:shd w:val="clear" w:color="auto" w:fill="auto"/>
              <w:lang w:eastAsia="en-US"/>
            </w:rPr>
          </w:pPr>
          <w:r w:rsidRPr="00F14FF8">
            <w:rPr>
              <w:rFonts w:eastAsia="Times New Roman"/>
              <w:b/>
              <w:bCs/>
              <w:caps/>
              <w:color w:val="auto"/>
              <w:shd w:val="clear" w:color="auto" w:fill="auto"/>
            </w:rPr>
            <w:t xml:space="preserve">РАЗДЕЛ </w:t>
          </w:r>
          <w:r w:rsidRPr="00F14FF8">
            <w:rPr>
              <w:rFonts w:eastAsia="Times New Roman"/>
              <w:b/>
              <w:bCs/>
              <w:caps/>
              <w:color w:val="auto"/>
              <w:shd w:val="clear" w:color="auto" w:fill="auto"/>
              <w:lang w:val="en-US"/>
            </w:rPr>
            <w:t>II</w:t>
          </w:r>
          <w:r w:rsidRPr="00F14FF8">
            <w:rPr>
              <w:rFonts w:eastAsia="Times New Roman"/>
              <w:b/>
              <w:bCs/>
              <w:caps/>
              <w:color w:val="auto"/>
              <w:shd w:val="clear" w:color="auto" w:fill="auto"/>
            </w:rPr>
            <w:t xml:space="preserve">. </w:t>
          </w:r>
          <w:r w:rsidR="00721171" w:rsidRPr="00694C52">
            <w:rPr>
              <w:rFonts w:eastAsia="Calibri"/>
              <w:b/>
              <w:color w:val="auto"/>
              <w:shd w:val="clear" w:color="auto" w:fill="auto"/>
              <w:lang w:eastAsia="en-US"/>
            </w:rPr>
            <w:t>ИНФОРМАЦИОННАЯ КАРТА АУКЦИОНА В ЭЛЕКТРОННОЙ</w:t>
          </w:r>
        </w:p>
        <w:p w:rsidR="00F14FF8" w:rsidRPr="00F14FF8" w:rsidRDefault="00721171" w:rsidP="00F14FF8">
          <w:pPr>
            <w:tabs>
              <w:tab w:val="right" w:leader="dot" w:pos="10195"/>
            </w:tabs>
            <w:spacing w:before="120" w:after="120"/>
            <w:ind w:left="284" w:hanging="284"/>
            <w:jc w:val="left"/>
            <w:rPr>
              <w:rFonts w:eastAsia="Times New Roman"/>
              <w:b/>
              <w:bCs/>
              <w:caps/>
              <w:color w:val="auto"/>
              <w:shd w:val="clear" w:color="auto" w:fill="auto"/>
            </w:rPr>
          </w:pPr>
          <w:r w:rsidRPr="00694C52">
            <w:rPr>
              <w:rFonts w:eastAsia="Calibri"/>
              <w:b/>
              <w:color w:val="auto"/>
              <w:shd w:val="clear" w:color="auto" w:fill="auto"/>
              <w:lang w:eastAsia="en-US"/>
            </w:rPr>
            <w:t>ФОРМЕ</w:t>
          </w:r>
        </w:p>
        <w:p w:rsidR="00F14FF8" w:rsidRPr="00F14FF8" w:rsidRDefault="00F14FF8" w:rsidP="00F14FF8">
          <w:pPr>
            <w:spacing w:after="200" w:line="276" w:lineRule="auto"/>
            <w:jc w:val="left"/>
            <w:rPr>
              <w:rFonts w:eastAsia="Times New Roman"/>
              <w:b/>
              <w:color w:val="auto"/>
              <w:shd w:val="clear" w:color="auto" w:fill="auto"/>
              <w:lang w:eastAsia="en-US"/>
            </w:rPr>
          </w:pPr>
          <w:r w:rsidRPr="00F14FF8">
            <w:rPr>
              <w:rFonts w:eastAsia="Times New Roman"/>
              <w:b/>
              <w:color w:val="auto"/>
              <w:shd w:val="clear" w:color="auto" w:fill="auto"/>
              <w:lang w:eastAsia="en-US"/>
            </w:rPr>
            <w:t xml:space="preserve">РАЗДЕЛ </w:t>
          </w:r>
          <w:r w:rsidRPr="00F14FF8">
            <w:rPr>
              <w:rFonts w:eastAsia="Times New Roman"/>
              <w:b/>
              <w:color w:val="auto"/>
              <w:shd w:val="clear" w:color="auto" w:fill="auto"/>
              <w:lang w:val="en-US" w:eastAsia="en-US"/>
            </w:rPr>
            <w:t>III</w:t>
          </w:r>
          <w:r w:rsidRPr="00F14FF8">
            <w:rPr>
              <w:rFonts w:eastAsia="Times New Roman"/>
              <w:b/>
              <w:color w:val="auto"/>
              <w:shd w:val="clear" w:color="auto" w:fill="auto"/>
              <w:lang w:eastAsia="en-US"/>
            </w:rPr>
            <w:t>. ТЕХНИЧЕСК</w:t>
          </w:r>
          <w:r w:rsidR="00364486">
            <w:rPr>
              <w:rFonts w:eastAsia="Times New Roman"/>
              <w:b/>
              <w:color w:val="auto"/>
              <w:shd w:val="clear" w:color="auto" w:fill="auto"/>
              <w:lang w:eastAsia="en-US"/>
            </w:rPr>
            <w:t xml:space="preserve">ОЕ ЗАДАНИЕ  </w:t>
          </w:r>
        </w:p>
        <w:p w:rsidR="00F14FF8" w:rsidRPr="00F14FF8" w:rsidRDefault="00F14FF8" w:rsidP="00F14FF8">
          <w:pPr>
            <w:spacing w:after="200" w:line="276" w:lineRule="auto"/>
            <w:jc w:val="left"/>
            <w:rPr>
              <w:rFonts w:eastAsia="Calibri"/>
              <w:b/>
              <w:color w:val="auto"/>
              <w:shd w:val="clear" w:color="auto" w:fill="auto"/>
              <w:lang w:eastAsia="en-US"/>
            </w:rPr>
          </w:pPr>
          <w:r w:rsidRPr="00F14FF8">
            <w:rPr>
              <w:rFonts w:eastAsia="Calibri"/>
              <w:b/>
              <w:color w:val="auto"/>
              <w:shd w:val="clear" w:color="auto" w:fill="auto"/>
              <w:lang w:eastAsia="en-US"/>
            </w:rPr>
            <w:t xml:space="preserve">РАЗДЕЛ </w:t>
          </w:r>
          <w:r w:rsidRPr="00F14FF8">
            <w:rPr>
              <w:rFonts w:eastAsia="Calibri"/>
              <w:b/>
              <w:color w:val="auto"/>
              <w:shd w:val="clear" w:color="auto" w:fill="auto"/>
              <w:lang w:val="en-US" w:eastAsia="en-US"/>
            </w:rPr>
            <w:t>IV</w:t>
          </w:r>
          <w:r w:rsidRPr="00F14FF8">
            <w:rPr>
              <w:rFonts w:eastAsia="Calibri"/>
              <w:b/>
              <w:color w:val="auto"/>
              <w:shd w:val="clear" w:color="auto" w:fill="auto"/>
              <w:lang w:eastAsia="en-US"/>
            </w:rPr>
            <w:t xml:space="preserve">. </w:t>
          </w:r>
          <w:r w:rsidR="00721171" w:rsidRPr="00721171">
            <w:rPr>
              <w:rFonts w:eastAsia="Calibri"/>
              <w:b/>
              <w:color w:val="auto"/>
              <w:shd w:val="clear" w:color="auto" w:fill="auto"/>
              <w:lang w:eastAsia="en-US"/>
            </w:rPr>
            <w:t xml:space="preserve">ПРОЕКТ ДОГОВОРА </w:t>
          </w:r>
        </w:p>
        <w:p w:rsidR="00F14FF8" w:rsidRPr="00F14FF8" w:rsidRDefault="00F14FF8" w:rsidP="00F14FF8">
          <w:pPr>
            <w:spacing w:after="200" w:line="276" w:lineRule="auto"/>
            <w:jc w:val="left"/>
            <w:rPr>
              <w:rFonts w:eastAsia="Times New Roman"/>
              <w:b/>
              <w:bCs/>
              <w:color w:val="auto"/>
              <w:spacing w:val="-2"/>
              <w:shd w:val="clear" w:color="auto" w:fill="auto"/>
            </w:rPr>
          </w:pPr>
          <w:r w:rsidRPr="00F14FF8">
            <w:rPr>
              <w:rFonts w:eastAsia="Calibri"/>
              <w:b/>
              <w:color w:val="auto"/>
              <w:shd w:val="clear" w:color="auto" w:fill="auto"/>
              <w:lang w:eastAsia="en-US"/>
            </w:rPr>
            <w:t xml:space="preserve">РАЗДЕЛ </w:t>
          </w:r>
          <w:r w:rsidRPr="00F14FF8">
            <w:rPr>
              <w:rFonts w:eastAsia="Calibri"/>
              <w:b/>
              <w:color w:val="auto"/>
              <w:shd w:val="clear" w:color="auto" w:fill="auto"/>
              <w:lang w:val="en-US" w:eastAsia="en-US"/>
            </w:rPr>
            <w:t>V</w:t>
          </w:r>
          <w:r w:rsidRPr="00F14FF8">
            <w:rPr>
              <w:rFonts w:eastAsia="Calibri"/>
              <w:b/>
              <w:color w:val="auto"/>
              <w:shd w:val="clear" w:color="auto" w:fill="auto"/>
              <w:lang w:eastAsia="en-US"/>
            </w:rPr>
            <w:t xml:space="preserve">. </w:t>
          </w:r>
          <w:r w:rsidR="00721171" w:rsidRPr="00721171">
            <w:rPr>
              <w:rFonts w:eastAsia="Times New Roman"/>
              <w:b/>
              <w:bCs/>
              <w:color w:val="auto"/>
              <w:spacing w:val="-2"/>
              <w:shd w:val="clear" w:color="auto" w:fill="auto"/>
            </w:rPr>
            <w:t>СВЕДЕНИЯ О НАЧАЛЬНОЙ (МАКСИМАЛЬНОЙ) ЦЕНЕ ЕДИНИЦЫ КАЖДОГО ТОВАРА, РАБОТЫ, УСЛУГИ</w:t>
          </w:r>
        </w:p>
        <w:p w:rsidR="00F14FF8" w:rsidRPr="00F14FF8" w:rsidRDefault="00F14FF8" w:rsidP="00F14FF8">
          <w:pPr>
            <w:spacing w:after="160" w:line="259" w:lineRule="auto"/>
            <w:jc w:val="left"/>
            <w:rPr>
              <w:rFonts w:eastAsia="Calibri"/>
              <w:b/>
              <w:bCs/>
              <w:color w:val="auto"/>
              <w:shd w:val="clear" w:color="auto" w:fill="auto"/>
              <w:lang w:eastAsia="en-US"/>
            </w:rPr>
          </w:pPr>
          <w:r w:rsidRPr="00F14FF8">
            <w:rPr>
              <w:rFonts w:eastAsia="Calibri"/>
              <w:b/>
              <w:color w:val="auto"/>
              <w:shd w:val="clear" w:color="auto" w:fill="auto"/>
              <w:lang w:eastAsia="en-US"/>
            </w:rPr>
            <w:t xml:space="preserve">РАЗДЕЛ </w:t>
          </w:r>
          <w:r w:rsidRPr="00F14FF8">
            <w:rPr>
              <w:rFonts w:eastAsia="Calibri"/>
              <w:b/>
              <w:color w:val="auto"/>
              <w:shd w:val="clear" w:color="auto" w:fill="auto"/>
              <w:lang w:val="en-US" w:eastAsia="en-US"/>
            </w:rPr>
            <w:t>VI</w:t>
          </w:r>
          <w:r w:rsidRPr="00F14FF8">
            <w:rPr>
              <w:rFonts w:eastAsia="Calibri"/>
              <w:b/>
              <w:color w:val="auto"/>
              <w:shd w:val="clear" w:color="auto" w:fill="auto"/>
              <w:lang w:eastAsia="en-US"/>
            </w:rPr>
            <w:t xml:space="preserve">. </w:t>
          </w:r>
          <w:r w:rsidR="00721171">
            <w:rPr>
              <w:rFonts w:eastAsia="Calibri"/>
              <w:b/>
              <w:color w:val="auto"/>
              <w:shd w:val="clear" w:color="auto" w:fill="auto"/>
              <w:lang w:eastAsia="en-US"/>
            </w:rPr>
            <w:t xml:space="preserve">ИНСТРУКЦИЯ </w:t>
          </w:r>
          <w:r w:rsidR="00721171" w:rsidRPr="004C228A">
            <w:rPr>
              <w:rFonts w:eastAsia="Calibri"/>
              <w:b/>
              <w:color w:val="auto"/>
              <w:shd w:val="clear" w:color="auto" w:fill="auto"/>
              <w:lang w:eastAsia="en-US"/>
            </w:rPr>
            <w:t xml:space="preserve">ПО ЗАПОЛНЕНИЮ ЗАЯВОК НА УЧАСТИЕ В </w:t>
          </w:r>
          <w:r w:rsidR="00721171">
            <w:rPr>
              <w:rFonts w:eastAsia="Calibri"/>
              <w:b/>
              <w:color w:val="auto"/>
              <w:shd w:val="clear" w:color="auto" w:fill="auto"/>
              <w:lang w:eastAsia="en-US"/>
            </w:rPr>
            <w:t xml:space="preserve">ЭЛЕКТРОННОМ </w:t>
          </w:r>
          <w:r w:rsidR="00721171" w:rsidRPr="004C228A">
            <w:rPr>
              <w:rFonts w:eastAsia="Calibri"/>
              <w:b/>
              <w:color w:val="auto"/>
              <w:shd w:val="clear" w:color="auto" w:fill="auto"/>
              <w:lang w:eastAsia="en-US"/>
            </w:rPr>
            <w:t>АУКЦИОНЕ</w:t>
          </w:r>
        </w:p>
        <w:p w:rsidR="00F14FF8" w:rsidRPr="00F14FF8" w:rsidRDefault="00F14FF8" w:rsidP="00F14FF8">
          <w:pPr>
            <w:spacing w:after="200" w:line="276" w:lineRule="auto"/>
            <w:jc w:val="left"/>
            <w:rPr>
              <w:rFonts w:eastAsia="Times New Roman"/>
              <w:b/>
              <w:color w:val="auto"/>
              <w:shd w:val="clear" w:color="auto" w:fill="auto"/>
              <w:lang w:eastAsia="en-US"/>
            </w:rPr>
          </w:pPr>
        </w:p>
        <w:p w:rsidR="00FD54B3" w:rsidRDefault="00E21F34" w:rsidP="00F14FF8">
          <w:pPr>
            <w:rPr>
              <w:rFonts w:ascii="Calibri" w:eastAsia="Calibri" w:hAnsi="Calibri"/>
              <w:color w:val="auto"/>
              <w:sz w:val="22"/>
              <w:szCs w:val="22"/>
              <w:shd w:val="clear" w:color="auto" w:fill="auto"/>
              <w:lang w:eastAsia="en-US"/>
            </w:rPr>
          </w:pPr>
        </w:p>
      </w:sdtContent>
    </w:sdt>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2B1922" w:rsidRDefault="002B1922" w:rsidP="00F14FF8">
      <w:pPr>
        <w:rPr>
          <w:rFonts w:ascii="Calibri" w:eastAsia="Calibri" w:hAnsi="Calibri"/>
          <w:color w:val="auto"/>
          <w:sz w:val="22"/>
          <w:szCs w:val="22"/>
          <w:shd w:val="clear" w:color="auto" w:fill="auto"/>
          <w:lang w:eastAsia="en-US"/>
        </w:rPr>
      </w:pPr>
    </w:p>
    <w:p w:rsidR="00AF300E" w:rsidRDefault="00AF300E" w:rsidP="00544ED6">
      <w:pPr>
        <w:ind w:left="709"/>
        <w:jc w:val="center"/>
        <w:rPr>
          <w:rFonts w:eastAsia="Calibri"/>
          <w:b/>
          <w:color w:val="auto"/>
          <w:shd w:val="clear" w:color="auto" w:fill="auto"/>
          <w:lang w:eastAsia="en-US"/>
        </w:rPr>
      </w:pPr>
    </w:p>
    <w:p w:rsidR="00AF300E" w:rsidRDefault="00AF300E" w:rsidP="00544ED6">
      <w:pPr>
        <w:ind w:left="709"/>
        <w:jc w:val="center"/>
        <w:rPr>
          <w:rFonts w:eastAsia="Calibri"/>
          <w:b/>
          <w:color w:val="auto"/>
          <w:shd w:val="clear" w:color="auto" w:fill="auto"/>
          <w:lang w:eastAsia="en-US"/>
        </w:rPr>
      </w:pPr>
    </w:p>
    <w:p w:rsidR="00DE66B0" w:rsidRDefault="00DE66B0" w:rsidP="00544ED6">
      <w:pPr>
        <w:ind w:left="709"/>
        <w:jc w:val="center"/>
        <w:rPr>
          <w:rFonts w:eastAsia="Calibri"/>
          <w:b/>
          <w:color w:val="auto"/>
          <w:shd w:val="clear" w:color="auto" w:fill="auto"/>
          <w:lang w:eastAsia="en-US"/>
        </w:rPr>
      </w:pPr>
    </w:p>
    <w:p w:rsidR="00DE66B0" w:rsidRDefault="00DE66B0" w:rsidP="00544ED6">
      <w:pPr>
        <w:ind w:left="709"/>
        <w:jc w:val="center"/>
        <w:rPr>
          <w:rFonts w:eastAsia="Calibri"/>
          <w:b/>
          <w:color w:val="auto"/>
          <w:shd w:val="clear" w:color="auto" w:fill="auto"/>
          <w:lang w:eastAsia="en-US"/>
        </w:rPr>
      </w:pPr>
    </w:p>
    <w:p w:rsidR="00DE66B0" w:rsidRDefault="00DE66B0" w:rsidP="00544ED6">
      <w:pPr>
        <w:ind w:left="709"/>
        <w:jc w:val="center"/>
        <w:rPr>
          <w:rFonts w:eastAsia="Calibri"/>
          <w:b/>
          <w:color w:val="auto"/>
          <w:shd w:val="clear" w:color="auto" w:fill="auto"/>
          <w:lang w:eastAsia="en-US"/>
        </w:rPr>
      </w:pPr>
    </w:p>
    <w:p w:rsidR="00544ED6" w:rsidRPr="00544ED6" w:rsidRDefault="00544ED6" w:rsidP="00DE66B0">
      <w:pPr>
        <w:jc w:val="center"/>
        <w:rPr>
          <w:rFonts w:eastAsia="Calibri"/>
          <w:b/>
          <w:color w:val="auto"/>
          <w:shd w:val="clear" w:color="auto" w:fill="auto"/>
          <w:lang w:eastAsia="en-US"/>
        </w:rPr>
      </w:pPr>
      <w:r w:rsidRPr="00544ED6">
        <w:rPr>
          <w:rFonts w:eastAsia="Calibri"/>
          <w:b/>
          <w:color w:val="auto"/>
          <w:shd w:val="clear" w:color="auto" w:fill="auto"/>
          <w:lang w:eastAsia="en-US"/>
        </w:rPr>
        <w:t xml:space="preserve">РАЗДЕЛ </w:t>
      </w:r>
      <w:r w:rsidRPr="00544ED6">
        <w:rPr>
          <w:rFonts w:eastAsia="Calibri"/>
          <w:b/>
          <w:color w:val="auto"/>
          <w:shd w:val="clear" w:color="auto" w:fill="auto"/>
          <w:lang w:val="en-US" w:eastAsia="en-US"/>
        </w:rPr>
        <w:t>I</w:t>
      </w:r>
      <w:r w:rsidRPr="00544ED6">
        <w:rPr>
          <w:rFonts w:eastAsia="Calibri"/>
          <w:b/>
          <w:color w:val="auto"/>
          <w:shd w:val="clear" w:color="auto" w:fill="auto"/>
          <w:lang w:eastAsia="en-US"/>
        </w:rPr>
        <w:t>. ОБЩИЕ УСЛОВИЯ ПРОВЕДЕНИЯ АУКЦИОНА</w:t>
      </w:r>
      <w:r w:rsidR="00A32091">
        <w:rPr>
          <w:rFonts w:eastAsia="Calibri"/>
          <w:b/>
          <w:color w:val="auto"/>
          <w:shd w:val="clear" w:color="auto" w:fill="auto"/>
          <w:lang w:eastAsia="en-US"/>
        </w:rPr>
        <w:t xml:space="preserve"> В ЭЛЕКТРОННОЙ ФОРМЕ</w:t>
      </w:r>
    </w:p>
    <w:p w:rsidR="00544ED6" w:rsidRPr="00162E0B" w:rsidRDefault="00544ED6" w:rsidP="00544ED6">
      <w:pPr>
        <w:ind w:left="709"/>
        <w:jc w:val="center"/>
        <w:rPr>
          <w:rFonts w:eastAsia="Calibri"/>
          <w:b/>
          <w:color w:val="auto"/>
          <w:sz w:val="16"/>
          <w:szCs w:val="16"/>
          <w:shd w:val="clear" w:color="auto" w:fill="auto"/>
          <w:lang w:eastAsia="en-US"/>
        </w:rPr>
      </w:pPr>
    </w:p>
    <w:p w:rsidR="002B1922" w:rsidRPr="002B1922" w:rsidRDefault="00544ED6" w:rsidP="00DE66B0">
      <w:pPr>
        <w:jc w:val="center"/>
        <w:rPr>
          <w:rFonts w:eastAsia="Calibri"/>
          <w:b/>
          <w:color w:val="auto"/>
          <w:shd w:val="clear" w:color="auto" w:fill="auto"/>
          <w:lang w:eastAsia="en-US"/>
        </w:rPr>
      </w:pPr>
      <w:r w:rsidRPr="00544ED6">
        <w:rPr>
          <w:rFonts w:eastAsia="Calibri"/>
          <w:b/>
          <w:color w:val="auto"/>
          <w:shd w:val="clear" w:color="auto" w:fill="auto"/>
          <w:lang w:eastAsia="en-US"/>
        </w:rPr>
        <w:t>1. Общие положения</w:t>
      </w:r>
    </w:p>
    <w:p w:rsidR="002B1922" w:rsidRPr="00162E0B" w:rsidRDefault="002B1922" w:rsidP="002B1922">
      <w:pPr>
        <w:ind w:left="709"/>
        <w:jc w:val="center"/>
        <w:rPr>
          <w:rFonts w:ascii="Arial" w:eastAsia="Calibri" w:hAnsi="Arial" w:cs="Arial"/>
          <w:b/>
          <w:color w:val="auto"/>
          <w:sz w:val="16"/>
          <w:szCs w:val="16"/>
          <w:shd w:val="clear" w:color="auto" w:fill="auto"/>
          <w:lang w:eastAsia="en-US"/>
        </w:rPr>
      </w:pPr>
    </w:p>
    <w:p w:rsidR="002B1922" w:rsidRPr="002B1922" w:rsidRDefault="002B1922" w:rsidP="00864230">
      <w:pPr>
        <w:ind w:firstLine="709"/>
        <w:rPr>
          <w:rFonts w:eastAsia="Calibri"/>
          <w:b/>
          <w:color w:val="auto"/>
          <w:sz w:val="22"/>
          <w:szCs w:val="22"/>
          <w:shd w:val="clear" w:color="auto" w:fill="auto"/>
          <w:lang w:eastAsia="en-US"/>
        </w:rPr>
      </w:pPr>
      <w:r w:rsidRPr="002B1922">
        <w:rPr>
          <w:rFonts w:eastAsia="Calibri"/>
          <w:b/>
          <w:color w:val="auto"/>
          <w:sz w:val="22"/>
          <w:szCs w:val="22"/>
          <w:shd w:val="clear" w:color="auto" w:fill="auto"/>
          <w:lang w:eastAsia="en-US"/>
        </w:rPr>
        <w:t>1.</w:t>
      </w:r>
      <w:r w:rsidR="00AF300E">
        <w:rPr>
          <w:rFonts w:eastAsia="Calibri"/>
          <w:b/>
          <w:color w:val="auto"/>
          <w:sz w:val="22"/>
          <w:szCs w:val="22"/>
          <w:shd w:val="clear" w:color="auto" w:fill="auto"/>
          <w:lang w:eastAsia="en-US"/>
        </w:rPr>
        <w:t>1</w:t>
      </w:r>
      <w:r w:rsidR="00B64DD5">
        <w:rPr>
          <w:rFonts w:eastAsia="Calibri"/>
          <w:b/>
          <w:color w:val="auto"/>
          <w:sz w:val="22"/>
          <w:szCs w:val="22"/>
          <w:shd w:val="clear" w:color="auto" w:fill="auto"/>
          <w:lang w:eastAsia="en-US"/>
        </w:rPr>
        <w:t xml:space="preserve">. </w:t>
      </w:r>
      <w:r w:rsidR="00864230">
        <w:rPr>
          <w:rFonts w:eastAsia="Calibri"/>
          <w:b/>
          <w:color w:val="auto"/>
          <w:sz w:val="22"/>
          <w:szCs w:val="22"/>
          <w:shd w:val="clear" w:color="auto" w:fill="auto"/>
          <w:lang w:eastAsia="en-US"/>
        </w:rPr>
        <w:t>П</w:t>
      </w:r>
      <w:r w:rsidR="00864230" w:rsidRPr="002B1922">
        <w:rPr>
          <w:rFonts w:eastAsia="Calibri"/>
          <w:b/>
          <w:color w:val="auto"/>
          <w:sz w:val="22"/>
          <w:szCs w:val="22"/>
          <w:shd w:val="clear" w:color="auto" w:fill="auto"/>
          <w:lang w:eastAsia="en-US"/>
        </w:rPr>
        <w:t>убликация извещения и документации об аукционе в электронной форме на электронной торговой площадке</w:t>
      </w:r>
    </w:p>
    <w:p w:rsidR="005A7FDA" w:rsidRPr="005A7FDA" w:rsidRDefault="005A7FDA" w:rsidP="005A7FDA">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1.1.1. </w:t>
      </w:r>
      <w:r w:rsidRPr="005A7FDA">
        <w:rPr>
          <w:rFonts w:eastAsia="Calibri"/>
          <w:color w:val="auto"/>
          <w:sz w:val="22"/>
          <w:szCs w:val="22"/>
          <w:shd w:val="clear" w:color="auto" w:fill="auto"/>
          <w:lang w:eastAsia="en-US"/>
        </w:rPr>
        <w:t>Настоящая документаци</w:t>
      </w:r>
      <w:r w:rsidR="00971BAD">
        <w:rPr>
          <w:rFonts w:eastAsia="Calibri"/>
          <w:color w:val="auto"/>
          <w:sz w:val="22"/>
          <w:szCs w:val="22"/>
          <w:shd w:val="clear" w:color="auto" w:fill="auto"/>
          <w:lang w:eastAsia="en-US"/>
        </w:rPr>
        <w:t xml:space="preserve">я аукциона в электронной форме </w:t>
      </w:r>
      <w:r w:rsidRPr="005A7FDA">
        <w:rPr>
          <w:rFonts w:eastAsia="Calibri"/>
          <w:color w:val="auto"/>
          <w:sz w:val="22"/>
          <w:szCs w:val="22"/>
          <w:shd w:val="clear" w:color="auto" w:fill="auto"/>
          <w:lang w:eastAsia="en-US"/>
        </w:rPr>
        <w:t>подготовлена и разработана в соответствии с Федеральным законом от 18.07.2011 N 223-ФЗ "О закупках товаров, работ, услуг отдельными видами юридических лиц" (далее – Федеральный закон от 18.07.2011 N 223-ФЗ), Гражданским кодексом Российской Федерации, Федеральным законом от 26.07.2006 № 135-ФЗ "О защите конкуренции", Положением о закупке товаров, работ, услуг Муниципального унитарного предприятия «Водоканал» г.Йошкар-Олы» муниципального образования «Город Йошкар-Ола» (далее – Положение о закупках).</w:t>
      </w:r>
    </w:p>
    <w:p w:rsidR="005A7FDA" w:rsidRPr="005A7FDA" w:rsidRDefault="005A7FDA" w:rsidP="005A7FDA">
      <w:pPr>
        <w:ind w:firstLine="709"/>
        <w:rPr>
          <w:rFonts w:eastAsia="Calibri"/>
          <w:color w:val="auto"/>
          <w:sz w:val="22"/>
          <w:szCs w:val="22"/>
          <w:shd w:val="clear" w:color="auto" w:fill="auto"/>
          <w:lang w:eastAsia="en-US"/>
        </w:rPr>
      </w:pPr>
      <w:r w:rsidRPr="005A7FDA">
        <w:rPr>
          <w:rFonts w:eastAsia="Calibri"/>
          <w:color w:val="auto"/>
          <w:sz w:val="22"/>
          <w:szCs w:val="22"/>
          <w:shd w:val="clear" w:color="auto" w:fill="auto"/>
          <w:lang w:eastAsia="en-US"/>
        </w:rPr>
        <w:t xml:space="preserve">1.1.2. Публикация извещения и документации аукциона в электронной форме осуществляется </w:t>
      </w:r>
      <w:r w:rsidR="00C931E4" w:rsidRPr="00C931E4">
        <w:rPr>
          <w:rFonts w:eastAsia="Calibri"/>
          <w:color w:val="auto"/>
          <w:sz w:val="22"/>
          <w:szCs w:val="22"/>
          <w:shd w:val="clear" w:color="auto" w:fill="auto"/>
          <w:lang w:eastAsia="en-US"/>
        </w:rPr>
        <w:t xml:space="preserve">на электронной торговой площадке (далее – ЭТП) http://www.rts-tender.ru (ООО "РТС-тендер"), в единой информационной системе (далее также – ЕИС) (www.zakupki.gov.ru), на официальном сайте </w:t>
      </w:r>
      <w:r w:rsidR="00C931E4">
        <w:rPr>
          <w:rFonts w:eastAsia="Calibri"/>
          <w:color w:val="auto"/>
          <w:sz w:val="22"/>
          <w:szCs w:val="22"/>
          <w:shd w:val="clear" w:color="auto" w:fill="auto"/>
          <w:lang w:eastAsia="en-US"/>
        </w:rPr>
        <w:t xml:space="preserve">такой системы </w:t>
      </w:r>
      <w:r w:rsidR="00C931E4" w:rsidRPr="00C931E4">
        <w:rPr>
          <w:rFonts w:eastAsia="Calibri"/>
          <w:color w:val="auto"/>
          <w:sz w:val="22"/>
          <w:szCs w:val="22"/>
          <w:shd w:val="clear" w:color="auto" w:fill="auto"/>
          <w:lang w:eastAsia="en-US"/>
        </w:rPr>
        <w:t>в соответствии с Федеральным законом от 18.07.2011 № 223-ФЗ «О закупках товаров, работ, услуг отдельными видами юридических лиц»</w:t>
      </w:r>
      <w:r w:rsidR="0098278A">
        <w:rPr>
          <w:rFonts w:eastAsia="Calibri"/>
          <w:color w:val="auto"/>
          <w:sz w:val="22"/>
          <w:szCs w:val="22"/>
          <w:shd w:val="clear" w:color="auto" w:fill="auto"/>
          <w:lang w:eastAsia="en-US"/>
        </w:rPr>
        <w:t xml:space="preserve"> </w:t>
      </w:r>
      <w:r w:rsidR="0098278A" w:rsidRPr="0098278A">
        <w:rPr>
          <w:rFonts w:eastAsia="Calibri"/>
          <w:bCs/>
          <w:color w:val="auto"/>
          <w:sz w:val="22"/>
          <w:szCs w:val="22"/>
          <w:shd w:val="clear" w:color="auto" w:fill="auto"/>
          <w:lang w:eastAsia="en-US"/>
        </w:rPr>
        <w:t>и на официальном    сайте    МУП   «Водоканал»: www.vodokanal-yola.ru</w:t>
      </w:r>
      <w:r w:rsidRPr="005A7FDA">
        <w:rPr>
          <w:rFonts w:eastAsia="Calibri"/>
          <w:color w:val="auto"/>
          <w:sz w:val="22"/>
          <w:szCs w:val="22"/>
          <w:shd w:val="clear" w:color="auto" w:fill="auto"/>
          <w:lang w:eastAsia="en-US"/>
        </w:rPr>
        <w:t>.</w:t>
      </w:r>
    </w:p>
    <w:p w:rsidR="002B1922" w:rsidRPr="002B1922" w:rsidRDefault="005A7FDA" w:rsidP="005A7FDA">
      <w:pPr>
        <w:ind w:firstLine="709"/>
        <w:rPr>
          <w:rFonts w:eastAsia="Calibri"/>
          <w:color w:val="auto"/>
          <w:sz w:val="22"/>
          <w:szCs w:val="22"/>
          <w:shd w:val="clear" w:color="auto" w:fill="auto"/>
          <w:lang w:eastAsia="en-US"/>
        </w:rPr>
      </w:pPr>
      <w:r w:rsidRPr="005A7FDA">
        <w:rPr>
          <w:rFonts w:eastAsia="Calibri"/>
          <w:color w:val="auto"/>
          <w:sz w:val="22"/>
          <w:szCs w:val="22"/>
          <w:shd w:val="clear" w:color="auto" w:fill="auto"/>
          <w:lang w:eastAsia="en-US"/>
        </w:rPr>
        <w:t xml:space="preserve">1.1.3. Извещение о проведении аукциона в электронной форме (далее - Извещение о закупке, извещение об аукционе в электронной форме, извещение о проведении электронного аукциона) </w:t>
      </w:r>
      <w:r w:rsidR="003D3B20" w:rsidRPr="003D3B20">
        <w:rPr>
          <w:rFonts w:eastAsia="Calibri"/>
          <w:color w:val="auto"/>
          <w:sz w:val="22"/>
          <w:szCs w:val="22"/>
          <w:shd w:val="clear" w:color="auto" w:fill="auto"/>
          <w:lang w:eastAsia="en-US"/>
        </w:rPr>
        <w:t>размещается Заказчиком в единой информационной системе и на электронной площадке не менее чем за 15 (пятнадцать) дней до даты окончания срока подачи заявок на участие в аукционе.</w:t>
      </w:r>
    </w:p>
    <w:p w:rsidR="002B1922" w:rsidRPr="002B1922" w:rsidRDefault="00AF300E" w:rsidP="002B192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2B1922" w:rsidRPr="002B1922">
        <w:rPr>
          <w:rFonts w:eastAsia="Calibri"/>
          <w:color w:val="auto"/>
          <w:sz w:val="22"/>
          <w:szCs w:val="22"/>
          <w:shd w:val="clear" w:color="auto" w:fill="auto"/>
          <w:lang w:eastAsia="en-US"/>
        </w:rPr>
        <w:t>1.</w:t>
      </w:r>
      <w:r w:rsidR="00864230">
        <w:rPr>
          <w:rFonts w:eastAsia="Calibri"/>
          <w:color w:val="auto"/>
          <w:sz w:val="22"/>
          <w:szCs w:val="22"/>
          <w:shd w:val="clear" w:color="auto" w:fill="auto"/>
          <w:lang w:eastAsia="en-US"/>
        </w:rPr>
        <w:t>4</w:t>
      </w:r>
      <w:r w:rsidR="002B1922" w:rsidRPr="002B1922">
        <w:rPr>
          <w:rFonts w:eastAsia="Calibri"/>
          <w:color w:val="auto"/>
          <w:sz w:val="22"/>
          <w:szCs w:val="22"/>
          <w:shd w:val="clear" w:color="auto" w:fill="auto"/>
          <w:lang w:eastAsia="en-US"/>
        </w:rPr>
        <w:t>. Заказчик может внести изменения в извещение о проведении</w:t>
      </w:r>
      <w:r w:rsidR="00682710">
        <w:rPr>
          <w:rFonts w:eastAsia="Calibri"/>
          <w:color w:val="auto"/>
          <w:sz w:val="22"/>
          <w:szCs w:val="22"/>
          <w:shd w:val="clear" w:color="auto" w:fill="auto"/>
          <w:lang w:eastAsia="en-US"/>
        </w:rPr>
        <w:t xml:space="preserve"> электронного</w:t>
      </w:r>
      <w:r w:rsidR="002B1922" w:rsidRPr="002B1922">
        <w:rPr>
          <w:rFonts w:eastAsia="Calibri"/>
          <w:color w:val="auto"/>
          <w:sz w:val="22"/>
          <w:szCs w:val="22"/>
          <w:shd w:val="clear" w:color="auto" w:fill="auto"/>
          <w:lang w:eastAsia="en-US"/>
        </w:rPr>
        <w:t xml:space="preserve"> аукциона. </w:t>
      </w:r>
    </w:p>
    <w:p w:rsidR="002B1922" w:rsidRPr="002B1922" w:rsidRDefault="00AF300E" w:rsidP="002B192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2B1922" w:rsidRPr="002B1922">
        <w:rPr>
          <w:rFonts w:eastAsia="Calibri"/>
          <w:color w:val="auto"/>
          <w:sz w:val="22"/>
          <w:szCs w:val="22"/>
          <w:shd w:val="clear" w:color="auto" w:fill="auto"/>
          <w:lang w:eastAsia="en-US"/>
        </w:rPr>
        <w:t>1.</w:t>
      </w:r>
      <w:r w:rsidR="00864230">
        <w:rPr>
          <w:rFonts w:eastAsia="Calibri"/>
          <w:color w:val="auto"/>
          <w:sz w:val="22"/>
          <w:szCs w:val="22"/>
          <w:shd w:val="clear" w:color="auto" w:fill="auto"/>
          <w:lang w:eastAsia="en-US"/>
        </w:rPr>
        <w:t>5</w:t>
      </w:r>
      <w:r w:rsidR="002B1922" w:rsidRPr="002B1922">
        <w:rPr>
          <w:rFonts w:eastAsia="Calibri"/>
          <w:color w:val="auto"/>
          <w:sz w:val="22"/>
          <w:szCs w:val="22"/>
          <w:shd w:val="clear" w:color="auto" w:fill="auto"/>
          <w:lang w:eastAsia="en-US"/>
        </w:rPr>
        <w:t xml:space="preserve">. Заказчик может отказаться от проведения </w:t>
      </w:r>
      <w:r w:rsidR="00682710">
        <w:rPr>
          <w:rFonts w:eastAsia="Calibri"/>
          <w:color w:val="auto"/>
          <w:sz w:val="22"/>
          <w:szCs w:val="22"/>
          <w:shd w:val="clear" w:color="auto" w:fill="auto"/>
          <w:lang w:eastAsia="en-US"/>
        </w:rPr>
        <w:t xml:space="preserve">электронного </w:t>
      </w:r>
      <w:r w:rsidR="002B1922" w:rsidRPr="002B1922">
        <w:rPr>
          <w:rFonts w:eastAsia="Calibri"/>
          <w:color w:val="auto"/>
          <w:sz w:val="22"/>
          <w:szCs w:val="22"/>
          <w:shd w:val="clear" w:color="auto" w:fill="auto"/>
          <w:lang w:eastAsia="en-US"/>
        </w:rPr>
        <w:t>аукциона.</w:t>
      </w:r>
    </w:p>
    <w:p w:rsidR="002B1922" w:rsidRPr="002B1922" w:rsidRDefault="00AF300E" w:rsidP="002B192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2B1922" w:rsidRPr="002B1922">
        <w:rPr>
          <w:rFonts w:eastAsia="Calibri"/>
          <w:color w:val="auto"/>
          <w:sz w:val="22"/>
          <w:szCs w:val="22"/>
          <w:shd w:val="clear" w:color="auto" w:fill="auto"/>
          <w:lang w:eastAsia="en-US"/>
        </w:rPr>
        <w:t>1.</w:t>
      </w:r>
      <w:r w:rsidR="00864230">
        <w:rPr>
          <w:rFonts w:eastAsia="Calibri"/>
          <w:color w:val="auto"/>
          <w:sz w:val="22"/>
          <w:szCs w:val="22"/>
          <w:shd w:val="clear" w:color="auto" w:fill="auto"/>
          <w:lang w:eastAsia="en-US"/>
        </w:rPr>
        <w:t>6</w:t>
      </w:r>
      <w:r w:rsidR="002B1922" w:rsidRPr="002B1922">
        <w:rPr>
          <w:rFonts w:eastAsia="Calibri"/>
          <w:color w:val="auto"/>
          <w:sz w:val="22"/>
          <w:szCs w:val="22"/>
          <w:shd w:val="clear" w:color="auto" w:fill="auto"/>
          <w:lang w:eastAsia="en-US"/>
        </w:rPr>
        <w:t xml:space="preserve">. Заказчик несет ответственность за достоверность сведений, указанных в извещении и документации </w:t>
      </w:r>
      <w:r w:rsidR="00864230">
        <w:rPr>
          <w:rFonts w:eastAsia="Calibri"/>
          <w:color w:val="auto"/>
          <w:sz w:val="22"/>
          <w:szCs w:val="22"/>
          <w:shd w:val="clear" w:color="auto" w:fill="auto"/>
          <w:lang w:eastAsia="en-US"/>
        </w:rPr>
        <w:t>о закупке</w:t>
      </w:r>
      <w:r w:rsidR="002B1922" w:rsidRPr="002B1922">
        <w:rPr>
          <w:rFonts w:eastAsia="Calibri"/>
          <w:color w:val="auto"/>
          <w:sz w:val="22"/>
          <w:szCs w:val="22"/>
          <w:shd w:val="clear" w:color="auto" w:fill="auto"/>
          <w:lang w:eastAsia="en-US"/>
        </w:rPr>
        <w:t>.</w:t>
      </w:r>
    </w:p>
    <w:p w:rsidR="002B1922" w:rsidRDefault="00AF300E" w:rsidP="002B192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2B1922" w:rsidRPr="002B1922">
        <w:rPr>
          <w:rFonts w:eastAsia="Calibri"/>
          <w:color w:val="auto"/>
          <w:sz w:val="22"/>
          <w:szCs w:val="22"/>
          <w:shd w:val="clear" w:color="auto" w:fill="auto"/>
          <w:lang w:eastAsia="en-US"/>
        </w:rPr>
        <w:t>1.</w:t>
      </w:r>
      <w:r w:rsidR="00864230">
        <w:rPr>
          <w:rFonts w:eastAsia="Calibri"/>
          <w:color w:val="auto"/>
          <w:sz w:val="22"/>
          <w:szCs w:val="22"/>
          <w:shd w:val="clear" w:color="auto" w:fill="auto"/>
          <w:lang w:eastAsia="en-US"/>
        </w:rPr>
        <w:t>7</w:t>
      </w:r>
      <w:r w:rsidR="002B1922" w:rsidRPr="002B1922">
        <w:rPr>
          <w:rFonts w:eastAsia="Calibri"/>
          <w:color w:val="auto"/>
          <w:sz w:val="22"/>
          <w:szCs w:val="22"/>
          <w:shd w:val="clear" w:color="auto" w:fill="auto"/>
          <w:lang w:eastAsia="en-US"/>
        </w:rPr>
        <w:t xml:space="preserve">. Участник закупки вправе подать заявку на участие в </w:t>
      </w:r>
      <w:r w:rsidR="001D327D">
        <w:rPr>
          <w:rFonts w:eastAsia="Calibri"/>
          <w:color w:val="auto"/>
          <w:sz w:val="22"/>
          <w:szCs w:val="22"/>
          <w:shd w:val="clear" w:color="auto" w:fill="auto"/>
          <w:lang w:eastAsia="en-US"/>
        </w:rPr>
        <w:t xml:space="preserve">электронном </w:t>
      </w:r>
      <w:r w:rsidR="002B1922" w:rsidRPr="002B1922">
        <w:rPr>
          <w:rFonts w:eastAsia="Calibri"/>
          <w:color w:val="auto"/>
          <w:sz w:val="22"/>
          <w:szCs w:val="22"/>
          <w:shd w:val="clear" w:color="auto" w:fill="auto"/>
          <w:lang w:eastAsia="en-US"/>
        </w:rPr>
        <w:t xml:space="preserve">аукционе в любой момент с момента размещения на сайте электронной площадки извещения о проведении </w:t>
      </w:r>
      <w:r w:rsidR="00B70F6B">
        <w:rPr>
          <w:rFonts w:eastAsia="Calibri"/>
          <w:color w:val="auto"/>
          <w:sz w:val="22"/>
          <w:szCs w:val="22"/>
          <w:shd w:val="clear" w:color="auto" w:fill="auto"/>
          <w:lang w:eastAsia="en-US"/>
        </w:rPr>
        <w:t xml:space="preserve">электронного </w:t>
      </w:r>
      <w:r w:rsidR="002B1922" w:rsidRPr="002B1922">
        <w:rPr>
          <w:rFonts w:eastAsia="Calibri"/>
          <w:color w:val="auto"/>
          <w:sz w:val="22"/>
          <w:szCs w:val="22"/>
          <w:shd w:val="clear" w:color="auto" w:fill="auto"/>
          <w:lang w:eastAsia="en-US"/>
        </w:rPr>
        <w:t xml:space="preserve">аукциона до предусмотренных документацией </w:t>
      </w:r>
      <w:r w:rsidR="00864230">
        <w:rPr>
          <w:rFonts w:eastAsia="Calibri"/>
          <w:color w:val="auto"/>
          <w:sz w:val="22"/>
          <w:szCs w:val="22"/>
          <w:shd w:val="clear" w:color="auto" w:fill="auto"/>
          <w:lang w:eastAsia="en-US"/>
        </w:rPr>
        <w:t>о закупке</w:t>
      </w:r>
      <w:r w:rsidR="002B1922" w:rsidRPr="002B1922">
        <w:rPr>
          <w:rFonts w:eastAsia="Calibri"/>
          <w:color w:val="auto"/>
          <w:sz w:val="22"/>
          <w:szCs w:val="22"/>
          <w:shd w:val="clear" w:color="auto" w:fill="auto"/>
          <w:lang w:eastAsia="en-US"/>
        </w:rPr>
        <w:t xml:space="preserve"> даты и времени окончания срока подачи заявок на участие в </w:t>
      </w:r>
      <w:r w:rsidR="00FA0C17">
        <w:rPr>
          <w:rFonts w:eastAsia="Calibri"/>
          <w:color w:val="auto"/>
          <w:sz w:val="22"/>
          <w:szCs w:val="22"/>
          <w:shd w:val="clear" w:color="auto" w:fill="auto"/>
          <w:lang w:eastAsia="en-US"/>
        </w:rPr>
        <w:t xml:space="preserve">электронном </w:t>
      </w:r>
      <w:r w:rsidR="002B1922" w:rsidRPr="002B1922">
        <w:rPr>
          <w:rFonts w:eastAsia="Calibri"/>
          <w:color w:val="auto"/>
          <w:sz w:val="22"/>
          <w:szCs w:val="22"/>
          <w:shd w:val="clear" w:color="auto" w:fill="auto"/>
          <w:lang w:eastAsia="en-US"/>
        </w:rPr>
        <w:t>аукционе.</w:t>
      </w:r>
    </w:p>
    <w:p w:rsidR="0039042B" w:rsidRPr="0039042B" w:rsidRDefault="00AF300E" w:rsidP="0039042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864230">
        <w:rPr>
          <w:rFonts w:eastAsia="Calibri"/>
          <w:color w:val="auto"/>
          <w:sz w:val="22"/>
          <w:szCs w:val="22"/>
          <w:shd w:val="clear" w:color="auto" w:fill="auto"/>
          <w:lang w:eastAsia="en-US"/>
        </w:rPr>
        <w:t xml:space="preserve">1.8 </w:t>
      </w:r>
      <w:r w:rsidR="0039042B" w:rsidRPr="0039042B">
        <w:rPr>
          <w:rFonts w:eastAsia="Calibri"/>
          <w:color w:val="auto"/>
          <w:sz w:val="22"/>
          <w:szCs w:val="22"/>
          <w:shd w:val="clear" w:color="auto" w:fill="auto"/>
          <w:lang w:eastAsia="en-US"/>
        </w:rPr>
        <w:t>Участнику аукциона в электронной форме (далее — электронный аукцион) для участия в аукционе в электронной форме необходимо получить аккредитацию на электронной площадке в порядке, установленном оператором электронной площадки.</w:t>
      </w:r>
    </w:p>
    <w:p w:rsidR="0039042B" w:rsidRPr="0039042B" w:rsidRDefault="00AF300E" w:rsidP="0039042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864230">
        <w:rPr>
          <w:rFonts w:eastAsia="Calibri"/>
          <w:color w:val="auto"/>
          <w:sz w:val="22"/>
          <w:szCs w:val="22"/>
          <w:shd w:val="clear" w:color="auto" w:fill="auto"/>
          <w:lang w:eastAsia="en-US"/>
        </w:rPr>
        <w:t>1.9</w:t>
      </w:r>
      <w:r w:rsidR="0039042B" w:rsidRPr="0039042B">
        <w:rPr>
          <w:rFonts w:eastAsia="Calibri"/>
          <w:color w:val="auto"/>
          <w:sz w:val="22"/>
          <w:szCs w:val="22"/>
          <w:shd w:val="clear" w:color="auto" w:fill="auto"/>
          <w:lang w:eastAsia="en-US"/>
        </w:rPr>
        <w:t xml:space="preserve">. Обмен между участником </w:t>
      </w:r>
      <w:r w:rsidR="00864230">
        <w:rPr>
          <w:rFonts w:eastAsia="Calibri"/>
          <w:color w:val="auto"/>
          <w:sz w:val="22"/>
          <w:szCs w:val="22"/>
          <w:shd w:val="clear" w:color="auto" w:fill="auto"/>
          <w:lang w:eastAsia="en-US"/>
        </w:rPr>
        <w:t xml:space="preserve">электронного </w:t>
      </w:r>
      <w:r w:rsidR="0039042B" w:rsidRPr="0039042B">
        <w:rPr>
          <w:rFonts w:eastAsia="Calibri"/>
          <w:color w:val="auto"/>
          <w:sz w:val="22"/>
          <w:szCs w:val="22"/>
          <w:shd w:val="clear" w:color="auto" w:fill="auto"/>
          <w:lang w:eastAsia="en-US"/>
        </w:rPr>
        <w:t xml:space="preserve">аукциона, Заказчиком и оператором электронной площадки информацией, связанной с получением аккредитации на электронной площадке, осуществлением </w:t>
      </w:r>
      <w:r w:rsidR="00864230">
        <w:rPr>
          <w:rFonts w:eastAsia="Calibri"/>
          <w:color w:val="auto"/>
          <w:sz w:val="22"/>
          <w:szCs w:val="22"/>
          <w:shd w:val="clear" w:color="auto" w:fill="auto"/>
          <w:lang w:eastAsia="en-US"/>
        </w:rPr>
        <w:t xml:space="preserve">электронного </w:t>
      </w:r>
      <w:r w:rsidR="0039042B" w:rsidRPr="0039042B">
        <w:rPr>
          <w:rFonts w:eastAsia="Calibri"/>
          <w:color w:val="auto"/>
          <w:sz w:val="22"/>
          <w:szCs w:val="22"/>
          <w:shd w:val="clear" w:color="auto" w:fill="auto"/>
          <w:lang w:eastAsia="en-US"/>
        </w:rPr>
        <w:t>аукциона, осуществляется на электронной площадке в форме электронных документов.</w:t>
      </w:r>
    </w:p>
    <w:p w:rsidR="0039042B" w:rsidRDefault="00AF300E" w:rsidP="0039042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864230">
        <w:rPr>
          <w:rFonts w:eastAsia="Calibri"/>
          <w:color w:val="auto"/>
          <w:sz w:val="22"/>
          <w:szCs w:val="22"/>
          <w:shd w:val="clear" w:color="auto" w:fill="auto"/>
          <w:lang w:eastAsia="en-US"/>
        </w:rPr>
        <w:t>1.10</w:t>
      </w:r>
      <w:r w:rsidR="0039042B" w:rsidRPr="0039042B">
        <w:rPr>
          <w:rFonts w:eastAsia="Calibri"/>
          <w:color w:val="auto"/>
          <w:sz w:val="22"/>
          <w:szCs w:val="22"/>
          <w:shd w:val="clear" w:color="auto" w:fill="auto"/>
          <w:lang w:eastAsia="en-US"/>
        </w:rPr>
        <w:t xml:space="preserve">. Электронные документы участника </w:t>
      </w:r>
      <w:r w:rsidR="00864230">
        <w:rPr>
          <w:rFonts w:eastAsia="Calibri"/>
          <w:color w:val="auto"/>
          <w:sz w:val="22"/>
          <w:szCs w:val="22"/>
          <w:shd w:val="clear" w:color="auto" w:fill="auto"/>
          <w:lang w:eastAsia="en-US"/>
        </w:rPr>
        <w:t xml:space="preserve">электронного </w:t>
      </w:r>
      <w:r w:rsidR="0039042B" w:rsidRPr="0039042B">
        <w:rPr>
          <w:rFonts w:eastAsia="Calibri"/>
          <w:color w:val="auto"/>
          <w:sz w:val="22"/>
          <w:szCs w:val="22"/>
          <w:shd w:val="clear" w:color="auto" w:fill="auto"/>
          <w:lang w:eastAsia="en-US"/>
        </w:rPr>
        <w:t>аукциона, Заказчика, оператора электронной площадки должны быть подписаны усиленной квалифицированной электронной подписью (далее — электронная подпись) лица, имеющего право действовать от имени, соответственно, участника такого аукциона в электронной форме, Заказчика, оператора электронной площадки.</w:t>
      </w:r>
    </w:p>
    <w:p w:rsidR="00544ED6" w:rsidRPr="00162E0B" w:rsidRDefault="00544ED6" w:rsidP="002B1922">
      <w:pPr>
        <w:ind w:firstLine="709"/>
        <w:rPr>
          <w:rFonts w:eastAsia="Calibri"/>
          <w:color w:val="auto"/>
          <w:sz w:val="16"/>
          <w:szCs w:val="16"/>
          <w:shd w:val="clear" w:color="auto" w:fill="auto"/>
          <w:lang w:eastAsia="en-US"/>
        </w:rPr>
      </w:pPr>
    </w:p>
    <w:p w:rsidR="00544ED6" w:rsidRDefault="00AF300E" w:rsidP="002B1922">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1.</w:t>
      </w:r>
      <w:r w:rsidR="00864230">
        <w:rPr>
          <w:rFonts w:eastAsia="Calibri"/>
          <w:b/>
          <w:color w:val="auto"/>
          <w:sz w:val="22"/>
          <w:szCs w:val="22"/>
          <w:shd w:val="clear" w:color="auto" w:fill="auto"/>
          <w:lang w:eastAsia="en-US"/>
        </w:rPr>
        <w:t xml:space="preserve">2. </w:t>
      </w:r>
      <w:r w:rsidR="00544ED6" w:rsidRPr="00544ED6">
        <w:rPr>
          <w:rFonts w:eastAsia="Calibri"/>
          <w:b/>
          <w:color w:val="auto"/>
          <w:sz w:val="22"/>
          <w:szCs w:val="22"/>
          <w:shd w:val="clear" w:color="auto" w:fill="auto"/>
          <w:lang w:eastAsia="en-US"/>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sidR="00544ED6">
        <w:rPr>
          <w:rFonts w:eastAsia="Calibri"/>
          <w:b/>
          <w:color w:val="auto"/>
          <w:sz w:val="22"/>
          <w:szCs w:val="22"/>
          <w:shd w:val="clear" w:color="auto" w:fill="auto"/>
          <w:lang w:eastAsia="en-US"/>
        </w:rPr>
        <w:t>.</w:t>
      </w:r>
    </w:p>
    <w:p w:rsidR="000A4AAB" w:rsidRPr="00AF300E"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1.2.1. </w:t>
      </w:r>
      <w:r w:rsidRPr="00544ED6">
        <w:rPr>
          <w:rFonts w:eastAsia="Calibri"/>
          <w:color w:val="auto"/>
          <w:sz w:val="22"/>
          <w:szCs w:val="22"/>
          <w:shd w:val="clear" w:color="auto" w:fill="auto"/>
          <w:lang w:eastAsia="en-US"/>
        </w:rPr>
        <w:t xml:space="preserve">Заказчиком установлен приоритет товаров российского происхождения, работ, услуг, выполняемых, оказываемых российскими лицами, при осуществлении закупок товаров, работ, услуг путем проведения </w:t>
      </w:r>
      <w:r>
        <w:rPr>
          <w:rFonts w:eastAsia="Calibri"/>
          <w:color w:val="auto"/>
          <w:sz w:val="22"/>
          <w:szCs w:val="22"/>
          <w:shd w:val="clear" w:color="auto" w:fill="auto"/>
          <w:lang w:eastAsia="en-US"/>
        </w:rPr>
        <w:t xml:space="preserve">электронного </w:t>
      </w:r>
      <w:r w:rsidRPr="00544ED6">
        <w:rPr>
          <w:rFonts w:eastAsia="Calibri"/>
          <w:color w:val="auto"/>
          <w:sz w:val="22"/>
          <w:szCs w:val="22"/>
          <w:shd w:val="clear" w:color="auto" w:fill="auto"/>
          <w:lang w:eastAsia="en-US"/>
        </w:rPr>
        <w:t>аукциона, по отношению к товарам, происходящим из иностранного государства, работам, услугам, выполняемым, оказываемым иностранными лицами (далее - приоритет)</w:t>
      </w:r>
      <w:r>
        <w:rPr>
          <w:rFonts w:eastAsia="Calibri"/>
          <w:color w:val="auto"/>
          <w:sz w:val="22"/>
          <w:szCs w:val="22"/>
          <w:shd w:val="clear" w:color="auto" w:fill="auto"/>
          <w:lang w:eastAsia="en-US"/>
        </w:rPr>
        <w:t xml:space="preserve">, в соответствии с </w:t>
      </w:r>
      <w:r w:rsidRPr="00AF300E">
        <w:rPr>
          <w:rFonts w:eastAsia="Calibri"/>
          <w:color w:val="auto"/>
          <w:sz w:val="22"/>
          <w:szCs w:val="22"/>
          <w:shd w:val="clear" w:color="auto" w:fill="auto"/>
          <w:lang w:eastAsia="en-US"/>
        </w:rPr>
        <w:t>Постановление Правительства РФ от 16.09.2016 № 925</w:t>
      </w:r>
      <w:r>
        <w:rPr>
          <w:rFonts w:eastAsia="Calibri"/>
          <w:color w:val="auto"/>
          <w:sz w:val="22"/>
          <w:szCs w:val="22"/>
          <w:shd w:val="clear" w:color="auto" w:fill="auto"/>
          <w:lang w:eastAsia="en-US"/>
        </w:rPr>
        <w:t>.</w:t>
      </w:r>
    </w:p>
    <w:p w:rsidR="000A4AAB" w:rsidRPr="00C568F6"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1.2.2. </w:t>
      </w:r>
      <w:r w:rsidRPr="00C568F6">
        <w:rPr>
          <w:rFonts w:eastAsia="Calibri"/>
          <w:color w:val="auto"/>
          <w:sz w:val="22"/>
          <w:szCs w:val="22"/>
          <w:shd w:val="clear" w:color="auto" w:fill="auto"/>
          <w:lang w:eastAsia="en-US"/>
        </w:rPr>
        <w:t>Приоритет применяется к товарам, происходящим из Донецкой Народной Республики, Луганской Народной Республики, на равных условиях с товарами российского происхождения.</w:t>
      </w:r>
    </w:p>
    <w:p w:rsidR="000A4AAB" w:rsidRDefault="000A4AAB" w:rsidP="000A4AAB">
      <w:pPr>
        <w:ind w:firstLine="709"/>
        <w:rPr>
          <w:rFonts w:eastAsia="Calibri"/>
          <w:color w:val="auto"/>
          <w:sz w:val="22"/>
          <w:szCs w:val="22"/>
          <w:shd w:val="clear" w:color="auto" w:fill="auto"/>
          <w:lang w:eastAsia="en-US"/>
        </w:rPr>
      </w:pPr>
      <w:r w:rsidRPr="00C568F6">
        <w:rPr>
          <w:rFonts w:eastAsia="Calibri"/>
          <w:color w:val="auto"/>
          <w:sz w:val="22"/>
          <w:szCs w:val="22"/>
          <w:shd w:val="clear" w:color="auto" w:fill="auto"/>
          <w:lang w:eastAsia="en-US"/>
        </w:rPr>
        <w:t>Происхождение товаров из Донецкой Народной Республики, Луганской Народной Республики подтверждается сертификатами о происхождении товара, выдаваемыми уполномоченными органами (организациями) Донецкой Народной Республики, Луганской Народной Республики.</w:t>
      </w:r>
    </w:p>
    <w:p w:rsidR="000A4AAB" w:rsidRPr="00187521"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1.2.3. </w:t>
      </w:r>
      <w:r w:rsidRPr="00187521">
        <w:rPr>
          <w:rFonts w:eastAsia="Calibri"/>
          <w:color w:val="auto"/>
          <w:sz w:val="22"/>
          <w:szCs w:val="22"/>
          <w:shd w:val="clear" w:color="auto" w:fill="auto"/>
          <w:lang w:eastAsia="en-US"/>
        </w:rPr>
        <w:t xml:space="preserve">В соответствии с п. </w:t>
      </w:r>
      <w:r>
        <w:rPr>
          <w:rFonts w:eastAsia="Calibri"/>
          <w:color w:val="auto"/>
          <w:sz w:val="22"/>
          <w:szCs w:val="22"/>
          <w:shd w:val="clear" w:color="auto" w:fill="auto"/>
          <w:lang w:eastAsia="en-US"/>
        </w:rPr>
        <w:t>1.2.1</w:t>
      </w:r>
      <w:r w:rsidRPr="00187521">
        <w:rPr>
          <w:rFonts w:eastAsia="Calibri"/>
          <w:color w:val="auto"/>
          <w:sz w:val="22"/>
          <w:szCs w:val="22"/>
          <w:shd w:val="clear" w:color="auto" w:fill="auto"/>
          <w:lang w:eastAsia="en-US"/>
        </w:rPr>
        <w:t xml:space="preserve"> участник закупки в заявке на участие в</w:t>
      </w:r>
      <w:r>
        <w:rPr>
          <w:rFonts w:eastAsia="Calibri"/>
          <w:color w:val="auto"/>
          <w:sz w:val="22"/>
          <w:szCs w:val="22"/>
          <w:shd w:val="clear" w:color="auto" w:fill="auto"/>
          <w:lang w:eastAsia="en-US"/>
        </w:rPr>
        <w:t xml:space="preserve"> электронном</w:t>
      </w:r>
      <w:r w:rsidRPr="00187521">
        <w:rPr>
          <w:rFonts w:eastAsia="Calibri"/>
          <w:color w:val="auto"/>
          <w:sz w:val="22"/>
          <w:szCs w:val="22"/>
          <w:shd w:val="clear" w:color="auto" w:fill="auto"/>
          <w:lang w:eastAsia="en-US"/>
        </w:rPr>
        <w:t xml:space="preserve"> аукционе должен указать наименование страны происхождения поставляемых товаров.</w:t>
      </w:r>
      <w:r>
        <w:rPr>
          <w:rFonts w:eastAsia="Calibri"/>
          <w:color w:val="auto"/>
          <w:sz w:val="22"/>
          <w:szCs w:val="22"/>
          <w:shd w:val="clear" w:color="auto" w:fill="auto"/>
          <w:lang w:eastAsia="en-US"/>
        </w:rPr>
        <w:t xml:space="preserve"> </w:t>
      </w:r>
      <w:r w:rsidRPr="00E03ACE">
        <w:rPr>
          <w:rFonts w:eastAsia="Calibri"/>
          <w:color w:val="auto"/>
          <w:sz w:val="22"/>
          <w:szCs w:val="22"/>
          <w:shd w:val="clear" w:color="auto" w:fill="auto"/>
          <w:lang w:eastAsia="en-US"/>
        </w:rPr>
        <w:t>Участник закупки несет ответственность за предоставление недостоверных сведений о стране происхождения товара, указанного в заявке на участие в закупке.</w:t>
      </w:r>
    </w:p>
    <w:p w:rsidR="000A4AAB" w:rsidRDefault="000A4AAB" w:rsidP="000A4AAB">
      <w:pPr>
        <w:rPr>
          <w:rFonts w:eastAsia="Calibri"/>
          <w:color w:val="auto"/>
          <w:sz w:val="22"/>
          <w:szCs w:val="22"/>
          <w:shd w:val="clear" w:color="auto" w:fill="auto"/>
          <w:lang w:eastAsia="en-US"/>
        </w:rPr>
      </w:pPr>
      <w:r w:rsidRPr="00187521">
        <w:rPr>
          <w:rFonts w:eastAsia="Calibri"/>
          <w:color w:val="auto"/>
          <w:sz w:val="22"/>
          <w:szCs w:val="22"/>
          <w:shd w:val="clear" w:color="auto" w:fill="auto"/>
          <w:lang w:eastAsia="en-US"/>
        </w:rPr>
        <w:tab/>
      </w:r>
      <w:r>
        <w:rPr>
          <w:rFonts w:eastAsia="Calibri"/>
          <w:color w:val="auto"/>
          <w:sz w:val="22"/>
          <w:szCs w:val="22"/>
          <w:shd w:val="clear" w:color="auto" w:fill="auto"/>
          <w:lang w:eastAsia="en-US"/>
        </w:rPr>
        <w:t xml:space="preserve">1.2.4. </w:t>
      </w:r>
      <w:r w:rsidRPr="00187521">
        <w:rPr>
          <w:rFonts w:eastAsia="Calibri"/>
          <w:color w:val="auto"/>
          <w:sz w:val="22"/>
          <w:szCs w:val="22"/>
          <w:shd w:val="clear" w:color="auto" w:fill="auto"/>
          <w:lang w:eastAsia="en-US"/>
        </w:rPr>
        <w:t xml:space="preserve">В случае, предоставления участником закупки недостоверных сведений о стране происхождения товара, указанного в заявке на участие в </w:t>
      </w:r>
      <w:r>
        <w:rPr>
          <w:rFonts w:eastAsia="Calibri"/>
          <w:color w:val="auto"/>
          <w:sz w:val="22"/>
          <w:szCs w:val="22"/>
          <w:shd w:val="clear" w:color="auto" w:fill="auto"/>
          <w:lang w:eastAsia="en-US"/>
        </w:rPr>
        <w:t xml:space="preserve">электронном </w:t>
      </w:r>
      <w:r w:rsidRPr="00187521">
        <w:rPr>
          <w:rFonts w:eastAsia="Calibri"/>
          <w:color w:val="auto"/>
          <w:sz w:val="22"/>
          <w:szCs w:val="22"/>
          <w:shd w:val="clear" w:color="auto" w:fill="auto"/>
          <w:lang w:eastAsia="en-US"/>
        </w:rPr>
        <w:t xml:space="preserve">аукционе, такая заявка не допускается к участию в </w:t>
      </w:r>
      <w:r>
        <w:rPr>
          <w:rFonts w:eastAsia="Calibri"/>
          <w:color w:val="auto"/>
          <w:sz w:val="22"/>
          <w:szCs w:val="22"/>
          <w:shd w:val="clear" w:color="auto" w:fill="auto"/>
          <w:lang w:eastAsia="en-US"/>
        </w:rPr>
        <w:t xml:space="preserve">электронном </w:t>
      </w:r>
      <w:r w:rsidRPr="00187521">
        <w:rPr>
          <w:rFonts w:eastAsia="Calibri"/>
          <w:color w:val="auto"/>
          <w:sz w:val="22"/>
          <w:szCs w:val="22"/>
          <w:shd w:val="clear" w:color="auto" w:fill="auto"/>
          <w:lang w:eastAsia="en-US"/>
        </w:rPr>
        <w:t>аукционе.</w:t>
      </w:r>
    </w:p>
    <w:p w:rsidR="000A4AAB" w:rsidRPr="00187521"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1.2.5. О</w:t>
      </w:r>
      <w:r w:rsidRPr="000E700D">
        <w:rPr>
          <w:rFonts w:eastAsia="Calibri"/>
          <w:color w:val="auto"/>
          <w:sz w:val="22"/>
          <w:szCs w:val="22"/>
          <w:shd w:val="clear" w:color="auto" w:fill="auto"/>
          <w:lang w:eastAsia="en-US"/>
        </w:rPr>
        <w:t>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r>
        <w:rPr>
          <w:rFonts w:eastAsia="Calibri"/>
          <w:color w:val="auto"/>
          <w:sz w:val="22"/>
          <w:szCs w:val="22"/>
          <w:shd w:val="clear" w:color="auto" w:fill="auto"/>
          <w:lang w:eastAsia="en-US"/>
        </w:rPr>
        <w:t>.</w:t>
      </w:r>
      <w:r w:rsidRPr="00187521">
        <w:rPr>
          <w:rFonts w:eastAsia="Calibri"/>
          <w:color w:val="auto"/>
          <w:sz w:val="22"/>
          <w:szCs w:val="22"/>
          <w:shd w:val="clear" w:color="auto" w:fill="auto"/>
          <w:lang w:eastAsia="en-US"/>
        </w:rPr>
        <w:t xml:space="preserve">. </w:t>
      </w:r>
    </w:p>
    <w:p w:rsidR="000A4AAB" w:rsidRPr="00544ED6"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1.2.6. </w:t>
      </w:r>
      <w:r w:rsidRPr="00187521">
        <w:rPr>
          <w:rFonts w:eastAsia="Calibri"/>
          <w:color w:val="auto"/>
          <w:sz w:val="22"/>
          <w:szCs w:val="22"/>
          <w:shd w:val="clear" w:color="auto" w:fill="auto"/>
          <w:lang w:eastAsia="en-US"/>
        </w:rPr>
        <w:t>Отнесение участника закупки к российским или иностранным лицам производится заказчиком на основании документов участника закупки, содержащих информацию о месте его регистрации (для юридических лиц и индивидуальных предпринимателей), на основании документов, удостоверяющих личность (для физических лиц).</w:t>
      </w:r>
    </w:p>
    <w:p w:rsidR="000A4AAB" w:rsidRPr="00833F9B" w:rsidRDefault="000A4AAB" w:rsidP="000A4AAB">
      <w:pPr>
        <w:rPr>
          <w:rFonts w:eastAsia="Calibri"/>
          <w:color w:val="auto"/>
          <w:sz w:val="22"/>
          <w:szCs w:val="22"/>
          <w:shd w:val="clear" w:color="auto" w:fill="auto"/>
          <w:lang w:eastAsia="en-US"/>
        </w:rPr>
      </w:pPr>
      <w:r w:rsidRPr="00544ED6">
        <w:rPr>
          <w:rFonts w:eastAsia="Calibri"/>
          <w:color w:val="auto"/>
          <w:sz w:val="22"/>
          <w:szCs w:val="22"/>
          <w:shd w:val="clear" w:color="auto" w:fill="auto"/>
          <w:lang w:eastAsia="en-US"/>
        </w:rPr>
        <w:tab/>
      </w:r>
      <w:r w:rsidRPr="00833F9B">
        <w:rPr>
          <w:rFonts w:eastAsia="Calibri"/>
          <w:color w:val="auto"/>
          <w:sz w:val="22"/>
          <w:szCs w:val="22"/>
          <w:shd w:val="clear" w:color="auto" w:fill="auto"/>
          <w:lang w:eastAsia="en-US"/>
        </w:rPr>
        <w:t>1.2.</w:t>
      </w:r>
      <w:r>
        <w:rPr>
          <w:rFonts w:eastAsia="Calibri"/>
          <w:color w:val="auto"/>
          <w:sz w:val="22"/>
          <w:szCs w:val="22"/>
          <w:shd w:val="clear" w:color="auto" w:fill="auto"/>
          <w:lang w:eastAsia="en-US"/>
        </w:rPr>
        <w:t>7</w:t>
      </w:r>
      <w:r w:rsidRPr="00833F9B">
        <w:rPr>
          <w:rFonts w:eastAsia="Calibri"/>
          <w:color w:val="auto"/>
          <w:sz w:val="22"/>
          <w:szCs w:val="22"/>
          <w:shd w:val="clear" w:color="auto" w:fill="auto"/>
          <w:lang w:eastAsia="en-US"/>
        </w:rPr>
        <w:t>. При осуществлении закупок товаров, работ, услуг путем проведения электронного аукциона,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об аукционе, в случае, если победителем закупки представлена заявка на участие в закупке, содержащая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сниженной на 15 процентов от предложенной им цены договора.</w:t>
      </w:r>
    </w:p>
    <w:p w:rsidR="000A4AAB" w:rsidRPr="00833F9B" w:rsidRDefault="000A4AAB" w:rsidP="000A4AAB">
      <w:pPr>
        <w:rPr>
          <w:rFonts w:eastAsia="Calibri"/>
          <w:color w:val="auto"/>
          <w:sz w:val="22"/>
          <w:szCs w:val="22"/>
          <w:shd w:val="clear" w:color="auto" w:fill="auto"/>
          <w:lang w:eastAsia="en-US"/>
        </w:rPr>
      </w:pPr>
      <w:r w:rsidRPr="00833F9B">
        <w:rPr>
          <w:rFonts w:eastAsia="Calibri"/>
          <w:color w:val="auto"/>
          <w:sz w:val="22"/>
          <w:szCs w:val="22"/>
          <w:shd w:val="clear" w:color="auto" w:fill="auto"/>
          <w:lang w:eastAsia="en-US"/>
        </w:rPr>
        <w:tab/>
        <w:t>1.2.</w:t>
      </w:r>
      <w:r>
        <w:rPr>
          <w:rFonts w:eastAsia="Calibri"/>
          <w:color w:val="auto"/>
          <w:sz w:val="22"/>
          <w:szCs w:val="22"/>
          <w:shd w:val="clear" w:color="auto" w:fill="auto"/>
          <w:lang w:eastAsia="en-US"/>
        </w:rPr>
        <w:t>8</w:t>
      </w:r>
      <w:r w:rsidRPr="00833F9B">
        <w:rPr>
          <w:rFonts w:eastAsia="Calibri"/>
          <w:color w:val="auto"/>
          <w:sz w:val="22"/>
          <w:szCs w:val="22"/>
          <w:shd w:val="clear" w:color="auto" w:fill="auto"/>
          <w:lang w:eastAsia="en-US"/>
        </w:rPr>
        <w:t>. 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представлена заявка на участие в закупке, содержащая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сниженной на 30 процентов от предложенной им цены договора.</w:t>
      </w:r>
    </w:p>
    <w:p w:rsidR="000A4AAB" w:rsidRPr="00833F9B"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1.2.9</w:t>
      </w:r>
      <w:r w:rsidRPr="00833F9B">
        <w:rPr>
          <w:rFonts w:eastAsia="Calibri"/>
          <w:color w:val="auto"/>
          <w:sz w:val="22"/>
          <w:szCs w:val="22"/>
          <w:shd w:val="clear" w:color="auto" w:fill="auto"/>
          <w:lang w:eastAsia="en-US"/>
        </w:rPr>
        <w:t>. При осуществлении закупок товаров, работ, услуг путем проведения электронного аукциона,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об аукционе,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товаров, происходящих из иностранных государств, или предложение о выполнении работ, оказании услуг иностранными лицами, договор с таким победителем заключается по цене, увеличенной на 15 процентов от предложенной им цены договора.</w:t>
      </w:r>
    </w:p>
    <w:p w:rsidR="000A4AAB" w:rsidRDefault="000A4AAB" w:rsidP="000A4AAB">
      <w:pPr>
        <w:ind w:firstLine="709"/>
        <w:rPr>
          <w:rFonts w:eastAsia="Calibri"/>
          <w:color w:val="auto"/>
          <w:sz w:val="22"/>
          <w:szCs w:val="22"/>
          <w:shd w:val="clear" w:color="auto" w:fill="auto"/>
          <w:lang w:eastAsia="en-US"/>
        </w:rPr>
      </w:pPr>
      <w:r w:rsidRPr="00833F9B">
        <w:rPr>
          <w:rFonts w:eastAsia="Calibri"/>
          <w:color w:val="auto"/>
          <w:sz w:val="22"/>
          <w:szCs w:val="22"/>
          <w:shd w:val="clear" w:color="auto" w:fill="auto"/>
          <w:lang w:eastAsia="en-US"/>
        </w:rPr>
        <w:t>1.2.</w:t>
      </w:r>
      <w:r>
        <w:rPr>
          <w:rFonts w:eastAsia="Calibri"/>
          <w:color w:val="auto"/>
          <w:sz w:val="22"/>
          <w:szCs w:val="22"/>
          <w:shd w:val="clear" w:color="auto" w:fill="auto"/>
          <w:lang w:eastAsia="en-US"/>
        </w:rPr>
        <w:t>10</w:t>
      </w:r>
      <w:r w:rsidRPr="00833F9B">
        <w:rPr>
          <w:rFonts w:eastAsia="Calibri"/>
          <w:color w:val="auto"/>
          <w:sz w:val="22"/>
          <w:szCs w:val="22"/>
          <w:shd w:val="clear" w:color="auto" w:fill="auto"/>
          <w:lang w:eastAsia="en-US"/>
        </w:rPr>
        <w:t>. При осуществлении закупок радиоэлектронной продукции, а также интеллектуальных систем управления электросетевым хозяйством (систем удаленного мониторинга и диагностики, интеллектуальных систем учета электрической энергии (мощности), автоматизированных систем управления технологическими процессами подстанций, автоматизированных систем технологического управления центров управления сетями) и (или) программного обеспечения, используемого в качестве компонента указанных систем, путем проведения аукциона или иным способом,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документации о закупке, в случае если победителем закупки, при проведении которой цена договора снижена до нуля и которая проводится на право заключить договор, представлена заявка на участие в закупке, которая содержит предложение о поставке радиоэлектронной продукции, не включенной в единый реестр российской радиоэлектронной продукции, и (или) программного обеспечения, не включенного в единый реестр российских программ для электронных вычислительных машин и баз данных, договор с таким победителем заключается по цене, увеличенной на 30 процентов от предложенной им цены договора.</w:t>
      </w:r>
    </w:p>
    <w:p w:rsidR="000A4AAB" w:rsidRPr="00544ED6"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1.2.11. </w:t>
      </w:r>
      <w:r w:rsidRPr="00544ED6">
        <w:rPr>
          <w:rFonts w:eastAsia="Calibri"/>
          <w:color w:val="auto"/>
          <w:sz w:val="22"/>
          <w:szCs w:val="22"/>
          <w:shd w:val="clear" w:color="auto" w:fill="auto"/>
          <w:lang w:eastAsia="en-US"/>
        </w:rPr>
        <w:t>Приоритет не предоставляется участнику закупки в следующих случаях:</w:t>
      </w:r>
    </w:p>
    <w:p w:rsidR="000A4AAB" w:rsidRPr="00544ED6" w:rsidRDefault="000A4AAB" w:rsidP="000A4AAB">
      <w:pPr>
        <w:ind w:firstLine="709"/>
        <w:rPr>
          <w:rFonts w:eastAsia="Calibri"/>
          <w:color w:val="auto"/>
          <w:sz w:val="22"/>
          <w:szCs w:val="22"/>
          <w:shd w:val="clear" w:color="auto" w:fill="auto"/>
          <w:lang w:eastAsia="en-US"/>
        </w:rPr>
      </w:pPr>
      <w:r w:rsidRPr="00544ED6">
        <w:rPr>
          <w:rFonts w:eastAsia="Calibri"/>
          <w:color w:val="auto"/>
          <w:sz w:val="22"/>
          <w:szCs w:val="22"/>
          <w:shd w:val="clear" w:color="auto" w:fill="auto"/>
          <w:lang w:eastAsia="en-US"/>
        </w:rPr>
        <w:t xml:space="preserve">- </w:t>
      </w:r>
      <w:r>
        <w:rPr>
          <w:rFonts w:eastAsia="Calibri"/>
          <w:color w:val="auto"/>
          <w:sz w:val="22"/>
          <w:szCs w:val="22"/>
          <w:shd w:val="clear" w:color="auto" w:fill="auto"/>
          <w:lang w:eastAsia="en-US"/>
        </w:rPr>
        <w:t xml:space="preserve">электронный </w:t>
      </w:r>
      <w:r w:rsidRPr="00544ED6">
        <w:rPr>
          <w:rFonts w:eastAsia="Calibri"/>
          <w:color w:val="auto"/>
          <w:sz w:val="22"/>
          <w:szCs w:val="22"/>
          <w:shd w:val="clear" w:color="auto" w:fill="auto"/>
          <w:lang w:eastAsia="en-US"/>
        </w:rPr>
        <w:t>аукцион признан несостоявшимся, и договор заключается с единственным участником закупки;</w:t>
      </w:r>
    </w:p>
    <w:p w:rsidR="000A4AAB" w:rsidRPr="00544ED6" w:rsidRDefault="000A4AAB" w:rsidP="000A4AAB">
      <w:pPr>
        <w:ind w:firstLine="709"/>
        <w:rPr>
          <w:rFonts w:eastAsia="Calibri"/>
          <w:color w:val="auto"/>
          <w:sz w:val="22"/>
          <w:szCs w:val="22"/>
          <w:shd w:val="clear" w:color="auto" w:fill="auto"/>
          <w:lang w:eastAsia="en-US"/>
        </w:rPr>
      </w:pPr>
      <w:r w:rsidRPr="00544ED6">
        <w:rPr>
          <w:rFonts w:eastAsia="Calibri"/>
          <w:color w:val="auto"/>
          <w:sz w:val="22"/>
          <w:szCs w:val="22"/>
          <w:shd w:val="clear" w:color="auto" w:fill="auto"/>
          <w:lang w:eastAsia="en-US"/>
        </w:rPr>
        <w:t xml:space="preserve">- в заявке на участие в </w:t>
      </w:r>
      <w:r>
        <w:rPr>
          <w:rFonts w:eastAsia="Calibri"/>
          <w:color w:val="auto"/>
          <w:sz w:val="22"/>
          <w:szCs w:val="22"/>
          <w:shd w:val="clear" w:color="auto" w:fill="auto"/>
          <w:lang w:eastAsia="en-US"/>
        </w:rPr>
        <w:t xml:space="preserve">электронном </w:t>
      </w:r>
      <w:r w:rsidRPr="00544ED6">
        <w:rPr>
          <w:rFonts w:eastAsia="Calibri"/>
          <w:color w:val="auto"/>
          <w:sz w:val="22"/>
          <w:szCs w:val="22"/>
          <w:shd w:val="clear" w:color="auto" w:fill="auto"/>
          <w:lang w:eastAsia="en-US"/>
        </w:rPr>
        <w:t>аукционе не содержится предложений о поставке товаров российского происхождения, выполнении работ, оказании услуг российскими лицами;</w:t>
      </w:r>
    </w:p>
    <w:p w:rsidR="000A4AAB" w:rsidRPr="00544ED6" w:rsidRDefault="000A4AAB" w:rsidP="000A4AAB">
      <w:pPr>
        <w:ind w:firstLine="709"/>
        <w:rPr>
          <w:rFonts w:eastAsia="Calibri"/>
          <w:color w:val="auto"/>
          <w:sz w:val="22"/>
          <w:szCs w:val="22"/>
          <w:shd w:val="clear" w:color="auto" w:fill="auto"/>
          <w:lang w:eastAsia="en-US"/>
        </w:rPr>
      </w:pPr>
      <w:r w:rsidRPr="00544ED6">
        <w:rPr>
          <w:rFonts w:eastAsia="Calibri"/>
          <w:color w:val="auto"/>
          <w:sz w:val="22"/>
          <w:szCs w:val="22"/>
          <w:shd w:val="clear" w:color="auto" w:fill="auto"/>
          <w:lang w:eastAsia="en-US"/>
        </w:rPr>
        <w:t xml:space="preserve">- в заявке на участие в </w:t>
      </w:r>
      <w:r>
        <w:rPr>
          <w:rFonts w:eastAsia="Calibri"/>
          <w:color w:val="auto"/>
          <w:sz w:val="22"/>
          <w:szCs w:val="22"/>
          <w:shd w:val="clear" w:color="auto" w:fill="auto"/>
          <w:lang w:eastAsia="en-US"/>
        </w:rPr>
        <w:t xml:space="preserve">электронном </w:t>
      </w:r>
      <w:r w:rsidRPr="00544ED6">
        <w:rPr>
          <w:rFonts w:eastAsia="Calibri"/>
          <w:color w:val="auto"/>
          <w:sz w:val="22"/>
          <w:szCs w:val="22"/>
          <w:shd w:val="clear" w:color="auto" w:fill="auto"/>
          <w:lang w:eastAsia="en-US"/>
        </w:rPr>
        <w:t>аукционе не содержится предложений о поставке товаров иностранного происхождения, выполнении работ, оказании услуг иностранными лицами;</w:t>
      </w:r>
    </w:p>
    <w:p w:rsidR="000A4AAB" w:rsidRPr="00544ED6" w:rsidRDefault="000A4AAB" w:rsidP="000A4AAB">
      <w:pPr>
        <w:ind w:firstLine="709"/>
        <w:rPr>
          <w:rFonts w:eastAsia="Calibri"/>
          <w:color w:val="auto"/>
          <w:sz w:val="22"/>
          <w:szCs w:val="22"/>
          <w:shd w:val="clear" w:color="auto" w:fill="auto"/>
          <w:lang w:eastAsia="en-US"/>
        </w:rPr>
      </w:pPr>
      <w:r w:rsidRPr="00544ED6">
        <w:rPr>
          <w:rFonts w:eastAsia="Calibri"/>
          <w:color w:val="auto"/>
          <w:sz w:val="22"/>
          <w:szCs w:val="22"/>
          <w:shd w:val="clear" w:color="auto" w:fill="auto"/>
          <w:lang w:eastAsia="en-US"/>
        </w:rPr>
        <w:t xml:space="preserve">- в заявке на участие в </w:t>
      </w:r>
      <w:r>
        <w:rPr>
          <w:rFonts w:eastAsia="Calibri"/>
          <w:color w:val="auto"/>
          <w:sz w:val="22"/>
          <w:szCs w:val="22"/>
          <w:shd w:val="clear" w:color="auto" w:fill="auto"/>
          <w:lang w:eastAsia="en-US"/>
        </w:rPr>
        <w:t xml:space="preserve">электронном </w:t>
      </w:r>
      <w:r w:rsidRPr="00544ED6">
        <w:rPr>
          <w:rFonts w:eastAsia="Calibri"/>
          <w:color w:val="auto"/>
          <w:sz w:val="22"/>
          <w:szCs w:val="22"/>
          <w:shd w:val="clear" w:color="auto" w:fill="auto"/>
          <w:lang w:eastAsia="en-US"/>
        </w:rPr>
        <w:t>аукционе, представленной участником закупки, при котором определение победителя проводится путем снижения начальной (максимальной) цены договора, указанной в извещении о закупке, на "шаг", установленный в аукционной документации,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при этом стоимость товаров российского происхождения, стоимость работ, услуг, выполняемых, оказываемых российскими лицами, составляет более 50 процентов стоимости всех предложенных таким участником товаров, работ, услуг.</w:t>
      </w:r>
    </w:p>
    <w:p w:rsidR="000A4AAB" w:rsidRDefault="000A4AAB" w:rsidP="000A4AAB">
      <w:pPr>
        <w:rPr>
          <w:rFonts w:eastAsia="Calibri"/>
          <w:color w:val="auto"/>
          <w:sz w:val="22"/>
          <w:szCs w:val="22"/>
          <w:shd w:val="clear" w:color="auto" w:fill="auto"/>
          <w:lang w:eastAsia="en-US"/>
        </w:rPr>
      </w:pPr>
      <w:r w:rsidRPr="00544ED6">
        <w:rPr>
          <w:rFonts w:eastAsia="Calibri"/>
          <w:color w:val="auto"/>
          <w:sz w:val="22"/>
          <w:szCs w:val="22"/>
          <w:shd w:val="clear" w:color="auto" w:fill="auto"/>
          <w:lang w:eastAsia="en-US"/>
        </w:rPr>
        <w:tab/>
      </w:r>
      <w:r>
        <w:rPr>
          <w:rFonts w:eastAsia="Calibri"/>
          <w:color w:val="auto"/>
          <w:sz w:val="22"/>
          <w:szCs w:val="22"/>
          <w:shd w:val="clear" w:color="auto" w:fill="auto"/>
          <w:lang w:eastAsia="en-US"/>
        </w:rPr>
        <w:t xml:space="preserve">1.2.12. </w:t>
      </w:r>
      <w:r w:rsidRPr="00544ED6">
        <w:rPr>
          <w:rFonts w:eastAsia="Calibri"/>
          <w:color w:val="auto"/>
          <w:sz w:val="22"/>
          <w:szCs w:val="22"/>
          <w:shd w:val="clear" w:color="auto" w:fill="auto"/>
          <w:lang w:eastAsia="en-US"/>
        </w:rPr>
        <w:t>В случае если в заявке участника содержится предложение о поставке товаров российского и иностранного происхождения, выполнении работ, оказании услуг российскими и иностранными лицами, в целях установления соотношения цены предлагаемых к поставке товаров российского и иностранного происхождения, цена единицы каждого товара, работы, услуги определяется как произведение начальной (максимальной) цены единицы товара, работы, услуги, указанной в аукционной документации на коэффициент изменения начальной (максимальной) цены договора по результатам проведения закупки, определяемый как результат деления цены договора, по которой заключается договор, на начальную (максимальную) цену договора.</w:t>
      </w:r>
    </w:p>
    <w:p w:rsidR="000A4AAB"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1.2.13. </w:t>
      </w:r>
      <w:r w:rsidRPr="00833F9B">
        <w:rPr>
          <w:rFonts w:eastAsia="Calibri"/>
          <w:color w:val="auto"/>
          <w:sz w:val="22"/>
          <w:szCs w:val="22"/>
          <w:shd w:val="clear" w:color="auto" w:fill="auto"/>
          <w:lang w:eastAsia="en-US"/>
        </w:rPr>
        <w:t>В случае признания победителя закупки уклонившимся от заключения договора — договор заключается с участником закупки, который предложил такие же, как и победитель закупки, условия исполнения договора или предложение которого содержит лучшие условия исполнения договора, следующие после условий, предложенных победителем закупки.</w:t>
      </w:r>
    </w:p>
    <w:p w:rsidR="000A4AAB"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1.2.14. П</w:t>
      </w:r>
      <w:r w:rsidRPr="00FB3E4B">
        <w:rPr>
          <w:rFonts w:eastAsia="Calibri"/>
          <w:color w:val="auto"/>
          <w:sz w:val="22"/>
          <w:szCs w:val="22"/>
          <w:shd w:val="clear" w:color="auto" w:fill="auto"/>
          <w:lang w:eastAsia="en-US"/>
        </w:rPr>
        <w:t>ри исполнении договора, заключенного с участником закупки, которому предоставлен приоритет в соответствии с настоящим постановлением, не допускается замена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FB3E4B" w:rsidRDefault="000A4AAB" w:rsidP="000A4AA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1.2.15. </w:t>
      </w:r>
      <w:r w:rsidRPr="00B02B01">
        <w:rPr>
          <w:rFonts w:eastAsia="Calibri"/>
          <w:color w:val="auto"/>
          <w:sz w:val="22"/>
          <w:szCs w:val="22"/>
          <w:shd w:val="clear" w:color="auto" w:fill="auto"/>
          <w:lang w:eastAsia="en-US"/>
        </w:rPr>
        <w:t>Приоритет устанавливается с учётом положений Генерального соглашения по тарифам и торговле 1994 года и Договора о Евразийском экономическом союзе от 29 мая 2014 года.</w:t>
      </w:r>
    </w:p>
    <w:p w:rsidR="00FB3E4B" w:rsidRPr="00162E0B" w:rsidRDefault="00FB3E4B" w:rsidP="00FB3E4B">
      <w:pPr>
        <w:ind w:firstLine="709"/>
        <w:rPr>
          <w:rFonts w:eastAsia="Calibri"/>
          <w:color w:val="auto"/>
          <w:sz w:val="16"/>
          <w:szCs w:val="16"/>
          <w:shd w:val="clear" w:color="auto" w:fill="auto"/>
          <w:lang w:eastAsia="en-US"/>
        </w:rPr>
      </w:pPr>
    </w:p>
    <w:p w:rsidR="00FB3E4B" w:rsidRDefault="00645D84" w:rsidP="00645D84">
      <w:pPr>
        <w:ind w:firstLine="709"/>
        <w:jc w:val="left"/>
        <w:rPr>
          <w:rFonts w:eastAsia="Calibri"/>
          <w:b/>
          <w:color w:val="auto"/>
          <w:sz w:val="22"/>
          <w:szCs w:val="22"/>
          <w:shd w:val="clear" w:color="auto" w:fill="auto"/>
          <w:lang w:eastAsia="en-US"/>
        </w:rPr>
      </w:pPr>
      <w:r>
        <w:rPr>
          <w:rFonts w:eastAsia="Calibri"/>
          <w:b/>
          <w:color w:val="auto"/>
          <w:sz w:val="22"/>
          <w:szCs w:val="22"/>
          <w:shd w:val="clear" w:color="auto" w:fill="auto"/>
          <w:lang w:eastAsia="en-US"/>
        </w:rPr>
        <w:t>1.3.</w:t>
      </w:r>
      <w:r w:rsidR="00AF300E">
        <w:rPr>
          <w:rFonts w:eastAsia="Calibri"/>
          <w:b/>
          <w:color w:val="auto"/>
          <w:sz w:val="22"/>
          <w:szCs w:val="22"/>
          <w:shd w:val="clear" w:color="auto" w:fill="auto"/>
          <w:lang w:eastAsia="en-US"/>
        </w:rPr>
        <w:t>Е</w:t>
      </w:r>
      <w:r w:rsidR="00AF300E" w:rsidRPr="00FB3E4B">
        <w:rPr>
          <w:rFonts w:eastAsia="Calibri"/>
          <w:b/>
          <w:color w:val="auto"/>
          <w:sz w:val="22"/>
          <w:szCs w:val="22"/>
          <w:shd w:val="clear" w:color="auto" w:fill="auto"/>
          <w:lang w:eastAsia="en-US"/>
        </w:rPr>
        <w:t>диные обязательные требования к участникам закупки</w:t>
      </w:r>
    </w:p>
    <w:p w:rsidR="000A4AAB" w:rsidRDefault="00645D84" w:rsidP="00FB3E4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1.3.</w:t>
      </w:r>
      <w:r w:rsidR="003D3B20">
        <w:rPr>
          <w:rFonts w:eastAsia="Calibri"/>
          <w:color w:val="auto"/>
          <w:sz w:val="22"/>
          <w:szCs w:val="22"/>
          <w:shd w:val="clear" w:color="auto" w:fill="auto"/>
          <w:lang w:eastAsia="en-US"/>
        </w:rPr>
        <w:t>1</w:t>
      </w:r>
      <w:r>
        <w:rPr>
          <w:rFonts w:eastAsia="Calibri"/>
          <w:color w:val="auto"/>
          <w:sz w:val="22"/>
          <w:szCs w:val="22"/>
          <w:shd w:val="clear" w:color="auto" w:fill="auto"/>
          <w:lang w:eastAsia="en-US"/>
        </w:rPr>
        <w:t xml:space="preserve">. </w:t>
      </w:r>
      <w:r w:rsidR="000A4AAB" w:rsidRPr="00967166">
        <w:rPr>
          <w:rFonts w:eastAsia="Calibri"/>
          <w:color w:val="auto"/>
          <w:sz w:val="22"/>
          <w:szCs w:val="22"/>
          <w:shd w:val="clear" w:color="auto" w:fill="auto"/>
          <w:lang w:eastAsia="en-US"/>
        </w:rPr>
        <w:t>Участником закупки может 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w:t>
      </w:r>
      <w:r w:rsidR="000A4AAB" w:rsidRPr="00967166">
        <w:rPr>
          <w:rFonts w:eastAsia="Calibri"/>
          <w:bCs/>
          <w:color w:val="auto"/>
          <w:sz w:val="22"/>
          <w:szCs w:val="22"/>
          <w:shd w:val="clear" w:color="auto" w:fill="auto"/>
          <w:lang w:eastAsia="en-US"/>
        </w:rPr>
        <w:t>,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0A4AAB" w:rsidRPr="00967166">
        <w:rPr>
          <w:rFonts w:eastAsia="Calibri"/>
          <w:color w:val="auto"/>
          <w:sz w:val="22"/>
          <w:szCs w:val="22"/>
          <w:shd w:val="clear" w:color="auto" w:fill="auto"/>
          <w:lang w:eastAsia="en-US"/>
        </w:rPr>
        <w:t xml:space="preserve">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w:t>
      </w:r>
      <w:r w:rsidR="000A4AAB" w:rsidRPr="00967166">
        <w:rPr>
          <w:rFonts w:eastAsia="Calibri"/>
          <w:bCs/>
          <w:color w:val="auto"/>
          <w:sz w:val="22"/>
          <w:szCs w:val="22"/>
          <w:shd w:val="clear" w:color="auto" w:fill="auto"/>
          <w:lang w:eastAsia="en-US"/>
        </w:rPr>
        <w:t>,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r w:rsidR="000A4AAB" w:rsidRPr="00967166">
        <w:rPr>
          <w:rFonts w:eastAsia="Calibri"/>
          <w:color w:val="auto"/>
          <w:sz w:val="22"/>
          <w:szCs w:val="22"/>
          <w:shd w:val="clear" w:color="auto" w:fill="auto"/>
          <w:lang w:eastAsia="en-US"/>
        </w:rPr>
        <w:t>.</w:t>
      </w:r>
    </w:p>
    <w:p w:rsidR="00FB3E4B" w:rsidRPr="00FB3E4B" w:rsidRDefault="000A4AAB" w:rsidP="00FB3E4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1.3.2. </w:t>
      </w:r>
      <w:r w:rsidR="00FB3E4B" w:rsidRPr="00FB3E4B">
        <w:rPr>
          <w:rFonts w:eastAsia="Calibri"/>
          <w:color w:val="auto"/>
          <w:sz w:val="22"/>
          <w:szCs w:val="22"/>
          <w:shd w:val="clear" w:color="auto" w:fill="auto"/>
          <w:lang w:eastAsia="en-US"/>
        </w:rPr>
        <w:t>К участникам закупки предъявляются следующие единые обязательные требования:</w:t>
      </w:r>
    </w:p>
    <w:p w:rsidR="00FB3E4B" w:rsidRPr="00FB3E4B" w:rsidRDefault="00FB3E4B" w:rsidP="00FB3E4B">
      <w:pPr>
        <w:ind w:firstLine="709"/>
        <w:rPr>
          <w:rFonts w:eastAsia="Calibri"/>
          <w:color w:val="auto"/>
          <w:sz w:val="22"/>
          <w:szCs w:val="22"/>
          <w:shd w:val="clear" w:color="auto" w:fill="auto"/>
          <w:lang w:eastAsia="en-US"/>
        </w:rPr>
      </w:pPr>
      <w:r w:rsidRPr="00FB3E4B">
        <w:rPr>
          <w:rFonts w:eastAsia="Calibri"/>
          <w:color w:val="auto"/>
          <w:sz w:val="22"/>
          <w:szCs w:val="22"/>
          <w:shd w:val="clear" w:color="auto" w:fill="auto"/>
          <w:lang w:eastAsia="en-US"/>
        </w:rPr>
        <w:t>1) соответствие требованиям, устанавливаемым законодательством Российской Федерации к лицам, осуществляющим поставки товаров, выполнение работ и оказание услуг, являющихся предметом закупок;</w:t>
      </w:r>
    </w:p>
    <w:p w:rsidR="00FB3E4B" w:rsidRPr="00FB3E4B" w:rsidRDefault="00FB3E4B" w:rsidP="00FB3E4B">
      <w:pPr>
        <w:ind w:firstLine="709"/>
        <w:rPr>
          <w:rFonts w:eastAsia="Calibri"/>
          <w:color w:val="auto"/>
          <w:sz w:val="22"/>
          <w:szCs w:val="22"/>
          <w:shd w:val="clear" w:color="auto" w:fill="auto"/>
          <w:lang w:eastAsia="en-US"/>
        </w:rPr>
      </w:pPr>
      <w:r w:rsidRPr="00FB3E4B">
        <w:rPr>
          <w:rFonts w:eastAsia="Calibri"/>
          <w:color w:val="auto"/>
          <w:sz w:val="22"/>
          <w:szCs w:val="22"/>
          <w:shd w:val="clear" w:color="auto" w:fill="auto"/>
          <w:lang w:eastAsia="en-US"/>
        </w:rPr>
        <w:t>2) отсутствие ликвидации участника закупки (юридического лица) и отсутствие решения арбитражного суда о признании участника закупки (юридического лица или индивидуального предпринимателя) несостоятельным (банкротом) и об открытии конкурсного производства;</w:t>
      </w:r>
    </w:p>
    <w:p w:rsidR="00FB3E4B" w:rsidRPr="00FB3E4B" w:rsidRDefault="00FB3E4B" w:rsidP="00FB3E4B">
      <w:pPr>
        <w:ind w:firstLine="709"/>
        <w:rPr>
          <w:rFonts w:eastAsia="Calibri"/>
          <w:color w:val="auto"/>
          <w:sz w:val="22"/>
          <w:szCs w:val="22"/>
          <w:shd w:val="clear" w:color="auto" w:fill="auto"/>
          <w:lang w:eastAsia="en-US"/>
        </w:rPr>
      </w:pPr>
      <w:r w:rsidRPr="00FB3E4B">
        <w:rPr>
          <w:rFonts w:eastAsia="Calibri"/>
          <w:color w:val="auto"/>
          <w:sz w:val="22"/>
          <w:szCs w:val="22"/>
          <w:shd w:val="clear" w:color="auto" w:fill="auto"/>
          <w:lang w:eastAsia="en-US"/>
        </w:rPr>
        <w:t>3) отсутствие приостановления деятельности участника закупки в порядке, установленном Кодексом Российской Федерации об административных правонарушениях, на дату подачи заявки на участие в закупке;</w:t>
      </w:r>
    </w:p>
    <w:p w:rsidR="00FB3E4B" w:rsidRPr="00FB3E4B" w:rsidRDefault="00FB3E4B" w:rsidP="00FB3E4B">
      <w:pPr>
        <w:ind w:firstLine="709"/>
        <w:rPr>
          <w:rFonts w:eastAsia="Calibri"/>
          <w:color w:val="auto"/>
          <w:sz w:val="22"/>
          <w:szCs w:val="22"/>
          <w:shd w:val="clear" w:color="auto" w:fill="auto"/>
          <w:lang w:eastAsia="en-US"/>
        </w:rPr>
      </w:pPr>
      <w:r w:rsidRPr="00FB3E4B">
        <w:rPr>
          <w:rFonts w:eastAsia="Calibri"/>
          <w:color w:val="auto"/>
          <w:sz w:val="22"/>
          <w:szCs w:val="22"/>
          <w:shd w:val="clear" w:color="auto" w:fill="auto"/>
          <w:lang w:eastAsia="en-US"/>
        </w:rPr>
        <w:t>4) отсутствие у участника закупки недоимки по налогам, сборам, задолженности по иным обязательным платежам в бюджетные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w:t>
      </w:r>
      <w:r w:rsidR="00094BAF">
        <w:rPr>
          <w:rFonts w:eastAsia="Calibri"/>
          <w:color w:val="auto"/>
          <w:sz w:val="22"/>
          <w:szCs w:val="22"/>
          <w:shd w:val="clear" w:color="auto" w:fill="auto"/>
          <w:lang w:eastAsia="en-US"/>
        </w:rPr>
        <w:t xml:space="preserve"> </w:t>
      </w:r>
      <w:r w:rsidRPr="00FB3E4B">
        <w:rPr>
          <w:rFonts w:eastAsia="Calibri"/>
          <w:color w:val="auto"/>
          <w:sz w:val="22"/>
          <w:szCs w:val="22"/>
          <w:shd w:val="clear" w:color="auto" w:fill="auto"/>
          <w:lang w:eastAsia="en-US"/>
        </w:rPr>
        <w:t>заявителя по уплате этих сумм исполненной или которые признаны безнадёжными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отчётности за последний отчётный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а решение по такому заявлению на дату рассмотрения заявки на участие в определении поставщика (подрядчика, исполнителя) не принято;</w:t>
      </w:r>
    </w:p>
    <w:p w:rsidR="00FB3E4B" w:rsidRPr="00FB3E4B" w:rsidRDefault="00FB3E4B" w:rsidP="00FB3E4B">
      <w:pPr>
        <w:ind w:firstLine="709"/>
        <w:rPr>
          <w:rFonts w:eastAsia="Calibri"/>
          <w:color w:val="auto"/>
          <w:sz w:val="22"/>
          <w:szCs w:val="22"/>
          <w:shd w:val="clear" w:color="auto" w:fill="auto"/>
          <w:lang w:eastAsia="en-US"/>
        </w:rPr>
      </w:pPr>
      <w:r w:rsidRPr="00FB3E4B">
        <w:rPr>
          <w:rFonts w:eastAsia="Calibri"/>
          <w:color w:val="auto"/>
          <w:sz w:val="22"/>
          <w:szCs w:val="22"/>
          <w:shd w:val="clear" w:color="auto" w:fill="auto"/>
          <w:lang w:eastAsia="en-US"/>
        </w:rPr>
        <w:t>5) отсутствие у участника закупки (физического лица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(участника закупки) судимости за преступления в сфере экономики и (или) преступления, предусмотренные статьями 289, 290, 291, 291.1Уголовного кодекса Российской Федерации (за исключением лиц, у которых такая судимость погашена или снята), а также отсутствие применения в отношении указанных физических лиц наказания в виде лишения права занимать определённые должности или заниматься определённой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FB3E4B" w:rsidRPr="00FB3E4B" w:rsidRDefault="00FB3E4B" w:rsidP="00FB3E4B">
      <w:pPr>
        <w:ind w:firstLine="709"/>
        <w:rPr>
          <w:rFonts w:eastAsia="Calibri"/>
          <w:color w:val="auto"/>
          <w:sz w:val="22"/>
          <w:szCs w:val="22"/>
          <w:shd w:val="clear" w:color="auto" w:fill="auto"/>
          <w:lang w:eastAsia="en-US"/>
        </w:rPr>
      </w:pPr>
      <w:r w:rsidRPr="00FB3E4B">
        <w:rPr>
          <w:rFonts w:eastAsia="Calibri"/>
          <w:color w:val="auto"/>
          <w:sz w:val="22"/>
          <w:szCs w:val="22"/>
          <w:shd w:val="clear" w:color="auto" w:fill="auto"/>
          <w:lang w:eastAsia="en-US"/>
        </w:rPr>
        <w:t>6) участник закупки — юридическое лицо, которое в течение двух лет до момента подачи заявки на участие в закупке не было привлечено к административной ответственности за совершение административного правонарушения, предусмотренного статьёй 19.28 Кодекса Российской Федерации об административных правонарушениях;</w:t>
      </w:r>
    </w:p>
    <w:p w:rsidR="00FB3E4B" w:rsidRDefault="00645D84" w:rsidP="00FB3E4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7</w:t>
      </w:r>
      <w:r w:rsidR="00FB3E4B" w:rsidRPr="00FB3E4B">
        <w:rPr>
          <w:rFonts w:eastAsia="Calibri"/>
          <w:color w:val="auto"/>
          <w:sz w:val="22"/>
          <w:szCs w:val="22"/>
          <w:shd w:val="clear" w:color="auto" w:fill="auto"/>
          <w:lang w:eastAsia="en-US"/>
        </w:rPr>
        <w:t xml:space="preserve">) </w:t>
      </w:r>
      <w:r w:rsidR="00A35612">
        <w:rPr>
          <w:rFonts w:eastAsia="Calibri"/>
          <w:color w:val="auto"/>
          <w:sz w:val="22"/>
          <w:szCs w:val="22"/>
          <w:shd w:val="clear" w:color="auto" w:fill="auto"/>
          <w:lang w:eastAsia="en-US"/>
        </w:rPr>
        <w:t>отсутствие</w:t>
      </w:r>
      <w:r w:rsidR="00FB3E4B" w:rsidRPr="00FB3E4B">
        <w:rPr>
          <w:rFonts w:eastAsia="Calibri"/>
          <w:color w:val="auto"/>
          <w:sz w:val="22"/>
          <w:szCs w:val="22"/>
          <w:shd w:val="clear" w:color="auto" w:fill="auto"/>
          <w:lang w:eastAsia="en-US"/>
        </w:rPr>
        <w:t xml:space="preserve"> сведений об участнике закупки в реестре недобросовестных поставщиков, предусмотренном статьёй 5 Федерального закона 223-ФЗ, и (или) в реестре недобросовестных поставщиков, предусмотренном Федеральным законом от 5 апреля 2013 года N 44-ФЗ «О контрактной системе в сфере закупок товаров, работ, услуг для обеспечения государственных и муниципальных нужд».</w:t>
      </w:r>
    </w:p>
    <w:p w:rsidR="00D07AF8" w:rsidRDefault="00D07AF8" w:rsidP="0026052C">
      <w:pPr>
        <w:ind w:firstLine="709"/>
        <w:rPr>
          <w:rFonts w:eastAsia="Calibri"/>
          <w:b/>
          <w:color w:val="auto"/>
          <w:sz w:val="22"/>
          <w:szCs w:val="22"/>
          <w:shd w:val="clear" w:color="auto" w:fill="auto"/>
          <w:lang w:eastAsia="en-US"/>
        </w:rPr>
      </w:pPr>
    </w:p>
    <w:p w:rsidR="0026052C" w:rsidRPr="0026052C" w:rsidRDefault="00B6149F" w:rsidP="0026052C">
      <w:pPr>
        <w:ind w:firstLine="709"/>
        <w:rPr>
          <w:rFonts w:eastAsia="Calibri"/>
          <w:b/>
          <w:bCs/>
          <w:color w:val="auto"/>
          <w:sz w:val="22"/>
          <w:szCs w:val="22"/>
          <w:shd w:val="clear" w:color="auto" w:fill="auto"/>
          <w:lang w:eastAsia="en-US"/>
        </w:rPr>
      </w:pPr>
      <w:r w:rsidRPr="0026052C">
        <w:rPr>
          <w:rFonts w:eastAsia="Calibri"/>
          <w:b/>
          <w:color w:val="auto"/>
          <w:sz w:val="22"/>
          <w:szCs w:val="22"/>
          <w:shd w:val="clear" w:color="auto" w:fill="auto"/>
          <w:lang w:eastAsia="en-US"/>
        </w:rPr>
        <w:t xml:space="preserve">1.4. </w:t>
      </w:r>
      <w:r w:rsidR="0026052C" w:rsidRPr="0026052C">
        <w:rPr>
          <w:rFonts w:eastAsia="Calibri"/>
          <w:b/>
          <w:bCs/>
          <w:color w:val="auto"/>
          <w:sz w:val="22"/>
          <w:szCs w:val="22"/>
          <w:shd w:val="clear" w:color="auto" w:fill="auto"/>
          <w:lang w:eastAsia="en-US"/>
        </w:rPr>
        <w:t>Условия участия коллективных Участников в конкурентных закупках</w:t>
      </w:r>
      <w:r w:rsidR="0026052C">
        <w:rPr>
          <w:rFonts w:eastAsia="Calibri"/>
          <w:b/>
          <w:bCs/>
          <w:color w:val="auto"/>
          <w:sz w:val="22"/>
          <w:szCs w:val="22"/>
          <w:shd w:val="clear" w:color="auto" w:fill="auto"/>
          <w:lang w:eastAsia="en-US"/>
        </w:rPr>
        <w:t>.</w:t>
      </w:r>
    </w:p>
    <w:p w:rsidR="0026052C" w:rsidRPr="0026052C" w:rsidRDefault="0026052C"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Pr="0026052C">
        <w:rPr>
          <w:rFonts w:eastAsia="Calibri"/>
          <w:bCs/>
          <w:color w:val="auto"/>
          <w:sz w:val="22"/>
          <w:szCs w:val="22"/>
          <w:shd w:val="clear" w:color="auto" w:fill="auto"/>
          <w:lang w:eastAsia="en-US"/>
        </w:rPr>
        <w:t xml:space="preserve">.1. </w:t>
      </w:r>
      <w:r w:rsidRPr="0026052C">
        <w:rPr>
          <w:rFonts w:eastAsia="Calibri"/>
          <w:b/>
          <w:bCs/>
          <w:color w:val="auto"/>
          <w:sz w:val="22"/>
          <w:szCs w:val="22"/>
          <w:shd w:val="clear" w:color="auto" w:fill="auto"/>
          <w:lang w:eastAsia="en-US"/>
        </w:rPr>
        <w:t>Коллективный участник:</w:t>
      </w:r>
      <w:r w:rsidRPr="0026052C">
        <w:rPr>
          <w:rFonts w:eastAsia="Calibri"/>
          <w:bCs/>
          <w:color w:val="auto"/>
          <w:sz w:val="22"/>
          <w:szCs w:val="22"/>
          <w:shd w:val="clear" w:color="auto" w:fill="auto"/>
          <w:lang w:eastAsia="en-US"/>
        </w:rPr>
        <w:t xml:space="preserve"> объединение (на основании договора или ином правоустанавливающем основании) поставщиков, явным образом принявшее участие в соответствующих процедурах.</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Cs/>
          <w:color w:val="auto"/>
          <w:sz w:val="22"/>
          <w:szCs w:val="22"/>
          <w:shd w:val="clear" w:color="auto" w:fill="auto"/>
          <w:lang w:eastAsia="en-US"/>
        </w:rPr>
        <w:t>Примечание. Важнейшим свойством коллективного участника является ответственность его членов (для простого товарищества – всегда солидарная, для иных форм определяется соглашением между его членами).</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
          <w:bCs/>
          <w:color w:val="auto"/>
          <w:sz w:val="22"/>
          <w:szCs w:val="22"/>
          <w:shd w:val="clear" w:color="auto" w:fill="auto"/>
          <w:lang w:eastAsia="en-US"/>
        </w:rPr>
        <w:t>Лидер коллективного участника:</w:t>
      </w:r>
      <w:r w:rsidRPr="0026052C">
        <w:rPr>
          <w:rFonts w:eastAsia="Calibri"/>
          <w:bCs/>
          <w:color w:val="auto"/>
          <w:sz w:val="22"/>
          <w:szCs w:val="22"/>
          <w:shd w:val="clear" w:color="auto" w:fill="auto"/>
          <w:lang w:eastAsia="en-US"/>
        </w:rPr>
        <w:t xml:space="preserve"> лицо, являющееся одним из членов коллективного участника и представляющее интересы всех членов коллективного участника в отношениях с Организатором закупки.</w:t>
      </w:r>
    </w:p>
    <w:p w:rsidR="0026052C" w:rsidRPr="0026052C" w:rsidRDefault="005600E4"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.2. Члены объединений, являющихся коллективными участниками закупок, должны иметь соглашение между собой (иной документ), соответствующее нормам Гражданского кодекса Российской Федерации, в котором определены права и обязанности сторон и установлен лидер коллективного участника. В случае проведения закрытых закупок к составу и лидеру коллективного участника дополнительно предъявляются требования - в случае подачи заявки коллективного участника, участником коллективного участника закупки может быть любое лицо, не приглашенное персонально, при обязательном условии, что Лидером коллективного участника может быть любое лицо, выбранное членами коллективного участника. В отдельных случаях могут быть установлены иные требования к коллективному участнику.</w:t>
      </w:r>
    </w:p>
    <w:p w:rsidR="0026052C" w:rsidRPr="0026052C" w:rsidRDefault="005600E4"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.3. Для целей проведения конкурентной закупки лица, выступающие на стороне одного Участника, рассматриваются в качестве коллективного Участника. Особенности требований к лицам, выступающим на стороне одного Участника, предусмотрены настоящим разделом.</w:t>
      </w:r>
    </w:p>
    <w:p w:rsidR="0026052C" w:rsidRPr="0026052C" w:rsidRDefault="00190E46"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.4.</w:t>
      </w:r>
      <w:r w:rsidR="0026052C" w:rsidRPr="0026052C">
        <w:rPr>
          <w:rFonts w:eastAsia="Calibri"/>
          <w:bCs/>
          <w:color w:val="auto"/>
          <w:sz w:val="22"/>
          <w:szCs w:val="22"/>
          <w:shd w:val="clear" w:color="auto" w:fill="auto"/>
          <w:lang w:eastAsia="en-US"/>
        </w:rPr>
        <w:tab/>
        <w:t>Лица, выступающие на стороне одного Участника должны иметь соглашение между собой (или иной документ), которое должно отвечать следующим требованиям:</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Cs/>
          <w:color w:val="auto"/>
          <w:sz w:val="22"/>
          <w:szCs w:val="22"/>
          <w:shd w:val="clear" w:color="auto" w:fill="auto"/>
          <w:lang w:val="en-US" w:eastAsia="en-US"/>
        </w:rPr>
        <w:t>a</w:t>
      </w:r>
      <w:r w:rsidRPr="0026052C">
        <w:rPr>
          <w:rFonts w:eastAsia="Calibri"/>
          <w:bCs/>
          <w:color w:val="auto"/>
          <w:sz w:val="22"/>
          <w:szCs w:val="22"/>
          <w:shd w:val="clear" w:color="auto" w:fill="auto"/>
          <w:lang w:eastAsia="en-US"/>
        </w:rPr>
        <w:t>) соответствие нормам Гражданского кодекса Российской Федерации;</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Cs/>
          <w:color w:val="auto"/>
          <w:sz w:val="22"/>
          <w:szCs w:val="22"/>
          <w:shd w:val="clear" w:color="auto" w:fill="auto"/>
          <w:lang w:val="en-US" w:eastAsia="en-US"/>
        </w:rPr>
        <w:t>b</w:t>
      </w:r>
      <w:r w:rsidRPr="0026052C">
        <w:rPr>
          <w:rFonts w:eastAsia="Calibri"/>
          <w:bCs/>
          <w:color w:val="auto"/>
          <w:sz w:val="22"/>
          <w:szCs w:val="22"/>
          <w:shd w:val="clear" w:color="auto" w:fill="auto"/>
          <w:lang w:eastAsia="en-US"/>
        </w:rPr>
        <w:t>) 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Cs/>
          <w:color w:val="auto"/>
          <w:sz w:val="22"/>
          <w:szCs w:val="22"/>
          <w:shd w:val="clear" w:color="auto" w:fill="auto"/>
          <w:lang w:val="en-US" w:eastAsia="en-US"/>
        </w:rPr>
        <w:t>c</w:t>
      </w:r>
      <w:r w:rsidRPr="0026052C">
        <w:rPr>
          <w:rFonts w:eastAsia="Calibri"/>
          <w:bCs/>
          <w:color w:val="auto"/>
          <w:sz w:val="22"/>
          <w:szCs w:val="22"/>
          <w:shd w:val="clear" w:color="auto" w:fill="auto"/>
          <w:lang w:eastAsia="en-US"/>
        </w:rPr>
        <w:t>) в соглашении  должно  быть  приведено  четкое  распределение  объемов,  стоимости  и сроков оказания услуг между членами коллективного Участника; при этом соглашением должно быть предусмотрено, что оказание услуг, требующих специальной правоспособности (к примеру, наличие лицензии), осуществляются исключительно лицами, входящими в состав коллективного Участника и обладающими необходимой правоспособностью;</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Cs/>
          <w:color w:val="auto"/>
          <w:sz w:val="22"/>
          <w:szCs w:val="22"/>
          <w:shd w:val="clear" w:color="auto" w:fill="auto"/>
          <w:lang w:val="en-US" w:eastAsia="en-US"/>
        </w:rPr>
        <w:t>d</w:t>
      </w:r>
      <w:r w:rsidRPr="0026052C">
        <w:rPr>
          <w:rFonts w:eastAsia="Calibri"/>
          <w:bCs/>
          <w:color w:val="auto"/>
          <w:sz w:val="22"/>
          <w:szCs w:val="22"/>
          <w:shd w:val="clear" w:color="auto" w:fill="auto"/>
          <w:lang w:eastAsia="en-US"/>
        </w:rPr>
        <w:t>) 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Cs/>
          <w:color w:val="auto"/>
          <w:sz w:val="22"/>
          <w:szCs w:val="22"/>
          <w:shd w:val="clear" w:color="auto" w:fill="auto"/>
          <w:lang w:eastAsia="en-US"/>
        </w:rPr>
        <w:t>е) 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26052C" w:rsidRPr="0026052C" w:rsidRDefault="0026052C" w:rsidP="0026052C">
      <w:pPr>
        <w:ind w:firstLine="709"/>
        <w:rPr>
          <w:rFonts w:eastAsia="Calibri"/>
          <w:bCs/>
          <w:color w:val="auto"/>
          <w:sz w:val="22"/>
          <w:szCs w:val="22"/>
          <w:shd w:val="clear" w:color="auto" w:fill="auto"/>
          <w:lang w:eastAsia="en-US"/>
        </w:rPr>
      </w:pPr>
      <w:r w:rsidRPr="0026052C">
        <w:rPr>
          <w:rFonts w:eastAsia="Calibri"/>
          <w:bCs/>
          <w:color w:val="auto"/>
          <w:sz w:val="22"/>
          <w:szCs w:val="22"/>
          <w:shd w:val="clear" w:color="auto" w:fill="auto"/>
          <w:lang w:val="en-US" w:eastAsia="en-US"/>
        </w:rPr>
        <w:t>f</w:t>
      </w:r>
      <w:r w:rsidRPr="0026052C">
        <w:rPr>
          <w:rFonts w:eastAsia="Calibri"/>
          <w:bCs/>
          <w:color w:val="auto"/>
          <w:sz w:val="22"/>
          <w:szCs w:val="22"/>
          <w:shd w:val="clear" w:color="auto" w:fill="auto"/>
          <w:lang w:eastAsia="en-US"/>
        </w:rPr>
        <w:t>) соглашением должно быть предусмотрено, что договор по результатом закупки заключается с лидером согласно условиям документации о закупке.</w:t>
      </w:r>
    </w:p>
    <w:p w:rsidR="0026052C" w:rsidRPr="0026052C" w:rsidRDefault="00190E46"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.5.</w:t>
      </w:r>
      <w:r w:rsidR="0026052C" w:rsidRPr="0026052C">
        <w:rPr>
          <w:rFonts w:eastAsia="Calibri"/>
          <w:bCs/>
          <w:color w:val="auto"/>
          <w:sz w:val="22"/>
          <w:szCs w:val="22"/>
          <w:shd w:val="clear" w:color="auto" w:fill="auto"/>
          <w:lang w:eastAsia="en-US"/>
        </w:rPr>
        <w:tab/>
        <w:t>Копия соглашения между лицами, выступающими на стороне одного Участника, представляется в составе Заявки. Также часть заявки должна включать сведения о распределении объемов выполнения работ внутри коллективного Участника в произвольной форме. При подаче заявки коллективным Участником документы, требуемые в составе заявки, необходимо предоставить в отношении каждого члена коллективного Участника. При подаче заявки коллективным Участником все члены коллективного Участника должны соответствовать единым обязательным требованиям, предъявляемым к участникам конкурентной закупки.</w:t>
      </w:r>
    </w:p>
    <w:p w:rsidR="0026052C" w:rsidRPr="0026052C" w:rsidRDefault="00190E46"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.6.</w:t>
      </w:r>
      <w:r w:rsidR="0026052C" w:rsidRPr="0026052C">
        <w:rPr>
          <w:rFonts w:eastAsia="Calibri"/>
          <w:bCs/>
          <w:color w:val="auto"/>
          <w:sz w:val="22"/>
          <w:szCs w:val="22"/>
          <w:shd w:val="clear" w:color="auto" w:fill="auto"/>
          <w:lang w:eastAsia="en-US"/>
        </w:rPr>
        <w:tab/>
        <w:t>Каждый член коллективного Участника должен самостоятельно отвечать требованиям, установленным к Участникам в части общей гражданской правоспособности, а также обладать специальной правоспособностью, которая требуется в соответствии с законодательством Российской Федерации для выполнения переданного ему объема оказания услуг согласно распределению объемов оказания услуг между членами коллективного Участника, указанному в соглашении.</w:t>
      </w:r>
    </w:p>
    <w:p w:rsidR="0026052C" w:rsidRPr="0026052C" w:rsidRDefault="00190E46"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.7. В случае  несоответствия  какого-либо  из  заявленных членов коллективного Участника требованиям настоящего раздела, заявка такого коллективного Участника не допускается к дальнейшему участию в закупке.</w:t>
      </w:r>
    </w:p>
    <w:p w:rsidR="0026052C" w:rsidRPr="0026052C" w:rsidRDefault="00190E46" w:rsidP="0026052C">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.8.</w:t>
      </w:r>
      <w:r w:rsidR="0026052C" w:rsidRPr="0026052C">
        <w:rPr>
          <w:rFonts w:eastAsia="Calibri"/>
          <w:bCs/>
          <w:color w:val="auto"/>
          <w:sz w:val="22"/>
          <w:szCs w:val="22"/>
          <w:shd w:val="clear" w:color="auto" w:fill="auto"/>
          <w:lang w:eastAsia="en-US"/>
        </w:rPr>
        <w:tab/>
        <w:t>Заявка на участие в конкурентной закупке подается лидером коллективного Участника от своего имени со ссылкой на то, что он представляет интересы коллективного Участника.</w:t>
      </w:r>
    </w:p>
    <w:p w:rsidR="00B6149F" w:rsidRDefault="00190E46" w:rsidP="0026052C">
      <w:pPr>
        <w:ind w:firstLine="709"/>
        <w:rPr>
          <w:rFonts w:eastAsia="Calibri"/>
          <w:color w:val="auto"/>
          <w:sz w:val="22"/>
          <w:szCs w:val="22"/>
          <w:shd w:val="clear" w:color="auto" w:fill="auto"/>
          <w:lang w:eastAsia="en-US"/>
        </w:rPr>
      </w:pPr>
      <w:r>
        <w:rPr>
          <w:rFonts w:eastAsia="Calibri"/>
          <w:bCs/>
          <w:color w:val="auto"/>
          <w:sz w:val="22"/>
          <w:szCs w:val="22"/>
          <w:shd w:val="clear" w:color="auto" w:fill="auto"/>
          <w:lang w:eastAsia="en-US"/>
        </w:rPr>
        <w:t>1.4</w:t>
      </w:r>
      <w:r w:rsidR="0026052C" w:rsidRPr="0026052C">
        <w:rPr>
          <w:rFonts w:eastAsia="Calibri"/>
          <w:bCs/>
          <w:color w:val="auto"/>
          <w:sz w:val="22"/>
          <w:szCs w:val="22"/>
          <w:shd w:val="clear" w:color="auto" w:fill="auto"/>
          <w:lang w:eastAsia="en-US"/>
        </w:rPr>
        <w:t>.9.</w:t>
      </w:r>
      <w:r w:rsidR="0026052C" w:rsidRPr="0026052C">
        <w:rPr>
          <w:rFonts w:eastAsia="Calibri"/>
          <w:bCs/>
          <w:color w:val="auto"/>
          <w:sz w:val="22"/>
          <w:szCs w:val="22"/>
          <w:shd w:val="clear" w:color="auto" w:fill="auto"/>
          <w:lang w:eastAsia="en-US"/>
        </w:rPr>
        <w:tab/>
        <w:t>Коллективный Участник отстраняется от участия в закупке на любом этапе ее проведения, а договор с ним не подлежит подписанию, если будет установлено, что из состава коллективного участника вышло одно или несколько его лиц.</w:t>
      </w:r>
    </w:p>
    <w:p w:rsidR="003D3B20" w:rsidRDefault="003D3B20" w:rsidP="00645D84">
      <w:pPr>
        <w:ind w:firstLine="709"/>
        <w:jc w:val="center"/>
        <w:rPr>
          <w:rFonts w:eastAsia="Calibri"/>
          <w:b/>
          <w:color w:val="auto"/>
          <w:shd w:val="clear" w:color="auto" w:fill="auto"/>
          <w:lang w:eastAsia="en-US"/>
        </w:rPr>
      </w:pPr>
    </w:p>
    <w:p w:rsidR="00FB3E4B" w:rsidRDefault="00645D84" w:rsidP="00645D84">
      <w:pPr>
        <w:ind w:firstLine="709"/>
        <w:jc w:val="center"/>
        <w:rPr>
          <w:rFonts w:eastAsia="Calibri"/>
          <w:b/>
          <w:color w:val="auto"/>
          <w:sz w:val="22"/>
          <w:szCs w:val="22"/>
          <w:shd w:val="clear" w:color="auto" w:fill="auto"/>
          <w:lang w:eastAsia="en-US"/>
        </w:rPr>
      </w:pPr>
      <w:r w:rsidRPr="00645D84">
        <w:rPr>
          <w:rFonts w:eastAsia="Calibri"/>
          <w:b/>
          <w:color w:val="auto"/>
          <w:shd w:val="clear" w:color="auto" w:fill="auto"/>
          <w:lang w:eastAsia="en-US"/>
        </w:rPr>
        <w:t xml:space="preserve">2. </w:t>
      </w:r>
      <w:r w:rsidR="0039042B" w:rsidRPr="00645D84">
        <w:rPr>
          <w:rFonts w:eastAsia="Calibri"/>
          <w:b/>
          <w:color w:val="auto"/>
          <w:shd w:val="clear" w:color="auto" w:fill="auto"/>
          <w:lang w:eastAsia="en-US"/>
        </w:rPr>
        <w:t xml:space="preserve">Документация об </w:t>
      </w:r>
      <w:r w:rsidRPr="003D240E">
        <w:rPr>
          <w:rFonts w:eastAsia="Calibri"/>
          <w:b/>
          <w:color w:val="auto"/>
          <w:sz w:val="22"/>
          <w:szCs w:val="22"/>
          <w:shd w:val="clear" w:color="auto" w:fill="auto"/>
          <w:lang w:eastAsia="en-US"/>
        </w:rPr>
        <w:t>аукционе в электронной форме</w:t>
      </w:r>
    </w:p>
    <w:p w:rsidR="00645D84" w:rsidRPr="00645D84" w:rsidRDefault="00645D84" w:rsidP="00645D84">
      <w:pPr>
        <w:ind w:firstLine="709"/>
        <w:jc w:val="center"/>
        <w:rPr>
          <w:rFonts w:eastAsia="Calibri"/>
          <w:b/>
          <w:color w:val="auto"/>
          <w:sz w:val="16"/>
          <w:szCs w:val="16"/>
          <w:shd w:val="clear" w:color="auto" w:fill="auto"/>
          <w:lang w:eastAsia="en-US"/>
        </w:rPr>
      </w:pPr>
    </w:p>
    <w:p w:rsidR="0039042B" w:rsidRDefault="00645D84" w:rsidP="00645D84">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2.1. П</w:t>
      </w:r>
      <w:r w:rsidRPr="003D240E">
        <w:rPr>
          <w:rFonts w:eastAsia="Calibri"/>
          <w:b/>
          <w:color w:val="auto"/>
          <w:sz w:val="22"/>
          <w:szCs w:val="22"/>
          <w:shd w:val="clear" w:color="auto" w:fill="auto"/>
          <w:lang w:eastAsia="en-US"/>
        </w:rPr>
        <w:t>орядок представления документации об аукционе в электронной форме</w:t>
      </w:r>
    </w:p>
    <w:p w:rsidR="0039042B" w:rsidRPr="003D240E" w:rsidRDefault="00645D84" w:rsidP="0039042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2.1</w:t>
      </w:r>
      <w:r w:rsidR="0039042B" w:rsidRPr="003D240E">
        <w:rPr>
          <w:rFonts w:eastAsia="Calibri"/>
          <w:color w:val="auto"/>
          <w:sz w:val="22"/>
          <w:szCs w:val="22"/>
          <w:shd w:val="clear" w:color="auto" w:fill="auto"/>
          <w:lang w:eastAsia="en-US"/>
        </w:rPr>
        <w:t>.1. </w:t>
      </w:r>
      <w:r w:rsidR="0039042B" w:rsidRPr="0039042B">
        <w:rPr>
          <w:rFonts w:eastAsia="Calibri"/>
          <w:color w:val="auto"/>
          <w:sz w:val="22"/>
          <w:szCs w:val="22"/>
          <w:shd w:val="clear" w:color="auto" w:fill="auto"/>
          <w:lang w:eastAsia="en-US"/>
        </w:rPr>
        <w:t xml:space="preserve">Заказчик обеспечивает размещение </w:t>
      </w:r>
      <w:r w:rsidR="0039042B">
        <w:rPr>
          <w:rFonts w:eastAsia="Calibri"/>
          <w:color w:val="auto"/>
          <w:sz w:val="22"/>
          <w:szCs w:val="22"/>
          <w:shd w:val="clear" w:color="auto" w:fill="auto"/>
          <w:lang w:eastAsia="en-US"/>
        </w:rPr>
        <w:t xml:space="preserve">документации </w:t>
      </w:r>
      <w:r>
        <w:rPr>
          <w:rFonts w:eastAsia="Calibri"/>
          <w:color w:val="auto"/>
          <w:sz w:val="22"/>
          <w:szCs w:val="22"/>
          <w:shd w:val="clear" w:color="auto" w:fill="auto"/>
          <w:lang w:eastAsia="en-US"/>
        </w:rPr>
        <w:t>о закупке</w:t>
      </w:r>
      <w:r w:rsidR="0039042B" w:rsidRPr="0039042B">
        <w:rPr>
          <w:rFonts w:eastAsia="Calibri"/>
          <w:color w:val="auto"/>
          <w:sz w:val="22"/>
          <w:szCs w:val="22"/>
          <w:shd w:val="clear" w:color="auto" w:fill="auto"/>
          <w:lang w:eastAsia="en-US"/>
        </w:rPr>
        <w:t xml:space="preserve"> в ЕИС</w:t>
      </w:r>
      <w:r w:rsidR="00C931E4">
        <w:rPr>
          <w:rFonts w:eastAsia="Calibri"/>
          <w:color w:val="auto"/>
          <w:sz w:val="22"/>
          <w:szCs w:val="22"/>
          <w:shd w:val="clear" w:color="auto" w:fill="auto"/>
          <w:lang w:eastAsia="en-US"/>
        </w:rPr>
        <w:t>, на официальном сайте такой системы</w:t>
      </w:r>
      <w:r w:rsidR="0039042B" w:rsidRPr="0039042B">
        <w:rPr>
          <w:rFonts w:eastAsia="Calibri"/>
          <w:color w:val="auto"/>
          <w:sz w:val="22"/>
          <w:szCs w:val="22"/>
          <w:shd w:val="clear" w:color="auto" w:fill="auto"/>
          <w:lang w:eastAsia="en-US"/>
        </w:rPr>
        <w:t xml:space="preserve"> и на ЭТП одновременно с размещением извещения о </w:t>
      </w:r>
      <w:r>
        <w:rPr>
          <w:rFonts w:eastAsia="Calibri"/>
          <w:color w:val="auto"/>
          <w:sz w:val="22"/>
          <w:szCs w:val="22"/>
          <w:shd w:val="clear" w:color="auto" w:fill="auto"/>
          <w:lang w:eastAsia="en-US"/>
        </w:rPr>
        <w:t>закупке</w:t>
      </w:r>
      <w:r w:rsidR="0039042B">
        <w:rPr>
          <w:rFonts w:eastAsia="Calibri"/>
          <w:color w:val="auto"/>
          <w:sz w:val="22"/>
          <w:szCs w:val="22"/>
          <w:shd w:val="clear" w:color="auto" w:fill="auto"/>
          <w:lang w:eastAsia="en-US"/>
        </w:rPr>
        <w:t xml:space="preserve">, а также </w:t>
      </w:r>
      <w:r w:rsidR="0039042B" w:rsidRPr="0039042B">
        <w:rPr>
          <w:rFonts w:eastAsia="Calibri"/>
          <w:color w:val="auto"/>
          <w:sz w:val="22"/>
          <w:szCs w:val="22"/>
          <w:shd w:val="clear" w:color="auto" w:fill="auto"/>
          <w:lang w:eastAsia="en-US"/>
        </w:rPr>
        <w:t xml:space="preserve">на официальном сайте МУП «Водоканал»: www.vodokanal-yola.ru. </w:t>
      </w:r>
    </w:p>
    <w:p w:rsidR="0039042B" w:rsidRDefault="00645D84" w:rsidP="0039042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2.1</w:t>
      </w:r>
      <w:r w:rsidR="0039042B" w:rsidRPr="003D240E">
        <w:rPr>
          <w:rFonts w:eastAsia="Calibri"/>
          <w:color w:val="auto"/>
          <w:sz w:val="22"/>
          <w:szCs w:val="22"/>
          <w:shd w:val="clear" w:color="auto" w:fill="auto"/>
          <w:lang w:eastAsia="en-US"/>
        </w:rPr>
        <w:t>.2. </w:t>
      </w:r>
      <w:r>
        <w:rPr>
          <w:rFonts w:eastAsia="Calibri"/>
          <w:color w:val="auto"/>
          <w:sz w:val="22"/>
          <w:szCs w:val="22"/>
          <w:shd w:val="clear" w:color="auto" w:fill="auto"/>
          <w:lang w:eastAsia="en-US"/>
        </w:rPr>
        <w:t>Д</w:t>
      </w:r>
      <w:r w:rsidR="001971BD">
        <w:rPr>
          <w:rFonts w:eastAsia="Calibri"/>
          <w:color w:val="auto"/>
          <w:sz w:val="22"/>
          <w:szCs w:val="22"/>
          <w:shd w:val="clear" w:color="auto" w:fill="auto"/>
          <w:lang w:eastAsia="en-US"/>
        </w:rPr>
        <w:t>окументация</w:t>
      </w:r>
      <w:r>
        <w:rPr>
          <w:rFonts w:eastAsia="Calibri"/>
          <w:color w:val="auto"/>
          <w:sz w:val="22"/>
          <w:szCs w:val="22"/>
          <w:shd w:val="clear" w:color="auto" w:fill="auto"/>
          <w:lang w:eastAsia="en-US"/>
        </w:rPr>
        <w:t xml:space="preserve"> о закупке</w:t>
      </w:r>
      <w:r w:rsidR="0039042B" w:rsidRPr="003D240E">
        <w:rPr>
          <w:rFonts w:eastAsia="Calibri"/>
          <w:color w:val="auto"/>
          <w:sz w:val="22"/>
          <w:szCs w:val="22"/>
          <w:shd w:val="clear" w:color="auto" w:fill="auto"/>
          <w:lang w:eastAsia="en-US"/>
        </w:rPr>
        <w:t xml:space="preserve"> доступна для ознакомления без взимания платы.</w:t>
      </w:r>
    </w:p>
    <w:p w:rsidR="001D327D" w:rsidRPr="001D327D" w:rsidRDefault="00645D84" w:rsidP="001D327D">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2.1.3. </w:t>
      </w:r>
      <w:r w:rsidR="001D327D" w:rsidRPr="001D327D">
        <w:rPr>
          <w:rFonts w:eastAsia="Calibri"/>
          <w:color w:val="auto"/>
          <w:sz w:val="22"/>
          <w:szCs w:val="22"/>
          <w:shd w:val="clear" w:color="auto" w:fill="auto"/>
          <w:lang w:eastAsia="en-US"/>
        </w:rPr>
        <w:t xml:space="preserve">Со дня размещения в ЕИС и на ЭТП извещения о </w:t>
      </w:r>
      <w:r>
        <w:rPr>
          <w:rFonts w:eastAsia="Calibri"/>
          <w:color w:val="auto"/>
          <w:sz w:val="22"/>
          <w:szCs w:val="22"/>
          <w:shd w:val="clear" w:color="auto" w:fill="auto"/>
          <w:lang w:eastAsia="en-US"/>
        </w:rPr>
        <w:t>закупке</w:t>
      </w:r>
      <w:r w:rsidR="001D327D" w:rsidRPr="001D327D">
        <w:rPr>
          <w:rFonts w:eastAsia="Calibri"/>
          <w:color w:val="auto"/>
          <w:sz w:val="22"/>
          <w:szCs w:val="22"/>
          <w:shd w:val="clear" w:color="auto" w:fill="auto"/>
          <w:lang w:eastAsia="en-US"/>
        </w:rPr>
        <w:t xml:space="preserve"> Заказчик на основании заявления любого заинтересованного лица, поданного в письменной форме, в течение двух рабочих дней со дня получения соответствующего заявления обязан предоставить такому лицу </w:t>
      </w:r>
      <w:r w:rsidR="001971BD">
        <w:rPr>
          <w:rFonts w:eastAsia="Calibri"/>
          <w:color w:val="auto"/>
          <w:sz w:val="22"/>
          <w:szCs w:val="22"/>
          <w:shd w:val="clear" w:color="auto" w:fill="auto"/>
          <w:lang w:eastAsia="en-US"/>
        </w:rPr>
        <w:t>документацию</w:t>
      </w:r>
      <w:r w:rsidR="00094BAF">
        <w:rPr>
          <w:rFonts w:eastAsia="Calibri"/>
          <w:color w:val="auto"/>
          <w:sz w:val="22"/>
          <w:szCs w:val="22"/>
          <w:shd w:val="clear" w:color="auto" w:fill="auto"/>
          <w:lang w:eastAsia="en-US"/>
        </w:rPr>
        <w:t xml:space="preserve"> </w:t>
      </w:r>
      <w:r>
        <w:rPr>
          <w:rFonts w:eastAsia="Calibri"/>
          <w:color w:val="auto"/>
          <w:sz w:val="22"/>
          <w:szCs w:val="22"/>
          <w:shd w:val="clear" w:color="auto" w:fill="auto"/>
          <w:lang w:eastAsia="en-US"/>
        </w:rPr>
        <w:t xml:space="preserve">о закупке </w:t>
      </w:r>
      <w:r w:rsidR="001D327D" w:rsidRPr="001D327D">
        <w:rPr>
          <w:rFonts w:eastAsia="Calibri"/>
          <w:color w:val="auto"/>
          <w:sz w:val="22"/>
          <w:szCs w:val="22"/>
          <w:shd w:val="clear" w:color="auto" w:fill="auto"/>
          <w:lang w:eastAsia="en-US"/>
        </w:rPr>
        <w:t xml:space="preserve">в порядке, указанном в извещении о </w:t>
      </w:r>
      <w:r>
        <w:rPr>
          <w:rFonts w:eastAsia="Calibri"/>
          <w:color w:val="auto"/>
          <w:sz w:val="22"/>
          <w:szCs w:val="22"/>
          <w:shd w:val="clear" w:color="auto" w:fill="auto"/>
          <w:lang w:eastAsia="en-US"/>
        </w:rPr>
        <w:t>закупке</w:t>
      </w:r>
      <w:r w:rsidR="001D327D" w:rsidRPr="001D327D">
        <w:rPr>
          <w:rFonts w:eastAsia="Calibri"/>
          <w:color w:val="auto"/>
          <w:sz w:val="22"/>
          <w:szCs w:val="22"/>
          <w:shd w:val="clear" w:color="auto" w:fill="auto"/>
          <w:lang w:eastAsia="en-US"/>
        </w:rPr>
        <w:t xml:space="preserve">. При этом документация </w:t>
      </w:r>
      <w:r>
        <w:rPr>
          <w:rFonts w:eastAsia="Calibri"/>
          <w:color w:val="auto"/>
          <w:sz w:val="22"/>
          <w:szCs w:val="22"/>
          <w:shd w:val="clear" w:color="auto" w:fill="auto"/>
          <w:lang w:eastAsia="en-US"/>
        </w:rPr>
        <w:t xml:space="preserve">о закупке </w:t>
      </w:r>
      <w:r w:rsidR="001D327D" w:rsidRPr="001D327D">
        <w:rPr>
          <w:rFonts w:eastAsia="Calibri"/>
          <w:color w:val="auto"/>
          <w:sz w:val="22"/>
          <w:szCs w:val="22"/>
          <w:shd w:val="clear" w:color="auto" w:fill="auto"/>
          <w:lang w:eastAsia="en-US"/>
        </w:rPr>
        <w:t>предоставляется в письменной форме после внесения участником закупки платы за предоставление документации</w:t>
      </w:r>
      <w:r w:rsidR="00955488">
        <w:rPr>
          <w:rFonts w:eastAsia="Calibri"/>
          <w:color w:val="auto"/>
          <w:sz w:val="22"/>
          <w:szCs w:val="22"/>
          <w:shd w:val="clear" w:color="auto" w:fill="auto"/>
          <w:lang w:eastAsia="en-US"/>
        </w:rPr>
        <w:t xml:space="preserve"> о закупке</w:t>
      </w:r>
      <w:r w:rsidR="001D327D" w:rsidRPr="001D327D">
        <w:rPr>
          <w:rFonts w:eastAsia="Calibri"/>
          <w:color w:val="auto"/>
          <w:sz w:val="22"/>
          <w:szCs w:val="22"/>
          <w:shd w:val="clear" w:color="auto" w:fill="auto"/>
          <w:lang w:eastAsia="en-US"/>
        </w:rPr>
        <w:t xml:space="preserve">, если такая плата установлена Заказчиком и указание об этом содержится в извещении о </w:t>
      </w:r>
      <w:r w:rsidR="00955488">
        <w:rPr>
          <w:rFonts w:eastAsia="Calibri"/>
          <w:color w:val="auto"/>
          <w:sz w:val="22"/>
          <w:szCs w:val="22"/>
          <w:shd w:val="clear" w:color="auto" w:fill="auto"/>
          <w:lang w:eastAsia="en-US"/>
        </w:rPr>
        <w:t>закупке</w:t>
      </w:r>
      <w:r w:rsidR="001971BD">
        <w:rPr>
          <w:rFonts w:eastAsia="Calibri"/>
          <w:color w:val="auto"/>
          <w:sz w:val="22"/>
          <w:szCs w:val="22"/>
          <w:shd w:val="clear" w:color="auto" w:fill="auto"/>
          <w:lang w:eastAsia="en-US"/>
        </w:rPr>
        <w:t xml:space="preserve"> и в </w:t>
      </w:r>
      <w:r w:rsidR="00344F6D" w:rsidRPr="00344F6D">
        <w:rPr>
          <w:rFonts w:eastAsia="Calibri"/>
          <w:color w:val="auto"/>
          <w:sz w:val="22"/>
          <w:szCs w:val="22"/>
          <w:shd w:val="clear" w:color="auto" w:fill="auto"/>
          <w:lang w:eastAsia="en-US"/>
        </w:rPr>
        <w:t>И</w:t>
      </w:r>
      <w:r w:rsidR="001971BD" w:rsidRPr="00344F6D">
        <w:rPr>
          <w:rFonts w:eastAsia="Calibri"/>
          <w:color w:val="auto"/>
          <w:sz w:val="22"/>
          <w:szCs w:val="22"/>
          <w:shd w:val="clear" w:color="auto" w:fill="auto"/>
          <w:lang w:eastAsia="en-US"/>
        </w:rPr>
        <w:t>нформационной карте</w:t>
      </w:r>
      <w:r w:rsidR="00094BAF">
        <w:rPr>
          <w:rFonts w:eastAsia="Calibri"/>
          <w:color w:val="auto"/>
          <w:sz w:val="22"/>
          <w:szCs w:val="22"/>
          <w:shd w:val="clear" w:color="auto" w:fill="auto"/>
          <w:lang w:eastAsia="en-US"/>
        </w:rPr>
        <w:t xml:space="preserve"> </w:t>
      </w:r>
      <w:r w:rsidR="00162E0B">
        <w:rPr>
          <w:rFonts w:eastAsia="Calibri"/>
          <w:color w:val="auto"/>
          <w:sz w:val="22"/>
          <w:szCs w:val="22"/>
          <w:shd w:val="clear" w:color="auto" w:fill="auto"/>
          <w:lang w:eastAsia="en-US"/>
        </w:rPr>
        <w:t xml:space="preserve">аукциона в электронной форме </w:t>
      </w:r>
      <w:r w:rsidR="00872551" w:rsidRPr="00872551">
        <w:rPr>
          <w:rFonts w:eastAsia="Calibri"/>
          <w:bCs/>
          <w:color w:val="auto"/>
          <w:sz w:val="22"/>
          <w:szCs w:val="22"/>
          <w:shd w:val="clear" w:color="auto" w:fill="auto"/>
          <w:lang w:eastAsia="en-US"/>
        </w:rPr>
        <w:t xml:space="preserve">(здесь и далее ссылки относятся к настоящей Документации </w:t>
      </w:r>
      <w:r w:rsidR="00872551">
        <w:rPr>
          <w:rFonts w:eastAsia="Calibri"/>
          <w:bCs/>
          <w:color w:val="auto"/>
          <w:sz w:val="22"/>
          <w:szCs w:val="22"/>
          <w:shd w:val="clear" w:color="auto" w:fill="auto"/>
          <w:lang w:eastAsia="en-US"/>
        </w:rPr>
        <w:t>о закупке</w:t>
      </w:r>
      <w:r w:rsidR="00872551" w:rsidRPr="00872551">
        <w:rPr>
          <w:rFonts w:eastAsia="Calibri"/>
          <w:bCs/>
          <w:color w:val="auto"/>
          <w:sz w:val="22"/>
          <w:szCs w:val="22"/>
          <w:shd w:val="clear" w:color="auto" w:fill="auto"/>
          <w:lang w:eastAsia="en-US"/>
        </w:rPr>
        <w:t>)</w:t>
      </w:r>
      <w:r w:rsidR="001D327D" w:rsidRPr="001D327D">
        <w:rPr>
          <w:rFonts w:eastAsia="Calibri"/>
          <w:color w:val="auto"/>
          <w:sz w:val="22"/>
          <w:szCs w:val="22"/>
          <w:shd w:val="clear" w:color="auto" w:fill="auto"/>
          <w:lang w:eastAsia="en-US"/>
        </w:rPr>
        <w:t>.</w:t>
      </w:r>
      <w:r w:rsidR="00A62FBC">
        <w:rPr>
          <w:rFonts w:eastAsia="Calibri"/>
          <w:color w:val="auto"/>
          <w:sz w:val="22"/>
          <w:szCs w:val="22"/>
          <w:shd w:val="clear" w:color="auto" w:fill="auto"/>
          <w:lang w:eastAsia="en-US"/>
        </w:rPr>
        <w:t xml:space="preserve"> </w:t>
      </w:r>
      <w:r w:rsidR="001971BD" w:rsidRPr="001971BD">
        <w:rPr>
          <w:rFonts w:eastAsia="Calibri"/>
          <w:color w:val="auto"/>
          <w:sz w:val="22"/>
          <w:szCs w:val="22"/>
          <w:shd w:val="clear" w:color="auto" w:fill="auto"/>
          <w:lang w:eastAsia="en-US"/>
        </w:rPr>
        <w:t>Размер указанной платы не должен превышать расходы Заказчика на изготовление копии документации о закупке и доставку её лицу, подавшему указанное заявление, посредством почтовой связи.</w:t>
      </w:r>
    </w:p>
    <w:p w:rsidR="001D327D" w:rsidRDefault="001D327D" w:rsidP="001D327D">
      <w:pPr>
        <w:ind w:firstLine="709"/>
        <w:rPr>
          <w:rFonts w:eastAsia="Calibri"/>
          <w:color w:val="auto"/>
          <w:sz w:val="22"/>
          <w:szCs w:val="22"/>
          <w:shd w:val="clear" w:color="auto" w:fill="auto"/>
          <w:lang w:eastAsia="en-US"/>
        </w:rPr>
      </w:pPr>
      <w:r w:rsidRPr="001D327D">
        <w:rPr>
          <w:rFonts w:eastAsia="Calibri"/>
          <w:color w:val="auto"/>
          <w:sz w:val="22"/>
          <w:szCs w:val="22"/>
          <w:shd w:val="clear" w:color="auto" w:fill="auto"/>
          <w:lang w:eastAsia="en-US"/>
        </w:rPr>
        <w:t>2.1.</w:t>
      </w:r>
      <w:r w:rsidR="00955488">
        <w:rPr>
          <w:rFonts w:eastAsia="Calibri"/>
          <w:color w:val="auto"/>
          <w:sz w:val="22"/>
          <w:szCs w:val="22"/>
          <w:shd w:val="clear" w:color="auto" w:fill="auto"/>
          <w:lang w:eastAsia="en-US"/>
        </w:rPr>
        <w:t>4</w:t>
      </w:r>
      <w:r w:rsidRPr="001D327D">
        <w:rPr>
          <w:rFonts w:eastAsia="Calibri"/>
          <w:color w:val="auto"/>
          <w:sz w:val="22"/>
          <w:szCs w:val="22"/>
          <w:shd w:val="clear" w:color="auto" w:fill="auto"/>
          <w:lang w:eastAsia="en-US"/>
        </w:rPr>
        <w:t xml:space="preserve">. Предоставление документации </w:t>
      </w:r>
      <w:r w:rsidR="00955488">
        <w:rPr>
          <w:rFonts w:eastAsia="Calibri"/>
          <w:color w:val="auto"/>
          <w:sz w:val="22"/>
          <w:szCs w:val="22"/>
          <w:shd w:val="clear" w:color="auto" w:fill="auto"/>
          <w:lang w:eastAsia="en-US"/>
        </w:rPr>
        <w:t xml:space="preserve">о закупке </w:t>
      </w:r>
      <w:r w:rsidRPr="001D327D">
        <w:rPr>
          <w:rFonts w:eastAsia="Calibri"/>
          <w:color w:val="auto"/>
          <w:sz w:val="22"/>
          <w:szCs w:val="22"/>
          <w:shd w:val="clear" w:color="auto" w:fill="auto"/>
          <w:lang w:eastAsia="en-US"/>
        </w:rPr>
        <w:t xml:space="preserve">до размещения в ЕИС и на ЭТП извещения о </w:t>
      </w:r>
      <w:r w:rsidR="00955488">
        <w:rPr>
          <w:rFonts w:eastAsia="Calibri"/>
          <w:color w:val="auto"/>
          <w:sz w:val="22"/>
          <w:szCs w:val="22"/>
          <w:shd w:val="clear" w:color="auto" w:fill="auto"/>
          <w:lang w:eastAsia="en-US"/>
        </w:rPr>
        <w:t>закупке</w:t>
      </w:r>
      <w:r w:rsidRPr="001D327D">
        <w:rPr>
          <w:rFonts w:eastAsia="Calibri"/>
          <w:color w:val="auto"/>
          <w:sz w:val="22"/>
          <w:szCs w:val="22"/>
          <w:shd w:val="clear" w:color="auto" w:fill="auto"/>
          <w:lang w:eastAsia="en-US"/>
        </w:rPr>
        <w:t xml:space="preserve"> не допускается.</w:t>
      </w:r>
    </w:p>
    <w:p w:rsidR="001971BD" w:rsidRDefault="00955488" w:rsidP="001D327D">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2.1.5</w:t>
      </w:r>
      <w:r w:rsidR="008F4ADE">
        <w:rPr>
          <w:rFonts w:eastAsia="Calibri"/>
          <w:color w:val="auto"/>
          <w:sz w:val="22"/>
          <w:szCs w:val="22"/>
          <w:shd w:val="clear" w:color="auto" w:fill="auto"/>
          <w:lang w:eastAsia="en-US"/>
        </w:rPr>
        <w:t xml:space="preserve">. </w:t>
      </w:r>
      <w:r w:rsidR="001971BD" w:rsidRPr="001971BD">
        <w:rPr>
          <w:rFonts w:eastAsia="Calibri"/>
          <w:color w:val="auto"/>
          <w:sz w:val="22"/>
          <w:szCs w:val="22"/>
          <w:shd w:val="clear" w:color="auto" w:fill="auto"/>
          <w:lang w:eastAsia="en-US"/>
        </w:rPr>
        <w:t xml:space="preserve">Если для участия в </w:t>
      </w:r>
      <w:r>
        <w:rPr>
          <w:rFonts w:eastAsia="Calibri"/>
          <w:color w:val="auto"/>
          <w:sz w:val="22"/>
          <w:szCs w:val="22"/>
          <w:shd w:val="clear" w:color="auto" w:fill="auto"/>
          <w:lang w:eastAsia="en-US"/>
        </w:rPr>
        <w:t xml:space="preserve">электронном </w:t>
      </w:r>
      <w:r w:rsidR="001971BD" w:rsidRPr="001971BD">
        <w:rPr>
          <w:rFonts w:eastAsia="Calibri"/>
          <w:color w:val="auto"/>
          <w:sz w:val="22"/>
          <w:szCs w:val="22"/>
          <w:shd w:val="clear" w:color="auto" w:fill="auto"/>
          <w:lang w:eastAsia="en-US"/>
        </w:rPr>
        <w:t>аукционе иностранному лицу потребуется документация о закупке на иностранном языке, перевод на иностранный язык такое лицо осуществляет самостоятельно за свой счёт, если иного не установлено в извещении и документации о закупке.</w:t>
      </w:r>
    </w:p>
    <w:p w:rsidR="001971BD" w:rsidRPr="00162E0B" w:rsidRDefault="001971BD" w:rsidP="001D327D">
      <w:pPr>
        <w:ind w:firstLine="709"/>
        <w:rPr>
          <w:rFonts w:eastAsia="Calibri"/>
          <w:color w:val="auto"/>
          <w:sz w:val="16"/>
          <w:szCs w:val="16"/>
          <w:shd w:val="clear" w:color="auto" w:fill="auto"/>
          <w:lang w:eastAsia="en-US"/>
        </w:rPr>
      </w:pPr>
    </w:p>
    <w:p w:rsidR="001971BD" w:rsidRDefault="00955488" w:rsidP="00955488">
      <w:pPr>
        <w:ind w:firstLine="709"/>
        <w:jc w:val="left"/>
        <w:rPr>
          <w:rFonts w:eastAsia="Calibri"/>
          <w:b/>
          <w:color w:val="auto"/>
          <w:sz w:val="22"/>
          <w:szCs w:val="22"/>
          <w:shd w:val="clear" w:color="auto" w:fill="auto"/>
          <w:lang w:eastAsia="en-US"/>
        </w:rPr>
      </w:pPr>
      <w:r>
        <w:rPr>
          <w:rFonts w:eastAsia="Calibri"/>
          <w:b/>
          <w:color w:val="auto"/>
          <w:sz w:val="22"/>
          <w:szCs w:val="22"/>
          <w:shd w:val="clear" w:color="auto" w:fill="auto"/>
          <w:lang w:eastAsia="en-US"/>
        </w:rPr>
        <w:t>2.2. Р</w:t>
      </w:r>
      <w:r w:rsidRPr="003D240E">
        <w:rPr>
          <w:rFonts w:eastAsia="Calibri"/>
          <w:b/>
          <w:color w:val="auto"/>
          <w:sz w:val="22"/>
          <w:szCs w:val="22"/>
          <w:shd w:val="clear" w:color="auto" w:fill="auto"/>
          <w:lang w:eastAsia="en-US"/>
        </w:rPr>
        <w:t>азъяснение положений документации об аукционе в электронной форме</w:t>
      </w:r>
    </w:p>
    <w:p w:rsidR="00ED1B9B" w:rsidRPr="00ED1B9B" w:rsidRDefault="00955488"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2.2.1. </w:t>
      </w:r>
      <w:r w:rsidR="00ED1B9B" w:rsidRPr="00ED1B9B">
        <w:rPr>
          <w:rFonts w:eastAsia="Calibri"/>
          <w:color w:val="auto"/>
          <w:sz w:val="22"/>
          <w:szCs w:val="22"/>
          <w:shd w:val="clear" w:color="auto" w:fill="auto"/>
          <w:lang w:eastAsia="en-US"/>
        </w:rPr>
        <w:t xml:space="preserve">Любой участник электронного аукциона, </w:t>
      </w:r>
      <w:r w:rsidR="00ED1B9B" w:rsidRPr="003D240E">
        <w:rPr>
          <w:rFonts w:eastAsia="Calibri"/>
          <w:color w:val="auto"/>
          <w:sz w:val="22"/>
          <w:szCs w:val="22"/>
          <w:shd w:val="clear" w:color="auto" w:fill="auto"/>
          <w:lang w:eastAsia="en-US"/>
        </w:rPr>
        <w:t>получивший аккредитацию на электронной площадке</w:t>
      </w:r>
      <w:r w:rsidR="00ED1B9B" w:rsidRPr="00ED1B9B">
        <w:rPr>
          <w:rFonts w:eastAsia="Calibri"/>
          <w:color w:val="auto"/>
          <w:sz w:val="22"/>
          <w:szCs w:val="22"/>
          <w:shd w:val="clear" w:color="auto" w:fill="auto"/>
          <w:lang w:eastAsia="en-US"/>
        </w:rPr>
        <w:t xml:space="preserve">, вправе направить оператору электронной площадки с использованием программно-аппаратных средств электронной площадки, на которой планируется проведение такого </w:t>
      </w:r>
      <w:r>
        <w:rPr>
          <w:rFonts w:eastAsia="Calibri"/>
          <w:color w:val="auto"/>
          <w:sz w:val="22"/>
          <w:szCs w:val="22"/>
          <w:shd w:val="clear" w:color="auto" w:fill="auto"/>
          <w:lang w:eastAsia="en-US"/>
        </w:rPr>
        <w:t xml:space="preserve">электронного </w:t>
      </w:r>
      <w:r w:rsidR="00ED1B9B" w:rsidRPr="00ED1B9B">
        <w:rPr>
          <w:rFonts w:eastAsia="Calibri"/>
          <w:color w:val="auto"/>
          <w:sz w:val="22"/>
          <w:szCs w:val="22"/>
          <w:shd w:val="clear" w:color="auto" w:fill="auto"/>
          <w:lang w:eastAsia="en-US"/>
        </w:rPr>
        <w:t xml:space="preserve">аукциона, запрос о даче разъяснений положений извещения </w:t>
      </w:r>
      <w:r>
        <w:rPr>
          <w:rFonts w:eastAsia="Calibri"/>
          <w:color w:val="auto"/>
          <w:sz w:val="22"/>
          <w:szCs w:val="22"/>
          <w:shd w:val="clear" w:color="auto" w:fill="auto"/>
          <w:lang w:eastAsia="en-US"/>
        </w:rPr>
        <w:t>о закупке</w:t>
      </w:r>
      <w:r w:rsidR="00ED1B9B" w:rsidRPr="00ED1B9B">
        <w:rPr>
          <w:rFonts w:eastAsia="Calibri"/>
          <w:color w:val="auto"/>
          <w:sz w:val="22"/>
          <w:szCs w:val="22"/>
          <w:shd w:val="clear" w:color="auto" w:fill="auto"/>
          <w:lang w:eastAsia="en-US"/>
        </w:rPr>
        <w:t xml:space="preserve"> и (или) документации о закупке. </w:t>
      </w:r>
    </w:p>
    <w:p w:rsidR="00ED1B9B" w:rsidRPr="00ED1B9B" w:rsidRDefault="00955488"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2.2</w:t>
      </w:r>
      <w:r w:rsidR="00ED1B9B" w:rsidRPr="00ED1B9B">
        <w:rPr>
          <w:rFonts w:eastAsia="Calibri"/>
          <w:color w:val="auto"/>
          <w:sz w:val="22"/>
          <w:szCs w:val="22"/>
          <w:shd w:val="clear" w:color="auto" w:fill="auto"/>
          <w:lang w:eastAsia="en-US"/>
        </w:rPr>
        <w:t>.2. В течение одного часа с момента поступления указанного запроса он направляется оператором электронной площадки Заказчику без указаний информации об участнике закупки, направившем данный запрос.</w:t>
      </w:r>
    </w:p>
    <w:p w:rsidR="00ED1B9B" w:rsidRPr="00ED1B9B" w:rsidRDefault="00955488" w:rsidP="00ED1B9B">
      <w:pPr>
        <w:ind w:firstLine="709"/>
        <w:rPr>
          <w:rFonts w:eastAsia="Calibri"/>
          <w:i/>
          <w:color w:val="auto"/>
          <w:sz w:val="22"/>
          <w:szCs w:val="22"/>
          <w:shd w:val="clear" w:color="auto" w:fill="auto"/>
          <w:lang w:eastAsia="en-US"/>
        </w:rPr>
      </w:pPr>
      <w:r>
        <w:rPr>
          <w:rFonts w:eastAsia="Calibri"/>
          <w:color w:val="auto"/>
          <w:sz w:val="22"/>
          <w:szCs w:val="22"/>
          <w:shd w:val="clear" w:color="auto" w:fill="auto"/>
          <w:lang w:eastAsia="en-US"/>
        </w:rPr>
        <w:t xml:space="preserve">2.2.3. </w:t>
      </w:r>
      <w:r w:rsidR="00ED1B9B" w:rsidRPr="00ED1B9B">
        <w:rPr>
          <w:rFonts w:eastAsia="Calibri"/>
          <w:color w:val="auto"/>
          <w:sz w:val="22"/>
          <w:szCs w:val="22"/>
          <w:shd w:val="clear" w:color="auto" w:fill="auto"/>
          <w:lang w:eastAsia="en-US"/>
        </w:rPr>
        <w:t xml:space="preserve">В течение 3 (трёх) рабочих дней с даты поступления указанного запроса Заказчик </w:t>
      </w:r>
      <w:r w:rsidR="00ED1B9B">
        <w:rPr>
          <w:rFonts w:eastAsia="Calibri"/>
          <w:color w:val="auto"/>
          <w:sz w:val="22"/>
          <w:szCs w:val="22"/>
          <w:shd w:val="clear" w:color="auto" w:fill="auto"/>
          <w:lang w:eastAsia="en-US"/>
        </w:rPr>
        <w:t>размещает</w:t>
      </w:r>
      <w:r w:rsidR="00ED1B9B" w:rsidRPr="00ED1B9B">
        <w:rPr>
          <w:rFonts w:eastAsia="Calibri"/>
          <w:color w:val="auto"/>
          <w:sz w:val="22"/>
          <w:szCs w:val="22"/>
          <w:shd w:val="clear" w:color="auto" w:fill="auto"/>
          <w:lang w:eastAsia="en-US"/>
        </w:rPr>
        <w:t xml:space="preserve"> разъяснения в единой информационной системе, при условии, что указанный запрос поступил Заказчику </w:t>
      </w:r>
      <w:r w:rsidR="00ED1B9B" w:rsidRPr="00ED1B9B">
        <w:rPr>
          <w:rFonts w:eastAsia="Calibri"/>
          <w:iCs/>
          <w:color w:val="auto"/>
          <w:sz w:val="22"/>
          <w:szCs w:val="22"/>
          <w:shd w:val="clear" w:color="auto" w:fill="auto"/>
          <w:lang w:eastAsia="en-US"/>
        </w:rPr>
        <w:t>не позднее чем за 3 (три) рабочих дня до дня</w:t>
      </w:r>
      <w:r w:rsidR="00ED1B9B" w:rsidRPr="00ED1B9B">
        <w:rPr>
          <w:rFonts w:eastAsia="Calibri"/>
          <w:color w:val="auto"/>
          <w:sz w:val="22"/>
          <w:szCs w:val="22"/>
          <w:shd w:val="clear" w:color="auto" w:fill="auto"/>
          <w:lang w:eastAsia="en-US"/>
        </w:rPr>
        <w:t xml:space="preserve"> окончания подачи заявок на участие в </w:t>
      </w:r>
      <w:r w:rsidR="00ED1B9B">
        <w:rPr>
          <w:rFonts w:eastAsia="Calibri"/>
          <w:color w:val="auto"/>
          <w:sz w:val="22"/>
          <w:szCs w:val="22"/>
          <w:shd w:val="clear" w:color="auto" w:fill="auto"/>
          <w:lang w:eastAsia="en-US"/>
        </w:rPr>
        <w:t>электронном аукционе</w:t>
      </w:r>
      <w:r w:rsidR="00ED1B9B" w:rsidRPr="00ED1B9B">
        <w:rPr>
          <w:rFonts w:eastAsia="Calibri"/>
          <w:color w:val="auto"/>
          <w:sz w:val="22"/>
          <w:szCs w:val="22"/>
          <w:shd w:val="clear" w:color="auto" w:fill="auto"/>
          <w:lang w:eastAsia="en-US"/>
        </w:rPr>
        <w:t>.</w:t>
      </w:r>
    </w:p>
    <w:p w:rsidR="00ED1B9B" w:rsidRPr="00ED1B9B" w:rsidRDefault="00955488"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2.2.4</w:t>
      </w:r>
      <w:r w:rsidR="00ED1B9B" w:rsidRPr="00ED1B9B">
        <w:rPr>
          <w:rFonts w:eastAsia="Calibri"/>
          <w:color w:val="auto"/>
          <w:sz w:val="22"/>
          <w:szCs w:val="22"/>
          <w:shd w:val="clear" w:color="auto" w:fill="auto"/>
          <w:lang w:eastAsia="en-US"/>
        </w:rPr>
        <w:t>. В течение одного часа с момента появления в единой информационной системе разъяснений положений документации о закупке аукциона в электронной форме оператор электронной площадки размещает указанную информацию на электронной площадке и направляет уведомление об указанных разъяснениях лицу, направившему запрос о даче разъяснений положений документации о закупке по адресу электронной почты, указанному этим участником при аккредитации на электронной площадке или этим лицом при направлении запроса.</w:t>
      </w:r>
    </w:p>
    <w:p w:rsidR="00ED1B9B" w:rsidRDefault="00955488"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2.2.5</w:t>
      </w:r>
      <w:r w:rsidR="00ED1B9B" w:rsidRPr="00ED1B9B">
        <w:rPr>
          <w:rFonts w:eastAsia="Calibri"/>
          <w:color w:val="auto"/>
          <w:sz w:val="22"/>
          <w:szCs w:val="22"/>
          <w:shd w:val="clear" w:color="auto" w:fill="auto"/>
          <w:lang w:eastAsia="en-US"/>
        </w:rPr>
        <w:t>. Разъяснения положений извещения и (или) документации о закупке не должны изменять её суть. Участник имеет право подать всего три запроса на разъяснение положений извещения и (или) документации о закупке.</w:t>
      </w:r>
    </w:p>
    <w:p w:rsidR="00ED1B9B" w:rsidRPr="003E34D5" w:rsidRDefault="00ED1B9B" w:rsidP="00ED1B9B">
      <w:pPr>
        <w:ind w:firstLine="709"/>
        <w:rPr>
          <w:rFonts w:eastAsia="Calibri"/>
          <w:color w:val="auto"/>
          <w:sz w:val="16"/>
          <w:szCs w:val="16"/>
          <w:shd w:val="clear" w:color="auto" w:fill="auto"/>
          <w:lang w:eastAsia="en-US"/>
        </w:rPr>
      </w:pPr>
    </w:p>
    <w:p w:rsidR="00ED1B9B" w:rsidRDefault="00955488" w:rsidP="00955488">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2.3. В</w:t>
      </w:r>
      <w:r w:rsidRPr="003D240E">
        <w:rPr>
          <w:rFonts w:eastAsia="Calibri"/>
          <w:b/>
          <w:color w:val="auto"/>
          <w:sz w:val="22"/>
          <w:szCs w:val="22"/>
          <w:shd w:val="clear" w:color="auto" w:fill="auto"/>
          <w:lang w:eastAsia="en-US"/>
        </w:rPr>
        <w:t>несение изменений</w:t>
      </w:r>
      <w:r w:rsidR="00094BAF">
        <w:rPr>
          <w:rFonts w:eastAsia="Calibri"/>
          <w:b/>
          <w:color w:val="auto"/>
          <w:sz w:val="22"/>
          <w:szCs w:val="22"/>
          <w:shd w:val="clear" w:color="auto" w:fill="auto"/>
          <w:lang w:eastAsia="en-US"/>
        </w:rPr>
        <w:t xml:space="preserve"> </w:t>
      </w:r>
      <w:r w:rsidRPr="00ED1B9B">
        <w:rPr>
          <w:rFonts w:eastAsia="Calibri"/>
          <w:b/>
          <w:color w:val="auto"/>
          <w:sz w:val="22"/>
          <w:szCs w:val="22"/>
          <w:shd w:val="clear" w:color="auto" w:fill="auto"/>
          <w:lang w:eastAsia="en-US"/>
        </w:rPr>
        <w:t xml:space="preserve">в извещение </w:t>
      </w:r>
      <w:r w:rsidRPr="003D240E">
        <w:rPr>
          <w:rFonts w:eastAsia="Calibri"/>
          <w:b/>
          <w:color w:val="auto"/>
          <w:sz w:val="22"/>
          <w:szCs w:val="22"/>
          <w:shd w:val="clear" w:color="auto" w:fill="auto"/>
          <w:lang w:eastAsia="en-US"/>
        </w:rPr>
        <w:t>об аукционе в электронной форме</w:t>
      </w:r>
      <w:r w:rsidRPr="00ED1B9B">
        <w:rPr>
          <w:rFonts w:eastAsia="Calibri"/>
          <w:b/>
          <w:color w:val="auto"/>
          <w:sz w:val="22"/>
          <w:szCs w:val="22"/>
          <w:shd w:val="clear" w:color="auto" w:fill="auto"/>
          <w:lang w:eastAsia="en-US"/>
        </w:rPr>
        <w:t xml:space="preserve">, в </w:t>
      </w:r>
      <w:r>
        <w:rPr>
          <w:rFonts w:eastAsia="Calibri"/>
          <w:b/>
          <w:color w:val="auto"/>
          <w:sz w:val="22"/>
          <w:szCs w:val="22"/>
          <w:shd w:val="clear" w:color="auto" w:fill="auto"/>
          <w:lang w:eastAsia="en-US"/>
        </w:rPr>
        <w:t xml:space="preserve">документацию </w:t>
      </w:r>
      <w:r w:rsidRPr="003D240E">
        <w:rPr>
          <w:rFonts w:eastAsia="Calibri"/>
          <w:b/>
          <w:color w:val="auto"/>
          <w:sz w:val="22"/>
          <w:szCs w:val="22"/>
          <w:shd w:val="clear" w:color="auto" w:fill="auto"/>
          <w:lang w:eastAsia="en-US"/>
        </w:rPr>
        <w:t>об аукционе в электронной форме</w:t>
      </w:r>
    </w:p>
    <w:p w:rsidR="00ED1B9B" w:rsidRDefault="00955488"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2.3.1. </w:t>
      </w:r>
      <w:r w:rsidR="00ED1B9B" w:rsidRPr="00ED1B9B">
        <w:rPr>
          <w:rFonts w:eastAsia="Calibri"/>
          <w:color w:val="auto"/>
          <w:sz w:val="22"/>
          <w:szCs w:val="22"/>
          <w:shd w:val="clear" w:color="auto" w:fill="auto"/>
          <w:lang w:eastAsia="en-US"/>
        </w:rPr>
        <w:t xml:space="preserve">Заказчик по собственной инициативе или в соответствии с поступившим запросом о разъяснении положений документации </w:t>
      </w:r>
      <w:r w:rsidR="00ED1B9B">
        <w:rPr>
          <w:rFonts w:eastAsia="Calibri"/>
          <w:color w:val="auto"/>
          <w:sz w:val="22"/>
          <w:szCs w:val="22"/>
          <w:shd w:val="clear" w:color="auto" w:fill="auto"/>
          <w:lang w:eastAsia="en-US"/>
        </w:rPr>
        <w:t>о закупке</w:t>
      </w:r>
      <w:r w:rsidR="00ED1B9B" w:rsidRPr="00ED1B9B">
        <w:rPr>
          <w:rFonts w:eastAsia="Calibri"/>
          <w:color w:val="auto"/>
          <w:sz w:val="22"/>
          <w:szCs w:val="22"/>
          <w:shd w:val="clear" w:color="auto" w:fill="auto"/>
          <w:lang w:eastAsia="en-US"/>
        </w:rPr>
        <w:t xml:space="preserve"> вправе принять решение о внесении изменений в извещение </w:t>
      </w:r>
      <w:r w:rsidR="00397374">
        <w:rPr>
          <w:rFonts w:eastAsia="Calibri"/>
          <w:color w:val="auto"/>
          <w:sz w:val="22"/>
          <w:szCs w:val="22"/>
          <w:shd w:val="clear" w:color="auto" w:fill="auto"/>
          <w:lang w:eastAsia="en-US"/>
        </w:rPr>
        <w:t xml:space="preserve">и в </w:t>
      </w:r>
      <w:r w:rsidR="00ED1B9B" w:rsidRPr="00ED1B9B">
        <w:rPr>
          <w:rFonts w:eastAsia="Calibri"/>
          <w:color w:val="auto"/>
          <w:sz w:val="22"/>
          <w:szCs w:val="22"/>
          <w:shd w:val="clear" w:color="auto" w:fill="auto"/>
          <w:lang w:eastAsia="en-US"/>
        </w:rPr>
        <w:t xml:space="preserve">документацию </w:t>
      </w:r>
      <w:r w:rsidR="00ED1B9B">
        <w:rPr>
          <w:rFonts w:eastAsia="Calibri"/>
          <w:color w:val="auto"/>
          <w:sz w:val="22"/>
          <w:szCs w:val="22"/>
          <w:shd w:val="clear" w:color="auto" w:fill="auto"/>
          <w:lang w:eastAsia="en-US"/>
        </w:rPr>
        <w:t>о закупке</w:t>
      </w:r>
      <w:r w:rsidR="00ED1B9B" w:rsidRPr="00ED1B9B">
        <w:rPr>
          <w:rFonts w:eastAsia="Calibri"/>
          <w:color w:val="auto"/>
          <w:sz w:val="22"/>
          <w:szCs w:val="22"/>
          <w:shd w:val="clear" w:color="auto" w:fill="auto"/>
          <w:lang w:eastAsia="en-US"/>
        </w:rPr>
        <w:t>.</w:t>
      </w:r>
    </w:p>
    <w:p w:rsidR="00ED1B9B" w:rsidRPr="00ED1B9B" w:rsidRDefault="00955488"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2.3.2. </w:t>
      </w:r>
      <w:r w:rsidR="00ED1B9B" w:rsidRPr="00ED1B9B">
        <w:rPr>
          <w:rFonts w:eastAsia="Calibri"/>
          <w:color w:val="auto"/>
          <w:sz w:val="22"/>
          <w:szCs w:val="22"/>
          <w:shd w:val="clear" w:color="auto" w:fill="auto"/>
          <w:lang w:eastAsia="en-US"/>
        </w:rPr>
        <w:t xml:space="preserve">Заказчик вправе принять решение о внесении изменений в извещение о </w:t>
      </w:r>
      <w:r>
        <w:rPr>
          <w:rFonts w:eastAsia="Calibri"/>
          <w:color w:val="auto"/>
          <w:sz w:val="22"/>
          <w:szCs w:val="22"/>
          <w:shd w:val="clear" w:color="auto" w:fill="auto"/>
          <w:lang w:eastAsia="en-US"/>
        </w:rPr>
        <w:t>закупке</w:t>
      </w:r>
      <w:r w:rsidR="00ED1B9B" w:rsidRPr="00ED1B9B">
        <w:rPr>
          <w:rFonts w:eastAsia="Calibri"/>
          <w:color w:val="auto"/>
          <w:sz w:val="22"/>
          <w:szCs w:val="22"/>
          <w:shd w:val="clear" w:color="auto" w:fill="auto"/>
          <w:lang w:eastAsia="en-US"/>
        </w:rPr>
        <w:t xml:space="preserve"> не позднее чем за 3 (три) рабочих дня до даты окончания подачи заявок на участие в </w:t>
      </w:r>
      <w:r>
        <w:rPr>
          <w:rFonts w:eastAsia="Calibri"/>
          <w:color w:val="auto"/>
          <w:sz w:val="22"/>
          <w:szCs w:val="22"/>
          <w:shd w:val="clear" w:color="auto" w:fill="auto"/>
          <w:lang w:eastAsia="en-US"/>
        </w:rPr>
        <w:t xml:space="preserve">электронном </w:t>
      </w:r>
      <w:r w:rsidR="00ED1B9B" w:rsidRPr="00ED1B9B">
        <w:rPr>
          <w:rFonts w:eastAsia="Calibri"/>
          <w:color w:val="auto"/>
          <w:sz w:val="22"/>
          <w:szCs w:val="22"/>
          <w:shd w:val="clear" w:color="auto" w:fill="auto"/>
          <w:lang w:eastAsia="en-US"/>
        </w:rPr>
        <w:t xml:space="preserve">аукционе. </w:t>
      </w:r>
    </w:p>
    <w:p w:rsidR="00ED1B9B" w:rsidRPr="00ED1B9B" w:rsidRDefault="00955488"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2.3.3</w:t>
      </w:r>
      <w:r w:rsidR="00ED1B9B" w:rsidRPr="00ED1B9B">
        <w:rPr>
          <w:rFonts w:eastAsia="Calibri"/>
          <w:color w:val="auto"/>
          <w:sz w:val="22"/>
          <w:szCs w:val="22"/>
          <w:shd w:val="clear" w:color="auto" w:fill="auto"/>
          <w:lang w:eastAsia="en-US"/>
        </w:rPr>
        <w:t xml:space="preserve">. Изменения, вносимые в извещение и/или в документацию о закупке, о проведении аукциона в электронной форме, размещаются Заказчиком в единой информационной системе и на электронной площадке, не позднее чем </w:t>
      </w:r>
      <w:r w:rsidR="00ED1B9B" w:rsidRPr="00ED1B9B">
        <w:rPr>
          <w:rFonts w:eastAsia="Calibri"/>
          <w:iCs/>
          <w:color w:val="auto"/>
          <w:sz w:val="22"/>
          <w:szCs w:val="22"/>
          <w:shd w:val="clear" w:color="auto" w:fill="auto"/>
          <w:lang w:eastAsia="en-US"/>
        </w:rPr>
        <w:t xml:space="preserve">в течение 3 (трёх) дней </w:t>
      </w:r>
      <w:r w:rsidR="00ED1B9B" w:rsidRPr="00ED1B9B">
        <w:rPr>
          <w:rFonts w:eastAsia="Calibri"/>
          <w:color w:val="auto"/>
          <w:sz w:val="22"/>
          <w:szCs w:val="22"/>
          <w:shd w:val="clear" w:color="auto" w:fill="auto"/>
          <w:lang w:eastAsia="en-US"/>
        </w:rPr>
        <w:t>со дня принятия решения о внесении указанных изменений.</w:t>
      </w:r>
    </w:p>
    <w:p w:rsidR="00ED1B9B" w:rsidRPr="00ED1B9B" w:rsidRDefault="00ED1B9B" w:rsidP="00ED1B9B">
      <w:pPr>
        <w:ind w:firstLine="709"/>
        <w:rPr>
          <w:rFonts w:eastAsia="Calibri"/>
          <w:color w:val="auto"/>
          <w:sz w:val="22"/>
          <w:szCs w:val="22"/>
          <w:shd w:val="clear" w:color="auto" w:fill="auto"/>
          <w:lang w:eastAsia="en-US"/>
        </w:rPr>
      </w:pPr>
      <w:r w:rsidRPr="00ED1B9B">
        <w:rPr>
          <w:rFonts w:eastAsia="Calibri"/>
          <w:color w:val="auto"/>
          <w:sz w:val="22"/>
          <w:szCs w:val="22"/>
          <w:shd w:val="clear" w:color="auto" w:fill="auto"/>
          <w:lang w:eastAsia="en-US"/>
        </w:rPr>
        <w:t xml:space="preserve">При этом срок подачи заявок на участие в </w:t>
      </w:r>
      <w:r w:rsidR="003E34D5">
        <w:rPr>
          <w:rFonts w:eastAsia="Calibri"/>
          <w:color w:val="auto"/>
          <w:sz w:val="22"/>
          <w:szCs w:val="22"/>
          <w:shd w:val="clear" w:color="auto" w:fill="auto"/>
          <w:lang w:eastAsia="en-US"/>
        </w:rPr>
        <w:t xml:space="preserve">электронном </w:t>
      </w:r>
      <w:r w:rsidRPr="00ED1B9B">
        <w:rPr>
          <w:rFonts w:eastAsia="Calibri"/>
          <w:color w:val="auto"/>
          <w:sz w:val="22"/>
          <w:szCs w:val="22"/>
          <w:shd w:val="clear" w:color="auto" w:fill="auto"/>
          <w:lang w:eastAsia="en-US"/>
        </w:rPr>
        <w:t xml:space="preserve">аукционе должен быть продлён так, чтобы с даты размещения в единой информационной системе указанных изменений до даты окончания срока подачи заявок на участие в </w:t>
      </w:r>
      <w:r w:rsidR="003E34D5">
        <w:rPr>
          <w:rFonts w:eastAsia="Calibri"/>
          <w:color w:val="auto"/>
          <w:sz w:val="22"/>
          <w:szCs w:val="22"/>
          <w:shd w:val="clear" w:color="auto" w:fill="auto"/>
          <w:lang w:eastAsia="en-US"/>
        </w:rPr>
        <w:t xml:space="preserve">электронном </w:t>
      </w:r>
      <w:r w:rsidRPr="00ED1B9B">
        <w:rPr>
          <w:rFonts w:eastAsia="Calibri"/>
          <w:color w:val="auto"/>
          <w:sz w:val="22"/>
          <w:szCs w:val="22"/>
          <w:shd w:val="clear" w:color="auto" w:fill="auto"/>
          <w:lang w:eastAsia="en-US"/>
        </w:rPr>
        <w:t xml:space="preserve">аукционе этот срок подачи заявок составлял не менее половины срока подачи заявок на участие в </w:t>
      </w:r>
      <w:r w:rsidR="003E34D5">
        <w:rPr>
          <w:rFonts w:eastAsia="Calibri"/>
          <w:color w:val="auto"/>
          <w:sz w:val="22"/>
          <w:szCs w:val="22"/>
          <w:shd w:val="clear" w:color="auto" w:fill="auto"/>
          <w:lang w:eastAsia="en-US"/>
        </w:rPr>
        <w:t xml:space="preserve">электронном </w:t>
      </w:r>
      <w:r w:rsidRPr="00ED1B9B">
        <w:rPr>
          <w:rFonts w:eastAsia="Calibri"/>
          <w:color w:val="auto"/>
          <w:sz w:val="22"/>
          <w:szCs w:val="22"/>
          <w:shd w:val="clear" w:color="auto" w:fill="auto"/>
          <w:lang w:eastAsia="en-US"/>
        </w:rPr>
        <w:t xml:space="preserve">аукционе. </w:t>
      </w:r>
    </w:p>
    <w:p w:rsidR="00ED1B9B" w:rsidRPr="00ED1B9B" w:rsidRDefault="003E34D5"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2.3.4. </w:t>
      </w:r>
      <w:r w:rsidR="00ED1B9B" w:rsidRPr="00ED1B9B">
        <w:rPr>
          <w:rFonts w:eastAsia="Calibri"/>
          <w:color w:val="auto"/>
          <w:sz w:val="22"/>
          <w:szCs w:val="22"/>
          <w:shd w:val="clear" w:color="auto" w:fill="auto"/>
          <w:lang w:eastAsia="en-US"/>
        </w:rPr>
        <w:t xml:space="preserve">В течение одного часа с момента размещения в единой информационной системе изменений положений документации о закупке оператор электронной площадки размещает указанную информацию на электронной площадке и направляет всем участникам закупки, подавшим заявки на участие в </w:t>
      </w:r>
      <w:r>
        <w:rPr>
          <w:rFonts w:eastAsia="Calibri"/>
          <w:color w:val="auto"/>
          <w:sz w:val="22"/>
          <w:szCs w:val="22"/>
          <w:shd w:val="clear" w:color="auto" w:fill="auto"/>
          <w:lang w:eastAsia="en-US"/>
        </w:rPr>
        <w:t xml:space="preserve">электронном </w:t>
      </w:r>
      <w:r w:rsidR="00ED1B9B" w:rsidRPr="00ED1B9B">
        <w:rPr>
          <w:rFonts w:eastAsia="Calibri"/>
          <w:color w:val="auto"/>
          <w:sz w:val="22"/>
          <w:szCs w:val="22"/>
          <w:shd w:val="clear" w:color="auto" w:fill="auto"/>
          <w:lang w:eastAsia="en-US"/>
        </w:rPr>
        <w:t>аукционе, уведомление об указанных изменениях по адресам электронной почты, указанным этими участниками при аккредитации на электронной площадке.</w:t>
      </w:r>
    </w:p>
    <w:p w:rsidR="00ED1B9B" w:rsidRPr="00ED1B9B" w:rsidRDefault="003E34D5"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2.3.5</w:t>
      </w:r>
      <w:r w:rsidR="00ED1B9B" w:rsidRPr="00ED1B9B">
        <w:rPr>
          <w:rFonts w:eastAsia="Calibri"/>
          <w:color w:val="auto"/>
          <w:sz w:val="22"/>
          <w:szCs w:val="22"/>
          <w:shd w:val="clear" w:color="auto" w:fill="auto"/>
          <w:lang w:eastAsia="en-US"/>
        </w:rPr>
        <w:t xml:space="preserve">. Участники закупки должны самостоятельно отслеживать изменения, вносимые в извещения и/или в документацию о закупке. Заказчик не несёт ответственности за несвоевременное получение участником закупки информации </w:t>
      </w:r>
      <w:r w:rsidR="00397374">
        <w:rPr>
          <w:rFonts w:eastAsia="Calibri"/>
          <w:color w:val="auto"/>
          <w:sz w:val="22"/>
          <w:szCs w:val="22"/>
          <w:shd w:val="clear" w:color="auto" w:fill="auto"/>
          <w:lang w:eastAsia="en-US"/>
        </w:rPr>
        <w:t xml:space="preserve">об изменениях электронного аукциона, размещенной </w:t>
      </w:r>
      <w:r w:rsidR="00ED1B9B" w:rsidRPr="00ED1B9B">
        <w:rPr>
          <w:rFonts w:eastAsia="Calibri"/>
          <w:color w:val="auto"/>
          <w:sz w:val="22"/>
          <w:szCs w:val="22"/>
          <w:shd w:val="clear" w:color="auto" w:fill="auto"/>
          <w:lang w:eastAsia="en-US"/>
        </w:rPr>
        <w:t>в единой информационной системе</w:t>
      </w:r>
      <w:r w:rsidR="00397374">
        <w:rPr>
          <w:rFonts w:eastAsia="Calibri"/>
          <w:color w:val="auto"/>
          <w:sz w:val="22"/>
          <w:szCs w:val="22"/>
          <w:shd w:val="clear" w:color="auto" w:fill="auto"/>
          <w:lang w:eastAsia="en-US"/>
        </w:rPr>
        <w:t xml:space="preserve"> и на электронной площадке</w:t>
      </w:r>
      <w:r w:rsidR="00ED1B9B" w:rsidRPr="00ED1B9B">
        <w:rPr>
          <w:rFonts w:eastAsia="Calibri"/>
          <w:color w:val="auto"/>
          <w:sz w:val="22"/>
          <w:szCs w:val="22"/>
          <w:shd w:val="clear" w:color="auto" w:fill="auto"/>
          <w:lang w:eastAsia="en-US"/>
        </w:rPr>
        <w:t>.</w:t>
      </w:r>
    </w:p>
    <w:p w:rsidR="00ED1B9B" w:rsidRDefault="003E34D5" w:rsidP="00ED1B9B">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2.3.6</w:t>
      </w:r>
      <w:r w:rsidR="00ED1B9B" w:rsidRPr="00ED1B9B">
        <w:rPr>
          <w:rFonts w:eastAsia="Calibri"/>
          <w:color w:val="auto"/>
          <w:sz w:val="22"/>
          <w:szCs w:val="22"/>
          <w:shd w:val="clear" w:color="auto" w:fill="auto"/>
          <w:lang w:eastAsia="en-US"/>
        </w:rPr>
        <w:t xml:space="preserve">. Изменение предмета </w:t>
      </w:r>
      <w:r>
        <w:rPr>
          <w:rFonts w:eastAsia="Calibri"/>
          <w:color w:val="auto"/>
          <w:sz w:val="22"/>
          <w:szCs w:val="22"/>
          <w:shd w:val="clear" w:color="auto" w:fill="auto"/>
          <w:lang w:eastAsia="en-US"/>
        </w:rPr>
        <w:t xml:space="preserve">электронного </w:t>
      </w:r>
      <w:r w:rsidR="00ED1B9B" w:rsidRPr="00ED1B9B">
        <w:rPr>
          <w:rFonts w:eastAsia="Calibri"/>
          <w:color w:val="auto"/>
          <w:sz w:val="22"/>
          <w:szCs w:val="22"/>
          <w:shd w:val="clear" w:color="auto" w:fill="auto"/>
          <w:lang w:eastAsia="en-US"/>
        </w:rPr>
        <w:t>аукциона не допускается.</w:t>
      </w:r>
    </w:p>
    <w:p w:rsidR="00682710" w:rsidRPr="003E34D5" w:rsidRDefault="00682710" w:rsidP="00ED1B9B">
      <w:pPr>
        <w:ind w:firstLine="709"/>
        <w:rPr>
          <w:rFonts w:eastAsia="Calibri"/>
          <w:color w:val="auto"/>
          <w:sz w:val="16"/>
          <w:szCs w:val="16"/>
          <w:shd w:val="clear" w:color="auto" w:fill="auto"/>
          <w:lang w:eastAsia="en-US"/>
        </w:rPr>
      </w:pPr>
    </w:p>
    <w:p w:rsidR="00682710" w:rsidRPr="003D240E" w:rsidRDefault="003E34D5" w:rsidP="00ED1B9B">
      <w:pPr>
        <w:ind w:firstLine="709"/>
        <w:rPr>
          <w:rFonts w:eastAsia="Calibri"/>
          <w:color w:val="auto"/>
          <w:sz w:val="22"/>
          <w:szCs w:val="22"/>
          <w:shd w:val="clear" w:color="auto" w:fill="auto"/>
          <w:lang w:eastAsia="en-US"/>
        </w:rPr>
      </w:pPr>
      <w:r>
        <w:rPr>
          <w:rFonts w:eastAsia="Calibri"/>
          <w:b/>
          <w:color w:val="auto"/>
          <w:sz w:val="22"/>
          <w:szCs w:val="22"/>
          <w:shd w:val="clear" w:color="auto" w:fill="auto"/>
          <w:lang w:eastAsia="en-US"/>
        </w:rPr>
        <w:t xml:space="preserve">2.4. </w:t>
      </w:r>
      <w:r w:rsidR="00682710" w:rsidRPr="00682710">
        <w:rPr>
          <w:rFonts w:eastAsia="Calibri"/>
          <w:b/>
          <w:color w:val="auto"/>
          <w:sz w:val="22"/>
          <w:szCs w:val="22"/>
          <w:shd w:val="clear" w:color="auto" w:fill="auto"/>
          <w:lang w:eastAsia="en-US"/>
        </w:rPr>
        <w:t>Отмена аукциона в электронной форме</w:t>
      </w:r>
    </w:p>
    <w:p w:rsidR="00682710" w:rsidRPr="00682710" w:rsidRDefault="003E34D5"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2.4.1. </w:t>
      </w:r>
      <w:r w:rsidR="00682710" w:rsidRPr="00682710">
        <w:rPr>
          <w:rFonts w:eastAsia="Calibri"/>
          <w:color w:val="auto"/>
          <w:sz w:val="22"/>
          <w:szCs w:val="22"/>
          <w:shd w:val="clear" w:color="auto" w:fill="auto"/>
          <w:lang w:eastAsia="en-US"/>
        </w:rPr>
        <w:t xml:space="preserve">Заказчик, разместивший в единой информационной системе извещение о проведении аукциона в электронной форме, вправе отменить проведение </w:t>
      </w:r>
      <w:r w:rsidR="00682710">
        <w:rPr>
          <w:rFonts w:eastAsia="Calibri"/>
          <w:color w:val="auto"/>
          <w:sz w:val="22"/>
          <w:szCs w:val="22"/>
          <w:shd w:val="clear" w:color="auto" w:fill="auto"/>
          <w:lang w:eastAsia="en-US"/>
        </w:rPr>
        <w:t xml:space="preserve">электронного аукциона </w:t>
      </w:r>
      <w:r w:rsidR="00682710" w:rsidRPr="00682710">
        <w:rPr>
          <w:rFonts w:eastAsia="Calibri"/>
          <w:color w:val="auto"/>
          <w:sz w:val="22"/>
          <w:szCs w:val="22"/>
          <w:shd w:val="clear" w:color="auto" w:fill="auto"/>
          <w:lang w:eastAsia="en-US"/>
        </w:rPr>
        <w:t xml:space="preserve">до наступления даты и времени окончания срока подачи заявок на участие в </w:t>
      </w:r>
      <w:r w:rsidR="00682710">
        <w:rPr>
          <w:rFonts w:eastAsia="Calibri"/>
          <w:color w:val="auto"/>
          <w:sz w:val="22"/>
          <w:szCs w:val="22"/>
          <w:shd w:val="clear" w:color="auto" w:fill="auto"/>
          <w:lang w:eastAsia="en-US"/>
        </w:rPr>
        <w:t xml:space="preserve">электронном </w:t>
      </w:r>
      <w:r w:rsidR="00682710" w:rsidRPr="00682710">
        <w:rPr>
          <w:rFonts w:eastAsia="Calibri"/>
          <w:color w:val="auto"/>
          <w:sz w:val="22"/>
          <w:szCs w:val="22"/>
          <w:shd w:val="clear" w:color="auto" w:fill="auto"/>
          <w:lang w:eastAsia="en-US"/>
        </w:rPr>
        <w:t>аукционе.</w:t>
      </w:r>
    </w:p>
    <w:p w:rsidR="003E34D5" w:rsidRDefault="003E34D5"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w:t>
      </w:r>
      <w:r w:rsidR="00682710" w:rsidRPr="00682710">
        <w:rPr>
          <w:rFonts w:eastAsia="Calibri"/>
          <w:color w:val="auto"/>
          <w:sz w:val="22"/>
          <w:szCs w:val="22"/>
          <w:shd w:val="clear" w:color="auto" w:fill="auto"/>
          <w:lang w:eastAsia="en-US"/>
        </w:rPr>
        <w:t xml:space="preserve">4.2. Решение об отмене </w:t>
      </w:r>
      <w:r>
        <w:rPr>
          <w:rFonts w:eastAsia="Calibri"/>
          <w:color w:val="auto"/>
          <w:sz w:val="22"/>
          <w:szCs w:val="22"/>
          <w:shd w:val="clear" w:color="auto" w:fill="auto"/>
          <w:lang w:eastAsia="en-US"/>
        </w:rPr>
        <w:t xml:space="preserve">электронного </w:t>
      </w:r>
      <w:r w:rsidR="00682710" w:rsidRPr="00682710">
        <w:rPr>
          <w:rFonts w:eastAsia="Calibri"/>
          <w:color w:val="auto"/>
          <w:sz w:val="22"/>
          <w:szCs w:val="22"/>
          <w:shd w:val="clear" w:color="auto" w:fill="auto"/>
          <w:lang w:eastAsia="en-US"/>
        </w:rPr>
        <w:t xml:space="preserve">аукциона размещается в единой информационной системе в день принятия этого решения. </w:t>
      </w:r>
    </w:p>
    <w:p w:rsidR="00682710" w:rsidRPr="00682710" w:rsidRDefault="003E34D5"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2.4.3. </w:t>
      </w:r>
      <w:r w:rsidR="00682710" w:rsidRPr="00682710">
        <w:rPr>
          <w:rFonts w:eastAsia="Calibri"/>
          <w:color w:val="auto"/>
          <w:sz w:val="22"/>
          <w:szCs w:val="22"/>
          <w:shd w:val="clear" w:color="auto" w:fill="auto"/>
          <w:lang w:eastAsia="en-US"/>
        </w:rPr>
        <w:t xml:space="preserve">В течение одного часа с момента размещения в единой информационной системе извещения об отказе от </w:t>
      </w:r>
      <w:r w:rsidR="00F30074">
        <w:rPr>
          <w:rFonts w:eastAsia="Calibri"/>
          <w:color w:val="auto"/>
          <w:sz w:val="22"/>
          <w:szCs w:val="22"/>
          <w:shd w:val="clear" w:color="auto" w:fill="auto"/>
          <w:lang w:eastAsia="en-US"/>
        </w:rPr>
        <w:t xml:space="preserve">осуществления </w:t>
      </w:r>
      <w:r>
        <w:rPr>
          <w:rFonts w:eastAsia="Calibri"/>
          <w:color w:val="auto"/>
          <w:sz w:val="22"/>
          <w:szCs w:val="22"/>
          <w:shd w:val="clear" w:color="auto" w:fill="auto"/>
          <w:lang w:eastAsia="en-US"/>
        </w:rPr>
        <w:t xml:space="preserve">электронного </w:t>
      </w:r>
      <w:r w:rsidR="00682710" w:rsidRPr="00682710">
        <w:rPr>
          <w:rFonts w:eastAsia="Calibri"/>
          <w:color w:val="auto"/>
          <w:sz w:val="22"/>
          <w:szCs w:val="22"/>
          <w:shd w:val="clear" w:color="auto" w:fill="auto"/>
          <w:lang w:eastAsia="en-US"/>
        </w:rPr>
        <w:t xml:space="preserve">аукциона оператор электронной площадки размещает указанную информацию на электронной площадке. </w:t>
      </w:r>
    </w:p>
    <w:p w:rsidR="00682710" w:rsidRPr="00682710" w:rsidRDefault="003E34D5"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2.4.4</w:t>
      </w:r>
      <w:r w:rsidR="00682710" w:rsidRPr="00682710">
        <w:rPr>
          <w:rFonts w:eastAsia="Calibri"/>
          <w:color w:val="auto"/>
          <w:sz w:val="22"/>
          <w:szCs w:val="22"/>
          <w:shd w:val="clear" w:color="auto" w:fill="auto"/>
          <w:lang w:eastAsia="en-US"/>
        </w:rPr>
        <w:t xml:space="preserve">. По истечении срока отмены </w:t>
      </w:r>
      <w:r>
        <w:rPr>
          <w:rFonts w:eastAsia="Calibri"/>
          <w:color w:val="auto"/>
          <w:sz w:val="22"/>
          <w:szCs w:val="22"/>
          <w:shd w:val="clear" w:color="auto" w:fill="auto"/>
          <w:lang w:eastAsia="en-US"/>
        </w:rPr>
        <w:t xml:space="preserve">электронного </w:t>
      </w:r>
      <w:r w:rsidR="00682710" w:rsidRPr="00682710">
        <w:rPr>
          <w:rFonts w:eastAsia="Calibri"/>
          <w:color w:val="auto"/>
          <w:sz w:val="22"/>
          <w:szCs w:val="22"/>
          <w:shd w:val="clear" w:color="auto" w:fill="auto"/>
          <w:lang w:eastAsia="en-US"/>
        </w:rPr>
        <w:t>аукциона и до заключения договора Заказчик вправе отменить определение поставщика (исполнителя, подрядчика) только в случае возникновения обстоятельств непреодолимой силы в соответствии с гражданским законодательством.</w:t>
      </w:r>
    </w:p>
    <w:p w:rsidR="00682710" w:rsidRPr="006A4FCA" w:rsidRDefault="00682710" w:rsidP="00682710">
      <w:pPr>
        <w:ind w:firstLine="709"/>
        <w:rPr>
          <w:rFonts w:eastAsia="Calibri"/>
          <w:color w:val="auto"/>
          <w:sz w:val="16"/>
          <w:szCs w:val="16"/>
          <w:highlight w:val="yellow"/>
          <w:shd w:val="clear" w:color="auto" w:fill="auto"/>
          <w:lang w:eastAsia="en-US"/>
        </w:rPr>
      </w:pPr>
    </w:p>
    <w:p w:rsidR="00682710" w:rsidRPr="00E03ACE" w:rsidRDefault="00682710" w:rsidP="00E03ACE">
      <w:pPr>
        <w:ind w:firstLine="709"/>
        <w:jc w:val="center"/>
        <w:rPr>
          <w:rFonts w:eastAsia="Calibri"/>
          <w:color w:val="auto"/>
          <w:shd w:val="clear" w:color="auto" w:fill="auto"/>
          <w:lang w:eastAsia="en-US"/>
        </w:rPr>
      </w:pPr>
      <w:r w:rsidRPr="00E03ACE">
        <w:rPr>
          <w:rFonts w:eastAsia="Calibri"/>
          <w:b/>
          <w:color w:val="auto"/>
          <w:shd w:val="clear" w:color="auto" w:fill="auto"/>
          <w:lang w:eastAsia="en-US"/>
        </w:rPr>
        <w:t xml:space="preserve">3. Требования к содержанию, форме, оформлению и составу заявки на участие в </w:t>
      </w:r>
      <w:r w:rsidR="00E03ACE">
        <w:rPr>
          <w:rFonts w:eastAsia="Calibri"/>
          <w:b/>
          <w:color w:val="auto"/>
          <w:shd w:val="clear" w:color="auto" w:fill="auto"/>
          <w:lang w:eastAsia="en-US"/>
        </w:rPr>
        <w:t xml:space="preserve">электронном </w:t>
      </w:r>
      <w:r w:rsidRPr="00E03ACE">
        <w:rPr>
          <w:rFonts w:eastAsia="Calibri"/>
          <w:b/>
          <w:color w:val="auto"/>
          <w:shd w:val="clear" w:color="auto" w:fill="auto"/>
          <w:lang w:eastAsia="en-US"/>
        </w:rPr>
        <w:t>аукционе</w:t>
      </w:r>
    </w:p>
    <w:p w:rsidR="00682710" w:rsidRPr="000F24F8" w:rsidRDefault="00E03ACE" w:rsidP="00E03ACE">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3.1</w:t>
      </w:r>
      <w:r w:rsidR="00682710" w:rsidRPr="000F24F8">
        <w:rPr>
          <w:rFonts w:eastAsia="Calibri"/>
          <w:b/>
          <w:color w:val="auto"/>
          <w:sz w:val="22"/>
          <w:szCs w:val="22"/>
          <w:shd w:val="clear" w:color="auto" w:fill="auto"/>
          <w:lang w:eastAsia="en-US"/>
        </w:rPr>
        <w:t xml:space="preserve">. </w:t>
      </w:r>
      <w:r>
        <w:rPr>
          <w:rFonts w:eastAsia="Calibri"/>
          <w:b/>
          <w:color w:val="auto"/>
          <w:sz w:val="22"/>
          <w:szCs w:val="22"/>
          <w:shd w:val="clear" w:color="auto" w:fill="auto"/>
          <w:lang w:eastAsia="en-US"/>
        </w:rPr>
        <w:t>Т</w:t>
      </w:r>
      <w:r w:rsidRPr="000F24F8">
        <w:rPr>
          <w:rFonts w:eastAsia="Calibri"/>
          <w:b/>
          <w:color w:val="auto"/>
          <w:sz w:val="22"/>
          <w:szCs w:val="22"/>
          <w:shd w:val="clear" w:color="auto" w:fill="auto"/>
          <w:lang w:eastAsia="en-US"/>
        </w:rPr>
        <w:t xml:space="preserve">ребования к содержанию и составу заявки на участие в </w:t>
      </w:r>
      <w:r>
        <w:rPr>
          <w:rFonts w:eastAsia="Calibri"/>
          <w:b/>
          <w:color w:val="auto"/>
          <w:sz w:val="22"/>
          <w:szCs w:val="22"/>
          <w:shd w:val="clear" w:color="auto" w:fill="auto"/>
          <w:lang w:eastAsia="en-US"/>
        </w:rPr>
        <w:t xml:space="preserve">электронном </w:t>
      </w:r>
      <w:r w:rsidRPr="000F24F8">
        <w:rPr>
          <w:rFonts w:eastAsia="Calibri"/>
          <w:b/>
          <w:color w:val="auto"/>
          <w:sz w:val="22"/>
          <w:szCs w:val="22"/>
          <w:shd w:val="clear" w:color="auto" w:fill="auto"/>
          <w:lang w:eastAsia="en-US"/>
        </w:rPr>
        <w:t xml:space="preserve">аукционе </w:t>
      </w:r>
    </w:p>
    <w:p w:rsidR="00682710" w:rsidRDefault="00E03ACE"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3.1.1. </w:t>
      </w:r>
      <w:r w:rsidR="00682710" w:rsidRPr="000F24F8">
        <w:rPr>
          <w:rFonts w:eastAsia="Calibri"/>
          <w:color w:val="auto"/>
          <w:sz w:val="22"/>
          <w:szCs w:val="22"/>
          <w:shd w:val="clear" w:color="auto" w:fill="auto"/>
          <w:lang w:eastAsia="en-US"/>
        </w:rPr>
        <w:t xml:space="preserve">Заявка на участие в </w:t>
      </w:r>
      <w:r w:rsidR="00682710">
        <w:rPr>
          <w:rFonts w:eastAsia="Calibri"/>
          <w:color w:val="auto"/>
          <w:sz w:val="22"/>
          <w:szCs w:val="22"/>
          <w:shd w:val="clear" w:color="auto" w:fill="auto"/>
          <w:lang w:eastAsia="en-US"/>
        </w:rPr>
        <w:t xml:space="preserve">электронном </w:t>
      </w:r>
      <w:r w:rsidR="00682710" w:rsidRPr="000F24F8">
        <w:rPr>
          <w:rFonts w:eastAsia="Calibri"/>
          <w:color w:val="auto"/>
          <w:sz w:val="22"/>
          <w:szCs w:val="22"/>
          <w:shd w:val="clear" w:color="auto" w:fill="auto"/>
          <w:lang w:eastAsia="en-US"/>
        </w:rPr>
        <w:t xml:space="preserve">аукционе предоставляется одновременно в виде двух частей, подписанных </w:t>
      </w:r>
      <w:r w:rsidR="00682710">
        <w:rPr>
          <w:rFonts w:eastAsia="Calibri"/>
          <w:color w:val="auto"/>
          <w:sz w:val="22"/>
          <w:szCs w:val="22"/>
          <w:shd w:val="clear" w:color="auto" w:fill="auto"/>
          <w:lang w:eastAsia="en-US"/>
        </w:rPr>
        <w:t>электронной подписью</w:t>
      </w:r>
      <w:r w:rsidR="00682710" w:rsidRPr="000F24F8">
        <w:rPr>
          <w:rFonts w:eastAsia="Calibri"/>
          <w:color w:val="auto"/>
          <w:sz w:val="22"/>
          <w:szCs w:val="22"/>
          <w:shd w:val="clear" w:color="auto" w:fill="auto"/>
          <w:lang w:eastAsia="en-US"/>
        </w:rPr>
        <w:t xml:space="preserve"> уполномоченного представителя участника закупки.</w:t>
      </w:r>
    </w:p>
    <w:p w:rsidR="00682710" w:rsidRPr="008F4ADE" w:rsidRDefault="00E03ACE" w:rsidP="00682710">
      <w:pPr>
        <w:ind w:firstLine="709"/>
        <w:rPr>
          <w:rFonts w:eastAsia="Calibri"/>
          <w:b/>
          <w:color w:val="auto"/>
          <w:sz w:val="22"/>
          <w:szCs w:val="22"/>
          <w:u w:val="single"/>
          <w:shd w:val="clear" w:color="auto" w:fill="auto"/>
          <w:lang w:eastAsia="en-US"/>
        </w:rPr>
      </w:pPr>
      <w:r w:rsidRPr="008F4ADE">
        <w:rPr>
          <w:rFonts w:eastAsia="Calibri"/>
          <w:b/>
          <w:color w:val="auto"/>
          <w:sz w:val="22"/>
          <w:szCs w:val="22"/>
          <w:u w:val="single"/>
          <w:shd w:val="clear" w:color="auto" w:fill="auto"/>
          <w:lang w:eastAsia="en-US"/>
        </w:rPr>
        <w:t>3.1.2</w:t>
      </w:r>
      <w:r w:rsidR="00682710" w:rsidRPr="008F4ADE">
        <w:rPr>
          <w:rFonts w:eastAsia="Calibri"/>
          <w:b/>
          <w:color w:val="auto"/>
          <w:sz w:val="22"/>
          <w:szCs w:val="22"/>
          <w:u w:val="single"/>
          <w:shd w:val="clear" w:color="auto" w:fill="auto"/>
          <w:lang w:eastAsia="en-US"/>
        </w:rPr>
        <w:t xml:space="preserve">. Первая часть заявки на участие в электронном аукционе должна содержать следующие сведения: </w:t>
      </w:r>
    </w:p>
    <w:p w:rsidR="00116750" w:rsidRDefault="00167A58"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1</w:t>
      </w:r>
      <w:r w:rsidR="00E316A5">
        <w:rPr>
          <w:rFonts w:eastAsia="Calibri"/>
          <w:color w:val="auto"/>
          <w:sz w:val="22"/>
          <w:szCs w:val="22"/>
          <w:shd w:val="clear" w:color="auto" w:fill="auto"/>
          <w:lang w:eastAsia="en-US"/>
        </w:rPr>
        <w:t xml:space="preserve">) </w:t>
      </w:r>
      <w:r w:rsidR="00682710" w:rsidRPr="00AB5760">
        <w:rPr>
          <w:rFonts w:eastAsia="Calibri"/>
          <w:color w:val="auto"/>
          <w:sz w:val="22"/>
          <w:szCs w:val="22"/>
          <w:shd w:val="clear" w:color="auto" w:fill="auto"/>
          <w:lang w:eastAsia="en-US"/>
        </w:rPr>
        <w:t>конкретные показатели</w:t>
      </w:r>
      <w:r w:rsidR="00F90779">
        <w:rPr>
          <w:rFonts w:eastAsia="Calibri"/>
          <w:color w:val="auto"/>
          <w:sz w:val="22"/>
          <w:szCs w:val="22"/>
          <w:shd w:val="clear" w:color="auto" w:fill="auto"/>
          <w:lang w:eastAsia="en-US"/>
        </w:rPr>
        <w:t xml:space="preserve"> товара</w:t>
      </w:r>
      <w:r w:rsidR="00682710" w:rsidRPr="00AB5760">
        <w:rPr>
          <w:rFonts w:eastAsia="Calibri"/>
          <w:color w:val="auto"/>
          <w:sz w:val="22"/>
          <w:szCs w:val="22"/>
          <w:shd w:val="clear" w:color="auto" w:fill="auto"/>
          <w:lang w:eastAsia="en-US"/>
        </w:rPr>
        <w:t>, соответствующие значениям, установленным документацией</w:t>
      </w:r>
      <w:r w:rsidR="00094BAF">
        <w:rPr>
          <w:rFonts w:eastAsia="Calibri"/>
          <w:color w:val="auto"/>
          <w:sz w:val="22"/>
          <w:szCs w:val="22"/>
          <w:shd w:val="clear" w:color="auto" w:fill="auto"/>
          <w:lang w:eastAsia="en-US"/>
        </w:rPr>
        <w:t xml:space="preserve"> </w:t>
      </w:r>
      <w:r w:rsidR="00E03ACE">
        <w:rPr>
          <w:rFonts w:eastAsia="Calibri"/>
          <w:color w:val="auto"/>
          <w:sz w:val="22"/>
          <w:szCs w:val="22"/>
          <w:shd w:val="clear" w:color="auto" w:fill="auto"/>
          <w:lang w:eastAsia="en-US"/>
        </w:rPr>
        <w:t>о закупке</w:t>
      </w:r>
      <w:r w:rsidR="00682710">
        <w:rPr>
          <w:rFonts w:eastAsia="Calibri"/>
          <w:color w:val="auto"/>
          <w:sz w:val="22"/>
          <w:szCs w:val="22"/>
          <w:shd w:val="clear" w:color="auto" w:fill="auto"/>
          <w:lang w:eastAsia="en-US"/>
        </w:rPr>
        <w:t xml:space="preserve">. </w:t>
      </w:r>
    </w:p>
    <w:p w:rsidR="00682710" w:rsidRDefault="00682710"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Требуется указание (декларирование) участником закупки в заявке на участие наименования страны происхождения поставляемого товара (в соответствии с постановлением Правительства РФ от 16.09.2016г. №925 «</w:t>
      </w:r>
      <w:r w:rsidRPr="00390629">
        <w:rPr>
          <w:rFonts w:eastAsia="Calibri"/>
          <w:color w:val="auto"/>
          <w:sz w:val="22"/>
          <w:szCs w:val="22"/>
          <w:shd w:val="clear" w:color="auto" w:fill="auto"/>
          <w:lang w:eastAsia="en-US"/>
        </w:rPr>
        <w:t>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eastAsia="Calibri"/>
          <w:color w:val="auto"/>
          <w:sz w:val="22"/>
          <w:szCs w:val="22"/>
          <w:shd w:val="clear" w:color="auto" w:fill="auto"/>
          <w:lang w:eastAsia="en-US"/>
        </w:rPr>
        <w:t>) (</w:t>
      </w:r>
      <w:r w:rsidRPr="00390629">
        <w:rPr>
          <w:rFonts w:eastAsia="Calibri"/>
          <w:color w:val="auto"/>
          <w:sz w:val="22"/>
          <w:szCs w:val="22"/>
          <w:shd w:val="clear" w:color="auto" w:fill="auto"/>
          <w:lang w:eastAsia="en-US"/>
        </w:rPr>
        <w:t xml:space="preserve">далее — ПП </w:t>
      </w:r>
      <w:r>
        <w:rPr>
          <w:rFonts w:eastAsia="Calibri"/>
          <w:color w:val="auto"/>
          <w:sz w:val="22"/>
          <w:szCs w:val="22"/>
          <w:shd w:val="clear" w:color="auto" w:fill="auto"/>
          <w:lang w:eastAsia="en-US"/>
        </w:rPr>
        <w:t>№925).</w:t>
      </w:r>
    </w:p>
    <w:p w:rsidR="00682710" w:rsidRPr="00196E0B" w:rsidRDefault="00682710" w:rsidP="00682710">
      <w:pPr>
        <w:ind w:firstLine="709"/>
        <w:rPr>
          <w:rFonts w:eastAsia="Calibri"/>
          <w:color w:val="auto"/>
          <w:sz w:val="22"/>
          <w:szCs w:val="22"/>
          <w:shd w:val="clear" w:color="auto" w:fill="auto"/>
          <w:lang w:eastAsia="en-US"/>
        </w:rPr>
      </w:pPr>
      <w:r w:rsidRPr="00196E0B">
        <w:rPr>
          <w:rFonts w:eastAsia="Calibri"/>
          <w:color w:val="auto"/>
          <w:sz w:val="22"/>
          <w:szCs w:val="22"/>
          <w:shd w:val="clear" w:color="auto" w:fill="auto"/>
          <w:lang w:eastAsia="en-US"/>
        </w:rPr>
        <w:t xml:space="preserve">Участник закупки несет ответственность за предоставление недостоверных сведений о стране происхождения </w:t>
      </w:r>
      <w:r>
        <w:rPr>
          <w:rFonts w:eastAsia="Calibri"/>
          <w:color w:val="auto"/>
          <w:sz w:val="22"/>
          <w:szCs w:val="22"/>
          <w:shd w:val="clear" w:color="auto" w:fill="auto"/>
          <w:lang w:eastAsia="en-US"/>
        </w:rPr>
        <w:t>товара</w:t>
      </w:r>
      <w:r w:rsidRPr="00196E0B">
        <w:rPr>
          <w:rFonts w:eastAsia="Calibri"/>
          <w:color w:val="auto"/>
          <w:sz w:val="22"/>
          <w:szCs w:val="22"/>
          <w:shd w:val="clear" w:color="auto" w:fill="auto"/>
          <w:lang w:eastAsia="en-US"/>
        </w:rPr>
        <w:t>, указанного в заявке на участие в закупке.</w:t>
      </w:r>
    </w:p>
    <w:p w:rsidR="00682710" w:rsidRDefault="00E7746E"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Отсутствие</w:t>
      </w:r>
      <w:r w:rsidR="00682710" w:rsidRPr="00196E0B">
        <w:rPr>
          <w:rFonts w:eastAsia="Calibri"/>
          <w:color w:val="auto"/>
          <w:sz w:val="22"/>
          <w:szCs w:val="22"/>
          <w:shd w:val="clear" w:color="auto" w:fill="auto"/>
          <w:lang w:eastAsia="en-US"/>
        </w:rPr>
        <w:t xml:space="preserve">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682710" w:rsidRDefault="00682710"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Первая часть заявки </w:t>
      </w:r>
      <w:r w:rsidRPr="003E2C73">
        <w:rPr>
          <w:rFonts w:eastAsia="Calibri"/>
          <w:color w:val="auto"/>
          <w:sz w:val="22"/>
          <w:szCs w:val="22"/>
          <w:shd w:val="clear" w:color="auto" w:fill="auto"/>
          <w:lang w:eastAsia="en-US"/>
        </w:rPr>
        <w:t>может содержать эскиз, рисунок, чертёж, фотографию, иное изображение товара, на поставку которого размещается заказ</w:t>
      </w:r>
      <w:r>
        <w:rPr>
          <w:rFonts w:eastAsia="Calibri"/>
          <w:color w:val="auto"/>
          <w:sz w:val="22"/>
          <w:szCs w:val="22"/>
          <w:shd w:val="clear" w:color="auto" w:fill="auto"/>
          <w:lang w:eastAsia="en-US"/>
        </w:rPr>
        <w:t>.</w:t>
      </w:r>
    </w:p>
    <w:p w:rsidR="00682710" w:rsidRPr="000F24F8" w:rsidRDefault="009300E2"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Рекомендуемая ф</w:t>
      </w:r>
      <w:r w:rsidR="00682710" w:rsidRPr="000F24F8">
        <w:rPr>
          <w:rFonts w:eastAsia="Calibri"/>
          <w:color w:val="auto"/>
          <w:sz w:val="22"/>
          <w:szCs w:val="22"/>
          <w:shd w:val="clear" w:color="auto" w:fill="auto"/>
          <w:lang w:eastAsia="en-US"/>
        </w:rPr>
        <w:t xml:space="preserve">орма первой части заявки приведена в </w:t>
      </w:r>
      <w:r w:rsidR="00A32091">
        <w:rPr>
          <w:rFonts w:eastAsia="Calibri"/>
          <w:color w:val="auto"/>
          <w:sz w:val="22"/>
          <w:szCs w:val="22"/>
          <w:shd w:val="clear" w:color="auto" w:fill="auto"/>
          <w:lang w:eastAsia="en-US"/>
        </w:rPr>
        <w:t>Р</w:t>
      </w:r>
      <w:r w:rsidR="00682710" w:rsidRPr="00A32091">
        <w:rPr>
          <w:rFonts w:eastAsia="Calibri"/>
          <w:color w:val="auto"/>
          <w:sz w:val="22"/>
          <w:szCs w:val="22"/>
          <w:shd w:val="clear" w:color="auto" w:fill="auto"/>
          <w:lang w:eastAsia="en-US"/>
        </w:rPr>
        <w:t xml:space="preserve">азделе </w:t>
      </w:r>
      <w:r w:rsidR="00A32091">
        <w:rPr>
          <w:rFonts w:eastAsia="Calibri"/>
          <w:color w:val="auto"/>
          <w:sz w:val="22"/>
          <w:szCs w:val="22"/>
          <w:shd w:val="clear" w:color="auto" w:fill="auto"/>
          <w:lang w:val="en-US" w:eastAsia="en-US"/>
        </w:rPr>
        <w:t>VI</w:t>
      </w:r>
      <w:r w:rsidR="00A32091">
        <w:rPr>
          <w:rFonts w:eastAsia="Calibri"/>
          <w:color w:val="auto"/>
          <w:sz w:val="22"/>
          <w:szCs w:val="22"/>
          <w:shd w:val="clear" w:color="auto" w:fill="auto"/>
          <w:lang w:eastAsia="en-US"/>
        </w:rPr>
        <w:t xml:space="preserve"> «И</w:t>
      </w:r>
      <w:r w:rsidR="00A32091" w:rsidRPr="00A32091">
        <w:rPr>
          <w:rFonts w:eastAsia="Calibri"/>
          <w:color w:val="auto"/>
          <w:sz w:val="22"/>
          <w:szCs w:val="22"/>
          <w:shd w:val="clear" w:color="auto" w:fill="auto"/>
          <w:lang w:eastAsia="en-US"/>
        </w:rPr>
        <w:t>нструкция по заполнению заявок на участие в электронном аукционе</w:t>
      </w:r>
      <w:r w:rsidR="00A32091">
        <w:rPr>
          <w:rFonts w:eastAsia="Calibri"/>
          <w:color w:val="auto"/>
          <w:sz w:val="22"/>
          <w:szCs w:val="22"/>
          <w:shd w:val="clear" w:color="auto" w:fill="auto"/>
          <w:lang w:eastAsia="en-US"/>
        </w:rPr>
        <w:t>»</w:t>
      </w:r>
      <w:r w:rsidR="00C931E4">
        <w:rPr>
          <w:rFonts w:eastAsia="Calibri"/>
          <w:color w:val="auto"/>
          <w:sz w:val="22"/>
          <w:szCs w:val="22"/>
          <w:shd w:val="clear" w:color="auto" w:fill="auto"/>
          <w:lang w:eastAsia="en-US"/>
        </w:rPr>
        <w:t xml:space="preserve"> настоящей документации</w:t>
      </w:r>
      <w:r w:rsidR="00682710" w:rsidRPr="000F24F8">
        <w:rPr>
          <w:rFonts w:eastAsia="Calibri"/>
          <w:color w:val="auto"/>
          <w:sz w:val="22"/>
          <w:szCs w:val="22"/>
          <w:shd w:val="clear" w:color="auto" w:fill="auto"/>
          <w:lang w:eastAsia="en-US"/>
        </w:rPr>
        <w:t>.</w:t>
      </w:r>
    </w:p>
    <w:p w:rsidR="00682710" w:rsidRPr="008F4ADE" w:rsidRDefault="00E03ACE" w:rsidP="00682710">
      <w:pPr>
        <w:ind w:firstLine="709"/>
        <w:rPr>
          <w:rFonts w:eastAsia="Calibri"/>
          <w:b/>
          <w:color w:val="auto"/>
          <w:sz w:val="22"/>
          <w:szCs w:val="22"/>
          <w:u w:val="single"/>
          <w:shd w:val="clear" w:color="auto" w:fill="auto"/>
          <w:lang w:eastAsia="en-US"/>
        </w:rPr>
      </w:pPr>
      <w:r w:rsidRPr="008F4ADE">
        <w:rPr>
          <w:rFonts w:eastAsia="Calibri"/>
          <w:b/>
          <w:color w:val="auto"/>
          <w:sz w:val="22"/>
          <w:szCs w:val="22"/>
          <w:u w:val="single"/>
          <w:shd w:val="clear" w:color="auto" w:fill="auto"/>
          <w:lang w:eastAsia="en-US"/>
        </w:rPr>
        <w:t>3.1.3</w:t>
      </w:r>
      <w:r w:rsidR="00682710" w:rsidRPr="008F4ADE">
        <w:rPr>
          <w:rFonts w:eastAsia="Calibri"/>
          <w:b/>
          <w:color w:val="auto"/>
          <w:sz w:val="22"/>
          <w:szCs w:val="22"/>
          <w:u w:val="single"/>
          <w:shd w:val="clear" w:color="auto" w:fill="auto"/>
          <w:lang w:eastAsia="en-US"/>
        </w:rPr>
        <w:t xml:space="preserve">. Вторая часть заявки на участие в </w:t>
      </w:r>
      <w:r w:rsidRPr="008F4ADE">
        <w:rPr>
          <w:rFonts w:eastAsia="Calibri"/>
          <w:b/>
          <w:color w:val="auto"/>
          <w:sz w:val="22"/>
          <w:szCs w:val="22"/>
          <w:u w:val="single"/>
          <w:shd w:val="clear" w:color="auto" w:fill="auto"/>
          <w:lang w:eastAsia="en-US"/>
        </w:rPr>
        <w:t xml:space="preserve">электронном </w:t>
      </w:r>
      <w:r w:rsidR="00682710" w:rsidRPr="008F4ADE">
        <w:rPr>
          <w:rFonts w:eastAsia="Calibri"/>
          <w:b/>
          <w:color w:val="auto"/>
          <w:sz w:val="22"/>
          <w:szCs w:val="22"/>
          <w:u w:val="single"/>
          <w:shd w:val="clear" w:color="auto" w:fill="auto"/>
          <w:lang w:eastAsia="en-US"/>
        </w:rPr>
        <w:t>аукционе должна содержать следующие документы и сведения:</w:t>
      </w:r>
    </w:p>
    <w:p w:rsidR="00682710" w:rsidRPr="00196E0B" w:rsidRDefault="00682710" w:rsidP="00682710">
      <w:pPr>
        <w:ind w:firstLine="709"/>
        <w:rPr>
          <w:rFonts w:eastAsia="Calibri"/>
          <w:color w:val="auto"/>
          <w:sz w:val="22"/>
          <w:szCs w:val="22"/>
          <w:shd w:val="clear" w:color="auto" w:fill="auto"/>
          <w:lang w:eastAsia="en-US"/>
        </w:rPr>
      </w:pPr>
      <w:r w:rsidRPr="00196E0B">
        <w:rPr>
          <w:rFonts w:eastAsia="Calibri"/>
          <w:color w:val="auto"/>
          <w:sz w:val="22"/>
          <w:szCs w:val="22"/>
          <w:shd w:val="clear" w:color="auto" w:fill="auto"/>
          <w:lang w:eastAsia="en-US"/>
        </w:rPr>
        <w:t xml:space="preserve">а) </w:t>
      </w:r>
      <w:r w:rsidRPr="00544ED6">
        <w:rPr>
          <w:rFonts w:eastAsia="Calibri"/>
          <w:color w:val="auto"/>
          <w:sz w:val="22"/>
          <w:szCs w:val="22"/>
          <w:shd w:val="clear" w:color="auto" w:fill="auto"/>
          <w:lang w:eastAsia="en-US"/>
        </w:rPr>
        <w:t>наименование, фирменное наименование (при наличии), место нахождения, почтовый адрес (для юридического лица),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участника конкурентных процедур, фамилия, имя, отчество (при наличии), паспортные данные, место жительства (для физического лица), номер контактного телефона;</w:t>
      </w:r>
    </w:p>
    <w:p w:rsidR="00682710" w:rsidRPr="00196E0B" w:rsidRDefault="001F121D"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б</w:t>
      </w:r>
      <w:r w:rsidR="00682710" w:rsidRPr="00196E0B">
        <w:rPr>
          <w:rFonts w:eastAsia="Calibri"/>
          <w:color w:val="auto"/>
          <w:sz w:val="22"/>
          <w:szCs w:val="22"/>
          <w:shd w:val="clear" w:color="auto" w:fill="auto"/>
          <w:lang w:eastAsia="en-US"/>
        </w:rPr>
        <w:t>)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РФ и (или) учредительными документами юридического лица;</w:t>
      </w:r>
    </w:p>
    <w:p w:rsidR="00682710" w:rsidRDefault="001F121D"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в</w:t>
      </w:r>
      <w:r w:rsidR="00682710" w:rsidRPr="00196E0B">
        <w:rPr>
          <w:rFonts w:eastAsia="Calibri"/>
          <w:color w:val="auto"/>
          <w:sz w:val="22"/>
          <w:szCs w:val="22"/>
          <w:shd w:val="clear" w:color="auto" w:fill="auto"/>
          <w:lang w:eastAsia="en-US"/>
        </w:rPr>
        <w:t xml:space="preserve">) декларация о соответствии участника </w:t>
      </w:r>
      <w:r w:rsidR="00682710">
        <w:rPr>
          <w:rFonts w:eastAsia="Calibri"/>
          <w:color w:val="auto"/>
          <w:sz w:val="22"/>
          <w:szCs w:val="22"/>
          <w:shd w:val="clear" w:color="auto" w:fill="auto"/>
          <w:lang w:eastAsia="en-US"/>
        </w:rPr>
        <w:t>закупки</w:t>
      </w:r>
      <w:r w:rsidR="00682710" w:rsidRPr="00196E0B">
        <w:rPr>
          <w:rFonts w:eastAsia="Calibri"/>
          <w:color w:val="auto"/>
          <w:sz w:val="22"/>
          <w:szCs w:val="22"/>
          <w:shd w:val="clear" w:color="auto" w:fill="auto"/>
          <w:lang w:eastAsia="en-US"/>
        </w:rPr>
        <w:t xml:space="preserve"> требованиям, установленным в соответствии с </w:t>
      </w:r>
      <w:r w:rsidR="00682710" w:rsidRPr="00602EB4">
        <w:rPr>
          <w:rFonts w:eastAsia="Calibri"/>
          <w:color w:val="auto"/>
          <w:sz w:val="22"/>
          <w:szCs w:val="22"/>
          <w:shd w:val="clear" w:color="auto" w:fill="auto"/>
          <w:lang w:eastAsia="en-US"/>
        </w:rPr>
        <w:t>п.</w:t>
      </w:r>
      <w:r w:rsidR="00602EB4" w:rsidRPr="00602EB4">
        <w:rPr>
          <w:rFonts w:eastAsia="Calibri"/>
          <w:color w:val="auto"/>
          <w:sz w:val="22"/>
          <w:szCs w:val="22"/>
          <w:shd w:val="clear" w:color="auto" w:fill="auto"/>
          <w:lang w:eastAsia="en-US"/>
        </w:rPr>
        <w:t>1.3</w:t>
      </w:r>
      <w:r w:rsidR="000A4AAB">
        <w:rPr>
          <w:rFonts w:eastAsia="Calibri"/>
          <w:color w:val="auto"/>
          <w:sz w:val="22"/>
          <w:szCs w:val="22"/>
          <w:shd w:val="clear" w:color="auto" w:fill="auto"/>
          <w:lang w:eastAsia="en-US"/>
        </w:rPr>
        <w:t>.2</w:t>
      </w:r>
      <w:r w:rsidR="00682710" w:rsidRPr="00602EB4">
        <w:rPr>
          <w:rFonts w:eastAsia="Calibri"/>
          <w:color w:val="auto"/>
          <w:sz w:val="22"/>
          <w:szCs w:val="22"/>
          <w:shd w:val="clear" w:color="auto" w:fill="auto"/>
          <w:lang w:eastAsia="en-US"/>
        </w:rPr>
        <w:t xml:space="preserve"> настояще</w:t>
      </w:r>
      <w:r w:rsidR="00E03ACE" w:rsidRPr="00602EB4">
        <w:rPr>
          <w:rFonts w:eastAsia="Calibri"/>
          <w:color w:val="auto"/>
          <w:sz w:val="22"/>
          <w:szCs w:val="22"/>
          <w:shd w:val="clear" w:color="auto" w:fill="auto"/>
          <w:lang w:eastAsia="en-US"/>
        </w:rPr>
        <w:t>го раздела</w:t>
      </w:r>
      <w:r w:rsidR="00602EB4" w:rsidRPr="00602EB4">
        <w:rPr>
          <w:rFonts w:eastAsia="Calibri"/>
          <w:color w:val="auto"/>
          <w:sz w:val="22"/>
          <w:szCs w:val="22"/>
          <w:shd w:val="clear" w:color="auto" w:fill="auto"/>
          <w:lang w:eastAsia="en-US"/>
        </w:rPr>
        <w:t xml:space="preserve"> и п.</w:t>
      </w:r>
      <w:r w:rsidR="00602EB4" w:rsidRPr="00FC6D3F">
        <w:rPr>
          <w:rFonts w:eastAsia="Calibri"/>
          <w:color w:val="auto"/>
          <w:sz w:val="22"/>
          <w:szCs w:val="22"/>
          <w:shd w:val="clear" w:color="auto" w:fill="auto"/>
          <w:lang w:eastAsia="en-US"/>
        </w:rPr>
        <w:t>15 Информационной карты</w:t>
      </w:r>
      <w:r w:rsidR="00682710" w:rsidRPr="00FC6D3F">
        <w:rPr>
          <w:rFonts w:eastAsia="Calibri"/>
          <w:color w:val="auto"/>
          <w:sz w:val="22"/>
          <w:szCs w:val="22"/>
          <w:shd w:val="clear" w:color="auto" w:fill="auto"/>
          <w:lang w:eastAsia="en-US"/>
        </w:rPr>
        <w:t>.</w:t>
      </w:r>
    </w:p>
    <w:p w:rsidR="00682710" w:rsidRDefault="00A62FBC"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г</w:t>
      </w:r>
      <w:r w:rsidR="00872551">
        <w:rPr>
          <w:rFonts w:eastAsia="Calibri"/>
          <w:color w:val="auto"/>
          <w:sz w:val="22"/>
          <w:szCs w:val="22"/>
          <w:shd w:val="clear" w:color="auto" w:fill="auto"/>
          <w:lang w:eastAsia="en-US"/>
        </w:rPr>
        <w:t xml:space="preserve">) </w:t>
      </w:r>
      <w:r w:rsidR="00682710" w:rsidRPr="00544ED6">
        <w:rPr>
          <w:rFonts w:eastAsia="Calibri"/>
          <w:color w:val="auto"/>
          <w:sz w:val="22"/>
          <w:szCs w:val="22"/>
          <w:shd w:val="clear" w:color="auto" w:fill="auto"/>
          <w:lang w:eastAsia="en-US"/>
        </w:rPr>
        <w:t>выписка из единого государственного реестра юридических лиц или засвидетельствованная в нотариальном порядке копия такой выписки, которая получена не ранее чем за шесть месяцев</w:t>
      </w:r>
      <w:r w:rsidR="00094BAF">
        <w:rPr>
          <w:rFonts w:eastAsia="Calibri"/>
          <w:color w:val="auto"/>
          <w:sz w:val="22"/>
          <w:szCs w:val="22"/>
          <w:shd w:val="clear" w:color="auto" w:fill="auto"/>
          <w:lang w:eastAsia="en-US"/>
        </w:rPr>
        <w:t xml:space="preserve"> </w:t>
      </w:r>
      <w:r w:rsidR="00682710" w:rsidRPr="00544ED6">
        <w:rPr>
          <w:rFonts w:eastAsia="Calibri"/>
          <w:color w:val="auto"/>
          <w:sz w:val="22"/>
          <w:szCs w:val="22"/>
          <w:shd w:val="clear" w:color="auto" w:fill="auto"/>
          <w:lang w:eastAsia="en-US"/>
        </w:rPr>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индивидуальных предпринимателей, в соответствии с законодательством соответствующего государства (для иностранного лица), или выписка из единого</w:t>
      </w:r>
      <w:r w:rsidR="00094BAF">
        <w:rPr>
          <w:rFonts w:eastAsia="Calibri"/>
          <w:color w:val="auto"/>
          <w:sz w:val="22"/>
          <w:szCs w:val="22"/>
          <w:shd w:val="clear" w:color="auto" w:fill="auto"/>
          <w:lang w:eastAsia="en-US"/>
        </w:rPr>
        <w:t xml:space="preserve"> </w:t>
      </w:r>
      <w:r w:rsidR="00682710" w:rsidRPr="00544ED6">
        <w:rPr>
          <w:rFonts w:eastAsia="Calibri"/>
          <w:color w:val="auto"/>
          <w:sz w:val="22"/>
          <w:szCs w:val="22"/>
          <w:shd w:val="clear" w:color="auto" w:fill="auto"/>
          <w:lang w:eastAsia="en-US"/>
        </w:rPr>
        <w:t>государственного реестра индивидуальных предпринимателей, или засвидетельствованная в нотариальном порядке копия такой выписки, которая получена не ранее чем за шесть месяцев</w:t>
      </w:r>
      <w:r w:rsidR="00094BAF">
        <w:rPr>
          <w:rFonts w:eastAsia="Calibri"/>
          <w:color w:val="auto"/>
          <w:sz w:val="22"/>
          <w:szCs w:val="22"/>
          <w:shd w:val="clear" w:color="auto" w:fill="auto"/>
          <w:lang w:eastAsia="en-US"/>
        </w:rPr>
        <w:t xml:space="preserve"> </w:t>
      </w:r>
      <w:r w:rsidR="00682710" w:rsidRPr="00544ED6">
        <w:rPr>
          <w:rFonts w:eastAsia="Calibri"/>
          <w:color w:val="auto"/>
          <w:sz w:val="22"/>
          <w:szCs w:val="22"/>
          <w:shd w:val="clear" w:color="auto" w:fill="auto"/>
          <w:lang w:eastAsia="en-US"/>
        </w:rPr>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юридического лица и физического лица в соответствии с законодательством соответствующего государства (для иностранного лица).</w:t>
      </w:r>
    </w:p>
    <w:p w:rsidR="00682710" w:rsidRDefault="00A62FBC"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д</w:t>
      </w:r>
      <w:r w:rsidR="00872551">
        <w:rPr>
          <w:rFonts w:eastAsia="Calibri"/>
          <w:color w:val="auto"/>
          <w:sz w:val="22"/>
          <w:szCs w:val="22"/>
          <w:shd w:val="clear" w:color="auto" w:fill="auto"/>
          <w:lang w:eastAsia="en-US"/>
        </w:rPr>
        <w:t xml:space="preserve">) </w:t>
      </w:r>
      <w:r w:rsidR="00682710" w:rsidRPr="00544ED6">
        <w:rPr>
          <w:rFonts w:eastAsia="Calibri"/>
          <w:color w:val="auto"/>
          <w:sz w:val="22"/>
          <w:szCs w:val="22"/>
          <w:shd w:val="clear" w:color="auto" w:fill="auto"/>
          <w:lang w:eastAsia="en-US"/>
        </w:rPr>
        <w:t>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Если от имени участника закупки действует иное лицо, заявка на участие в закупке должна содержать также доверенность (</w:t>
      </w:r>
      <w:r w:rsidR="00682710" w:rsidRPr="00544ED6">
        <w:rPr>
          <w:rFonts w:eastAsia="Calibri"/>
          <w:i/>
          <w:color w:val="auto"/>
          <w:sz w:val="22"/>
          <w:szCs w:val="22"/>
          <w:shd w:val="clear" w:color="auto" w:fill="auto"/>
          <w:lang w:eastAsia="en-US"/>
        </w:rPr>
        <w:t xml:space="preserve">оформленная в свободной форме) </w:t>
      </w:r>
      <w:r w:rsidR="00682710" w:rsidRPr="00544ED6">
        <w:rPr>
          <w:rFonts w:eastAsia="Calibri"/>
          <w:color w:val="auto"/>
          <w:sz w:val="22"/>
          <w:szCs w:val="22"/>
          <w:shd w:val="clear" w:color="auto" w:fill="auto"/>
          <w:lang w:eastAsia="en-US"/>
        </w:rPr>
        <w:t>на осуществление действий от имени участника закупки, заверенную печатью участника закупки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запросе котировок должна содержать также документ, подтверждающий полномочия такого лица;</w:t>
      </w:r>
    </w:p>
    <w:p w:rsidR="00682710" w:rsidRDefault="00A62FBC" w:rsidP="0068271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е</w:t>
      </w:r>
      <w:r w:rsidR="00872551">
        <w:rPr>
          <w:rFonts w:eastAsia="Calibri"/>
          <w:color w:val="auto"/>
          <w:sz w:val="22"/>
          <w:szCs w:val="22"/>
          <w:shd w:val="clear" w:color="auto" w:fill="auto"/>
          <w:lang w:eastAsia="en-US"/>
        </w:rPr>
        <w:t xml:space="preserve">) </w:t>
      </w:r>
      <w:r w:rsidR="00682710" w:rsidRPr="00544ED6">
        <w:rPr>
          <w:rFonts w:eastAsia="Calibri"/>
          <w:color w:val="auto"/>
          <w:sz w:val="22"/>
          <w:szCs w:val="22"/>
          <w:shd w:val="clear" w:color="auto" w:fill="auto"/>
          <w:lang w:eastAsia="en-US"/>
        </w:rPr>
        <w:t xml:space="preserve">копии учредительных документов участника закупки, копии свидетельств: Устав (все страницы), свидетельство о государственной регистрации юридического лица, свидетельство о постановке на налоговый учёт </w:t>
      </w:r>
      <w:r w:rsidR="00682710" w:rsidRPr="00544ED6">
        <w:rPr>
          <w:rFonts w:eastAsia="Calibri"/>
          <w:i/>
          <w:color w:val="auto"/>
          <w:sz w:val="22"/>
          <w:szCs w:val="22"/>
          <w:shd w:val="clear" w:color="auto" w:fill="auto"/>
          <w:lang w:eastAsia="en-US"/>
        </w:rPr>
        <w:t>(для юридического лица)</w:t>
      </w:r>
      <w:r w:rsidR="00682710" w:rsidRPr="00544ED6">
        <w:rPr>
          <w:rFonts w:eastAsia="Calibri"/>
          <w:color w:val="auto"/>
          <w:sz w:val="22"/>
          <w:szCs w:val="22"/>
          <w:shd w:val="clear" w:color="auto" w:fill="auto"/>
          <w:lang w:eastAsia="en-US"/>
        </w:rPr>
        <w:t xml:space="preserve">; копия документа, удостоверяющего личность (ксерокопия паспорта), свидетельство о постановке на учёт в налоговом органе физического лица </w:t>
      </w:r>
      <w:r w:rsidR="00682710" w:rsidRPr="00544ED6">
        <w:rPr>
          <w:rFonts w:eastAsia="Calibri"/>
          <w:i/>
          <w:color w:val="auto"/>
          <w:sz w:val="22"/>
          <w:szCs w:val="22"/>
          <w:shd w:val="clear" w:color="auto" w:fill="auto"/>
          <w:lang w:eastAsia="en-US"/>
        </w:rPr>
        <w:t>(для физических лиц),</w:t>
      </w:r>
      <w:r w:rsidR="00682710" w:rsidRPr="00544ED6">
        <w:rPr>
          <w:rFonts w:eastAsia="Calibri"/>
          <w:color w:val="auto"/>
          <w:sz w:val="22"/>
          <w:szCs w:val="22"/>
          <w:shd w:val="clear" w:color="auto" w:fill="auto"/>
          <w:lang w:eastAsia="en-US"/>
        </w:rPr>
        <w:t xml:space="preserve"> копия документа, удостоверяющего личность (ксерокопия паспорта), свидетельство о постановке на учёт в налоговом органе индивидуального предпринимателя, свидетельство о государственной регистрации индивидуального предпринимателя </w:t>
      </w:r>
      <w:r w:rsidR="00682710" w:rsidRPr="00544ED6">
        <w:rPr>
          <w:rFonts w:eastAsia="Calibri"/>
          <w:i/>
          <w:color w:val="auto"/>
          <w:sz w:val="22"/>
          <w:szCs w:val="22"/>
          <w:shd w:val="clear" w:color="auto" w:fill="auto"/>
          <w:lang w:eastAsia="en-US"/>
        </w:rPr>
        <w:t>(для индивидуального предпринимателя)</w:t>
      </w:r>
      <w:r w:rsidR="00682710" w:rsidRPr="00544ED6">
        <w:rPr>
          <w:rFonts w:eastAsia="Calibri"/>
          <w:color w:val="auto"/>
          <w:sz w:val="22"/>
          <w:szCs w:val="22"/>
          <w:shd w:val="clear" w:color="auto" w:fill="auto"/>
          <w:lang w:eastAsia="en-US"/>
        </w:rPr>
        <w:t>;</w:t>
      </w:r>
    </w:p>
    <w:p w:rsidR="00872551" w:rsidRDefault="00CC267A" w:rsidP="0087255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3.1.</w:t>
      </w:r>
      <w:r w:rsidR="00372832">
        <w:rPr>
          <w:rFonts w:eastAsia="Calibri"/>
          <w:color w:val="auto"/>
          <w:sz w:val="22"/>
          <w:szCs w:val="22"/>
          <w:shd w:val="clear" w:color="auto" w:fill="auto"/>
          <w:lang w:eastAsia="en-US"/>
        </w:rPr>
        <w:t>4</w:t>
      </w:r>
      <w:r>
        <w:rPr>
          <w:rFonts w:eastAsia="Calibri"/>
          <w:color w:val="auto"/>
          <w:sz w:val="22"/>
          <w:szCs w:val="22"/>
          <w:shd w:val="clear" w:color="auto" w:fill="auto"/>
          <w:lang w:eastAsia="en-US"/>
        </w:rPr>
        <w:t xml:space="preserve">. </w:t>
      </w:r>
      <w:r w:rsidR="00872551" w:rsidRPr="00872551">
        <w:rPr>
          <w:rFonts w:eastAsia="Calibri"/>
          <w:color w:val="auto"/>
          <w:sz w:val="22"/>
          <w:szCs w:val="22"/>
          <w:shd w:val="clear" w:color="auto" w:fill="auto"/>
          <w:lang w:eastAsia="en-US"/>
        </w:rPr>
        <w:t>Документы участника закупки, должны быть подписаны усиленной квалифицированной электронной подписью (далее — электронная подпись) лица, имеющего право действовать от имени, соответственно, участника закупки.</w:t>
      </w:r>
    </w:p>
    <w:p w:rsidR="00FA0C17" w:rsidRPr="006A4FCA" w:rsidRDefault="00FA0C17" w:rsidP="002B1922">
      <w:pPr>
        <w:ind w:firstLine="709"/>
        <w:rPr>
          <w:rFonts w:eastAsia="Calibri"/>
          <w:color w:val="auto"/>
          <w:sz w:val="16"/>
          <w:szCs w:val="16"/>
          <w:shd w:val="clear" w:color="auto" w:fill="auto"/>
          <w:lang w:eastAsia="en-US"/>
        </w:rPr>
      </w:pPr>
    </w:p>
    <w:p w:rsidR="00872551" w:rsidRDefault="00D1303E" w:rsidP="00D1303E">
      <w:pPr>
        <w:ind w:firstLine="709"/>
        <w:jc w:val="center"/>
        <w:rPr>
          <w:rFonts w:eastAsia="Calibri"/>
          <w:b/>
          <w:color w:val="auto"/>
          <w:shd w:val="clear" w:color="auto" w:fill="auto"/>
          <w:lang w:eastAsia="en-US"/>
        </w:rPr>
      </w:pPr>
      <w:bookmarkStart w:id="0" w:name="_Toc271973048"/>
      <w:bookmarkStart w:id="1" w:name="_Toc503966888"/>
      <w:r w:rsidRPr="00D1303E">
        <w:rPr>
          <w:rFonts w:eastAsia="Calibri"/>
          <w:b/>
          <w:color w:val="auto"/>
          <w:shd w:val="clear" w:color="auto" w:fill="auto"/>
          <w:lang w:eastAsia="en-US"/>
        </w:rPr>
        <w:t xml:space="preserve">4. </w:t>
      </w:r>
      <w:r w:rsidR="00872551" w:rsidRPr="00D1303E">
        <w:rPr>
          <w:rFonts w:eastAsia="Calibri"/>
          <w:b/>
          <w:color w:val="auto"/>
          <w:shd w:val="clear" w:color="auto" w:fill="auto"/>
          <w:lang w:eastAsia="en-US"/>
        </w:rPr>
        <w:t>Порядок подачи и обеспечение заявок на участие в электронном аукционе</w:t>
      </w:r>
    </w:p>
    <w:p w:rsidR="0003159C" w:rsidRPr="0003159C" w:rsidRDefault="0003159C" w:rsidP="00D1303E">
      <w:pPr>
        <w:ind w:firstLine="709"/>
        <w:jc w:val="center"/>
        <w:rPr>
          <w:rFonts w:eastAsia="Calibri"/>
          <w:b/>
          <w:color w:val="auto"/>
          <w:sz w:val="16"/>
          <w:szCs w:val="16"/>
          <w:shd w:val="clear" w:color="auto" w:fill="auto"/>
          <w:lang w:eastAsia="en-US"/>
        </w:rPr>
      </w:pPr>
    </w:p>
    <w:p w:rsidR="00FA0C17" w:rsidRPr="00FA0C17" w:rsidRDefault="00872551" w:rsidP="00D1303E">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4.1</w:t>
      </w:r>
      <w:r w:rsidR="00FA0C17" w:rsidRPr="00FA0C17">
        <w:rPr>
          <w:rFonts w:eastAsia="Calibri"/>
          <w:b/>
          <w:color w:val="auto"/>
          <w:sz w:val="22"/>
          <w:szCs w:val="22"/>
          <w:shd w:val="clear" w:color="auto" w:fill="auto"/>
          <w:lang w:eastAsia="en-US"/>
        </w:rPr>
        <w:t xml:space="preserve">. </w:t>
      </w:r>
      <w:bookmarkEnd w:id="0"/>
      <w:bookmarkEnd w:id="1"/>
      <w:r w:rsidRPr="00872551">
        <w:rPr>
          <w:rFonts w:eastAsia="Calibri"/>
          <w:b/>
          <w:color w:val="auto"/>
          <w:sz w:val="22"/>
          <w:szCs w:val="22"/>
          <w:shd w:val="clear" w:color="auto" w:fill="auto"/>
          <w:lang w:eastAsia="en-US"/>
        </w:rPr>
        <w:t xml:space="preserve">Порядок, место, дата начала и дата окончания срока подачи заявок на участие в </w:t>
      </w:r>
      <w:r>
        <w:rPr>
          <w:rFonts w:eastAsia="Calibri"/>
          <w:b/>
          <w:color w:val="auto"/>
          <w:sz w:val="22"/>
          <w:szCs w:val="22"/>
          <w:shd w:val="clear" w:color="auto" w:fill="auto"/>
          <w:lang w:eastAsia="en-US"/>
        </w:rPr>
        <w:t xml:space="preserve">электронном </w:t>
      </w:r>
      <w:r w:rsidRPr="00872551">
        <w:rPr>
          <w:rFonts w:eastAsia="Calibri"/>
          <w:b/>
          <w:color w:val="auto"/>
          <w:sz w:val="22"/>
          <w:szCs w:val="22"/>
          <w:shd w:val="clear" w:color="auto" w:fill="auto"/>
          <w:lang w:eastAsia="en-US"/>
        </w:rPr>
        <w:t>аукционе</w:t>
      </w:r>
    </w:p>
    <w:p w:rsidR="00FA0C17"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FA0C17" w:rsidRPr="00FA0C17">
        <w:rPr>
          <w:rFonts w:eastAsia="Calibri"/>
          <w:color w:val="auto"/>
          <w:sz w:val="22"/>
          <w:szCs w:val="22"/>
          <w:shd w:val="clear" w:color="auto" w:fill="auto"/>
          <w:lang w:eastAsia="en-US"/>
        </w:rPr>
        <w:t xml:space="preserve">.1. Для участия в </w:t>
      </w:r>
      <w:r w:rsidR="00872551">
        <w:rPr>
          <w:rFonts w:eastAsia="Calibri"/>
          <w:color w:val="auto"/>
          <w:sz w:val="22"/>
          <w:szCs w:val="22"/>
          <w:shd w:val="clear" w:color="auto" w:fill="auto"/>
          <w:lang w:eastAsia="en-US"/>
        </w:rPr>
        <w:t xml:space="preserve">электронном </w:t>
      </w:r>
      <w:r w:rsidR="00FA0C17" w:rsidRPr="00FA0C17">
        <w:rPr>
          <w:rFonts w:eastAsia="Calibri"/>
          <w:color w:val="auto"/>
          <w:sz w:val="22"/>
          <w:szCs w:val="22"/>
          <w:shd w:val="clear" w:color="auto" w:fill="auto"/>
          <w:lang w:eastAsia="en-US"/>
        </w:rPr>
        <w:t xml:space="preserve">аукционе участник закупки должен пройти аккредитацию на </w:t>
      </w:r>
      <w:r w:rsidR="00C931E4" w:rsidRPr="00C931E4">
        <w:rPr>
          <w:rFonts w:eastAsia="Calibri"/>
          <w:color w:val="auto"/>
          <w:sz w:val="22"/>
          <w:szCs w:val="22"/>
          <w:shd w:val="clear" w:color="auto" w:fill="auto"/>
          <w:lang w:eastAsia="en-US"/>
        </w:rPr>
        <w:t>электронной торговой площадке по адресу: http://www.rts-tender.ru (ООО "РТС-тендер").</w:t>
      </w:r>
    </w:p>
    <w:p w:rsidR="00C732B1" w:rsidRDefault="00C732B1"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4.1.2. </w:t>
      </w:r>
      <w:r w:rsidRPr="00C732B1">
        <w:rPr>
          <w:rFonts w:eastAsia="Calibri"/>
          <w:color w:val="auto"/>
          <w:sz w:val="22"/>
          <w:szCs w:val="22"/>
          <w:shd w:val="clear" w:color="auto" w:fill="auto"/>
          <w:lang w:eastAsia="en-US"/>
        </w:rPr>
        <w:t>Участие в электронном аукционе возможно при наличии на счёте участника закупки, открытом для проведения операций по обеспечению участия в закупках, денежных средств в размере не менее чем размер обеспечения заявки на участие в электронном аукционе, предусмотренный извещением и (или) документацией о закупке.</w:t>
      </w:r>
    </w:p>
    <w:p w:rsidR="00872551" w:rsidRPr="00872551" w:rsidRDefault="00D1303E" w:rsidP="0087255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3</w:t>
      </w:r>
      <w:r>
        <w:rPr>
          <w:rFonts w:eastAsia="Calibri"/>
          <w:color w:val="auto"/>
          <w:sz w:val="22"/>
          <w:szCs w:val="22"/>
          <w:shd w:val="clear" w:color="auto" w:fill="auto"/>
          <w:lang w:eastAsia="en-US"/>
        </w:rPr>
        <w:t xml:space="preserve">. </w:t>
      </w:r>
      <w:r w:rsidR="00872551" w:rsidRPr="00872551">
        <w:rPr>
          <w:rFonts w:eastAsia="Calibri"/>
          <w:color w:val="auto"/>
          <w:sz w:val="22"/>
          <w:szCs w:val="22"/>
          <w:shd w:val="clear" w:color="auto" w:fill="auto"/>
          <w:lang w:eastAsia="en-US"/>
        </w:rPr>
        <w:t xml:space="preserve">Для участия в </w:t>
      </w:r>
      <w:r w:rsidR="00872551">
        <w:rPr>
          <w:rFonts w:eastAsia="Calibri"/>
          <w:color w:val="auto"/>
          <w:sz w:val="22"/>
          <w:szCs w:val="22"/>
          <w:shd w:val="clear" w:color="auto" w:fill="auto"/>
          <w:lang w:eastAsia="en-US"/>
        </w:rPr>
        <w:t xml:space="preserve">электронном </w:t>
      </w:r>
      <w:r w:rsidR="00872551" w:rsidRPr="00872551">
        <w:rPr>
          <w:rFonts w:eastAsia="Calibri"/>
          <w:color w:val="auto"/>
          <w:sz w:val="22"/>
          <w:szCs w:val="22"/>
          <w:shd w:val="clear" w:color="auto" w:fill="auto"/>
          <w:lang w:eastAsia="en-US"/>
        </w:rPr>
        <w:t xml:space="preserve">аукционе участник закупки подает заявку в срок и по форме, которые </w:t>
      </w:r>
      <w:r w:rsidR="00872551" w:rsidRPr="00602EB4">
        <w:rPr>
          <w:rFonts w:eastAsia="Calibri"/>
          <w:color w:val="auto"/>
          <w:sz w:val="22"/>
          <w:szCs w:val="22"/>
          <w:shd w:val="clear" w:color="auto" w:fill="auto"/>
          <w:lang w:eastAsia="en-US"/>
        </w:rPr>
        <w:t xml:space="preserve">установлены в </w:t>
      </w:r>
      <w:r w:rsidR="00602EB4" w:rsidRPr="00602EB4">
        <w:rPr>
          <w:rFonts w:eastAsia="Calibri"/>
          <w:color w:val="auto"/>
          <w:sz w:val="22"/>
          <w:szCs w:val="22"/>
          <w:shd w:val="clear" w:color="auto" w:fill="auto"/>
          <w:lang w:eastAsia="en-US"/>
        </w:rPr>
        <w:t>документации</w:t>
      </w:r>
      <w:r w:rsidR="00FD1DD0" w:rsidRPr="00602EB4">
        <w:rPr>
          <w:rFonts w:eastAsia="Calibri"/>
          <w:color w:val="auto"/>
          <w:sz w:val="22"/>
          <w:szCs w:val="22"/>
          <w:shd w:val="clear" w:color="auto" w:fill="auto"/>
          <w:lang w:eastAsia="en-US"/>
        </w:rPr>
        <w:t xml:space="preserve"> о закупке</w:t>
      </w:r>
      <w:r w:rsidR="00872551" w:rsidRPr="00602EB4">
        <w:rPr>
          <w:rFonts w:eastAsia="Calibri"/>
          <w:color w:val="auto"/>
          <w:sz w:val="22"/>
          <w:szCs w:val="22"/>
          <w:shd w:val="clear" w:color="auto" w:fill="auto"/>
          <w:lang w:eastAsia="en-US"/>
        </w:rPr>
        <w:t>.</w:t>
      </w:r>
    </w:p>
    <w:p w:rsidR="00FA0C17"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4</w:t>
      </w:r>
      <w:r w:rsidR="00FA0C17" w:rsidRPr="00FA0C17">
        <w:rPr>
          <w:rFonts w:eastAsia="Calibri"/>
          <w:color w:val="auto"/>
          <w:sz w:val="22"/>
          <w:szCs w:val="22"/>
          <w:shd w:val="clear" w:color="auto" w:fill="auto"/>
          <w:lang w:eastAsia="en-US"/>
        </w:rPr>
        <w:t xml:space="preserve">. Участник закупки вправе подать только одну заявку на участие в </w:t>
      </w:r>
      <w:r w:rsidR="00D15EE9">
        <w:rPr>
          <w:rFonts w:eastAsia="Calibri"/>
          <w:color w:val="auto"/>
          <w:sz w:val="22"/>
          <w:szCs w:val="22"/>
          <w:shd w:val="clear" w:color="auto" w:fill="auto"/>
          <w:lang w:eastAsia="en-US"/>
        </w:rPr>
        <w:t xml:space="preserve">электронном </w:t>
      </w:r>
      <w:r w:rsidR="00FA0C17" w:rsidRPr="00FA0C17">
        <w:rPr>
          <w:rFonts w:eastAsia="Calibri"/>
          <w:color w:val="auto"/>
          <w:sz w:val="22"/>
          <w:szCs w:val="22"/>
          <w:shd w:val="clear" w:color="auto" w:fill="auto"/>
          <w:lang w:eastAsia="en-US"/>
        </w:rPr>
        <w:t>аукционе в отношении каждого предмета аукциона (лота).</w:t>
      </w:r>
    </w:p>
    <w:p w:rsidR="00FD1DD0" w:rsidRPr="00FA0C17"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5</w:t>
      </w:r>
      <w:r>
        <w:rPr>
          <w:rFonts w:eastAsia="Calibri"/>
          <w:color w:val="auto"/>
          <w:sz w:val="22"/>
          <w:szCs w:val="22"/>
          <w:shd w:val="clear" w:color="auto" w:fill="auto"/>
          <w:lang w:eastAsia="en-US"/>
        </w:rPr>
        <w:t xml:space="preserve">. </w:t>
      </w:r>
      <w:r w:rsidR="00FD1DD0" w:rsidRPr="00FD1DD0">
        <w:rPr>
          <w:rFonts w:eastAsia="Calibri"/>
          <w:color w:val="auto"/>
          <w:sz w:val="22"/>
          <w:szCs w:val="22"/>
          <w:shd w:val="clear" w:color="auto" w:fill="auto"/>
          <w:lang w:eastAsia="en-US"/>
        </w:rPr>
        <w:t xml:space="preserve">Прием заявок на участие в </w:t>
      </w:r>
      <w:r w:rsidR="00FD1DD0">
        <w:rPr>
          <w:rFonts w:eastAsia="Calibri"/>
          <w:color w:val="auto"/>
          <w:sz w:val="22"/>
          <w:szCs w:val="22"/>
          <w:shd w:val="clear" w:color="auto" w:fill="auto"/>
          <w:lang w:eastAsia="en-US"/>
        </w:rPr>
        <w:t xml:space="preserve">электронном </w:t>
      </w:r>
      <w:r w:rsidR="00FD1DD0" w:rsidRPr="00FD1DD0">
        <w:rPr>
          <w:rFonts w:eastAsia="Calibri"/>
          <w:color w:val="auto"/>
          <w:sz w:val="22"/>
          <w:szCs w:val="22"/>
          <w:shd w:val="clear" w:color="auto" w:fill="auto"/>
          <w:lang w:eastAsia="en-US"/>
        </w:rPr>
        <w:t xml:space="preserve">аукционе прекращается в день и время, указанные в извещении о </w:t>
      </w:r>
      <w:r w:rsidR="00FD1DD0">
        <w:rPr>
          <w:rFonts w:eastAsia="Calibri"/>
          <w:color w:val="auto"/>
          <w:sz w:val="22"/>
          <w:szCs w:val="22"/>
          <w:shd w:val="clear" w:color="auto" w:fill="auto"/>
          <w:lang w:eastAsia="en-US"/>
        </w:rPr>
        <w:t xml:space="preserve">закупке и </w:t>
      </w:r>
      <w:r w:rsidR="00A9775E" w:rsidRPr="00A9775E">
        <w:rPr>
          <w:rFonts w:eastAsia="Calibri"/>
          <w:color w:val="auto"/>
          <w:sz w:val="22"/>
          <w:szCs w:val="22"/>
          <w:shd w:val="clear" w:color="auto" w:fill="auto"/>
          <w:lang w:eastAsia="en-US"/>
        </w:rPr>
        <w:t>И</w:t>
      </w:r>
      <w:r w:rsidR="00FD1DD0" w:rsidRPr="00A9775E">
        <w:rPr>
          <w:rFonts w:eastAsia="Calibri"/>
          <w:color w:val="auto"/>
          <w:sz w:val="22"/>
          <w:szCs w:val="22"/>
          <w:shd w:val="clear" w:color="auto" w:fill="auto"/>
          <w:lang w:eastAsia="en-US"/>
        </w:rPr>
        <w:t>нформационной карте</w:t>
      </w:r>
      <w:r w:rsidR="00FD1DD0" w:rsidRPr="00FD1DD0">
        <w:rPr>
          <w:rFonts w:eastAsia="Calibri"/>
          <w:color w:val="auto"/>
          <w:sz w:val="22"/>
          <w:szCs w:val="22"/>
          <w:shd w:val="clear" w:color="auto" w:fill="auto"/>
          <w:lang w:eastAsia="en-US"/>
        </w:rPr>
        <w:t>.</w:t>
      </w:r>
    </w:p>
    <w:p w:rsidR="00FA0C17" w:rsidRPr="00FA0C17"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6</w:t>
      </w:r>
      <w:r>
        <w:rPr>
          <w:rFonts w:eastAsia="Calibri"/>
          <w:color w:val="auto"/>
          <w:sz w:val="22"/>
          <w:szCs w:val="22"/>
          <w:shd w:val="clear" w:color="auto" w:fill="auto"/>
          <w:lang w:eastAsia="en-US"/>
        </w:rPr>
        <w:t>.</w:t>
      </w:r>
      <w:r w:rsidR="00FA0C17" w:rsidRPr="00FA0C17">
        <w:rPr>
          <w:rFonts w:eastAsia="Calibri"/>
          <w:color w:val="auto"/>
          <w:sz w:val="22"/>
          <w:szCs w:val="22"/>
          <w:shd w:val="clear" w:color="auto" w:fill="auto"/>
          <w:lang w:eastAsia="en-US"/>
        </w:rPr>
        <w:t xml:space="preserve"> Участник закупки, подавший заявку на участие в </w:t>
      </w:r>
      <w:r w:rsidR="00D15EE9">
        <w:rPr>
          <w:rFonts w:eastAsia="Calibri"/>
          <w:color w:val="auto"/>
          <w:sz w:val="22"/>
          <w:szCs w:val="22"/>
          <w:shd w:val="clear" w:color="auto" w:fill="auto"/>
          <w:lang w:eastAsia="en-US"/>
        </w:rPr>
        <w:t xml:space="preserve">электронном </w:t>
      </w:r>
      <w:r w:rsidR="00FA0C17" w:rsidRPr="00FA0C17">
        <w:rPr>
          <w:rFonts w:eastAsia="Calibri"/>
          <w:color w:val="auto"/>
          <w:sz w:val="22"/>
          <w:szCs w:val="22"/>
          <w:shd w:val="clear" w:color="auto" w:fill="auto"/>
          <w:lang w:eastAsia="en-US"/>
        </w:rPr>
        <w:t>аукционе, вправе отозвать заявку</w:t>
      </w:r>
      <w:r w:rsidR="00D15EE9">
        <w:rPr>
          <w:rFonts w:eastAsia="Calibri"/>
          <w:color w:val="auto"/>
          <w:sz w:val="22"/>
          <w:szCs w:val="22"/>
          <w:shd w:val="clear" w:color="auto" w:fill="auto"/>
          <w:lang w:eastAsia="en-US"/>
        </w:rPr>
        <w:t xml:space="preserve"> либо внести в нее изменения</w:t>
      </w:r>
      <w:r w:rsidR="00FA0C17" w:rsidRPr="00FA0C17">
        <w:rPr>
          <w:rFonts w:eastAsia="Calibri"/>
          <w:color w:val="auto"/>
          <w:sz w:val="22"/>
          <w:szCs w:val="22"/>
          <w:shd w:val="clear" w:color="auto" w:fill="auto"/>
          <w:lang w:eastAsia="en-US"/>
        </w:rPr>
        <w:t xml:space="preserve"> не позднее </w:t>
      </w:r>
      <w:r w:rsidR="00D15EE9">
        <w:rPr>
          <w:rFonts w:eastAsia="Calibri"/>
          <w:color w:val="auto"/>
          <w:sz w:val="22"/>
          <w:szCs w:val="22"/>
          <w:shd w:val="clear" w:color="auto" w:fill="auto"/>
          <w:lang w:eastAsia="en-US"/>
        </w:rPr>
        <w:t xml:space="preserve">даты </w:t>
      </w:r>
      <w:r w:rsidR="00FA0C17" w:rsidRPr="00FA0C17">
        <w:rPr>
          <w:rFonts w:eastAsia="Calibri"/>
          <w:color w:val="auto"/>
          <w:sz w:val="22"/>
          <w:szCs w:val="22"/>
          <w:shd w:val="clear" w:color="auto" w:fill="auto"/>
          <w:lang w:eastAsia="en-US"/>
        </w:rPr>
        <w:t>окончания срока подачи заявок, направив об этом уведомление оператору электронной площадки.</w:t>
      </w:r>
    </w:p>
    <w:p w:rsidR="00FA0C17"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7</w:t>
      </w:r>
      <w:r w:rsidR="00FA0C17" w:rsidRPr="00FA0C17">
        <w:rPr>
          <w:rFonts w:eastAsia="Calibri"/>
          <w:color w:val="auto"/>
          <w:sz w:val="22"/>
          <w:szCs w:val="22"/>
          <w:shd w:val="clear" w:color="auto" w:fill="auto"/>
          <w:lang w:eastAsia="en-US"/>
        </w:rPr>
        <w:t xml:space="preserve">. Участник закупки не вправе подать заявку на участие в </w:t>
      </w:r>
      <w:r w:rsidR="00AE7539">
        <w:rPr>
          <w:rFonts w:eastAsia="Calibri"/>
          <w:color w:val="auto"/>
          <w:sz w:val="22"/>
          <w:szCs w:val="22"/>
          <w:shd w:val="clear" w:color="auto" w:fill="auto"/>
          <w:lang w:eastAsia="en-US"/>
        </w:rPr>
        <w:t xml:space="preserve">электронном </w:t>
      </w:r>
      <w:r w:rsidR="00FA0C17" w:rsidRPr="00FA0C17">
        <w:rPr>
          <w:rFonts w:eastAsia="Calibri"/>
          <w:color w:val="auto"/>
          <w:sz w:val="22"/>
          <w:szCs w:val="22"/>
          <w:shd w:val="clear" w:color="auto" w:fill="auto"/>
          <w:lang w:eastAsia="en-US"/>
        </w:rPr>
        <w:t>аукционе после дня и времени окончания срока подачи заявок.</w:t>
      </w:r>
    </w:p>
    <w:p w:rsidR="000F24F8"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8</w:t>
      </w:r>
      <w:r>
        <w:rPr>
          <w:rFonts w:eastAsia="Calibri"/>
          <w:color w:val="auto"/>
          <w:sz w:val="22"/>
          <w:szCs w:val="22"/>
          <w:shd w:val="clear" w:color="auto" w:fill="auto"/>
          <w:lang w:eastAsia="en-US"/>
        </w:rPr>
        <w:t xml:space="preserve">. </w:t>
      </w:r>
      <w:r w:rsidR="000F24F8" w:rsidRPr="000F24F8">
        <w:rPr>
          <w:rFonts w:eastAsia="Calibri"/>
          <w:color w:val="auto"/>
          <w:sz w:val="22"/>
          <w:szCs w:val="22"/>
          <w:shd w:val="clear" w:color="auto" w:fill="auto"/>
          <w:lang w:eastAsia="en-US"/>
        </w:rPr>
        <w:t xml:space="preserve">Оператор электронной площадки обязан обеспечить конфиденциальность информации о содержании заявок на участие в </w:t>
      </w:r>
      <w:r w:rsidR="000F24F8">
        <w:rPr>
          <w:rFonts w:eastAsia="Calibri"/>
          <w:color w:val="auto"/>
          <w:sz w:val="22"/>
          <w:szCs w:val="22"/>
          <w:shd w:val="clear" w:color="auto" w:fill="auto"/>
          <w:lang w:eastAsia="en-US"/>
        </w:rPr>
        <w:t>электронном аукционе.</w:t>
      </w:r>
    </w:p>
    <w:p w:rsidR="00FD1DD0"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9</w:t>
      </w:r>
      <w:r>
        <w:rPr>
          <w:rFonts w:eastAsia="Calibri"/>
          <w:color w:val="auto"/>
          <w:sz w:val="22"/>
          <w:szCs w:val="22"/>
          <w:shd w:val="clear" w:color="auto" w:fill="auto"/>
          <w:lang w:eastAsia="en-US"/>
        </w:rPr>
        <w:t xml:space="preserve">. </w:t>
      </w:r>
      <w:r w:rsidR="00FD1DD0" w:rsidRPr="00FA0C17">
        <w:rPr>
          <w:rFonts w:eastAsia="Calibri"/>
          <w:color w:val="auto"/>
          <w:sz w:val="22"/>
          <w:szCs w:val="22"/>
          <w:shd w:val="clear" w:color="auto" w:fill="auto"/>
          <w:lang w:eastAsia="en-US"/>
        </w:rPr>
        <w:t xml:space="preserve">Подавая заявку на </w:t>
      </w:r>
      <w:r w:rsidR="00FD1DD0">
        <w:rPr>
          <w:rFonts w:eastAsia="Calibri"/>
          <w:color w:val="auto"/>
          <w:sz w:val="22"/>
          <w:szCs w:val="22"/>
          <w:shd w:val="clear" w:color="auto" w:fill="auto"/>
          <w:lang w:eastAsia="en-US"/>
        </w:rPr>
        <w:t xml:space="preserve">электронный </w:t>
      </w:r>
      <w:r w:rsidR="00FD1DD0" w:rsidRPr="00FA0C17">
        <w:rPr>
          <w:rFonts w:eastAsia="Calibri"/>
          <w:color w:val="auto"/>
          <w:sz w:val="22"/>
          <w:szCs w:val="22"/>
          <w:shd w:val="clear" w:color="auto" w:fill="auto"/>
          <w:lang w:eastAsia="en-US"/>
        </w:rPr>
        <w:t xml:space="preserve">аукцион, участник закупки подтверждает, что товары, предлагаемые им, соответствуют требованиям, изложенным в извещении и документации о </w:t>
      </w:r>
      <w:r w:rsidR="00FD1DD0">
        <w:rPr>
          <w:rFonts w:eastAsia="Calibri"/>
          <w:color w:val="auto"/>
          <w:sz w:val="22"/>
          <w:szCs w:val="22"/>
          <w:shd w:val="clear" w:color="auto" w:fill="auto"/>
          <w:lang w:eastAsia="en-US"/>
        </w:rPr>
        <w:t>закупке</w:t>
      </w:r>
      <w:r w:rsidR="00FD1DD0" w:rsidRPr="00FA0C17">
        <w:rPr>
          <w:rFonts w:eastAsia="Calibri"/>
          <w:color w:val="auto"/>
          <w:sz w:val="22"/>
          <w:szCs w:val="22"/>
          <w:shd w:val="clear" w:color="auto" w:fill="auto"/>
          <w:lang w:eastAsia="en-US"/>
        </w:rPr>
        <w:t xml:space="preserve">. </w:t>
      </w:r>
    </w:p>
    <w:p w:rsidR="00FD1DD0" w:rsidRPr="00FA0C17"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4.1.</w:t>
      </w:r>
      <w:r w:rsidR="00C732B1">
        <w:rPr>
          <w:rFonts w:eastAsia="Calibri"/>
          <w:color w:val="auto"/>
          <w:sz w:val="22"/>
          <w:szCs w:val="22"/>
          <w:shd w:val="clear" w:color="auto" w:fill="auto"/>
          <w:lang w:eastAsia="en-US"/>
        </w:rPr>
        <w:t>10</w:t>
      </w:r>
      <w:r>
        <w:rPr>
          <w:rFonts w:eastAsia="Calibri"/>
          <w:color w:val="auto"/>
          <w:sz w:val="22"/>
          <w:szCs w:val="22"/>
          <w:shd w:val="clear" w:color="auto" w:fill="auto"/>
          <w:lang w:eastAsia="en-US"/>
        </w:rPr>
        <w:t xml:space="preserve">. </w:t>
      </w:r>
      <w:r w:rsidR="00FD1DD0" w:rsidRPr="00FA0C17">
        <w:rPr>
          <w:rFonts w:eastAsia="Calibri"/>
          <w:color w:val="auto"/>
          <w:sz w:val="22"/>
          <w:szCs w:val="22"/>
          <w:shd w:val="clear" w:color="auto" w:fill="auto"/>
          <w:lang w:eastAsia="en-US"/>
        </w:rPr>
        <w:t xml:space="preserve">В случае если по окончании срока подачи заявок на участие в </w:t>
      </w:r>
      <w:r w:rsidR="00FD1DD0">
        <w:rPr>
          <w:rFonts w:eastAsia="Calibri"/>
          <w:color w:val="auto"/>
          <w:sz w:val="22"/>
          <w:szCs w:val="22"/>
          <w:shd w:val="clear" w:color="auto" w:fill="auto"/>
          <w:lang w:eastAsia="en-US"/>
        </w:rPr>
        <w:t xml:space="preserve">электронном </w:t>
      </w:r>
      <w:r w:rsidR="00FD1DD0" w:rsidRPr="00FA0C17">
        <w:rPr>
          <w:rFonts w:eastAsia="Calibri"/>
          <w:color w:val="auto"/>
          <w:sz w:val="22"/>
          <w:szCs w:val="22"/>
          <w:shd w:val="clear" w:color="auto" w:fill="auto"/>
          <w:lang w:eastAsia="en-US"/>
        </w:rPr>
        <w:t xml:space="preserve">аукционе подана только одна заявка или не подано ни одной заявки, </w:t>
      </w:r>
      <w:r w:rsidR="00FD1DD0">
        <w:rPr>
          <w:rFonts w:eastAsia="Calibri"/>
          <w:color w:val="auto"/>
          <w:sz w:val="22"/>
          <w:szCs w:val="22"/>
          <w:shd w:val="clear" w:color="auto" w:fill="auto"/>
          <w:lang w:eastAsia="en-US"/>
        </w:rPr>
        <w:t xml:space="preserve">такой </w:t>
      </w:r>
      <w:r w:rsidR="00FD1DD0" w:rsidRPr="00FA0C17">
        <w:rPr>
          <w:rFonts w:eastAsia="Calibri"/>
          <w:color w:val="auto"/>
          <w:sz w:val="22"/>
          <w:szCs w:val="22"/>
          <w:shd w:val="clear" w:color="auto" w:fill="auto"/>
          <w:lang w:eastAsia="en-US"/>
        </w:rPr>
        <w:t>аукцион признается несостоявшимся.</w:t>
      </w:r>
    </w:p>
    <w:p w:rsidR="00FD1DD0" w:rsidRPr="00D1303E" w:rsidRDefault="00FD1DD0" w:rsidP="00FA0C17">
      <w:pPr>
        <w:ind w:firstLine="709"/>
        <w:rPr>
          <w:rFonts w:eastAsia="Calibri"/>
          <w:color w:val="auto"/>
          <w:sz w:val="16"/>
          <w:szCs w:val="16"/>
          <w:shd w:val="clear" w:color="auto" w:fill="auto"/>
          <w:lang w:eastAsia="en-US"/>
        </w:rPr>
      </w:pPr>
    </w:p>
    <w:p w:rsidR="00FD1DD0" w:rsidRDefault="00D1303E" w:rsidP="00D1303E">
      <w:pPr>
        <w:ind w:firstLine="709"/>
        <w:jc w:val="left"/>
        <w:rPr>
          <w:rFonts w:eastAsia="Calibri"/>
          <w:b/>
          <w:color w:val="auto"/>
          <w:sz w:val="22"/>
          <w:szCs w:val="22"/>
          <w:shd w:val="clear" w:color="auto" w:fill="auto"/>
          <w:lang w:eastAsia="en-US"/>
        </w:rPr>
      </w:pPr>
      <w:r>
        <w:rPr>
          <w:rFonts w:eastAsia="Calibri"/>
          <w:b/>
          <w:color w:val="auto"/>
          <w:sz w:val="22"/>
          <w:szCs w:val="22"/>
          <w:shd w:val="clear" w:color="auto" w:fill="auto"/>
          <w:lang w:eastAsia="en-US"/>
        </w:rPr>
        <w:t xml:space="preserve">4.2. </w:t>
      </w:r>
      <w:r w:rsidR="00FD1DD0" w:rsidRPr="00FD1DD0">
        <w:rPr>
          <w:rFonts w:eastAsia="Calibri"/>
          <w:b/>
          <w:color w:val="auto"/>
          <w:sz w:val="22"/>
          <w:szCs w:val="22"/>
          <w:shd w:val="clear" w:color="auto" w:fill="auto"/>
          <w:lang w:eastAsia="en-US"/>
        </w:rPr>
        <w:t xml:space="preserve">Обеспечение заявок на участие в </w:t>
      </w:r>
      <w:r w:rsidR="00FD1DD0">
        <w:rPr>
          <w:rFonts w:eastAsia="Calibri"/>
          <w:b/>
          <w:color w:val="auto"/>
          <w:sz w:val="22"/>
          <w:szCs w:val="22"/>
          <w:shd w:val="clear" w:color="auto" w:fill="auto"/>
          <w:lang w:eastAsia="en-US"/>
        </w:rPr>
        <w:t xml:space="preserve">электронном </w:t>
      </w:r>
      <w:r w:rsidR="00FD1DD0" w:rsidRPr="00FD1DD0">
        <w:rPr>
          <w:rFonts w:eastAsia="Calibri"/>
          <w:b/>
          <w:color w:val="auto"/>
          <w:sz w:val="22"/>
          <w:szCs w:val="22"/>
          <w:shd w:val="clear" w:color="auto" w:fill="auto"/>
          <w:lang w:eastAsia="en-US"/>
        </w:rPr>
        <w:t>аукционе</w:t>
      </w:r>
    </w:p>
    <w:p w:rsidR="00262F7C"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4.2.1. </w:t>
      </w:r>
      <w:r w:rsidR="00EE2375" w:rsidRPr="00EE2375">
        <w:rPr>
          <w:rFonts w:eastAsia="Calibri"/>
          <w:color w:val="auto"/>
          <w:sz w:val="22"/>
          <w:szCs w:val="22"/>
          <w:shd w:val="clear" w:color="auto" w:fill="auto"/>
          <w:lang w:eastAsia="en-US"/>
        </w:rPr>
        <w:t xml:space="preserve">Заказчик не устанавливает в документации о закупке требование обеспечения заявок на участие в </w:t>
      </w:r>
      <w:r w:rsidR="00EE2375">
        <w:rPr>
          <w:rFonts w:eastAsia="Calibri"/>
          <w:color w:val="auto"/>
          <w:sz w:val="22"/>
          <w:szCs w:val="22"/>
          <w:shd w:val="clear" w:color="auto" w:fill="auto"/>
          <w:lang w:eastAsia="en-US"/>
        </w:rPr>
        <w:t>электронном аукционе</w:t>
      </w:r>
      <w:r w:rsidR="00EE2375" w:rsidRPr="00EE2375">
        <w:rPr>
          <w:rFonts w:eastAsia="Calibri"/>
          <w:color w:val="auto"/>
          <w:sz w:val="22"/>
          <w:szCs w:val="22"/>
          <w:shd w:val="clear" w:color="auto" w:fill="auto"/>
          <w:lang w:eastAsia="en-US"/>
        </w:rPr>
        <w:t xml:space="preserve">, если начальная (максимальная) цена договора не превышает пять миллионов рублей. В случае, если начальная (максимальная) цена договора превышает пять миллионов рублей, </w:t>
      </w:r>
      <w:r w:rsidR="00EE2375">
        <w:rPr>
          <w:rFonts w:eastAsia="Calibri"/>
          <w:color w:val="auto"/>
          <w:sz w:val="22"/>
          <w:szCs w:val="22"/>
          <w:shd w:val="clear" w:color="auto" w:fill="auto"/>
          <w:lang w:eastAsia="en-US"/>
        </w:rPr>
        <w:t>з</w:t>
      </w:r>
      <w:r w:rsidR="00262F7C" w:rsidRPr="00262F7C">
        <w:rPr>
          <w:rFonts w:eastAsia="Calibri"/>
          <w:color w:val="auto"/>
          <w:sz w:val="22"/>
          <w:szCs w:val="22"/>
          <w:shd w:val="clear" w:color="auto" w:fill="auto"/>
          <w:lang w:eastAsia="en-US"/>
        </w:rPr>
        <w:t xml:space="preserve">аказчик вправе установить в извещении о </w:t>
      </w:r>
      <w:r w:rsidR="00262F7C">
        <w:rPr>
          <w:rFonts w:eastAsia="Calibri"/>
          <w:color w:val="auto"/>
          <w:sz w:val="22"/>
          <w:szCs w:val="22"/>
          <w:shd w:val="clear" w:color="auto" w:fill="auto"/>
          <w:lang w:eastAsia="en-US"/>
        </w:rPr>
        <w:t>закупке</w:t>
      </w:r>
      <w:r w:rsidR="00262F7C" w:rsidRPr="00262F7C">
        <w:rPr>
          <w:rFonts w:eastAsia="Calibri"/>
          <w:color w:val="auto"/>
          <w:sz w:val="22"/>
          <w:szCs w:val="22"/>
          <w:shd w:val="clear" w:color="auto" w:fill="auto"/>
          <w:lang w:eastAsia="en-US"/>
        </w:rPr>
        <w:t xml:space="preserve"> и </w:t>
      </w:r>
      <w:r w:rsidR="00A9775E">
        <w:rPr>
          <w:rFonts w:eastAsia="Calibri"/>
          <w:color w:val="auto"/>
          <w:sz w:val="22"/>
          <w:szCs w:val="22"/>
          <w:shd w:val="clear" w:color="auto" w:fill="auto"/>
          <w:lang w:eastAsia="en-US"/>
        </w:rPr>
        <w:t>Информационной карте</w:t>
      </w:r>
      <w:r w:rsidR="00162E0B">
        <w:rPr>
          <w:rFonts w:eastAsia="Calibri"/>
          <w:color w:val="auto"/>
          <w:sz w:val="22"/>
          <w:szCs w:val="22"/>
          <w:shd w:val="clear" w:color="auto" w:fill="auto"/>
          <w:lang w:eastAsia="en-US"/>
        </w:rPr>
        <w:t xml:space="preserve"> аукциона в электронной форме (далее – Информационная карта)</w:t>
      </w:r>
      <w:r w:rsidR="00262F7C" w:rsidRPr="00262F7C">
        <w:rPr>
          <w:rFonts w:eastAsia="Calibri"/>
          <w:color w:val="auto"/>
          <w:sz w:val="22"/>
          <w:szCs w:val="22"/>
          <w:shd w:val="clear" w:color="auto" w:fill="auto"/>
          <w:lang w:eastAsia="en-US"/>
        </w:rPr>
        <w:t xml:space="preserve"> требование об обеспечении заявки на участие в </w:t>
      </w:r>
      <w:r w:rsidR="00262F7C">
        <w:rPr>
          <w:rFonts w:eastAsia="Calibri"/>
          <w:color w:val="auto"/>
          <w:sz w:val="22"/>
          <w:szCs w:val="22"/>
          <w:shd w:val="clear" w:color="auto" w:fill="auto"/>
          <w:lang w:eastAsia="en-US"/>
        </w:rPr>
        <w:t xml:space="preserve">электронном </w:t>
      </w:r>
      <w:r w:rsidR="00262F7C" w:rsidRPr="00262F7C">
        <w:rPr>
          <w:rFonts w:eastAsia="Calibri"/>
          <w:color w:val="auto"/>
          <w:sz w:val="22"/>
          <w:szCs w:val="22"/>
          <w:shd w:val="clear" w:color="auto" w:fill="auto"/>
          <w:lang w:eastAsia="en-US"/>
        </w:rPr>
        <w:t>аукционе.</w:t>
      </w:r>
      <w:r w:rsidR="00C46EF6">
        <w:rPr>
          <w:rFonts w:eastAsia="Calibri"/>
          <w:color w:val="auto"/>
          <w:sz w:val="22"/>
          <w:szCs w:val="22"/>
          <w:shd w:val="clear" w:color="auto" w:fill="auto"/>
          <w:lang w:eastAsia="en-US"/>
        </w:rPr>
        <w:t xml:space="preserve"> Размер такого обеспечения </w:t>
      </w:r>
      <w:r w:rsidR="00C46EF6" w:rsidRPr="00C46EF6">
        <w:rPr>
          <w:rFonts w:eastAsia="Calibri"/>
          <w:bCs/>
          <w:color w:val="auto"/>
          <w:sz w:val="22"/>
          <w:szCs w:val="22"/>
          <w:shd w:val="clear" w:color="auto" w:fill="auto"/>
          <w:lang w:eastAsia="en-US"/>
        </w:rPr>
        <w:t xml:space="preserve">не может превышать </w:t>
      </w:r>
      <w:r w:rsidR="00AE4EEC">
        <w:rPr>
          <w:rFonts w:eastAsia="Calibri"/>
          <w:bCs/>
          <w:color w:val="auto"/>
          <w:sz w:val="22"/>
          <w:szCs w:val="22"/>
          <w:shd w:val="clear" w:color="auto" w:fill="auto"/>
          <w:lang w:eastAsia="en-US"/>
        </w:rPr>
        <w:t>5</w:t>
      </w:r>
      <w:r w:rsidR="00C46EF6" w:rsidRPr="00C46EF6">
        <w:rPr>
          <w:rFonts w:eastAsia="Calibri"/>
          <w:bCs/>
          <w:color w:val="auto"/>
          <w:sz w:val="22"/>
          <w:szCs w:val="22"/>
          <w:shd w:val="clear" w:color="auto" w:fill="auto"/>
          <w:lang w:eastAsia="en-US"/>
        </w:rPr>
        <w:t>% начальной (максимальной) цены договора (цены лота).</w:t>
      </w:r>
    </w:p>
    <w:p w:rsidR="00FA0C17"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4.2.2</w:t>
      </w:r>
      <w:r w:rsidR="00FA0C17" w:rsidRPr="00FA0C17">
        <w:rPr>
          <w:rFonts w:eastAsia="Calibri"/>
          <w:color w:val="auto"/>
          <w:sz w:val="22"/>
          <w:szCs w:val="22"/>
          <w:shd w:val="clear" w:color="auto" w:fill="auto"/>
          <w:lang w:eastAsia="en-US"/>
        </w:rPr>
        <w:t>. </w:t>
      </w:r>
      <w:r w:rsidR="00AE4EEC" w:rsidRPr="00AE4EEC">
        <w:rPr>
          <w:rFonts w:eastAsia="Calibri"/>
          <w:color w:val="auto"/>
          <w:sz w:val="22"/>
          <w:szCs w:val="22"/>
          <w:shd w:val="clear" w:color="auto" w:fill="auto"/>
          <w:lang w:eastAsia="en-US"/>
        </w:rPr>
        <w:t>Обеспечение заявки на участие в закупке представляется одновременно с такой заявкой</w:t>
      </w:r>
      <w:r w:rsidR="00A35612">
        <w:rPr>
          <w:rFonts w:eastAsia="Calibri"/>
          <w:color w:val="auto"/>
          <w:sz w:val="22"/>
          <w:szCs w:val="22"/>
          <w:shd w:val="clear" w:color="auto" w:fill="auto"/>
          <w:lang w:eastAsia="en-US"/>
        </w:rPr>
        <w:t xml:space="preserve"> </w:t>
      </w:r>
      <w:r w:rsidR="00A35612" w:rsidRPr="00FD1DD0">
        <w:rPr>
          <w:rFonts w:eastAsia="Calibri"/>
          <w:color w:val="auto"/>
          <w:sz w:val="22"/>
          <w:szCs w:val="22"/>
          <w:shd w:val="clear" w:color="auto" w:fill="auto"/>
          <w:lang w:eastAsia="en-US"/>
        </w:rPr>
        <w:t xml:space="preserve">(если требование об обеспечении заявок установлено заказчиком в извещении </w:t>
      </w:r>
      <w:r w:rsidR="00A35612">
        <w:rPr>
          <w:rFonts w:eastAsia="Calibri"/>
          <w:color w:val="auto"/>
          <w:sz w:val="22"/>
          <w:szCs w:val="22"/>
          <w:shd w:val="clear" w:color="auto" w:fill="auto"/>
          <w:lang w:eastAsia="en-US"/>
        </w:rPr>
        <w:t>о закупке и в Информационной карте документации</w:t>
      </w:r>
      <w:r w:rsidR="00A35612" w:rsidRPr="00FD1DD0">
        <w:rPr>
          <w:rFonts w:eastAsia="Calibri"/>
          <w:color w:val="auto"/>
          <w:sz w:val="22"/>
          <w:szCs w:val="22"/>
          <w:shd w:val="clear" w:color="auto" w:fill="auto"/>
          <w:lang w:eastAsia="en-US"/>
        </w:rPr>
        <w:t>)</w:t>
      </w:r>
      <w:r w:rsidR="00AE4EEC" w:rsidRPr="00AE4EEC">
        <w:rPr>
          <w:rFonts w:eastAsia="Calibri"/>
          <w:color w:val="auto"/>
          <w:sz w:val="22"/>
          <w:szCs w:val="22"/>
          <w:shd w:val="clear" w:color="auto" w:fill="auto"/>
          <w:lang w:eastAsia="en-US"/>
        </w:rPr>
        <w:t xml:space="preserve">. </w:t>
      </w:r>
    </w:p>
    <w:p w:rsidR="00262F7C" w:rsidRDefault="00D1303E" w:rsidP="00FA0C1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4.2.3. </w:t>
      </w:r>
      <w:r w:rsidR="00262F7C" w:rsidRPr="00262F7C">
        <w:rPr>
          <w:rFonts w:eastAsia="Calibri"/>
          <w:color w:val="auto"/>
          <w:sz w:val="22"/>
          <w:szCs w:val="22"/>
          <w:shd w:val="clear" w:color="auto" w:fill="auto"/>
          <w:lang w:eastAsia="en-US"/>
        </w:rPr>
        <w:t xml:space="preserve">Требование о предоставлении обеспечения </w:t>
      </w:r>
      <w:r w:rsidR="00B06961">
        <w:rPr>
          <w:rFonts w:eastAsia="Calibri"/>
          <w:color w:val="auto"/>
          <w:sz w:val="22"/>
          <w:szCs w:val="22"/>
          <w:shd w:val="clear" w:color="auto" w:fill="auto"/>
          <w:lang w:eastAsia="en-US"/>
        </w:rPr>
        <w:t xml:space="preserve">заявки </w:t>
      </w:r>
      <w:r w:rsidR="00262F7C" w:rsidRPr="00262F7C">
        <w:rPr>
          <w:rFonts w:eastAsia="Calibri"/>
          <w:color w:val="auto"/>
          <w:sz w:val="22"/>
          <w:szCs w:val="22"/>
          <w:shd w:val="clear" w:color="auto" w:fill="auto"/>
          <w:lang w:eastAsia="en-US"/>
        </w:rPr>
        <w:t>в равной степени распространяется на всех участников закупки</w:t>
      </w:r>
      <w:r w:rsidR="00B06961">
        <w:rPr>
          <w:rFonts w:eastAsia="Calibri"/>
          <w:color w:val="auto"/>
          <w:sz w:val="22"/>
          <w:szCs w:val="22"/>
          <w:shd w:val="clear" w:color="auto" w:fill="auto"/>
          <w:lang w:eastAsia="en-US"/>
        </w:rPr>
        <w:t xml:space="preserve"> </w:t>
      </w:r>
      <w:r w:rsidRPr="00FD1DD0">
        <w:rPr>
          <w:rFonts w:eastAsia="Calibri"/>
          <w:color w:val="auto"/>
          <w:sz w:val="22"/>
          <w:szCs w:val="22"/>
          <w:shd w:val="clear" w:color="auto" w:fill="auto"/>
          <w:lang w:eastAsia="en-US"/>
        </w:rPr>
        <w:t xml:space="preserve">(если требование об обеспечении заявок установлено заказчиком в извещении </w:t>
      </w:r>
      <w:r>
        <w:rPr>
          <w:rFonts w:eastAsia="Calibri"/>
          <w:color w:val="auto"/>
          <w:sz w:val="22"/>
          <w:szCs w:val="22"/>
          <w:shd w:val="clear" w:color="auto" w:fill="auto"/>
          <w:lang w:eastAsia="en-US"/>
        </w:rPr>
        <w:t xml:space="preserve">о закупке и </w:t>
      </w:r>
      <w:r w:rsidR="000D5045">
        <w:rPr>
          <w:rFonts w:eastAsia="Calibri"/>
          <w:color w:val="auto"/>
          <w:sz w:val="22"/>
          <w:szCs w:val="22"/>
          <w:shd w:val="clear" w:color="auto" w:fill="auto"/>
          <w:lang w:eastAsia="en-US"/>
        </w:rPr>
        <w:t>в Информационной карте</w:t>
      </w:r>
      <w:r w:rsidR="00B06961">
        <w:rPr>
          <w:rFonts w:eastAsia="Calibri"/>
          <w:color w:val="auto"/>
          <w:sz w:val="22"/>
          <w:szCs w:val="22"/>
          <w:shd w:val="clear" w:color="auto" w:fill="auto"/>
          <w:lang w:eastAsia="en-US"/>
        </w:rPr>
        <w:t xml:space="preserve"> документации</w:t>
      </w:r>
      <w:r w:rsidRPr="00FD1DD0">
        <w:rPr>
          <w:rFonts w:eastAsia="Calibri"/>
          <w:color w:val="auto"/>
          <w:sz w:val="22"/>
          <w:szCs w:val="22"/>
          <w:shd w:val="clear" w:color="auto" w:fill="auto"/>
          <w:lang w:eastAsia="en-US"/>
        </w:rPr>
        <w:t>)</w:t>
      </w:r>
      <w:r w:rsidR="00262F7C" w:rsidRPr="00262F7C">
        <w:rPr>
          <w:rFonts w:eastAsia="Calibri"/>
          <w:color w:val="auto"/>
          <w:sz w:val="22"/>
          <w:szCs w:val="22"/>
          <w:shd w:val="clear" w:color="auto" w:fill="auto"/>
          <w:lang w:eastAsia="en-US"/>
        </w:rPr>
        <w:t>.</w:t>
      </w:r>
      <w:r w:rsidR="00B06961">
        <w:rPr>
          <w:rFonts w:eastAsia="Calibri"/>
          <w:color w:val="auto"/>
          <w:sz w:val="22"/>
          <w:szCs w:val="22"/>
          <w:shd w:val="clear" w:color="auto" w:fill="auto"/>
          <w:lang w:eastAsia="en-US"/>
        </w:rPr>
        <w:t xml:space="preserve"> Р</w:t>
      </w:r>
      <w:r w:rsidR="00B06961" w:rsidRPr="00B06961">
        <w:rPr>
          <w:rFonts w:eastAsia="Calibri"/>
          <w:color w:val="auto"/>
          <w:sz w:val="22"/>
          <w:szCs w:val="22"/>
          <w:shd w:val="clear" w:color="auto" w:fill="auto"/>
          <w:lang w:eastAsia="en-US"/>
        </w:rPr>
        <w:t>азмер такого обеспечения</w:t>
      </w:r>
      <w:r w:rsidR="00B06961">
        <w:rPr>
          <w:rFonts w:eastAsia="Calibri"/>
          <w:color w:val="auto"/>
          <w:sz w:val="22"/>
          <w:szCs w:val="22"/>
          <w:shd w:val="clear" w:color="auto" w:fill="auto"/>
          <w:lang w:eastAsia="en-US"/>
        </w:rPr>
        <w:t xml:space="preserve"> указан в Информационной карте настоящей документации о закупке.</w:t>
      </w:r>
    </w:p>
    <w:p w:rsidR="00FD1DD0" w:rsidRPr="00FD1DD0" w:rsidRDefault="00D1303E" w:rsidP="00FD1DD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4.2.4. </w:t>
      </w:r>
      <w:r w:rsidR="00B06961" w:rsidRPr="00B06961">
        <w:rPr>
          <w:rFonts w:eastAsia="Calibri"/>
          <w:color w:val="auto"/>
          <w:sz w:val="22"/>
          <w:szCs w:val="22"/>
          <w:shd w:val="clear" w:color="auto" w:fill="auto"/>
          <w:lang w:eastAsia="en-US"/>
        </w:rPr>
        <w:t>Обеспечение заявки на участие в закупке может предоставляться участником закупки путём внесения денежных средств на указанный счёт Заказчика, предусмотренный в документации о закупке, предоставления банковской гарантии.</w:t>
      </w:r>
    </w:p>
    <w:p w:rsidR="00FD1DD0" w:rsidRPr="00FD1DD0" w:rsidRDefault="00D1303E" w:rsidP="00FD1DD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4.2.5</w:t>
      </w:r>
      <w:r w:rsidR="00FD1DD0" w:rsidRPr="00FD1DD0">
        <w:rPr>
          <w:rFonts w:eastAsia="Calibri"/>
          <w:color w:val="auto"/>
          <w:sz w:val="22"/>
          <w:szCs w:val="22"/>
          <w:shd w:val="clear" w:color="auto" w:fill="auto"/>
          <w:lang w:eastAsia="en-US"/>
        </w:rPr>
        <w:t xml:space="preserve">. </w:t>
      </w:r>
      <w:r w:rsidR="00B06961" w:rsidRPr="00B06961">
        <w:rPr>
          <w:rFonts w:eastAsia="Calibri"/>
          <w:color w:val="auto"/>
          <w:sz w:val="22"/>
          <w:szCs w:val="22"/>
          <w:shd w:val="clear" w:color="auto" w:fill="auto"/>
          <w:lang w:eastAsia="en-US"/>
        </w:rPr>
        <w:t>Выбор способа обеспечения заявки на участие в конкурентной закупке из числа предусмотренных Заказчиком в извещении об осуществлении закупки, документации о закупке осуществляется участником закупки.</w:t>
      </w:r>
    </w:p>
    <w:p w:rsidR="00FA60BC" w:rsidRPr="00FA60BC" w:rsidRDefault="00D1303E" w:rsidP="00FA60BC">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4.2.6</w:t>
      </w:r>
      <w:r w:rsidR="00FD1DD0" w:rsidRPr="00FD1DD0">
        <w:rPr>
          <w:rFonts w:eastAsia="Calibri"/>
          <w:color w:val="auto"/>
          <w:sz w:val="22"/>
          <w:szCs w:val="22"/>
          <w:shd w:val="clear" w:color="auto" w:fill="auto"/>
          <w:lang w:eastAsia="en-US"/>
        </w:rPr>
        <w:t xml:space="preserve">. </w:t>
      </w:r>
      <w:r w:rsidR="00FA60BC" w:rsidRPr="00FA60BC">
        <w:rPr>
          <w:rFonts w:eastAsia="Calibri"/>
          <w:color w:val="auto"/>
          <w:sz w:val="22"/>
          <w:szCs w:val="22"/>
          <w:shd w:val="clear" w:color="auto" w:fill="auto"/>
          <w:lang w:eastAsia="en-US"/>
        </w:rPr>
        <w:t>Возврат участнику закупки обеспечения заявки на участие в закупке не производится в следующих случаях:</w:t>
      </w:r>
    </w:p>
    <w:p w:rsidR="00FA60BC" w:rsidRPr="00FA60BC" w:rsidRDefault="00FA60BC" w:rsidP="00FA60BC">
      <w:pPr>
        <w:ind w:firstLine="709"/>
        <w:rPr>
          <w:rFonts w:eastAsia="Calibri"/>
          <w:color w:val="auto"/>
          <w:sz w:val="22"/>
          <w:szCs w:val="22"/>
          <w:shd w:val="clear" w:color="auto" w:fill="auto"/>
          <w:lang w:eastAsia="en-US"/>
        </w:rPr>
      </w:pPr>
      <w:r w:rsidRPr="00FA60BC">
        <w:rPr>
          <w:rFonts w:eastAsia="Calibri"/>
          <w:color w:val="auto"/>
          <w:sz w:val="22"/>
          <w:szCs w:val="22"/>
          <w:shd w:val="clear" w:color="auto" w:fill="auto"/>
          <w:lang w:eastAsia="en-US"/>
        </w:rPr>
        <w:t>1) уклонение или отказ участника закупки от заключения договора;</w:t>
      </w:r>
    </w:p>
    <w:p w:rsidR="00FD1DD0" w:rsidRPr="00FD1DD0" w:rsidRDefault="00FA60BC" w:rsidP="00FA60BC">
      <w:pPr>
        <w:ind w:firstLine="709"/>
        <w:rPr>
          <w:rFonts w:eastAsia="Calibri"/>
          <w:color w:val="auto"/>
          <w:sz w:val="22"/>
          <w:szCs w:val="22"/>
          <w:shd w:val="clear" w:color="auto" w:fill="auto"/>
          <w:lang w:eastAsia="en-US"/>
        </w:rPr>
      </w:pPr>
      <w:r w:rsidRPr="00FA60BC">
        <w:rPr>
          <w:rFonts w:eastAsia="Calibri"/>
          <w:color w:val="auto"/>
          <w:sz w:val="22"/>
          <w:szCs w:val="22"/>
          <w:shd w:val="clear" w:color="auto" w:fill="auto"/>
          <w:lang w:eastAsia="en-US"/>
        </w:rPr>
        <w:t>2) непредставление или представление с нарушением условий, установленных Федеральным законом №223-ФЗ и Положением о закупках, до заключения договора Заказчику обеспечения исполнения договора (в случае, если в извещении об осуществлении закупки, документации о закупке установлены требования обеспечения исполнения договора и срок его предоставления до заключения договора).</w:t>
      </w:r>
    </w:p>
    <w:p w:rsidR="00454873" w:rsidRPr="00454873" w:rsidRDefault="00D1303E" w:rsidP="00454873">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4.2.7</w:t>
      </w:r>
      <w:r w:rsidR="00FD1DD0" w:rsidRPr="00FD1DD0">
        <w:rPr>
          <w:rFonts w:eastAsia="Calibri"/>
          <w:color w:val="auto"/>
          <w:sz w:val="22"/>
          <w:szCs w:val="22"/>
          <w:shd w:val="clear" w:color="auto" w:fill="auto"/>
          <w:lang w:eastAsia="en-US"/>
        </w:rPr>
        <w:t xml:space="preserve">. </w:t>
      </w:r>
      <w:r w:rsidR="00454873" w:rsidRPr="00454873">
        <w:rPr>
          <w:rFonts w:eastAsia="Calibri"/>
          <w:color w:val="auto"/>
          <w:sz w:val="22"/>
          <w:szCs w:val="22"/>
          <w:shd w:val="clear" w:color="auto" w:fill="auto"/>
          <w:lang w:eastAsia="en-US"/>
        </w:rPr>
        <w:t>В случае, если установлено требование обеспечения заявки на участие в процедуре закупки, Заказчик возвращает денежные средства, внесённые в качестве обеспечения заявок на участие в процедуре закупки, в течение 5-ти рабочих дней со дня:</w:t>
      </w:r>
    </w:p>
    <w:p w:rsidR="00454873" w:rsidRPr="00454873" w:rsidRDefault="00454873" w:rsidP="00454873">
      <w:pPr>
        <w:ind w:firstLine="709"/>
        <w:rPr>
          <w:rFonts w:eastAsia="Calibri"/>
          <w:color w:val="auto"/>
          <w:sz w:val="22"/>
          <w:szCs w:val="22"/>
          <w:shd w:val="clear" w:color="auto" w:fill="auto"/>
          <w:lang w:eastAsia="en-US"/>
        </w:rPr>
      </w:pPr>
      <w:r w:rsidRPr="00454873">
        <w:rPr>
          <w:rFonts w:eastAsia="Calibri"/>
          <w:color w:val="auto"/>
          <w:sz w:val="22"/>
          <w:szCs w:val="22"/>
          <w:shd w:val="clear" w:color="auto" w:fill="auto"/>
          <w:lang w:eastAsia="en-US"/>
        </w:rPr>
        <w:t>1) принятия Заказчиком решения об отказе от проведения процедуры закупки —участнику, подавшему заявку на участие в процедуре закупки;</w:t>
      </w:r>
    </w:p>
    <w:p w:rsidR="00454873" w:rsidRPr="00454873" w:rsidRDefault="00454873" w:rsidP="00454873">
      <w:pPr>
        <w:ind w:firstLine="709"/>
        <w:rPr>
          <w:rFonts w:eastAsia="Calibri"/>
          <w:color w:val="auto"/>
          <w:sz w:val="22"/>
          <w:szCs w:val="22"/>
          <w:shd w:val="clear" w:color="auto" w:fill="auto"/>
          <w:lang w:eastAsia="en-US"/>
        </w:rPr>
      </w:pPr>
      <w:r w:rsidRPr="00454873">
        <w:rPr>
          <w:rFonts w:eastAsia="Calibri"/>
          <w:color w:val="auto"/>
          <w:sz w:val="22"/>
          <w:szCs w:val="22"/>
          <w:shd w:val="clear" w:color="auto" w:fill="auto"/>
          <w:lang w:eastAsia="en-US"/>
        </w:rPr>
        <w:t>2) поступления Заказчику уведомления об отзыве заявки на участие в процедуре закупки — участнику, отозвавшему заявку на участие в процедуре закупки;</w:t>
      </w:r>
    </w:p>
    <w:p w:rsidR="00454873" w:rsidRPr="00454873" w:rsidRDefault="00454873" w:rsidP="00454873">
      <w:pPr>
        <w:ind w:firstLine="709"/>
        <w:rPr>
          <w:rFonts w:eastAsia="Calibri"/>
          <w:color w:val="auto"/>
          <w:sz w:val="22"/>
          <w:szCs w:val="22"/>
          <w:shd w:val="clear" w:color="auto" w:fill="auto"/>
          <w:lang w:eastAsia="en-US"/>
        </w:rPr>
      </w:pPr>
      <w:r w:rsidRPr="00454873">
        <w:rPr>
          <w:rFonts w:eastAsia="Calibri"/>
          <w:color w:val="auto"/>
          <w:sz w:val="22"/>
          <w:szCs w:val="22"/>
          <w:shd w:val="clear" w:color="auto" w:fill="auto"/>
          <w:lang w:eastAsia="en-US"/>
        </w:rPr>
        <w:t>3) подписания протокола оценки и сопоставления заявок на участие в процедуре закупки — участнику, подавшему заявку после окончания срока их приёма;</w:t>
      </w:r>
    </w:p>
    <w:p w:rsidR="00454873" w:rsidRPr="00454873" w:rsidRDefault="00454873" w:rsidP="00454873">
      <w:pPr>
        <w:ind w:firstLine="709"/>
        <w:rPr>
          <w:rFonts w:eastAsia="Calibri"/>
          <w:color w:val="auto"/>
          <w:sz w:val="22"/>
          <w:szCs w:val="22"/>
          <w:shd w:val="clear" w:color="auto" w:fill="auto"/>
          <w:lang w:eastAsia="en-US"/>
        </w:rPr>
      </w:pPr>
      <w:r w:rsidRPr="00454873">
        <w:rPr>
          <w:rFonts w:eastAsia="Calibri"/>
          <w:color w:val="auto"/>
          <w:sz w:val="22"/>
          <w:szCs w:val="22"/>
          <w:shd w:val="clear" w:color="auto" w:fill="auto"/>
          <w:lang w:eastAsia="en-US"/>
        </w:rPr>
        <w:t>4) подписания протокола оценки и сопоставления заявок на участие в процедуре закупки — участнику, подавшему заявку на участие и не допущенному к участию в процедуре закупки;</w:t>
      </w:r>
    </w:p>
    <w:p w:rsidR="00454873" w:rsidRPr="00454873" w:rsidRDefault="00454873" w:rsidP="00454873">
      <w:pPr>
        <w:ind w:firstLine="709"/>
        <w:rPr>
          <w:rFonts w:eastAsia="Calibri"/>
          <w:color w:val="auto"/>
          <w:sz w:val="22"/>
          <w:szCs w:val="22"/>
          <w:shd w:val="clear" w:color="auto" w:fill="auto"/>
          <w:lang w:eastAsia="en-US"/>
        </w:rPr>
      </w:pPr>
      <w:r w:rsidRPr="00454873">
        <w:rPr>
          <w:rFonts w:eastAsia="Calibri"/>
          <w:color w:val="auto"/>
          <w:sz w:val="22"/>
          <w:szCs w:val="22"/>
          <w:shd w:val="clear" w:color="auto" w:fill="auto"/>
          <w:lang w:eastAsia="en-US"/>
        </w:rPr>
        <w:t>5) подписания протокола оценки и сопоставления заявок на участие в процедуре закупки — участникам процедур закупки, которые участвовали, но не стали победителями процедуры закупки, кроме участника, сделавшего предложение, следующее за предложением победителя процедуры закупки, заявке которого был присвоен второй номер;</w:t>
      </w:r>
    </w:p>
    <w:p w:rsidR="00454873" w:rsidRPr="00454873" w:rsidRDefault="00454873" w:rsidP="00454873">
      <w:pPr>
        <w:ind w:firstLine="709"/>
        <w:rPr>
          <w:rFonts w:eastAsia="Calibri"/>
          <w:color w:val="auto"/>
          <w:sz w:val="22"/>
          <w:szCs w:val="22"/>
          <w:shd w:val="clear" w:color="auto" w:fill="auto"/>
          <w:lang w:eastAsia="en-US"/>
        </w:rPr>
      </w:pPr>
      <w:r w:rsidRPr="00454873">
        <w:rPr>
          <w:rFonts w:eastAsia="Calibri"/>
          <w:color w:val="auto"/>
          <w:sz w:val="22"/>
          <w:szCs w:val="22"/>
          <w:shd w:val="clear" w:color="auto" w:fill="auto"/>
          <w:lang w:eastAsia="en-US"/>
        </w:rPr>
        <w:t>6) заключения договора — победителю процедуры закупки или единственному участнику;</w:t>
      </w:r>
    </w:p>
    <w:p w:rsidR="00FD1DD0" w:rsidRPr="00FD1DD0" w:rsidRDefault="00454873" w:rsidP="00454873">
      <w:pPr>
        <w:ind w:firstLine="709"/>
        <w:rPr>
          <w:rFonts w:eastAsia="Calibri"/>
          <w:color w:val="auto"/>
          <w:sz w:val="22"/>
          <w:szCs w:val="22"/>
          <w:shd w:val="clear" w:color="auto" w:fill="auto"/>
          <w:lang w:eastAsia="en-US"/>
        </w:rPr>
      </w:pPr>
      <w:r w:rsidRPr="00454873">
        <w:rPr>
          <w:rFonts w:eastAsia="Calibri"/>
          <w:color w:val="auto"/>
          <w:sz w:val="22"/>
          <w:szCs w:val="22"/>
          <w:shd w:val="clear" w:color="auto" w:fill="auto"/>
          <w:lang w:eastAsia="en-US"/>
        </w:rPr>
        <w:t>7) заключения договора — участнику процедуры закупки, заявке на участие которого присвоен второй номер.</w:t>
      </w:r>
    </w:p>
    <w:p w:rsidR="00BA0AEF" w:rsidRDefault="00B91B21" w:rsidP="00FD1DD0">
      <w:pPr>
        <w:ind w:firstLine="709"/>
        <w:rPr>
          <w:rFonts w:eastAsia="Calibri"/>
          <w:color w:val="auto"/>
          <w:sz w:val="22"/>
          <w:szCs w:val="22"/>
          <w:shd w:val="clear" w:color="auto" w:fill="auto"/>
          <w:lang w:eastAsia="en-US"/>
        </w:rPr>
      </w:pPr>
      <w:r w:rsidRPr="00B91B21">
        <w:rPr>
          <w:rFonts w:eastAsia="Calibri"/>
          <w:color w:val="auto"/>
          <w:sz w:val="22"/>
          <w:szCs w:val="22"/>
          <w:shd w:val="clear" w:color="auto" w:fill="auto"/>
          <w:lang w:eastAsia="en-US"/>
        </w:rPr>
        <w:t>4.2.8. Если обеспечение заявки было предусмотрено Заказчиком в документации о закупке на электронную площадку, то возврат обеспечения заявки на участие в закупке происходит согласно регламенту электронной площадки.</w:t>
      </w:r>
    </w:p>
    <w:p w:rsidR="00B91B21" w:rsidRPr="00B91B21" w:rsidRDefault="00B91B21" w:rsidP="00FD1DD0">
      <w:pPr>
        <w:ind w:firstLine="709"/>
        <w:rPr>
          <w:rFonts w:eastAsia="Calibri"/>
          <w:color w:val="auto"/>
          <w:sz w:val="22"/>
          <w:szCs w:val="22"/>
          <w:shd w:val="clear" w:color="auto" w:fill="auto"/>
          <w:lang w:eastAsia="en-US"/>
        </w:rPr>
      </w:pPr>
    </w:p>
    <w:p w:rsidR="00BA0AEF" w:rsidRDefault="00BA0AEF" w:rsidP="00D1303E">
      <w:pPr>
        <w:ind w:firstLine="709"/>
        <w:jc w:val="center"/>
        <w:rPr>
          <w:rFonts w:eastAsia="Calibri"/>
          <w:b/>
          <w:color w:val="auto"/>
          <w:shd w:val="clear" w:color="auto" w:fill="auto"/>
          <w:lang w:eastAsia="en-US"/>
        </w:rPr>
      </w:pPr>
      <w:r w:rsidRPr="00D1303E">
        <w:rPr>
          <w:rFonts w:eastAsia="Calibri"/>
          <w:b/>
          <w:color w:val="auto"/>
          <w:shd w:val="clear" w:color="auto" w:fill="auto"/>
          <w:lang w:eastAsia="en-US"/>
        </w:rPr>
        <w:t>5. Рассмотрение заявок на участие в электронном аукционе и проведение электронного аукциона</w:t>
      </w:r>
    </w:p>
    <w:p w:rsidR="006C50D2" w:rsidRDefault="00D1303E" w:rsidP="00D1303E">
      <w:pPr>
        <w:ind w:firstLine="709"/>
        <w:jc w:val="left"/>
        <w:rPr>
          <w:rFonts w:eastAsia="Calibri"/>
          <w:b/>
          <w:color w:val="auto"/>
          <w:sz w:val="22"/>
          <w:szCs w:val="22"/>
          <w:shd w:val="clear" w:color="auto" w:fill="auto"/>
          <w:lang w:eastAsia="en-US"/>
        </w:rPr>
      </w:pPr>
      <w:r>
        <w:rPr>
          <w:rFonts w:eastAsia="Calibri"/>
          <w:b/>
          <w:color w:val="auto"/>
          <w:sz w:val="22"/>
          <w:szCs w:val="22"/>
          <w:shd w:val="clear" w:color="auto" w:fill="auto"/>
          <w:lang w:eastAsia="en-US"/>
        </w:rPr>
        <w:t xml:space="preserve">5.1. </w:t>
      </w:r>
      <w:r w:rsidR="006C50D2" w:rsidRPr="006C50D2">
        <w:rPr>
          <w:rFonts w:eastAsia="Calibri"/>
          <w:b/>
          <w:color w:val="auto"/>
          <w:sz w:val="22"/>
          <w:szCs w:val="22"/>
          <w:shd w:val="clear" w:color="auto" w:fill="auto"/>
          <w:lang w:eastAsia="en-US"/>
        </w:rPr>
        <w:t xml:space="preserve">Открытие доступа к заявкам на участие в </w:t>
      </w:r>
      <w:r w:rsidR="006C50D2">
        <w:rPr>
          <w:rFonts w:eastAsia="Calibri"/>
          <w:b/>
          <w:color w:val="auto"/>
          <w:sz w:val="22"/>
          <w:szCs w:val="22"/>
          <w:shd w:val="clear" w:color="auto" w:fill="auto"/>
          <w:lang w:eastAsia="en-US"/>
        </w:rPr>
        <w:t xml:space="preserve">электронном </w:t>
      </w:r>
      <w:r w:rsidR="006C50D2" w:rsidRPr="006C50D2">
        <w:rPr>
          <w:rFonts w:eastAsia="Calibri"/>
          <w:b/>
          <w:color w:val="auto"/>
          <w:sz w:val="22"/>
          <w:szCs w:val="22"/>
          <w:shd w:val="clear" w:color="auto" w:fill="auto"/>
          <w:lang w:eastAsia="en-US"/>
        </w:rPr>
        <w:t xml:space="preserve">аукционе </w:t>
      </w:r>
    </w:p>
    <w:p w:rsidR="006C50D2" w:rsidRPr="006C50D2" w:rsidRDefault="00102247" w:rsidP="006C50D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5.1</w:t>
      </w:r>
      <w:r w:rsidR="006C50D2" w:rsidRPr="006C50D2">
        <w:rPr>
          <w:rFonts w:eastAsia="Calibri"/>
          <w:color w:val="auto"/>
          <w:sz w:val="22"/>
          <w:szCs w:val="22"/>
          <w:shd w:val="clear" w:color="auto" w:fill="auto"/>
          <w:lang w:eastAsia="en-US"/>
        </w:rPr>
        <w:t xml:space="preserve">.1. Открытие доступа к поданным заявкам на участие в </w:t>
      </w:r>
      <w:r w:rsidR="006C50D2">
        <w:rPr>
          <w:rFonts w:eastAsia="Calibri"/>
          <w:color w:val="auto"/>
          <w:sz w:val="22"/>
          <w:szCs w:val="22"/>
          <w:shd w:val="clear" w:color="auto" w:fill="auto"/>
          <w:lang w:eastAsia="en-US"/>
        </w:rPr>
        <w:t xml:space="preserve">электронном </w:t>
      </w:r>
      <w:r w:rsidR="006C50D2" w:rsidRPr="006C50D2">
        <w:rPr>
          <w:rFonts w:eastAsia="Calibri"/>
          <w:color w:val="auto"/>
          <w:sz w:val="22"/>
          <w:szCs w:val="22"/>
          <w:shd w:val="clear" w:color="auto" w:fill="auto"/>
          <w:lang w:eastAsia="en-US"/>
        </w:rPr>
        <w:t xml:space="preserve">аукционе осуществляется на электронной площадке в день, во время и в порядке, предусмотренном извещением и документацией о закупке. Процедура открытия доступа к заявкам на участие в </w:t>
      </w:r>
      <w:r w:rsidR="006C50D2">
        <w:rPr>
          <w:rFonts w:eastAsia="Calibri"/>
          <w:color w:val="auto"/>
          <w:sz w:val="22"/>
          <w:szCs w:val="22"/>
          <w:shd w:val="clear" w:color="auto" w:fill="auto"/>
          <w:lang w:eastAsia="en-US"/>
        </w:rPr>
        <w:t xml:space="preserve">электронном </w:t>
      </w:r>
      <w:r w:rsidR="006C50D2" w:rsidRPr="006C50D2">
        <w:rPr>
          <w:rFonts w:eastAsia="Calibri"/>
          <w:color w:val="auto"/>
          <w:sz w:val="22"/>
          <w:szCs w:val="22"/>
          <w:shd w:val="clear" w:color="auto" w:fill="auto"/>
          <w:lang w:eastAsia="en-US"/>
        </w:rPr>
        <w:t>аукционе осуществляются в один день.</w:t>
      </w:r>
    </w:p>
    <w:p w:rsidR="006C50D2" w:rsidRPr="006C50D2" w:rsidRDefault="00102247" w:rsidP="006C50D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5.1</w:t>
      </w:r>
      <w:r w:rsidR="006C50D2" w:rsidRPr="006C50D2">
        <w:rPr>
          <w:rFonts w:eastAsia="Calibri"/>
          <w:color w:val="auto"/>
          <w:sz w:val="22"/>
          <w:szCs w:val="22"/>
          <w:shd w:val="clear" w:color="auto" w:fill="auto"/>
          <w:lang w:eastAsia="en-US"/>
        </w:rPr>
        <w:t>.2.</w:t>
      </w:r>
      <w:r w:rsidR="00D76A76">
        <w:rPr>
          <w:rFonts w:eastAsia="Calibri"/>
          <w:bCs/>
          <w:color w:val="auto"/>
          <w:sz w:val="22"/>
          <w:szCs w:val="22"/>
          <w:shd w:val="clear" w:color="auto" w:fill="auto"/>
          <w:lang w:eastAsia="en-US"/>
        </w:rPr>
        <w:t xml:space="preserve">Не позднее дня, следующего за днем </w:t>
      </w:r>
      <w:r w:rsidR="006C50D2" w:rsidRPr="006C50D2">
        <w:rPr>
          <w:rFonts w:eastAsia="Calibri"/>
          <w:color w:val="auto"/>
          <w:sz w:val="22"/>
          <w:szCs w:val="22"/>
          <w:shd w:val="clear" w:color="auto" w:fill="auto"/>
          <w:lang w:eastAsia="en-US"/>
        </w:rPr>
        <w:t>окончани</w:t>
      </w:r>
      <w:r w:rsidR="00D76A76">
        <w:rPr>
          <w:rFonts w:eastAsia="Calibri"/>
          <w:color w:val="auto"/>
          <w:sz w:val="22"/>
          <w:szCs w:val="22"/>
          <w:shd w:val="clear" w:color="auto" w:fill="auto"/>
          <w:lang w:eastAsia="en-US"/>
        </w:rPr>
        <w:t>я</w:t>
      </w:r>
      <w:r w:rsidR="006C50D2" w:rsidRPr="006C50D2">
        <w:rPr>
          <w:rFonts w:eastAsia="Calibri"/>
          <w:color w:val="auto"/>
          <w:sz w:val="22"/>
          <w:szCs w:val="22"/>
          <w:shd w:val="clear" w:color="auto" w:fill="auto"/>
          <w:lang w:eastAsia="en-US"/>
        </w:rPr>
        <w:t xml:space="preserve"> срока подачи заявок оператор электронной площадки передаёт Заказчику все поступившие первые части заявки. Заказчик в сроки, указанные в извещении о проведения </w:t>
      </w:r>
      <w:r w:rsidR="006C50D2">
        <w:rPr>
          <w:rFonts w:eastAsia="Calibri"/>
          <w:color w:val="auto"/>
          <w:sz w:val="22"/>
          <w:szCs w:val="22"/>
          <w:shd w:val="clear" w:color="auto" w:fill="auto"/>
          <w:lang w:eastAsia="en-US"/>
        </w:rPr>
        <w:t xml:space="preserve">электронного </w:t>
      </w:r>
      <w:r w:rsidR="006C50D2" w:rsidRPr="006C50D2">
        <w:rPr>
          <w:rFonts w:eastAsia="Calibri"/>
          <w:color w:val="auto"/>
          <w:sz w:val="22"/>
          <w:szCs w:val="22"/>
          <w:shd w:val="clear" w:color="auto" w:fill="auto"/>
          <w:lang w:eastAsia="en-US"/>
        </w:rPr>
        <w:t>аукциона, открывает доступ к поданным заявкам, рассматривает поступившие заявки и принимает решение о допуске/отклонении заявки участников электронного аукциона, с указанием причин их отклонения.</w:t>
      </w:r>
    </w:p>
    <w:p w:rsidR="006C50D2" w:rsidRPr="006A4FCA" w:rsidRDefault="006C50D2" w:rsidP="006C50D2">
      <w:pPr>
        <w:ind w:firstLine="709"/>
        <w:rPr>
          <w:rFonts w:eastAsia="Calibri"/>
          <w:color w:val="auto"/>
          <w:sz w:val="16"/>
          <w:szCs w:val="16"/>
          <w:shd w:val="clear" w:color="auto" w:fill="auto"/>
          <w:lang w:eastAsia="en-US"/>
        </w:rPr>
      </w:pPr>
    </w:p>
    <w:p w:rsidR="00196E0B" w:rsidRDefault="00BA0AEF" w:rsidP="000F24F8">
      <w:pPr>
        <w:ind w:firstLine="709"/>
        <w:rPr>
          <w:rFonts w:eastAsia="Calibri"/>
          <w:b/>
          <w:color w:val="auto"/>
          <w:sz w:val="22"/>
          <w:szCs w:val="22"/>
          <w:shd w:val="clear" w:color="auto" w:fill="auto"/>
          <w:lang w:eastAsia="en-US"/>
        </w:rPr>
      </w:pPr>
      <w:bookmarkStart w:id="2" w:name="_Toc271973049"/>
      <w:bookmarkStart w:id="3" w:name="_Toc503966889"/>
      <w:r w:rsidRPr="00BA0AEF">
        <w:rPr>
          <w:rFonts w:eastAsia="Calibri"/>
          <w:b/>
          <w:color w:val="auto"/>
          <w:sz w:val="22"/>
          <w:szCs w:val="22"/>
          <w:shd w:val="clear" w:color="auto" w:fill="auto"/>
          <w:lang w:eastAsia="en-US"/>
        </w:rPr>
        <w:t>5.</w:t>
      </w:r>
      <w:r w:rsidR="00102247">
        <w:rPr>
          <w:rFonts w:eastAsia="Calibri"/>
          <w:b/>
          <w:color w:val="auto"/>
          <w:sz w:val="22"/>
          <w:szCs w:val="22"/>
          <w:shd w:val="clear" w:color="auto" w:fill="auto"/>
          <w:lang w:eastAsia="en-US"/>
        </w:rPr>
        <w:t>2</w:t>
      </w:r>
      <w:r w:rsidRPr="00BA0AEF">
        <w:rPr>
          <w:rFonts w:eastAsia="Calibri"/>
          <w:b/>
          <w:color w:val="auto"/>
          <w:sz w:val="22"/>
          <w:szCs w:val="22"/>
          <w:shd w:val="clear" w:color="auto" w:fill="auto"/>
          <w:lang w:eastAsia="en-US"/>
        </w:rPr>
        <w:t xml:space="preserve">. </w:t>
      </w:r>
      <w:r w:rsidR="002B2662">
        <w:rPr>
          <w:rFonts w:eastAsia="Calibri"/>
          <w:b/>
          <w:color w:val="auto"/>
          <w:sz w:val="22"/>
          <w:szCs w:val="22"/>
          <w:shd w:val="clear" w:color="auto" w:fill="auto"/>
          <w:lang w:eastAsia="en-US"/>
        </w:rPr>
        <w:t>Порядок рассмотрения</w:t>
      </w:r>
      <w:r w:rsidRPr="00BA0AEF">
        <w:rPr>
          <w:rFonts w:eastAsia="Calibri"/>
          <w:b/>
          <w:color w:val="auto"/>
          <w:sz w:val="22"/>
          <w:szCs w:val="22"/>
          <w:shd w:val="clear" w:color="auto" w:fill="auto"/>
          <w:lang w:eastAsia="en-US"/>
        </w:rPr>
        <w:t xml:space="preserve"> заявок на участие в </w:t>
      </w:r>
      <w:r>
        <w:rPr>
          <w:rFonts w:eastAsia="Calibri"/>
          <w:b/>
          <w:color w:val="auto"/>
          <w:sz w:val="22"/>
          <w:szCs w:val="22"/>
          <w:shd w:val="clear" w:color="auto" w:fill="auto"/>
          <w:lang w:eastAsia="en-US"/>
        </w:rPr>
        <w:t xml:space="preserve">электронном </w:t>
      </w:r>
      <w:r w:rsidRPr="00BA0AEF">
        <w:rPr>
          <w:rFonts w:eastAsia="Calibri"/>
          <w:b/>
          <w:color w:val="auto"/>
          <w:sz w:val="22"/>
          <w:szCs w:val="22"/>
          <w:shd w:val="clear" w:color="auto" w:fill="auto"/>
          <w:lang w:eastAsia="en-US"/>
        </w:rPr>
        <w:t>аукционе</w:t>
      </w:r>
    </w:p>
    <w:p w:rsidR="00102247" w:rsidRPr="00102247" w:rsidRDefault="00102247" w:rsidP="006C50D2">
      <w:pPr>
        <w:ind w:firstLine="709"/>
        <w:rPr>
          <w:rFonts w:eastAsia="Times New Roman"/>
          <w:bCs/>
          <w:color w:val="000000"/>
          <w:sz w:val="22"/>
          <w:szCs w:val="22"/>
          <w:shd w:val="clear" w:color="auto" w:fill="auto"/>
        </w:rPr>
      </w:pPr>
      <w:r w:rsidRPr="00102247">
        <w:rPr>
          <w:rFonts w:eastAsia="Times New Roman"/>
          <w:bCs/>
          <w:color w:val="000000"/>
          <w:sz w:val="22"/>
          <w:szCs w:val="22"/>
          <w:shd w:val="clear" w:color="auto" w:fill="auto"/>
        </w:rPr>
        <w:t>5.2</w:t>
      </w:r>
      <w:r w:rsidR="006C50D2" w:rsidRPr="00102247">
        <w:rPr>
          <w:rFonts w:eastAsia="Times New Roman"/>
          <w:bCs/>
          <w:color w:val="000000"/>
          <w:sz w:val="22"/>
          <w:szCs w:val="22"/>
          <w:shd w:val="clear" w:color="auto" w:fill="auto"/>
        </w:rPr>
        <w:t xml:space="preserve">.1. Единая комиссия проверяет первые части заявок на участие в электронном аукционе на соответствие требованиям, установленным документацией о закупке в отношении товаров, работ, услуг, являющихся предметом закупки. </w:t>
      </w:r>
    </w:p>
    <w:p w:rsidR="006C50D2" w:rsidRPr="00102247" w:rsidRDefault="00102247" w:rsidP="006C50D2">
      <w:pPr>
        <w:ind w:firstLine="709"/>
        <w:rPr>
          <w:rFonts w:eastAsia="Times New Roman"/>
          <w:bCs/>
          <w:color w:val="000000"/>
          <w:sz w:val="22"/>
          <w:szCs w:val="22"/>
          <w:shd w:val="clear" w:color="auto" w:fill="auto"/>
        </w:rPr>
      </w:pPr>
      <w:r>
        <w:rPr>
          <w:rFonts w:eastAsia="Times New Roman"/>
          <w:bCs/>
          <w:color w:val="000000"/>
          <w:sz w:val="22"/>
          <w:szCs w:val="22"/>
          <w:shd w:val="clear" w:color="auto" w:fill="auto"/>
        </w:rPr>
        <w:t xml:space="preserve">5.2.2. </w:t>
      </w:r>
      <w:r w:rsidR="00923C3E" w:rsidRPr="00102247">
        <w:rPr>
          <w:rFonts w:eastAsia="Times New Roman"/>
          <w:bCs/>
          <w:color w:val="000000"/>
          <w:sz w:val="22"/>
          <w:szCs w:val="22"/>
          <w:shd w:val="clear" w:color="auto" w:fill="auto"/>
        </w:rPr>
        <w:t xml:space="preserve">Дата окончания срока рассмотрения первых частей заявок указана </w:t>
      </w:r>
      <w:r w:rsidR="000D5045">
        <w:rPr>
          <w:rFonts w:eastAsia="Calibri"/>
          <w:color w:val="auto"/>
          <w:sz w:val="22"/>
          <w:szCs w:val="22"/>
          <w:shd w:val="clear" w:color="auto" w:fill="auto"/>
          <w:lang w:eastAsia="en-US"/>
        </w:rPr>
        <w:t>Информационной карте</w:t>
      </w:r>
      <w:r w:rsidR="00923C3E" w:rsidRPr="00102247">
        <w:rPr>
          <w:rFonts w:eastAsia="Times New Roman"/>
          <w:bCs/>
          <w:color w:val="000000"/>
          <w:sz w:val="22"/>
          <w:szCs w:val="22"/>
          <w:shd w:val="clear" w:color="auto" w:fill="auto"/>
        </w:rPr>
        <w:t>.</w:t>
      </w:r>
    </w:p>
    <w:p w:rsidR="006C50D2" w:rsidRPr="00102247" w:rsidRDefault="00102247" w:rsidP="006C50D2">
      <w:pPr>
        <w:ind w:firstLine="709"/>
        <w:rPr>
          <w:rFonts w:eastAsia="Times New Roman"/>
          <w:bCs/>
          <w:color w:val="000000"/>
          <w:sz w:val="22"/>
          <w:szCs w:val="22"/>
          <w:shd w:val="clear" w:color="auto" w:fill="auto"/>
        </w:rPr>
      </w:pPr>
      <w:r>
        <w:rPr>
          <w:rFonts w:eastAsia="Times New Roman"/>
          <w:bCs/>
          <w:color w:val="000000"/>
          <w:sz w:val="22"/>
          <w:szCs w:val="22"/>
          <w:shd w:val="clear" w:color="auto" w:fill="auto"/>
        </w:rPr>
        <w:t>5.2.3</w:t>
      </w:r>
      <w:r w:rsidR="006C50D2" w:rsidRPr="00102247">
        <w:rPr>
          <w:rFonts w:eastAsia="Times New Roman"/>
          <w:bCs/>
          <w:color w:val="000000"/>
          <w:sz w:val="22"/>
          <w:szCs w:val="22"/>
          <w:shd w:val="clear" w:color="auto" w:fill="auto"/>
        </w:rPr>
        <w:t>. Срок рассмотрения первых частей заявок на участие в электронном аукционе не может превышать 7 (семи) дней, со дня окончания срока подачи заявок на участие в электронном аукционе.</w:t>
      </w:r>
    </w:p>
    <w:p w:rsidR="006C50D2" w:rsidRPr="00102247" w:rsidRDefault="00102247" w:rsidP="006C50D2">
      <w:pPr>
        <w:ind w:firstLine="709"/>
        <w:rPr>
          <w:rFonts w:eastAsia="Times New Roman"/>
          <w:bCs/>
          <w:color w:val="000000"/>
          <w:sz w:val="22"/>
          <w:szCs w:val="22"/>
          <w:shd w:val="clear" w:color="auto" w:fill="auto"/>
        </w:rPr>
      </w:pPr>
      <w:r>
        <w:rPr>
          <w:rFonts w:eastAsia="Times New Roman"/>
          <w:bCs/>
          <w:color w:val="000000"/>
          <w:sz w:val="22"/>
          <w:szCs w:val="22"/>
          <w:shd w:val="clear" w:color="auto" w:fill="auto"/>
        </w:rPr>
        <w:t>5.2.4</w:t>
      </w:r>
      <w:r w:rsidR="006C50D2" w:rsidRPr="00102247">
        <w:rPr>
          <w:rFonts w:eastAsia="Times New Roman"/>
          <w:bCs/>
          <w:color w:val="000000"/>
          <w:sz w:val="22"/>
          <w:szCs w:val="22"/>
          <w:shd w:val="clear" w:color="auto" w:fill="auto"/>
        </w:rPr>
        <w:t xml:space="preserve">. На основании результатов рассмотрения первых частей заявок на участие в </w:t>
      </w:r>
      <w:r>
        <w:rPr>
          <w:rFonts w:eastAsia="Times New Roman"/>
          <w:bCs/>
          <w:color w:val="000000"/>
          <w:sz w:val="22"/>
          <w:szCs w:val="22"/>
          <w:shd w:val="clear" w:color="auto" w:fill="auto"/>
        </w:rPr>
        <w:t xml:space="preserve">электронном </w:t>
      </w:r>
      <w:r w:rsidR="006C50D2" w:rsidRPr="00102247">
        <w:rPr>
          <w:rFonts w:eastAsia="Times New Roman"/>
          <w:bCs/>
          <w:color w:val="000000"/>
          <w:sz w:val="22"/>
          <w:szCs w:val="22"/>
          <w:shd w:val="clear" w:color="auto" w:fill="auto"/>
        </w:rPr>
        <w:t xml:space="preserve">аукционе </w:t>
      </w:r>
      <w:r>
        <w:rPr>
          <w:rFonts w:eastAsia="Times New Roman"/>
          <w:bCs/>
          <w:color w:val="000000"/>
          <w:sz w:val="22"/>
          <w:szCs w:val="22"/>
          <w:shd w:val="clear" w:color="auto" w:fill="auto"/>
        </w:rPr>
        <w:t>Единой к</w:t>
      </w:r>
      <w:r w:rsidR="006C50D2" w:rsidRPr="00102247">
        <w:rPr>
          <w:rFonts w:eastAsia="Times New Roman"/>
          <w:bCs/>
          <w:color w:val="000000"/>
          <w:sz w:val="22"/>
          <w:szCs w:val="22"/>
          <w:shd w:val="clear" w:color="auto" w:fill="auto"/>
        </w:rPr>
        <w:t xml:space="preserve">омиссией принимается решение о допуске к участию в электронном аукционе участника закупки и о признании участника закупки, подавшего заявку на участие в электронном аукционе, участником электронного аукциона или об отказе в допуске такого участника закупки к участию в электронном аукционе. </w:t>
      </w:r>
    </w:p>
    <w:p w:rsidR="006C50D2" w:rsidRPr="00102247" w:rsidRDefault="00102247" w:rsidP="006C50D2">
      <w:pPr>
        <w:ind w:firstLine="709"/>
        <w:rPr>
          <w:rFonts w:eastAsia="Times New Roman"/>
          <w:bCs/>
          <w:color w:val="000000"/>
          <w:sz w:val="22"/>
          <w:szCs w:val="22"/>
          <w:shd w:val="clear" w:color="auto" w:fill="auto"/>
        </w:rPr>
      </w:pPr>
      <w:r>
        <w:rPr>
          <w:rFonts w:eastAsia="Times New Roman"/>
          <w:bCs/>
          <w:color w:val="000000"/>
          <w:sz w:val="22"/>
          <w:szCs w:val="22"/>
          <w:shd w:val="clear" w:color="auto" w:fill="auto"/>
        </w:rPr>
        <w:t>5.2.5</w:t>
      </w:r>
      <w:r w:rsidR="006C50D2" w:rsidRPr="00102247">
        <w:rPr>
          <w:rFonts w:eastAsia="Times New Roman"/>
          <w:bCs/>
          <w:color w:val="000000"/>
          <w:sz w:val="22"/>
          <w:szCs w:val="22"/>
          <w:shd w:val="clear" w:color="auto" w:fill="auto"/>
        </w:rPr>
        <w:t>. В случае, если документацией о закупке предусмотрено 2 и более лота, электронный аукцион признаётся несостоявшимся только в отношении того лота, в котором принято решение об отказе в допуске к участию в электронном аукционе всех участников или о допуске к участию и о признании участником электронного аукциона только одного участника, подавшего заявку на участие в электронном аукционе в отношении этого лота.</w:t>
      </w:r>
    </w:p>
    <w:p w:rsidR="006C50D2" w:rsidRPr="00102247" w:rsidRDefault="00102247" w:rsidP="006C50D2">
      <w:pPr>
        <w:ind w:firstLine="709"/>
        <w:rPr>
          <w:rFonts w:eastAsia="Times New Roman"/>
          <w:bCs/>
          <w:color w:val="000000"/>
          <w:sz w:val="22"/>
          <w:szCs w:val="22"/>
          <w:shd w:val="clear" w:color="auto" w:fill="auto"/>
        </w:rPr>
      </w:pPr>
      <w:r>
        <w:rPr>
          <w:rFonts w:eastAsia="Times New Roman"/>
          <w:bCs/>
          <w:color w:val="000000"/>
          <w:sz w:val="22"/>
          <w:szCs w:val="22"/>
          <w:shd w:val="clear" w:color="auto" w:fill="auto"/>
        </w:rPr>
        <w:t>5.2.6</w:t>
      </w:r>
      <w:r w:rsidR="006C50D2" w:rsidRPr="00102247">
        <w:rPr>
          <w:rFonts w:eastAsia="Times New Roman"/>
          <w:bCs/>
          <w:color w:val="000000"/>
          <w:sz w:val="22"/>
          <w:szCs w:val="22"/>
          <w:shd w:val="clear" w:color="auto" w:fill="auto"/>
        </w:rPr>
        <w:t xml:space="preserve">. На основании результатов рассмотрения первых частей заявок на участие в электронном аукционе, Единая комиссия оформляет протокол рассмотрения </w:t>
      </w:r>
      <w:r w:rsidR="00C732B1">
        <w:rPr>
          <w:rFonts w:eastAsia="Times New Roman"/>
          <w:bCs/>
          <w:color w:val="000000"/>
          <w:sz w:val="22"/>
          <w:szCs w:val="22"/>
          <w:shd w:val="clear" w:color="auto" w:fill="auto"/>
        </w:rPr>
        <w:t xml:space="preserve">первых частей </w:t>
      </w:r>
      <w:r w:rsidR="006C50D2" w:rsidRPr="00102247">
        <w:rPr>
          <w:rFonts w:eastAsia="Times New Roman"/>
          <w:bCs/>
          <w:color w:val="000000"/>
          <w:sz w:val="22"/>
          <w:szCs w:val="22"/>
          <w:shd w:val="clear" w:color="auto" w:fill="auto"/>
        </w:rPr>
        <w:t xml:space="preserve">заявок на участие в электронном аукционе, подписывается всеми присутствующими на заседании членами Единой комиссии в день окончания рассмотрения заявок на участие в электронном аукционе. </w:t>
      </w:r>
    </w:p>
    <w:p w:rsidR="006C50D2" w:rsidRPr="00102247" w:rsidRDefault="00102247" w:rsidP="006C50D2">
      <w:pPr>
        <w:ind w:firstLine="709"/>
        <w:rPr>
          <w:rFonts w:eastAsia="Times New Roman"/>
          <w:bCs/>
          <w:color w:val="000000"/>
          <w:sz w:val="22"/>
          <w:szCs w:val="22"/>
          <w:shd w:val="clear" w:color="auto" w:fill="auto"/>
        </w:rPr>
      </w:pPr>
      <w:r>
        <w:rPr>
          <w:rFonts w:eastAsia="Times New Roman"/>
          <w:bCs/>
          <w:color w:val="000000"/>
          <w:sz w:val="22"/>
          <w:szCs w:val="22"/>
          <w:shd w:val="clear" w:color="auto" w:fill="auto"/>
        </w:rPr>
        <w:t>5.2.7</w:t>
      </w:r>
      <w:r w:rsidR="006C50D2" w:rsidRPr="00102247">
        <w:rPr>
          <w:rFonts w:eastAsia="Times New Roman"/>
          <w:bCs/>
          <w:color w:val="000000"/>
          <w:sz w:val="22"/>
          <w:szCs w:val="22"/>
          <w:shd w:val="clear" w:color="auto" w:fill="auto"/>
        </w:rPr>
        <w:t>. Указанный протокол в день окончания рассмотрения заявок на участие в электронном аукционе направляется Заказчиком оператору электронной площадки для его размещения.</w:t>
      </w:r>
      <w:r w:rsidR="00D76A76" w:rsidRPr="00102247">
        <w:rPr>
          <w:rFonts w:eastAsia="Times New Roman"/>
          <w:bCs/>
          <w:color w:val="000000"/>
          <w:sz w:val="22"/>
          <w:szCs w:val="22"/>
          <w:shd w:val="clear" w:color="auto" w:fill="auto"/>
        </w:rPr>
        <w:t xml:space="preserve"> В течение часа с момента получения указанного протокола оператор электронной площадки размещает его в ЕИС.</w:t>
      </w:r>
    </w:p>
    <w:bookmarkEnd w:id="2"/>
    <w:bookmarkEnd w:id="3"/>
    <w:p w:rsidR="000F24F8" w:rsidRPr="00102247" w:rsidRDefault="000F24F8" w:rsidP="000F24F8">
      <w:pPr>
        <w:ind w:firstLine="709"/>
        <w:rPr>
          <w:rFonts w:eastAsia="Calibri"/>
          <w:color w:val="auto"/>
          <w:sz w:val="16"/>
          <w:szCs w:val="16"/>
          <w:shd w:val="clear" w:color="auto" w:fill="auto"/>
          <w:lang w:eastAsia="en-US"/>
        </w:rPr>
      </w:pPr>
    </w:p>
    <w:p w:rsidR="00923C3E" w:rsidRDefault="00102247" w:rsidP="00102247">
      <w:pPr>
        <w:ind w:firstLine="709"/>
        <w:jc w:val="left"/>
        <w:rPr>
          <w:rFonts w:eastAsia="Calibri"/>
          <w:b/>
          <w:color w:val="auto"/>
          <w:sz w:val="22"/>
          <w:szCs w:val="22"/>
          <w:shd w:val="clear" w:color="auto" w:fill="auto"/>
          <w:lang w:eastAsia="en-US"/>
        </w:rPr>
      </w:pPr>
      <w:r>
        <w:rPr>
          <w:rFonts w:eastAsia="Calibri"/>
          <w:b/>
          <w:color w:val="auto"/>
          <w:sz w:val="22"/>
          <w:szCs w:val="22"/>
          <w:shd w:val="clear" w:color="auto" w:fill="auto"/>
          <w:lang w:eastAsia="en-US"/>
        </w:rPr>
        <w:t>5.3</w:t>
      </w:r>
      <w:r w:rsidR="00923C3E" w:rsidRPr="00923C3E">
        <w:rPr>
          <w:rFonts w:eastAsia="Calibri"/>
          <w:b/>
          <w:color w:val="auto"/>
          <w:sz w:val="22"/>
          <w:szCs w:val="22"/>
          <w:shd w:val="clear" w:color="auto" w:fill="auto"/>
          <w:lang w:eastAsia="en-US"/>
        </w:rPr>
        <w:t xml:space="preserve">. Порядок проведения </w:t>
      </w:r>
      <w:r>
        <w:rPr>
          <w:rFonts w:eastAsia="Calibri"/>
          <w:b/>
          <w:color w:val="auto"/>
          <w:sz w:val="22"/>
          <w:szCs w:val="22"/>
          <w:shd w:val="clear" w:color="auto" w:fill="auto"/>
          <w:lang w:eastAsia="en-US"/>
        </w:rPr>
        <w:t xml:space="preserve">электронного </w:t>
      </w:r>
      <w:r w:rsidR="00923C3E" w:rsidRPr="00923C3E">
        <w:rPr>
          <w:rFonts w:eastAsia="Calibri"/>
          <w:b/>
          <w:color w:val="auto"/>
          <w:sz w:val="22"/>
          <w:szCs w:val="22"/>
          <w:shd w:val="clear" w:color="auto" w:fill="auto"/>
          <w:lang w:eastAsia="en-US"/>
        </w:rPr>
        <w:t>аукциона</w:t>
      </w:r>
    </w:p>
    <w:p w:rsidR="002B2662" w:rsidRPr="002B2662" w:rsidRDefault="00102247" w:rsidP="002B266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5.3</w:t>
      </w:r>
      <w:r w:rsidR="00923C3E" w:rsidRPr="00923C3E">
        <w:rPr>
          <w:rFonts w:eastAsia="Calibri"/>
          <w:color w:val="auto"/>
          <w:sz w:val="22"/>
          <w:szCs w:val="22"/>
          <w:shd w:val="clear" w:color="auto" w:fill="auto"/>
          <w:lang w:eastAsia="en-US"/>
        </w:rPr>
        <w:t xml:space="preserve">.1. </w:t>
      </w:r>
      <w:r w:rsidR="002B2662">
        <w:rPr>
          <w:rFonts w:eastAsia="Calibri"/>
          <w:color w:val="auto"/>
          <w:sz w:val="22"/>
          <w:szCs w:val="22"/>
          <w:shd w:val="clear" w:color="auto" w:fill="auto"/>
          <w:lang w:eastAsia="en-US"/>
        </w:rPr>
        <w:t>Электронный а</w:t>
      </w:r>
      <w:r w:rsidR="002B2662" w:rsidRPr="002B2662">
        <w:rPr>
          <w:rFonts w:eastAsia="Calibri"/>
          <w:color w:val="auto"/>
          <w:sz w:val="22"/>
          <w:szCs w:val="22"/>
          <w:shd w:val="clear" w:color="auto" w:fill="auto"/>
          <w:lang w:eastAsia="en-US"/>
        </w:rPr>
        <w:t xml:space="preserve">укцион проводится на электронной площадке в день, указанный в извещении о </w:t>
      </w:r>
      <w:r w:rsidR="002B2662">
        <w:rPr>
          <w:rFonts w:eastAsia="Calibri"/>
          <w:color w:val="auto"/>
          <w:sz w:val="22"/>
          <w:szCs w:val="22"/>
          <w:shd w:val="clear" w:color="auto" w:fill="auto"/>
          <w:lang w:eastAsia="en-US"/>
        </w:rPr>
        <w:t xml:space="preserve">закупке и </w:t>
      </w:r>
      <w:r w:rsidR="000D5045">
        <w:rPr>
          <w:rFonts w:eastAsia="Calibri"/>
          <w:color w:val="auto"/>
          <w:sz w:val="22"/>
          <w:szCs w:val="22"/>
          <w:shd w:val="clear" w:color="auto" w:fill="auto"/>
          <w:lang w:eastAsia="en-US"/>
        </w:rPr>
        <w:t>в Информационной карте</w:t>
      </w:r>
      <w:r w:rsidR="002B2662" w:rsidRPr="002B2662">
        <w:rPr>
          <w:rFonts w:eastAsia="Calibri"/>
          <w:color w:val="auto"/>
          <w:sz w:val="22"/>
          <w:szCs w:val="22"/>
          <w:shd w:val="clear" w:color="auto" w:fill="auto"/>
          <w:lang w:eastAsia="en-US"/>
        </w:rPr>
        <w:t xml:space="preserve">. Время начала проведения </w:t>
      </w:r>
      <w:r w:rsidR="002B2662">
        <w:rPr>
          <w:rFonts w:eastAsia="Calibri"/>
          <w:color w:val="auto"/>
          <w:sz w:val="22"/>
          <w:szCs w:val="22"/>
          <w:shd w:val="clear" w:color="auto" w:fill="auto"/>
          <w:lang w:eastAsia="en-US"/>
        </w:rPr>
        <w:t xml:space="preserve">электронного </w:t>
      </w:r>
      <w:r w:rsidR="002B2662" w:rsidRPr="002B2662">
        <w:rPr>
          <w:rFonts w:eastAsia="Calibri"/>
          <w:color w:val="auto"/>
          <w:sz w:val="22"/>
          <w:szCs w:val="22"/>
          <w:shd w:val="clear" w:color="auto" w:fill="auto"/>
          <w:lang w:eastAsia="en-US"/>
        </w:rPr>
        <w:t>аукциона устанавливается и/или оператором электронной площадки, и/или Заказчиком в соответствии с извещением и/или документацией</w:t>
      </w:r>
      <w:r>
        <w:rPr>
          <w:rFonts w:eastAsia="Calibri"/>
          <w:color w:val="auto"/>
          <w:sz w:val="22"/>
          <w:szCs w:val="22"/>
          <w:shd w:val="clear" w:color="auto" w:fill="auto"/>
          <w:lang w:eastAsia="en-US"/>
        </w:rPr>
        <w:t xml:space="preserve"> о закупке</w:t>
      </w:r>
      <w:r w:rsidR="002B2662" w:rsidRPr="002B2662">
        <w:rPr>
          <w:rFonts w:eastAsia="Calibri"/>
          <w:color w:val="auto"/>
          <w:sz w:val="22"/>
          <w:szCs w:val="22"/>
          <w:shd w:val="clear" w:color="auto" w:fill="auto"/>
          <w:lang w:eastAsia="en-US"/>
        </w:rPr>
        <w:t>.</w:t>
      </w:r>
    </w:p>
    <w:p w:rsidR="00923C3E" w:rsidRPr="00923C3E" w:rsidRDefault="00102247" w:rsidP="002B266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5.3.2</w:t>
      </w:r>
      <w:r w:rsidR="002B2662" w:rsidRPr="002B2662">
        <w:rPr>
          <w:rFonts w:eastAsia="Calibri"/>
          <w:color w:val="auto"/>
          <w:sz w:val="22"/>
          <w:szCs w:val="22"/>
          <w:shd w:val="clear" w:color="auto" w:fill="auto"/>
          <w:lang w:eastAsia="en-US"/>
        </w:rPr>
        <w:t xml:space="preserve">. Днём проведения </w:t>
      </w:r>
      <w:r w:rsidR="002B2662">
        <w:rPr>
          <w:rFonts w:eastAsia="Calibri"/>
          <w:color w:val="auto"/>
          <w:sz w:val="22"/>
          <w:szCs w:val="22"/>
          <w:shd w:val="clear" w:color="auto" w:fill="auto"/>
          <w:lang w:eastAsia="en-US"/>
        </w:rPr>
        <w:t xml:space="preserve">электронного </w:t>
      </w:r>
      <w:r w:rsidR="002B2662" w:rsidRPr="002B2662">
        <w:rPr>
          <w:rFonts w:eastAsia="Calibri"/>
          <w:color w:val="auto"/>
          <w:sz w:val="22"/>
          <w:szCs w:val="22"/>
          <w:shd w:val="clear" w:color="auto" w:fill="auto"/>
          <w:lang w:eastAsia="en-US"/>
        </w:rPr>
        <w:t xml:space="preserve">аукциона является рабочий день, следующий после истечения 2 (двух) дней со дня окончания срока рассмотрения первых частей заявок на участие в </w:t>
      </w:r>
      <w:r w:rsidR="002B2662">
        <w:rPr>
          <w:rFonts w:eastAsia="Calibri"/>
          <w:color w:val="auto"/>
          <w:sz w:val="22"/>
          <w:szCs w:val="22"/>
          <w:shd w:val="clear" w:color="auto" w:fill="auto"/>
          <w:lang w:eastAsia="en-US"/>
        </w:rPr>
        <w:t xml:space="preserve">электронного </w:t>
      </w:r>
      <w:r w:rsidR="002B2662" w:rsidRPr="002B2662">
        <w:rPr>
          <w:rFonts w:eastAsia="Calibri"/>
          <w:color w:val="auto"/>
          <w:sz w:val="22"/>
          <w:szCs w:val="22"/>
          <w:shd w:val="clear" w:color="auto" w:fill="auto"/>
          <w:lang w:eastAsia="en-US"/>
        </w:rPr>
        <w:t>аукционе.</w:t>
      </w:r>
      <w:r w:rsidR="00094BAF">
        <w:rPr>
          <w:rFonts w:eastAsia="Calibri"/>
          <w:color w:val="auto"/>
          <w:sz w:val="22"/>
          <w:szCs w:val="22"/>
          <w:shd w:val="clear" w:color="auto" w:fill="auto"/>
          <w:lang w:eastAsia="en-US"/>
        </w:rPr>
        <w:t xml:space="preserve"> </w:t>
      </w:r>
      <w:r w:rsidR="002B2662" w:rsidRPr="002B2662">
        <w:rPr>
          <w:rFonts w:eastAsia="Calibri"/>
          <w:color w:val="auto"/>
          <w:sz w:val="22"/>
          <w:szCs w:val="22"/>
          <w:shd w:val="clear" w:color="auto" w:fill="auto"/>
          <w:lang w:eastAsia="en-US"/>
        </w:rPr>
        <w:t>В электронном аукционе могут участвовать только те участники закупки, которые были допущены к участию в электронном аукционе.</w:t>
      </w:r>
    </w:p>
    <w:p w:rsidR="00923C3E" w:rsidRPr="00923C3E" w:rsidRDefault="00102247" w:rsidP="00923C3E">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5.3.</w:t>
      </w:r>
      <w:r w:rsidR="00F2639D">
        <w:rPr>
          <w:rFonts w:eastAsia="Calibri"/>
          <w:color w:val="auto"/>
          <w:sz w:val="22"/>
          <w:szCs w:val="22"/>
          <w:shd w:val="clear" w:color="auto" w:fill="auto"/>
          <w:lang w:eastAsia="en-US"/>
        </w:rPr>
        <w:t>3</w:t>
      </w:r>
      <w:r w:rsidR="00923C3E" w:rsidRPr="00923C3E">
        <w:rPr>
          <w:rFonts w:eastAsia="Calibri"/>
          <w:color w:val="auto"/>
          <w:sz w:val="22"/>
          <w:szCs w:val="22"/>
          <w:shd w:val="clear" w:color="auto" w:fill="auto"/>
          <w:lang w:eastAsia="en-US"/>
        </w:rPr>
        <w:t xml:space="preserve">. </w:t>
      </w:r>
      <w:r w:rsidR="002B2662">
        <w:rPr>
          <w:rFonts w:eastAsia="Calibri"/>
          <w:color w:val="auto"/>
          <w:sz w:val="22"/>
          <w:szCs w:val="22"/>
          <w:shd w:val="clear" w:color="auto" w:fill="auto"/>
          <w:lang w:eastAsia="en-US"/>
        </w:rPr>
        <w:t>Электронный а</w:t>
      </w:r>
      <w:r w:rsidR="00923C3E" w:rsidRPr="00923C3E">
        <w:rPr>
          <w:rFonts w:eastAsia="Calibri"/>
          <w:color w:val="auto"/>
          <w:sz w:val="22"/>
          <w:szCs w:val="22"/>
          <w:shd w:val="clear" w:color="auto" w:fill="auto"/>
          <w:lang w:eastAsia="en-US"/>
        </w:rPr>
        <w:t>укцион включает в себя порядок подачи его участниками предложений о цене договора с учётом следующих требований:</w:t>
      </w:r>
    </w:p>
    <w:p w:rsidR="00923C3E" w:rsidRPr="00923C3E" w:rsidRDefault="00923C3E" w:rsidP="00923C3E">
      <w:pPr>
        <w:ind w:firstLine="709"/>
        <w:rPr>
          <w:rFonts w:eastAsia="Calibri"/>
          <w:color w:val="auto"/>
          <w:sz w:val="22"/>
          <w:szCs w:val="22"/>
          <w:shd w:val="clear" w:color="auto" w:fill="auto"/>
          <w:lang w:eastAsia="en-US"/>
        </w:rPr>
      </w:pPr>
      <w:r w:rsidRPr="00923C3E">
        <w:rPr>
          <w:rFonts w:eastAsia="Calibri"/>
          <w:color w:val="auto"/>
          <w:sz w:val="22"/>
          <w:szCs w:val="22"/>
          <w:shd w:val="clear" w:color="auto" w:fill="auto"/>
          <w:lang w:eastAsia="en-US"/>
        </w:rPr>
        <w:t>1) «шаг аукциона» составляет от 0,5 процента до пяти процентов начальной (максимальной) цены договора;</w:t>
      </w:r>
    </w:p>
    <w:p w:rsidR="00923C3E" w:rsidRPr="00923C3E" w:rsidRDefault="00923C3E" w:rsidP="00923C3E">
      <w:pPr>
        <w:ind w:firstLine="709"/>
        <w:rPr>
          <w:rFonts w:eastAsia="Calibri"/>
          <w:color w:val="auto"/>
          <w:sz w:val="22"/>
          <w:szCs w:val="22"/>
          <w:shd w:val="clear" w:color="auto" w:fill="auto"/>
          <w:lang w:eastAsia="en-US"/>
        </w:rPr>
      </w:pPr>
      <w:r w:rsidRPr="00923C3E">
        <w:rPr>
          <w:rFonts w:eastAsia="Calibri"/>
          <w:color w:val="auto"/>
          <w:sz w:val="22"/>
          <w:szCs w:val="22"/>
          <w:shd w:val="clear" w:color="auto" w:fill="auto"/>
          <w:lang w:eastAsia="en-US"/>
        </w:rPr>
        <w:t>2) снижение текущего минимального предложения о цене договора осуществляется на величину в пределах «шага аукциона»;</w:t>
      </w:r>
    </w:p>
    <w:p w:rsidR="00923C3E" w:rsidRPr="00923C3E" w:rsidRDefault="00923C3E" w:rsidP="00923C3E">
      <w:pPr>
        <w:ind w:firstLine="709"/>
        <w:rPr>
          <w:rFonts w:eastAsia="Calibri"/>
          <w:color w:val="auto"/>
          <w:sz w:val="22"/>
          <w:szCs w:val="22"/>
          <w:shd w:val="clear" w:color="auto" w:fill="auto"/>
          <w:lang w:eastAsia="en-US"/>
        </w:rPr>
      </w:pPr>
      <w:r w:rsidRPr="00923C3E">
        <w:rPr>
          <w:rFonts w:eastAsia="Calibri"/>
          <w:color w:val="auto"/>
          <w:sz w:val="22"/>
          <w:szCs w:val="22"/>
          <w:shd w:val="clear" w:color="auto" w:fill="auto"/>
          <w:lang w:eastAsia="en-US"/>
        </w:rPr>
        <w:t xml:space="preserve">3) участник </w:t>
      </w:r>
      <w:r w:rsidR="002B2662">
        <w:rPr>
          <w:rFonts w:eastAsia="Calibri"/>
          <w:color w:val="auto"/>
          <w:sz w:val="22"/>
          <w:szCs w:val="22"/>
          <w:shd w:val="clear" w:color="auto" w:fill="auto"/>
          <w:lang w:eastAsia="en-US"/>
        </w:rPr>
        <w:t xml:space="preserve">электронного </w:t>
      </w:r>
      <w:r w:rsidRPr="00923C3E">
        <w:rPr>
          <w:rFonts w:eastAsia="Calibri"/>
          <w:color w:val="auto"/>
          <w:sz w:val="22"/>
          <w:szCs w:val="22"/>
          <w:shd w:val="clear" w:color="auto" w:fill="auto"/>
          <w:lang w:eastAsia="en-US"/>
        </w:rPr>
        <w:t>аукциона не вправе подать предложение о цене договора, которое равно предложению, ранее поданному этим участником, или больше него, а также предложение о цене договора, равное нулю;</w:t>
      </w:r>
    </w:p>
    <w:p w:rsidR="00923C3E" w:rsidRPr="00923C3E" w:rsidRDefault="00923C3E" w:rsidP="00923C3E">
      <w:pPr>
        <w:ind w:firstLine="709"/>
        <w:rPr>
          <w:rFonts w:eastAsia="Calibri"/>
          <w:color w:val="auto"/>
          <w:sz w:val="22"/>
          <w:szCs w:val="22"/>
          <w:shd w:val="clear" w:color="auto" w:fill="auto"/>
          <w:lang w:eastAsia="en-US"/>
        </w:rPr>
      </w:pPr>
      <w:r w:rsidRPr="00923C3E">
        <w:rPr>
          <w:rFonts w:eastAsia="Calibri"/>
          <w:color w:val="auto"/>
          <w:sz w:val="22"/>
          <w:szCs w:val="22"/>
          <w:shd w:val="clear" w:color="auto" w:fill="auto"/>
          <w:lang w:eastAsia="en-US"/>
        </w:rPr>
        <w:t xml:space="preserve">4) участник </w:t>
      </w:r>
      <w:r w:rsidR="002B2662">
        <w:rPr>
          <w:rFonts w:eastAsia="Calibri"/>
          <w:color w:val="auto"/>
          <w:sz w:val="22"/>
          <w:szCs w:val="22"/>
          <w:shd w:val="clear" w:color="auto" w:fill="auto"/>
          <w:lang w:eastAsia="en-US"/>
        </w:rPr>
        <w:t xml:space="preserve">электронного </w:t>
      </w:r>
      <w:r w:rsidRPr="00923C3E">
        <w:rPr>
          <w:rFonts w:eastAsia="Calibri"/>
          <w:color w:val="auto"/>
          <w:sz w:val="22"/>
          <w:szCs w:val="22"/>
          <w:shd w:val="clear" w:color="auto" w:fill="auto"/>
          <w:lang w:eastAsia="en-US"/>
        </w:rPr>
        <w:t>аукциона не вправе подать предложение о цене договора, которое ниже, чем текущее минимальное предложение о цене договора, сниженное в пределах «шага аукциона»;</w:t>
      </w:r>
    </w:p>
    <w:p w:rsidR="00923C3E" w:rsidRDefault="00923C3E" w:rsidP="00923C3E">
      <w:pPr>
        <w:ind w:firstLine="709"/>
        <w:rPr>
          <w:rFonts w:eastAsia="Calibri"/>
          <w:color w:val="auto"/>
          <w:sz w:val="22"/>
          <w:szCs w:val="22"/>
          <w:shd w:val="clear" w:color="auto" w:fill="auto"/>
          <w:lang w:eastAsia="en-US"/>
        </w:rPr>
      </w:pPr>
      <w:r w:rsidRPr="00923C3E">
        <w:rPr>
          <w:rFonts w:eastAsia="Calibri"/>
          <w:color w:val="auto"/>
          <w:sz w:val="22"/>
          <w:szCs w:val="22"/>
          <w:shd w:val="clear" w:color="auto" w:fill="auto"/>
          <w:lang w:eastAsia="en-US"/>
        </w:rPr>
        <w:t xml:space="preserve">5) участник </w:t>
      </w:r>
      <w:r w:rsidR="002B2662">
        <w:rPr>
          <w:rFonts w:eastAsia="Calibri"/>
          <w:color w:val="auto"/>
          <w:sz w:val="22"/>
          <w:szCs w:val="22"/>
          <w:shd w:val="clear" w:color="auto" w:fill="auto"/>
          <w:lang w:eastAsia="en-US"/>
        </w:rPr>
        <w:t xml:space="preserve">электронного </w:t>
      </w:r>
      <w:r w:rsidRPr="00923C3E">
        <w:rPr>
          <w:rFonts w:eastAsia="Calibri"/>
          <w:color w:val="auto"/>
          <w:sz w:val="22"/>
          <w:szCs w:val="22"/>
          <w:shd w:val="clear" w:color="auto" w:fill="auto"/>
          <w:lang w:eastAsia="en-US"/>
        </w:rPr>
        <w:t xml:space="preserve">аукциона не вправе подать предложение о цене договора, которое ниже, чем текущее минимальное предложение о цене договора, в том случае, если оно подано этим участником </w:t>
      </w:r>
      <w:r w:rsidR="00102247">
        <w:rPr>
          <w:rFonts w:eastAsia="Calibri"/>
          <w:color w:val="auto"/>
          <w:sz w:val="22"/>
          <w:szCs w:val="22"/>
          <w:shd w:val="clear" w:color="auto" w:fill="auto"/>
          <w:lang w:eastAsia="en-US"/>
        </w:rPr>
        <w:t xml:space="preserve">электронного </w:t>
      </w:r>
      <w:r w:rsidRPr="00923C3E">
        <w:rPr>
          <w:rFonts w:eastAsia="Calibri"/>
          <w:color w:val="auto"/>
          <w:sz w:val="22"/>
          <w:szCs w:val="22"/>
          <w:shd w:val="clear" w:color="auto" w:fill="auto"/>
          <w:lang w:eastAsia="en-US"/>
        </w:rPr>
        <w:t>аукциона.</w:t>
      </w:r>
    </w:p>
    <w:p w:rsidR="00B241E5" w:rsidRDefault="00F2639D" w:rsidP="00B241E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5.3.4. </w:t>
      </w:r>
      <w:r w:rsidR="00B241E5" w:rsidRPr="00B241E5">
        <w:rPr>
          <w:rFonts w:eastAsia="Calibri"/>
          <w:color w:val="auto"/>
          <w:sz w:val="22"/>
          <w:szCs w:val="22"/>
          <w:shd w:val="clear" w:color="auto" w:fill="auto"/>
          <w:lang w:eastAsia="en-US"/>
        </w:rPr>
        <w:t>Оператор электронной площадки в течение часа после размещения в единой информационной системе протокола сопоставления ценовых предложений направляет заказчику результаты осуществленного оператором электронной площадки сопоставления ценовых предложений</w:t>
      </w:r>
      <w:r w:rsidR="00B241E5">
        <w:rPr>
          <w:rFonts w:eastAsia="Calibri"/>
          <w:color w:val="auto"/>
          <w:sz w:val="22"/>
          <w:szCs w:val="22"/>
          <w:shd w:val="clear" w:color="auto" w:fill="auto"/>
          <w:lang w:eastAsia="en-US"/>
        </w:rPr>
        <w:t>,</w:t>
      </w:r>
      <w:r w:rsidR="00B241E5" w:rsidRPr="00B241E5">
        <w:rPr>
          <w:rFonts w:eastAsia="Calibri"/>
          <w:color w:val="auto"/>
          <w:sz w:val="22"/>
          <w:szCs w:val="22"/>
          <w:shd w:val="clear" w:color="auto" w:fill="auto"/>
          <w:lang w:eastAsia="en-US"/>
        </w:rPr>
        <w:t xml:space="preserve"> а также информацию о ценовых предложениях каждого участника </w:t>
      </w:r>
      <w:r w:rsidR="00B241E5">
        <w:rPr>
          <w:rFonts w:eastAsia="Calibri"/>
          <w:color w:val="auto"/>
          <w:sz w:val="22"/>
          <w:szCs w:val="22"/>
          <w:shd w:val="clear" w:color="auto" w:fill="auto"/>
          <w:lang w:eastAsia="en-US"/>
        </w:rPr>
        <w:t>электронного аукциона.</w:t>
      </w:r>
    </w:p>
    <w:p w:rsidR="00F2639D" w:rsidRDefault="00F2639D" w:rsidP="00F2639D">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5.3.5. </w:t>
      </w:r>
      <w:r w:rsidRPr="00F2639D">
        <w:rPr>
          <w:rFonts w:eastAsia="Calibri"/>
          <w:color w:val="auto"/>
          <w:sz w:val="22"/>
          <w:szCs w:val="22"/>
          <w:shd w:val="clear" w:color="auto" w:fill="auto"/>
          <w:lang w:eastAsia="en-US"/>
        </w:rPr>
        <w:t>В течение одного рабочего дня после направления оператором электронной площадки информации, указанной в п.</w:t>
      </w:r>
      <w:r>
        <w:rPr>
          <w:rFonts w:eastAsia="Calibri"/>
          <w:color w:val="auto"/>
          <w:sz w:val="22"/>
          <w:szCs w:val="22"/>
          <w:shd w:val="clear" w:color="auto" w:fill="auto"/>
          <w:lang w:eastAsia="en-US"/>
        </w:rPr>
        <w:t xml:space="preserve"> 5.3.4</w:t>
      </w:r>
      <w:r w:rsidRPr="00F2639D">
        <w:rPr>
          <w:rFonts w:eastAsia="Calibri"/>
          <w:color w:val="auto"/>
          <w:sz w:val="22"/>
          <w:szCs w:val="22"/>
          <w:shd w:val="clear" w:color="auto" w:fill="auto"/>
          <w:lang w:eastAsia="en-US"/>
        </w:rPr>
        <w:t xml:space="preserve">, и вторых частей заявок участников закупки </w:t>
      </w:r>
      <w:r>
        <w:rPr>
          <w:rFonts w:eastAsia="Calibri"/>
          <w:color w:val="auto"/>
          <w:sz w:val="22"/>
          <w:szCs w:val="22"/>
          <w:shd w:val="clear" w:color="auto" w:fill="auto"/>
          <w:lang w:eastAsia="en-US"/>
        </w:rPr>
        <w:t>Единая комиссия</w:t>
      </w:r>
      <w:r w:rsidRPr="00F2639D">
        <w:rPr>
          <w:rFonts w:eastAsia="Calibri"/>
          <w:color w:val="auto"/>
          <w:sz w:val="22"/>
          <w:szCs w:val="22"/>
          <w:shd w:val="clear" w:color="auto" w:fill="auto"/>
          <w:lang w:eastAsia="en-US"/>
        </w:rPr>
        <w:t xml:space="preserve"> на основании результатов оценки заявок на участие в такой закупке присваивает каждой такой заявке порядковый номер в порядке уменьшения степени выгодности содержащихся в них условий исполнения договора. Заявке на участие в </w:t>
      </w:r>
      <w:r>
        <w:rPr>
          <w:rFonts w:eastAsia="Calibri"/>
          <w:color w:val="auto"/>
          <w:sz w:val="22"/>
          <w:szCs w:val="22"/>
          <w:shd w:val="clear" w:color="auto" w:fill="auto"/>
          <w:lang w:eastAsia="en-US"/>
        </w:rPr>
        <w:t>электронном аукционе,</w:t>
      </w:r>
      <w:r w:rsidR="00094BAF">
        <w:rPr>
          <w:rFonts w:eastAsia="Calibri"/>
          <w:color w:val="auto"/>
          <w:sz w:val="22"/>
          <w:szCs w:val="22"/>
          <w:shd w:val="clear" w:color="auto" w:fill="auto"/>
          <w:lang w:eastAsia="en-US"/>
        </w:rPr>
        <w:t xml:space="preserve"> </w:t>
      </w:r>
      <w:r>
        <w:rPr>
          <w:rFonts w:eastAsia="Calibri"/>
          <w:color w:val="auto"/>
          <w:sz w:val="22"/>
          <w:szCs w:val="22"/>
          <w:shd w:val="clear" w:color="auto" w:fill="auto"/>
          <w:lang w:eastAsia="en-US"/>
        </w:rPr>
        <w:t>в которой содержится</w:t>
      </w:r>
      <w:r w:rsidRPr="00F2639D">
        <w:rPr>
          <w:rFonts w:eastAsia="Calibri"/>
          <w:color w:val="auto"/>
          <w:sz w:val="22"/>
          <w:szCs w:val="22"/>
          <w:shd w:val="clear" w:color="auto" w:fill="auto"/>
          <w:lang w:eastAsia="en-US"/>
        </w:rPr>
        <w:t xml:space="preserve"> наименьшее ценовое предложение, присваивается первый номер. В случае, если в нескольких таких заявках содержатся одинаковые ценовые предложения, меньший порядковый номер присваивается заявке, которая поступила ранее других таких заявок.</w:t>
      </w:r>
    </w:p>
    <w:p w:rsidR="00C24E25" w:rsidRPr="00F2639D" w:rsidRDefault="00C24E25" w:rsidP="00F2639D">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5.3.6. </w:t>
      </w:r>
      <w:r w:rsidRPr="00C24E25">
        <w:rPr>
          <w:rFonts w:eastAsia="Calibri"/>
          <w:color w:val="auto"/>
          <w:sz w:val="22"/>
          <w:szCs w:val="22"/>
          <w:shd w:val="clear" w:color="auto" w:fill="auto"/>
          <w:lang w:eastAsia="en-US"/>
        </w:rPr>
        <w:t xml:space="preserve">Подача ценового предложения в рамках проведения аукциона в электронной форме осуществляются в соответствии с регламентом </w:t>
      </w:r>
      <w:r w:rsidR="00C931E4" w:rsidRPr="00FA0C17">
        <w:rPr>
          <w:rFonts w:eastAsia="Calibri"/>
          <w:color w:val="auto"/>
          <w:sz w:val="22"/>
          <w:szCs w:val="22"/>
          <w:shd w:val="clear" w:color="auto" w:fill="auto"/>
          <w:lang w:eastAsia="en-US"/>
        </w:rPr>
        <w:t>электронной торговой площадк</w:t>
      </w:r>
      <w:r w:rsidR="00C931E4">
        <w:rPr>
          <w:rFonts w:eastAsia="Calibri"/>
          <w:color w:val="auto"/>
          <w:sz w:val="22"/>
          <w:szCs w:val="22"/>
          <w:shd w:val="clear" w:color="auto" w:fill="auto"/>
          <w:lang w:eastAsia="en-US"/>
        </w:rPr>
        <w:t>и</w:t>
      </w:r>
      <w:r w:rsidR="00C931E4" w:rsidRPr="00FA0C17">
        <w:rPr>
          <w:rFonts w:eastAsia="Calibri"/>
          <w:color w:val="auto"/>
          <w:sz w:val="22"/>
          <w:szCs w:val="22"/>
          <w:shd w:val="clear" w:color="auto" w:fill="auto"/>
          <w:lang w:eastAsia="en-US"/>
        </w:rPr>
        <w:t xml:space="preserve"> ООО "РТС-тендер"</w:t>
      </w:r>
      <w:r>
        <w:rPr>
          <w:rFonts w:eastAsia="Calibri"/>
          <w:color w:val="auto"/>
          <w:sz w:val="22"/>
          <w:szCs w:val="22"/>
          <w:shd w:val="clear" w:color="auto" w:fill="auto"/>
          <w:lang w:eastAsia="en-US"/>
        </w:rPr>
        <w:t>.</w:t>
      </w:r>
    </w:p>
    <w:p w:rsidR="002B2662" w:rsidRPr="006A4FCA" w:rsidRDefault="002B2662" w:rsidP="00923C3E">
      <w:pPr>
        <w:ind w:firstLine="709"/>
        <w:rPr>
          <w:rFonts w:eastAsia="Calibri"/>
          <w:color w:val="auto"/>
          <w:sz w:val="16"/>
          <w:szCs w:val="16"/>
          <w:shd w:val="clear" w:color="auto" w:fill="auto"/>
          <w:lang w:eastAsia="en-US"/>
        </w:rPr>
      </w:pPr>
    </w:p>
    <w:p w:rsidR="00102247" w:rsidRDefault="00102247" w:rsidP="00102247">
      <w:pPr>
        <w:ind w:firstLine="709"/>
        <w:rPr>
          <w:rFonts w:eastAsia="Calibri"/>
          <w:color w:val="auto"/>
          <w:sz w:val="22"/>
          <w:szCs w:val="22"/>
          <w:shd w:val="clear" w:color="auto" w:fill="auto"/>
          <w:lang w:eastAsia="en-US"/>
        </w:rPr>
      </w:pPr>
      <w:r>
        <w:rPr>
          <w:rFonts w:eastAsia="Calibri"/>
          <w:b/>
          <w:bCs/>
          <w:color w:val="auto"/>
          <w:sz w:val="22"/>
          <w:szCs w:val="22"/>
          <w:shd w:val="clear" w:color="auto" w:fill="auto"/>
          <w:lang w:eastAsia="en-US"/>
        </w:rPr>
        <w:t xml:space="preserve">5.4. </w:t>
      </w:r>
      <w:r w:rsidR="002B2662" w:rsidRPr="002B2662">
        <w:rPr>
          <w:rFonts w:eastAsia="Calibri"/>
          <w:b/>
          <w:bCs/>
          <w:color w:val="auto"/>
          <w:sz w:val="22"/>
          <w:szCs w:val="22"/>
          <w:shd w:val="clear" w:color="auto" w:fill="auto"/>
          <w:lang w:eastAsia="en-US"/>
        </w:rPr>
        <w:t xml:space="preserve">Порядок рассмотрения вторых частей заявок на участие в </w:t>
      </w:r>
      <w:r w:rsidR="002B2662">
        <w:rPr>
          <w:rFonts w:eastAsia="Calibri"/>
          <w:b/>
          <w:bCs/>
          <w:color w:val="auto"/>
          <w:sz w:val="22"/>
          <w:szCs w:val="22"/>
          <w:shd w:val="clear" w:color="auto" w:fill="auto"/>
          <w:lang w:eastAsia="en-US"/>
        </w:rPr>
        <w:t xml:space="preserve">электронном </w:t>
      </w:r>
      <w:r w:rsidR="002B2662" w:rsidRPr="002B2662">
        <w:rPr>
          <w:rFonts w:eastAsia="Calibri"/>
          <w:b/>
          <w:bCs/>
          <w:color w:val="auto"/>
          <w:sz w:val="22"/>
          <w:szCs w:val="22"/>
          <w:shd w:val="clear" w:color="auto" w:fill="auto"/>
          <w:lang w:eastAsia="en-US"/>
        </w:rPr>
        <w:t>аукционе</w:t>
      </w:r>
      <w:r w:rsidR="002B2662" w:rsidRPr="002B2662">
        <w:rPr>
          <w:rFonts w:eastAsia="Calibri"/>
          <w:color w:val="auto"/>
          <w:sz w:val="22"/>
          <w:szCs w:val="22"/>
          <w:shd w:val="clear" w:color="auto" w:fill="auto"/>
          <w:lang w:eastAsia="en-US"/>
        </w:rPr>
        <w:t xml:space="preserve">. </w:t>
      </w:r>
    </w:p>
    <w:p w:rsidR="00B241E5" w:rsidRDefault="00393F0E" w:rsidP="0010224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5.4.1 </w:t>
      </w:r>
      <w:r w:rsidR="00B241E5">
        <w:rPr>
          <w:rFonts w:eastAsia="Calibri"/>
          <w:color w:val="auto"/>
          <w:sz w:val="22"/>
          <w:szCs w:val="22"/>
          <w:shd w:val="clear" w:color="auto" w:fill="auto"/>
          <w:lang w:eastAsia="en-US"/>
        </w:rPr>
        <w:t>Оператор электронной площадки направляет заказчику вторые части заявок на участие в электронном аукционе в сроки, установленные извещение</w:t>
      </w:r>
      <w:r w:rsidR="000D5045">
        <w:rPr>
          <w:rFonts w:eastAsia="Calibri"/>
          <w:color w:val="auto"/>
          <w:sz w:val="22"/>
          <w:szCs w:val="22"/>
          <w:shd w:val="clear" w:color="auto" w:fill="auto"/>
          <w:lang w:eastAsia="en-US"/>
        </w:rPr>
        <w:t>м</w:t>
      </w:r>
      <w:r w:rsidR="00B241E5">
        <w:rPr>
          <w:rFonts w:eastAsia="Calibri"/>
          <w:color w:val="auto"/>
          <w:sz w:val="22"/>
          <w:szCs w:val="22"/>
          <w:shd w:val="clear" w:color="auto" w:fill="auto"/>
          <w:lang w:eastAsia="en-US"/>
        </w:rPr>
        <w:t xml:space="preserve"> о закупке и </w:t>
      </w:r>
      <w:r w:rsidR="000D5045">
        <w:rPr>
          <w:rFonts w:eastAsia="Calibri"/>
          <w:color w:val="auto"/>
          <w:sz w:val="22"/>
          <w:szCs w:val="22"/>
          <w:shd w:val="clear" w:color="auto" w:fill="auto"/>
          <w:lang w:eastAsia="en-US"/>
        </w:rPr>
        <w:t>Информационной картой.</w:t>
      </w:r>
    </w:p>
    <w:p w:rsidR="002B2662" w:rsidRPr="002B2662" w:rsidRDefault="00102247" w:rsidP="00102247">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5.4.</w:t>
      </w:r>
      <w:r w:rsidR="00F11344">
        <w:rPr>
          <w:rFonts w:eastAsia="Calibri"/>
          <w:color w:val="auto"/>
          <w:sz w:val="22"/>
          <w:szCs w:val="22"/>
          <w:shd w:val="clear" w:color="auto" w:fill="auto"/>
          <w:lang w:eastAsia="en-US"/>
        </w:rPr>
        <w:t>2</w:t>
      </w:r>
      <w:r>
        <w:rPr>
          <w:rFonts w:eastAsia="Calibri"/>
          <w:color w:val="auto"/>
          <w:sz w:val="22"/>
          <w:szCs w:val="22"/>
          <w:shd w:val="clear" w:color="auto" w:fill="auto"/>
          <w:lang w:eastAsia="en-US"/>
        </w:rPr>
        <w:t xml:space="preserve">. </w:t>
      </w:r>
      <w:r w:rsidR="002B2662">
        <w:rPr>
          <w:rFonts w:eastAsia="Calibri"/>
          <w:color w:val="auto"/>
          <w:sz w:val="22"/>
          <w:szCs w:val="22"/>
          <w:shd w:val="clear" w:color="auto" w:fill="auto"/>
          <w:lang w:eastAsia="en-US"/>
        </w:rPr>
        <w:t>Единая к</w:t>
      </w:r>
      <w:r w:rsidR="002B2662" w:rsidRPr="002B2662">
        <w:rPr>
          <w:rFonts w:eastAsia="Calibri"/>
          <w:color w:val="auto"/>
          <w:sz w:val="22"/>
          <w:szCs w:val="22"/>
          <w:shd w:val="clear" w:color="auto" w:fill="auto"/>
          <w:lang w:eastAsia="en-US"/>
        </w:rPr>
        <w:t xml:space="preserve">омиссия по осуществлению закупок рассматривает вторые части заявок на участие в электронном аукционе, а также документы, направленные Заказчику оператором электронной площадки, на соответствие их требованиям, установленным документацией о закупке. Порядок отстранения и </w:t>
      </w:r>
      <w:r w:rsidR="002B2662" w:rsidRPr="002B2662">
        <w:rPr>
          <w:rFonts w:eastAsia="Calibri"/>
          <w:bCs/>
          <w:color w:val="auto"/>
          <w:sz w:val="22"/>
          <w:szCs w:val="22"/>
          <w:shd w:val="clear" w:color="auto" w:fill="auto"/>
          <w:lang w:eastAsia="en-US"/>
        </w:rPr>
        <w:t xml:space="preserve">отклонения заявок на участие в электронном аукционе предусмотрен в </w:t>
      </w:r>
      <w:r w:rsidR="00B43A80">
        <w:rPr>
          <w:rFonts w:eastAsia="Calibri"/>
          <w:bCs/>
          <w:color w:val="auto"/>
          <w:sz w:val="22"/>
          <w:szCs w:val="22"/>
          <w:shd w:val="clear" w:color="auto" w:fill="auto"/>
          <w:lang w:eastAsia="en-US"/>
        </w:rPr>
        <w:t>п</w:t>
      </w:r>
      <w:r w:rsidR="00A32091">
        <w:rPr>
          <w:rFonts w:eastAsia="Calibri"/>
          <w:bCs/>
          <w:color w:val="auto"/>
          <w:sz w:val="22"/>
          <w:szCs w:val="22"/>
          <w:shd w:val="clear" w:color="auto" w:fill="auto"/>
          <w:lang w:eastAsia="en-US"/>
        </w:rPr>
        <w:t>.</w:t>
      </w:r>
      <w:r w:rsidR="00B43A80">
        <w:rPr>
          <w:rFonts w:eastAsia="Calibri"/>
          <w:bCs/>
          <w:color w:val="auto"/>
          <w:sz w:val="22"/>
          <w:szCs w:val="22"/>
          <w:shd w:val="clear" w:color="auto" w:fill="auto"/>
          <w:lang w:eastAsia="en-US"/>
        </w:rPr>
        <w:t xml:space="preserve"> 5.5 настоящего раздела.</w:t>
      </w:r>
    </w:p>
    <w:p w:rsidR="002B2662" w:rsidRPr="002B2662" w:rsidRDefault="00393F0E" w:rsidP="002B266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5.4</w:t>
      </w:r>
      <w:r w:rsidR="002B2662" w:rsidRPr="002B2662">
        <w:rPr>
          <w:rFonts w:eastAsia="Calibri"/>
          <w:color w:val="auto"/>
          <w:sz w:val="22"/>
          <w:szCs w:val="22"/>
          <w:shd w:val="clear" w:color="auto" w:fill="auto"/>
          <w:lang w:eastAsia="en-US"/>
        </w:rPr>
        <w:t>.</w:t>
      </w:r>
      <w:r w:rsidR="00F11344">
        <w:rPr>
          <w:rFonts w:eastAsia="Calibri"/>
          <w:color w:val="auto"/>
          <w:sz w:val="22"/>
          <w:szCs w:val="22"/>
          <w:shd w:val="clear" w:color="auto" w:fill="auto"/>
          <w:lang w:eastAsia="en-US"/>
        </w:rPr>
        <w:t>3</w:t>
      </w:r>
      <w:r w:rsidR="002B2662" w:rsidRPr="002B2662">
        <w:rPr>
          <w:rFonts w:eastAsia="Calibri"/>
          <w:color w:val="auto"/>
          <w:sz w:val="22"/>
          <w:szCs w:val="22"/>
          <w:shd w:val="clear" w:color="auto" w:fill="auto"/>
          <w:lang w:eastAsia="en-US"/>
        </w:rPr>
        <w:t xml:space="preserve">. </w:t>
      </w:r>
      <w:r w:rsidR="002B2662">
        <w:rPr>
          <w:rFonts w:eastAsia="Calibri"/>
          <w:color w:val="auto"/>
          <w:sz w:val="22"/>
          <w:szCs w:val="22"/>
          <w:shd w:val="clear" w:color="auto" w:fill="auto"/>
          <w:lang w:eastAsia="en-US"/>
        </w:rPr>
        <w:t>Единая к</w:t>
      </w:r>
      <w:r w:rsidR="002B2662" w:rsidRPr="002B2662">
        <w:rPr>
          <w:rFonts w:eastAsia="Calibri"/>
          <w:color w:val="auto"/>
          <w:sz w:val="22"/>
          <w:szCs w:val="22"/>
          <w:shd w:val="clear" w:color="auto" w:fill="auto"/>
          <w:lang w:eastAsia="en-US"/>
        </w:rPr>
        <w:t>омиссия на основании результатов рассмотрения вторых частей заявок на участие в электронном аукционе принимает решение о соответствии или о несоответствии заявки участника электронного аукциона требованиям, установленным документацией о закупке.</w:t>
      </w:r>
    </w:p>
    <w:p w:rsidR="002B2662" w:rsidRPr="002B2662" w:rsidRDefault="00393F0E" w:rsidP="002B266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5.4.</w:t>
      </w:r>
      <w:r w:rsidR="00F11344">
        <w:rPr>
          <w:rFonts w:eastAsia="Calibri"/>
          <w:color w:val="auto"/>
          <w:sz w:val="22"/>
          <w:szCs w:val="22"/>
          <w:shd w:val="clear" w:color="auto" w:fill="auto"/>
          <w:lang w:eastAsia="en-US"/>
        </w:rPr>
        <w:t>4</w:t>
      </w:r>
      <w:r w:rsidR="002B2662" w:rsidRPr="002B2662">
        <w:rPr>
          <w:rFonts w:eastAsia="Calibri"/>
          <w:color w:val="auto"/>
          <w:sz w:val="22"/>
          <w:szCs w:val="22"/>
          <w:shd w:val="clear" w:color="auto" w:fill="auto"/>
          <w:lang w:eastAsia="en-US"/>
        </w:rPr>
        <w:t xml:space="preserve">. На основании принятого решения о соответствии или о несоответствии заявки участника электронного аукциона требованиям, установленным документацией о закупке </w:t>
      </w:r>
      <w:r w:rsidR="002B2662">
        <w:rPr>
          <w:rFonts w:eastAsia="Calibri"/>
          <w:color w:val="auto"/>
          <w:sz w:val="22"/>
          <w:szCs w:val="22"/>
          <w:shd w:val="clear" w:color="auto" w:fill="auto"/>
          <w:lang w:eastAsia="en-US"/>
        </w:rPr>
        <w:t>Единой к</w:t>
      </w:r>
      <w:r w:rsidR="002B2662" w:rsidRPr="002B2662">
        <w:rPr>
          <w:rFonts w:eastAsia="Calibri"/>
          <w:color w:val="auto"/>
          <w:sz w:val="22"/>
          <w:szCs w:val="22"/>
          <w:shd w:val="clear" w:color="auto" w:fill="auto"/>
          <w:lang w:eastAsia="en-US"/>
        </w:rPr>
        <w:t>омисси</w:t>
      </w:r>
      <w:r w:rsidR="002B2662">
        <w:rPr>
          <w:rFonts w:eastAsia="Calibri"/>
          <w:color w:val="auto"/>
          <w:sz w:val="22"/>
          <w:szCs w:val="22"/>
          <w:shd w:val="clear" w:color="auto" w:fill="auto"/>
          <w:lang w:eastAsia="en-US"/>
        </w:rPr>
        <w:t>ей</w:t>
      </w:r>
      <w:r w:rsidR="002B2662" w:rsidRPr="002B2662">
        <w:rPr>
          <w:rFonts w:eastAsia="Calibri"/>
          <w:color w:val="auto"/>
          <w:sz w:val="22"/>
          <w:szCs w:val="22"/>
          <w:shd w:val="clear" w:color="auto" w:fill="auto"/>
          <w:lang w:eastAsia="en-US"/>
        </w:rPr>
        <w:t>, оформляется протокол рассмотрения вторых частей заявок</w:t>
      </w:r>
      <w:r w:rsidR="00764B5F">
        <w:rPr>
          <w:rFonts w:eastAsia="Calibri"/>
          <w:color w:val="auto"/>
          <w:sz w:val="22"/>
          <w:szCs w:val="22"/>
          <w:shd w:val="clear" w:color="auto" w:fill="auto"/>
          <w:lang w:eastAsia="en-US"/>
        </w:rPr>
        <w:t xml:space="preserve"> и подведения итогов</w:t>
      </w:r>
      <w:r w:rsidR="002B2662" w:rsidRPr="002B2662">
        <w:rPr>
          <w:rFonts w:eastAsia="Calibri"/>
          <w:color w:val="auto"/>
          <w:sz w:val="22"/>
          <w:szCs w:val="22"/>
          <w:shd w:val="clear" w:color="auto" w:fill="auto"/>
          <w:lang w:eastAsia="en-US"/>
        </w:rPr>
        <w:t xml:space="preserve">, в котором фиксируются все результаты рассмотрения заявок, подписывается всеми присутствующими на заседании членами </w:t>
      </w:r>
      <w:r w:rsidR="002B2662">
        <w:rPr>
          <w:rFonts w:eastAsia="Calibri"/>
          <w:color w:val="auto"/>
          <w:sz w:val="22"/>
          <w:szCs w:val="22"/>
          <w:shd w:val="clear" w:color="auto" w:fill="auto"/>
          <w:lang w:eastAsia="en-US"/>
        </w:rPr>
        <w:t>Единой к</w:t>
      </w:r>
      <w:r w:rsidR="002B2662" w:rsidRPr="002B2662">
        <w:rPr>
          <w:rFonts w:eastAsia="Calibri"/>
          <w:color w:val="auto"/>
          <w:sz w:val="22"/>
          <w:szCs w:val="22"/>
          <w:shd w:val="clear" w:color="auto" w:fill="auto"/>
          <w:lang w:eastAsia="en-US"/>
        </w:rPr>
        <w:t>омисси</w:t>
      </w:r>
      <w:r w:rsidR="002B2662">
        <w:rPr>
          <w:rFonts w:eastAsia="Calibri"/>
          <w:color w:val="auto"/>
          <w:sz w:val="22"/>
          <w:szCs w:val="22"/>
          <w:shd w:val="clear" w:color="auto" w:fill="auto"/>
          <w:lang w:eastAsia="en-US"/>
        </w:rPr>
        <w:t>и</w:t>
      </w:r>
      <w:r w:rsidR="002B2662" w:rsidRPr="002B2662">
        <w:rPr>
          <w:rFonts w:eastAsia="Calibri"/>
          <w:color w:val="auto"/>
          <w:sz w:val="22"/>
          <w:szCs w:val="22"/>
          <w:shd w:val="clear" w:color="auto" w:fill="auto"/>
          <w:lang w:eastAsia="en-US"/>
        </w:rPr>
        <w:t>.</w:t>
      </w:r>
    </w:p>
    <w:p w:rsidR="002B2662" w:rsidRPr="002B2662" w:rsidRDefault="00393F0E" w:rsidP="002B266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5.4.</w:t>
      </w:r>
      <w:r w:rsidR="00F11344">
        <w:rPr>
          <w:rFonts w:eastAsia="Calibri"/>
          <w:color w:val="auto"/>
          <w:sz w:val="22"/>
          <w:szCs w:val="22"/>
          <w:shd w:val="clear" w:color="auto" w:fill="auto"/>
          <w:lang w:eastAsia="en-US"/>
        </w:rPr>
        <w:t>5</w:t>
      </w:r>
      <w:r>
        <w:rPr>
          <w:rFonts w:eastAsia="Calibri"/>
          <w:color w:val="auto"/>
          <w:sz w:val="22"/>
          <w:szCs w:val="22"/>
          <w:shd w:val="clear" w:color="auto" w:fill="auto"/>
          <w:lang w:eastAsia="en-US"/>
        </w:rPr>
        <w:t xml:space="preserve">. </w:t>
      </w:r>
      <w:r w:rsidR="002B2662" w:rsidRPr="002B2662">
        <w:rPr>
          <w:rFonts w:eastAsia="Calibri"/>
          <w:color w:val="auto"/>
          <w:sz w:val="22"/>
          <w:szCs w:val="22"/>
          <w:shd w:val="clear" w:color="auto" w:fill="auto"/>
          <w:lang w:eastAsia="en-US"/>
        </w:rPr>
        <w:t>В случае принятия на основании рассмотрения вторых частей заявок на участие в электронном аукционе решения о несоответствии заявок на участие в электронном аукционе требованиям, установленным документацией о закупке, в протоколе указывается обоснование принятого решения о несоответствии участника закупки положениям документации о закупке.</w:t>
      </w:r>
    </w:p>
    <w:p w:rsidR="002B2662" w:rsidRPr="002B2662" w:rsidRDefault="00393F0E" w:rsidP="002B266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5.4.</w:t>
      </w:r>
      <w:r w:rsidR="00F11344">
        <w:rPr>
          <w:rFonts w:eastAsia="Calibri"/>
          <w:color w:val="auto"/>
          <w:sz w:val="22"/>
          <w:szCs w:val="22"/>
          <w:shd w:val="clear" w:color="auto" w:fill="auto"/>
          <w:lang w:eastAsia="en-US"/>
        </w:rPr>
        <w:t>6</w:t>
      </w:r>
      <w:r>
        <w:rPr>
          <w:rFonts w:eastAsia="Calibri"/>
          <w:color w:val="auto"/>
          <w:sz w:val="22"/>
          <w:szCs w:val="22"/>
          <w:shd w:val="clear" w:color="auto" w:fill="auto"/>
          <w:lang w:eastAsia="en-US"/>
        </w:rPr>
        <w:t>.</w:t>
      </w:r>
      <w:r w:rsidR="002B2662" w:rsidRPr="002B2662">
        <w:rPr>
          <w:rFonts w:eastAsia="Calibri"/>
          <w:color w:val="auto"/>
          <w:sz w:val="22"/>
          <w:szCs w:val="22"/>
          <w:shd w:val="clear" w:color="auto" w:fill="auto"/>
          <w:lang w:eastAsia="en-US"/>
        </w:rPr>
        <w:t xml:space="preserve"> Протокол размещается в единой информационной системе не позднее </w:t>
      </w:r>
      <w:r w:rsidR="002B2662" w:rsidRPr="002B2662">
        <w:rPr>
          <w:rFonts w:eastAsia="Calibri"/>
          <w:iCs/>
          <w:color w:val="auto"/>
          <w:sz w:val="22"/>
          <w:szCs w:val="22"/>
          <w:shd w:val="clear" w:color="auto" w:fill="auto"/>
          <w:lang w:eastAsia="en-US"/>
        </w:rPr>
        <w:t>чем через 3 (три) дня</w:t>
      </w:r>
      <w:r w:rsidR="002B2662" w:rsidRPr="002B2662">
        <w:rPr>
          <w:rFonts w:eastAsia="Calibri"/>
          <w:color w:val="auto"/>
          <w:sz w:val="22"/>
          <w:szCs w:val="22"/>
          <w:shd w:val="clear" w:color="auto" w:fill="auto"/>
          <w:lang w:eastAsia="en-US"/>
        </w:rPr>
        <w:t xml:space="preserve"> со дня подписания такого протокола.</w:t>
      </w:r>
    </w:p>
    <w:p w:rsidR="002B2662" w:rsidRDefault="00393F0E" w:rsidP="002B2662">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5.4.</w:t>
      </w:r>
      <w:r w:rsidR="00F11344">
        <w:rPr>
          <w:rFonts w:eastAsia="Calibri"/>
          <w:color w:val="auto"/>
          <w:sz w:val="22"/>
          <w:szCs w:val="22"/>
          <w:shd w:val="clear" w:color="auto" w:fill="auto"/>
          <w:lang w:eastAsia="en-US"/>
        </w:rPr>
        <w:t>7</w:t>
      </w:r>
      <w:r>
        <w:rPr>
          <w:rFonts w:eastAsia="Calibri"/>
          <w:color w:val="auto"/>
          <w:sz w:val="22"/>
          <w:szCs w:val="22"/>
          <w:shd w:val="clear" w:color="auto" w:fill="auto"/>
          <w:lang w:eastAsia="en-US"/>
        </w:rPr>
        <w:t>.</w:t>
      </w:r>
      <w:r w:rsidR="002B2662" w:rsidRPr="002B2662">
        <w:rPr>
          <w:rFonts w:eastAsia="Calibri"/>
          <w:color w:val="auto"/>
          <w:sz w:val="22"/>
          <w:szCs w:val="22"/>
          <w:shd w:val="clear" w:color="auto" w:fill="auto"/>
          <w:lang w:eastAsia="en-US"/>
        </w:rPr>
        <w:t xml:space="preserve"> Определение победителя проводится на основании порядка подачи участниками предложений о цене договора с учётом требований, установленных </w:t>
      </w:r>
      <w:r w:rsidR="00B43A80" w:rsidRPr="00B43A80">
        <w:rPr>
          <w:rFonts w:eastAsia="Calibri"/>
          <w:color w:val="auto"/>
          <w:sz w:val="22"/>
          <w:szCs w:val="22"/>
          <w:shd w:val="clear" w:color="auto" w:fill="auto"/>
          <w:lang w:eastAsia="en-US"/>
        </w:rPr>
        <w:t>настоящей документацией</w:t>
      </w:r>
      <w:r w:rsidR="002B2662" w:rsidRPr="00B43A80">
        <w:rPr>
          <w:rFonts w:eastAsia="Calibri"/>
          <w:color w:val="auto"/>
          <w:sz w:val="22"/>
          <w:szCs w:val="22"/>
          <w:shd w:val="clear" w:color="auto" w:fill="auto"/>
          <w:lang w:eastAsia="en-US"/>
        </w:rPr>
        <w:t>.</w:t>
      </w:r>
    </w:p>
    <w:p w:rsidR="00D30A85" w:rsidRPr="00B43A80" w:rsidRDefault="00D30A85" w:rsidP="002B2662">
      <w:pPr>
        <w:ind w:firstLine="709"/>
        <w:rPr>
          <w:rFonts w:eastAsia="Calibri"/>
          <w:color w:val="auto"/>
          <w:sz w:val="16"/>
          <w:szCs w:val="16"/>
          <w:shd w:val="clear" w:color="auto" w:fill="auto"/>
          <w:lang w:eastAsia="en-US"/>
        </w:rPr>
      </w:pPr>
    </w:p>
    <w:p w:rsidR="00D30A85" w:rsidRPr="00D30A85" w:rsidRDefault="00B43A80" w:rsidP="00B43A80">
      <w:pPr>
        <w:ind w:firstLine="709"/>
        <w:jc w:val="left"/>
        <w:rPr>
          <w:rFonts w:eastAsia="Calibri"/>
          <w:b/>
          <w:bCs/>
          <w:color w:val="auto"/>
          <w:sz w:val="22"/>
          <w:szCs w:val="22"/>
          <w:shd w:val="clear" w:color="auto" w:fill="auto"/>
          <w:lang w:eastAsia="en-US"/>
        </w:rPr>
      </w:pPr>
      <w:r>
        <w:rPr>
          <w:rFonts w:eastAsia="Calibri"/>
          <w:b/>
          <w:bCs/>
          <w:color w:val="auto"/>
          <w:sz w:val="22"/>
          <w:szCs w:val="22"/>
          <w:shd w:val="clear" w:color="auto" w:fill="auto"/>
          <w:lang w:eastAsia="en-US"/>
        </w:rPr>
        <w:t xml:space="preserve">5.5. </w:t>
      </w:r>
      <w:r w:rsidR="00D30A85" w:rsidRPr="00D30A85">
        <w:rPr>
          <w:rFonts w:eastAsia="Calibri"/>
          <w:b/>
          <w:bCs/>
          <w:color w:val="auto"/>
          <w:sz w:val="22"/>
          <w:szCs w:val="22"/>
          <w:shd w:val="clear" w:color="auto" w:fill="auto"/>
          <w:lang w:eastAsia="en-US"/>
        </w:rPr>
        <w:t xml:space="preserve">Основания для отстранения участников от участия в </w:t>
      </w:r>
      <w:r w:rsidR="00D30A85">
        <w:rPr>
          <w:rFonts w:eastAsia="Calibri"/>
          <w:b/>
          <w:bCs/>
          <w:color w:val="auto"/>
          <w:sz w:val="22"/>
          <w:szCs w:val="22"/>
          <w:shd w:val="clear" w:color="auto" w:fill="auto"/>
          <w:lang w:eastAsia="en-US"/>
        </w:rPr>
        <w:t>электронном аукционе</w:t>
      </w:r>
    </w:p>
    <w:p w:rsidR="00D30A85" w:rsidRPr="00D30A85" w:rsidRDefault="00B43A80" w:rsidP="00D30A8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w:t>
      </w:r>
      <w:r w:rsidR="00D30A85" w:rsidRPr="00D30A85">
        <w:rPr>
          <w:rFonts w:eastAsia="Calibri"/>
          <w:color w:val="auto"/>
          <w:sz w:val="22"/>
          <w:szCs w:val="22"/>
          <w:shd w:val="clear" w:color="auto" w:fill="auto"/>
          <w:lang w:eastAsia="en-US"/>
        </w:rPr>
        <w:t xml:space="preserve">5.1. Участник закупки, подавший заявку, не допускается </w:t>
      </w:r>
      <w:r w:rsidR="00D30A85">
        <w:rPr>
          <w:rFonts w:eastAsia="Calibri"/>
          <w:color w:val="auto"/>
          <w:sz w:val="22"/>
          <w:szCs w:val="22"/>
          <w:shd w:val="clear" w:color="auto" w:fill="auto"/>
          <w:lang w:eastAsia="en-US"/>
        </w:rPr>
        <w:t>Единой</w:t>
      </w:r>
      <w:r w:rsidR="00D30A85" w:rsidRPr="00D30A85">
        <w:rPr>
          <w:rFonts w:eastAsia="Calibri"/>
          <w:color w:val="auto"/>
          <w:sz w:val="22"/>
          <w:szCs w:val="22"/>
          <w:shd w:val="clear" w:color="auto" w:fill="auto"/>
          <w:lang w:eastAsia="en-US"/>
        </w:rPr>
        <w:t xml:space="preserve"> комиссией к участию в </w:t>
      </w:r>
      <w:r>
        <w:rPr>
          <w:rFonts w:eastAsia="Calibri"/>
          <w:color w:val="auto"/>
          <w:sz w:val="22"/>
          <w:szCs w:val="22"/>
          <w:shd w:val="clear" w:color="auto" w:fill="auto"/>
          <w:lang w:eastAsia="en-US"/>
        </w:rPr>
        <w:t>электронном аукционе</w:t>
      </w:r>
      <w:r w:rsidR="00D30A85" w:rsidRPr="00D30A85">
        <w:rPr>
          <w:rFonts w:eastAsia="Calibri"/>
          <w:color w:val="auto"/>
          <w:sz w:val="22"/>
          <w:szCs w:val="22"/>
          <w:shd w:val="clear" w:color="auto" w:fill="auto"/>
          <w:lang w:eastAsia="en-US"/>
        </w:rPr>
        <w:t xml:space="preserve"> в случае:</w:t>
      </w:r>
    </w:p>
    <w:p w:rsidR="00D30A85" w:rsidRPr="00D30A85" w:rsidRDefault="00D30A85" w:rsidP="00D30A85">
      <w:pPr>
        <w:ind w:firstLine="709"/>
        <w:rPr>
          <w:rFonts w:eastAsia="Calibri"/>
          <w:color w:val="auto"/>
          <w:sz w:val="22"/>
          <w:szCs w:val="22"/>
          <w:shd w:val="clear" w:color="auto" w:fill="auto"/>
          <w:lang w:eastAsia="en-US"/>
        </w:rPr>
      </w:pPr>
      <w:r w:rsidRPr="00D30A85">
        <w:rPr>
          <w:rFonts w:eastAsia="Calibri"/>
          <w:color w:val="auto"/>
          <w:sz w:val="22"/>
          <w:szCs w:val="22"/>
          <w:shd w:val="clear" w:color="auto" w:fill="auto"/>
          <w:lang w:eastAsia="en-US"/>
        </w:rPr>
        <w:t>— несоответствия участника процедуры закупки обязательным требованиям, установленным документацией о закупке;</w:t>
      </w:r>
    </w:p>
    <w:p w:rsidR="00D30A85" w:rsidRPr="00D30A85" w:rsidRDefault="00D30A85" w:rsidP="00D30A85">
      <w:pPr>
        <w:ind w:firstLine="709"/>
        <w:rPr>
          <w:rFonts w:eastAsia="Calibri"/>
          <w:color w:val="auto"/>
          <w:sz w:val="22"/>
          <w:szCs w:val="22"/>
          <w:shd w:val="clear" w:color="auto" w:fill="auto"/>
          <w:lang w:eastAsia="en-US"/>
        </w:rPr>
      </w:pPr>
      <w:r w:rsidRPr="00D30A85">
        <w:rPr>
          <w:rFonts w:eastAsia="Calibri"/>
          <w:color w:val="auto"/>
          <w:sz w:val="22"/>
          <w:szCs w:val="22"/>
          <w:shd w:val="clear" w:color="auto" w:fill="auto"/>
          <w:lang w:eastAsia="en-US"/>
        </w:rPr>
        <w:t>— отсутствия обязательных документов или копии документа, подтверждающего внесение денежных средств в качестве обеспечения заявки на участие в закупке, если требование обеспечения таких заявок указано в документации о закупке;</w:t>
      </w:r>
    </w:p>
    <w:p w:rsidR="00D30A85" w:rsidRPr="00D30A85" w:rsidRDefault="00D30A85" w:rsidP="00D30A85">
      <w:pPr>
        <w:ind w:firstLine="709"/>
        <w:rPr>
          <w:rFonts w:eastAsia="Calibri"/>
          <w:color w:val="auto"/>
          <w:sz w:val="22"/>
          <w:szCs w:val="22"/>
          <w:shd w:val="clear" w:color="auto" w:fill="auto"/>
          <w:lang w:eastAsia="en-US"/>
        </w:rPr>
      </w:pPr>
      <w:r w:rsidRPr="00D30A85">
        <w:rPr>
          <w:rFonts w:eastAsia="Calibri"/>
          <w:color w:val="auto"/>
          <w:sz w:val="22"/>
          <w:szCs w:val="22"/>
          <w:shd w:val="clear" w:color="auto" w:fill="auto"/>
          <w:lang w:eastAsia="en-US"/>
        </w:rPr>
        <w:t>— отсутствия обязательных документов либо наличия в таких документах недостоверных сведений;</w:t>
      </w:r>
    </w:p>
    <w:p w:rsidR="00D30A85" w:rsidRPr="00D30A85" w:rsidRDefault="00D30A85" w:rsidP="00D30A85">
      <w:pPr>
        <w:ind w:firstLine="709"/>
        <w:rPr>
          <w:rFonts w:eastAsia="Calibri"/>
          <w:color w:val="auto"/>
          <w:sz w:val="22"/>
          <w:szCs w:val="22"/>
          <w:shd w:val="clear" w:color="auto" w:fill="auto"/>
          <w:lang w:eastAsia="en-US"/>
        </w:rPr>
      </w:pPr>
      <w:r w:rsidRPr="00D30A85">
        <w:rPr>
          <w:rFonts w:eastAsia="Calibri"/>
          <w:color w:val="auto"/>
          <w:sz w:val="22"/>
          <w:szCs w:val="22"/>
          <w:shd w:val="clear" w:color="auto" w:fill="auto"/>
          <w:lang w:eastAsia="en-US"/>
        </w:rPr>
        <w:t>— выявления в документах, представленных участником в составе заявки, противоречивых сведений, предполагающих двоякое толкование;</w:t>
      </w:r>
    </w:p>
    <w:p w:rsidR="00D30A85" w:rsidRPr="00D30A85" w:rsidRDefault="00D30A85" w:rsidP="00D30A85">
      <w:pPr>
        <w:ind w:firstLine="709"/>
        <w:rPr>
          <w:rFonts w:eastAsia="Calibri"/>
          <w:color w:val="auto"/>
          <w:sz w:val="22"/>
          <w:szCs w:val="22"/>
          <w:shd w:val="clear" w:color="auto" w:fill="auto"/>
          <w:lang w:eastAsia="en-US"/>
        </w:rPr>
      </w:pPr>
      <w:r w:rsidRPr="00D30A85">
        <w:rPr>
          <w:rFonts w:eastAsia="Calibri"/>
          <w:color w:val="auto"/>
          <w:sz w:val="22"/>
          <w:szCs w:val="22"/>
          <w:shd w:val="clear" w:color="auto" w:fill="auto"/>
          <w:lang w:eastAsia="en-US"/>
        </w:rPr>
        <w:t>— несоответствия заявки требованиям документации о закупке, в том числе наличия в таких заявках предложения о цене договора, превышающего установленную начальную (максимальную) цену договора;</w:t>
      </w:r>
    </w:p>
    <w:p w:rsidR="00D30A85" w:rsidRDefault="00B43A80" w:rsidP="00D30A8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5.5.2.</w:t>
      </w:r>
      <w:r w:rsidR="00D30A85" w:rsidRPr="00D30A85">
        <w:rPr>
          <w:rFonts w:eastAsia="Calibri"/>
          <w:color w:val="auto"/>
          <w:sz w:val="22"/>
          <w:szCs w:val="22"/>
          <w:shd w:val="clear" w:color="auto" w:fill="auto"/>
          <w:lang w:eastAsia="en-US"/>
        </w:rPr>
        <w:t>Участник закупок отстраняется от участия в процедуре закупки, в том числе от участия в этапах закупки, в любой момент до заключения договора, если Заказчик обнаружит, что участник представил недостоверную (в том числе неполную, противоречивую) информацию, содержащуюся в документах, представленных участником в составе своей заявки, в том числе в отношении его квалификационных данных. Данные выводы могут быть основаны на документах и информации, полученной у третьих лиц, из публичных источников, иными не запрещёнными законодательством способами. Заказчик обязан зафиксировать указанную информацию на материальном носителе и направить участнику мотивированное сообщение с предложением устранить недостатки в установленные условиями процедуры закупки сроки.</w:t>
      </w:r>
    </w:p>
    <w:p w:rsidR="009300E2" w:rsidRDefault="009300E2" w:rsidP="00B43A80">
      <w:pPr>
        <w:ind w:firstLine="709"/>
        <w:jc w:val="center"/>
        <w:rPr>
          <w:rFonts w:eastAsia="Calibri"/>
          <w:b/>
          <w:color w:val="auto"/>
          <w:shd w:val="clear" w:color="auto" w:fill="auto"/>
          <w:lang w:eastAsia="en-US"/>
        </w:rPr>
      </w:pPr>
    </w:p>
    <w:p w:rsidR="001C5653" w:rsidRDefault="00B43A80" w:rsidP="00B43A80">
      <w:pPr>
        <w:ind w:firstLine="709"/>
        <w:jc w:val="center"/>
        <w:rPr>
          <w:rFonts w:eastAsia="Calibri"/>
          <w:b/>
          <w:color w:val="auto"/>
          <w:shd w:val="clear" w:color="auto" w:fill="auto"/>
          <w:lang w:eastAsia="en-US"/>
        </w:rPr>
      </w:pPr>
      <w:r w:rsidRPr="00B43A80">
        <w:rPr>
          <w:rFonts w:eastAsia="Calibri"/>
          <w:b/>
          <w:color w:val="auto"/>
          <w:shd w:val="clear" w:color="auto" w:fill="auto"/>
          <w:lang w:eastAsia="en-US"/>
        </w:rPr>
        <w:t>6. Порядок заключения договора</w:t>
      </w:r>
    </w:p>
    <w:p w:rsidR="0003159C" w:rsidRPr="0003159C" w:rsidRDefault="0003159C" w:rsidP="00B43A80">
      <w:pPr>
        <w:ind w:firstLine="709"/>
        <w:jc w:val="center"/>
        <w:rPr>
          <w:rFonts w:eastAsia="Calibri"/>
          <w:b/>
          <w:color w:val="auto"/>
          <w:sz w:val="16"/>
          <w:szCs w:val="16"/>
          <w:shd w:val="clear" w:color="auto" w:fill="auto"/>
          <w:lang w:eastAsia="en-US"/>
        </w:rPr>
      </w:pPr>
    </w:p>
    <w:p w:rsidR="003F602B" w:rsidRDefault="003F602B" w:rsidP="00D30A85">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6.</w:t>
      </w:r>
      <w:r w:rsidR="00B43A80">
        <w:rPr>
          <w:rFonts w:eastAsia="Calibri"/>
          <w:b/>
          <w:color w:val="auto"/>
          <w:sz w:val="22"/>
          <w:szCs w:val="22"/>
          <w:shd w:val="clear" w:color="auto" w:fill="auto"/>
          <w:lang w:eastAsia="en-US"/>
        </w:rPr>
        <w:t>1.</w:t>
      </w:r>
      <w:r w:rsidRPr="003F602B">
        <w:rPr>
          <w:rFonts w:eastAsia="Calibri"/>
          <w:b/>
          <w:color w:val="auto"/>
          <w:sz w:val="22"/>
          <w:szCs w:val="22"/>
          <w:shd w:val="clear" w:color="auto" w:fill="auto"/>
          <w:lang w:eastAsia="en-US"/>
        </w:rPr>
        <w:t xml:space="preserve">Заключение договора по результатам </w:t>
      </w:r>
      <w:r w:rsidR="00B43A80">
        <w:rPr>
          <w:rFonts w:eastAsia="Calibri"/>
          <w:b/>
          <w:color w:val="auto"/>
          <w:sz w:val="22"/>
          <w:szCs w:val="22"/>
          <w:shd w:val="clear" w:color="auto" w:fill="auto"/>
          <w:lang w:eastAsia="en-US"/>
        </w:rPr>
        <w:t xml:space="preserve">электронного </w:t>
      </w:r>
      <w:r w:rsidRPr="003F602B">
        <w:rPr>
          <w:rFonts w:eastAsia="Calibri"/>
          <w:b/>
          <w:color w:val="auto"/>
          <w:sz w:val="22"/>
          <w:szCs w:val="22"/>
          <w:shd w:val="clear" w:color="auto" w:fill="auto"/>
          <w:lang w:eastAsia="en-US"/>
        </w:rPr>
        <w:t>аукциона</w:t>
      </w:r>
    </w:p>
    <w:p w:rsidR="00C732B1" w:rsidRPr="00C732B1" w:rsidRDefault="00C732B1"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6.1.1. </w:t>
      </w:r>
      <w:r w:rsidRPr="00C732B1">
        <w:rPr>
          <w:rFonts w:eastAsia="Calibri"/>
          <w:color w:val="auto"/>
          <w:sz w:val="22"/>
          <w:szCs w:val="22"/>
          <w:shd w:val="clear" w:color="auto" w:fill="auto"/>
          <w:lang w:eastAsia="en-US"/>
        </w:rPr>
        <w:t xml:space="preserve">По результатам электронного аукциона договор заключается на условиях, указанных в заявке на участие в аукционе в электронной форме, поданной участником электронного аукциона, с которым заключается договор, и в документации о закупке. </w:t>
      </w:r>
    </w:p>
    <w:p w:rsidR="00617890" w:rsidRPr="00617890" w:rsidRDefault="00764B5F" w:rsidP="00617890">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w:t>
      </w:r>
      <w:r w:rsidR="00C732B1" w:rsidRPr="00C732B1">
        <w:rPr>
          <w:rFonts w:eastAsia="Calibri"/>
          <w:color w:val="auto"/>
          <w:sz w:val="22"/>
          <w:szCs w:val="22"/>
          <w:shd w:val="clear" w:color="auto" w:fill="auto"/>
          <w:lang w:eastAsia="en-US"/>
        </w:rPr>
        <w:t xml:space="preserve">2. </w:t>
      </w:r>
      <w:r w:rsidR="00617890" w:rsidRPr="00617890">
        <w:rPr>
          <w:rFonts w:eastAsia="Calibri"/>
          <w:color w:val="auto"/>
          <w:sz w:val="22"/>
          <w:szCs w:val="22"/>
          <w:shd w:val="clear" w:color="auto" w:fill="auto"/>
          <w:lang w:eastAsia="en-US"/>
        </w:rPr>
        <w:t xml:space="preserve">Договор по результатам аукциона в электронной форме должен быть заключён не ранее чем через 10 (десять) дней и не позднее чем через 20 (двадцать) дней с даты размещения в единой информационной системе итогового протокола, составленного по результатам закупки. </w:t>
      </w:r>
    </w:p>
    <w:p w:rsidR="00C732B1" w:rsidRPr="00C732B1" w:rsidRDefault="00617890" w:rsidP="00617890">
      <w:pPr>
        <w:ind w:firstLine="709"/>
        <w:rPr>
          <w:rFonts w:eastAsia="Calibri"/>
          <w:color w:val="auto"/>
          <w:sz w:val="22"/>
          <w:szCs w:val="22"/>
          <w:shd w:val="clear" w:color="auto" w:fill="auto"/>
          <w:lang w:eastAsia="en-US"/>
        </w:rPr>
      </w:pPr>
      <w:r w:rsidRPr="00617890">
        <w:rPr>
          <w:rFonts w:eastAsia="Calibri"/>
          <w:color w:val="auto"/>
          <w:sz w:val="22"/>
          <w:szCs w:val="22"/>
          <w:shd w:val="clear" w:color="auto" w:fill="auto"/>
          <w:lang w:eastAsia="en-US"/>
        </w:rPr>
        <w:t>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rsidR="00C732B1" w:rsidRPr="00C732B1" w:rsidRDefault="00764B5F"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6.1.3. </w:t>
      </w:r>
      <w:r w:rsidR="00C732B1" w:rsidRPr="00C732B1">
        <w:rPr>
          <w:rFonts w:eastAsia="Calibri"/>
          <w:color w:val="auto"/>
          <w:sz w:val="22"/>
          <w:szCs w:val="22"/>
          <w:shd w:val="clear" w:color="auto" w:fill="auto"/>
          <w:lang w:eastAsia="en-US"/>
        </w:rPr>
        <w:t>При этом договор заключается только после предоставления участником аукциона в электронной форме обеспечения исполнения договора, если такое требование было установлено в документации о закупке.</w:t>
      </w:r>
    </w:p>
    <w:p w:rsidR="00C732B1" w:rsidRPr="00C732B1" w:rsidRDefault="00764B5F"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6.1.4.</w:t>
      </w:r>
      <w:r w:rsidR="00C732B1" w:rsidRPr="00C732B1">
        <w:rPr>
          <w:rFonts w:eastAsia="Calibri"/>
          <w:color w:val="auto"/>
          <w:sz w:val="22"/>
          <w:szCs w:val="22"/>
          <w:shd w:val="clear" w:color="auto" w:fill="auto"/>
          <w:lang w:eastAsia="en-US"/>
        </w:rPr>
        <w:t xml:space="preserve"> Договор заключается через электронную площадку путём направления Заказчиком проекта договора победителю электронного аукциона.</w:t>
      </w:r>
    </w:p>
    <w:p w:rsidR="00C732B1" w:rsidRPr="00C732B1" w:rsidRDefault="00764B5F"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6.1.5</w:t>
      </w:r>
      <w:r w:rsidR="00C732B1" w:rsidRPr="00C732B1">
        <w:rPr>
          <w:rFonts w:eastAsia="Calibri"/>
          <w:color w:val="auto"/>
          <w:sz w:val="22"/>
          <w:szCs w:val="22"/>
          <w:shd w:val="clear" w:color="auto" w:fill="auto"/>
          <w:lang w:eastAsia="en-US"/>
        </w:rPr>
        <w:t>. В течение 5 (пяти) дней</w:t>
      </w:r>
      <w:r w:rsidR="00C732B1" w:rsidRPr="00C732B1">
        <w:rPr>
          <w:rFonts w:eastAsia="Calibri"/>
          <w:i/>
          <w:color w:val="auto"/>
          <w:sz w:val="22"/>
          <w:szCs w:val="22"/>
          <w:shd w:val="clear" w:color="auto" w:fill="auto"/>
          <w:lang w:eastAsia="en-US"/>
        </w:rPr>
        <w:t xml:space="preserve"> </w:t>
      </w:r>
      <w:r w:rsidR="00C732B1" w:rsidRPr="00C732B1">
        <w:rPr>
          <w:rFonts w:eastAsia="Calibri"/>
          <w:color w:val="auto"/>
          <w:sz w:val="22"/>
          <w:szCs w:val="22"/>
          <w:shd w:val="clear" w:color="auto" w:fill="auto"/>
          <w:lang w:eastAsia="en-US"/>
        </w:rPr>
        <w:t>Заказчик направляет победителю электронного аукциона проект договора на подпись.</w:t>
      </w:r>
    </w:p>
    <w:p w:rsidR="00C732B1" w:rsidRPr="00C732B1" w:rsidRDefault="00764B5F"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6.1.6</w:t>
      </w:r>
      <w:r w:rsidR="00C732B1" w:rsidRPr="00C732B1">
        <w:rPr>
          <w:rFonts w:eastAsia="Calibri"/>
          <w:color w:val="auto"/>
          <w:sz w:val="22"/>
          <w:szCs w:val="22"/>
          <w:shd w:val="clear" w:color="auto" w:fill="auto"/>
          <w:lang w:eastAsia="en-US"/>
        </w:rPr>
        <w:t xml:space="preserve">. Если победитель электронного аукциона </w:t>
      </w:r>
      <w:r w:rsidR="00C732B1" w:rsidRPr="00C732B1">
        <w:rPr>
          <w:rFonts w:eastAsia="Calibri"/>
          <w:iCs/>
          <w:color w:val="auto"/>
          <w:sz w:val="22"/>
          <w:szCs w:val="22"/>
          <w:shd w:val="clear" w:color="auto" w:fill="auto"/>
          <w:lang w:eastAsia="en-US"/>
        </w:rPr>
        <w:t xml:space="preserve">в течение 5 (пяти) </w:t>
      </w:r>
      <w:r w:rsidR="00C732B1" w:rsidRPr="00C732B1">
        <w:rPr>
          <w:rFonts w:eastAsia="Calibri"/>
          <w:color w:val="auto"/>
          <w:sz w:val="22"/>
          <w:szCs w:val="22"/>
          <w:shd w:val="clear" w:color="auto" w:fill="auto"/>
          <w:lang w:eastAsia="en-US"/>
        </w:rPr>
        <w:t>дней не направит Заказчику подписанный договор либо протокол разногласия, то победитель электронного аукциона считается уклонившимся от заключения договора.</w:t>
      </w:r>
    </w:p>
    <w:p w:rsidR="00C732B1" w:rsidRPr="00C732B1" w:rsidRDefault="00764B5F"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6.1.7</w:t>
      </w:r>
      <w:r w:rsidR="00C732B1" w:rsidRPr="00C732B1">
        <w:rPr>
          <w:rFonts w:eastAsia="Calibri"/>
          <w:color w:val="auto"/>
          <w:sz w:val="22"/>
          <w:szCs w:val="22"/>
          <w:shd w:val="clear" w:color="auto" w:fill="auto"/>
          <w:lang w:eastAsia="en-US"/>
        </w:rPr>
        <w:t>. Если победитель электронного аукциона признан уклонившимся от заключения договора, договор может быть заключён с участником электронного аукциона, чья заявка получила второй порядковый номер по цене и условиям, предложенным вторым участником.</w:t>
      </w:r>
    </w:p>
    <w:p w:rsidR="00C732B1" w:rsidRPr="00C732B1" w:rsidRDefault="00764B5F"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6.1.8</w:t>
      </w:r>
      <w:r w:rsidR="00C732B1" w:rsidRPr="00C732B1">
        <w:rPr>
          <w:rFonts w:eastAsia="Calibri"/>
          <w:color w:val="auto"/>
          <w:sz w:val="22"/>
          <w:szCs w:val="22"/>
          <w:shd w:val="clear" w:color="auto" w:fill="auto"/>
          <w:lang w:eastAsia="en-US"/>
        </w:rPr>
        <w:t>. В случае уклонения участника электронного аукциона, заявке которого присвоен второй номер, от заключения договора — аукцион в электронной форме признаётся несостоявшимся.</w:t>
      </w:r>
    </w:p>
    <w:p w:rsidR="003F602B" w:rsidRDefault="00764B5F" w:rsidP="00C732B1">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6.1.9</w:t>
      </w:r>
      <w:r w:rsidR="00C732B1" w:rsidRPr="00C732B1">
        <w:rPr>
          <w:rFonts w:eastAsia="Calibri"/>
          <w:color w:val="auto"/>
          <w:sz w:val="22"/>
          <w:szCs w:val="22"/>
          <w:shd w:val="clear" w:color="auto" w:fill="auto"/>
          <w:lang w:eastAsia="en-US"/>
        </w:rPr>
        <w:t>. Если аукцион в электронной форме признан несостоявшимся в связи с уклонением второго участника электронного аукциона от заключения договора, Заказчик вправе осуществить закупку как у единственного поставщика (подрядчика, исполнителя).</w:t>
      </w:r>
    </w:p>
    <w:p w:rsidR="00AA560C" w:rsidRPr="00AA560C" w:rsidRDefault="00CE4B88" w:rsidP="00AA560C">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6.1.1</w:t>
      </w:r>
      <w:r w:rsidR="00764B5F">
        <w:rPr>
          <w:rFonts w:eastAsia="Calibri"/>
          <w:color w:val="auto"/>
          <w:sz w:val="22"/>
          <w:szCs w:val="22"/>
          <w:shd w:val="clear" w:color="auto" w:fill="auto"/>
          <w:lang w:eastAsia="en-US"/>
        </w:rPr>
        <w:t>0</w:t>
      </w:r>
      <w:r>
        <w:rPr>
          <w:rFonts w:eastAsia="Calibri"/>
          <w:color w:val="auto"/>
          <w:sz w:val="22"/>
          <w:szCs w:val="22"/>
          <w:shd w:val="clear" w:color="auto" w:fill="auto"/>
          <w:lang w:eastAsia="en-US"/>
        </w:rPr>
        <w:t xml:space="preserve">. </w:t>
      </w:r>
      <w:r w:rsidR="00AA560C" w:rsidRPr="00AA560C">
        <w:rPr>
          <w:rFonts w:eastAsia="Calibri"/>
          <w:color w:val="auto"/>
          <w:sz w:val="22"/>
          <w:szCs w:val="22"/>
          <w:shd w:val="clear" w:color="auto" w:fill="auto"/>
          <w:lang w:eastAsia="en-US"/>
        </w:rPr>
        <w:t xml:space="preserve">В случае, если Заказчиком </w:t>
      </w:r>
      <w:r w:rsidR="00AA560C">
        <w:rPr>
          <w:rFonts w:eastAsia="Calibri"/>
          <w:color w:val="auto"/>
          <w:sz w:val="22"/>
          <w:szCs w:val="22"/>
          <w:shd w:val="clear" w:color="auto" w:fill="auto"/>
          <w:lang w:eastAsia="en-US"/>
        </w:rPr>
        <w:t xml:space="preserve">в </w:t>
      </w:r>
      <w:r w:rsidR="00162E0B">
        <w:rPr>
          <w:rFonts w:eastAsia="Calibri"/>
          <w:color w:val="auto"/>
          <w:sz w:val="22"/>
          <w:szCs w:val="22"/>
          <w:shd w:val="clear" w:color="auto" w:fill="auto"/>
          <w:lang w:eastAsia="en-US"/>
        </w:rPr>
        <w:t>Информационной карте</w:t>
      </w:r>
      <w:r w:rsidR="00AA560C" w:rsidRPr="00AA560C">
        <w:rPr>
          <w:rFonts w:eastAsia="Calibri"/>
          <w:color w:val="auto"/>
          <w:sz w:val="22"/>
          <w:szCs w:val="22"/>
          <w:shd w:val="clear" w:color="auto" w:fill="auto"/>
          <w:lang w:eastAsia="en-US"/>
        </w:rPr>
        <w:t xml:space="preserve"> установлено требование обеспечения исполнения договора, то такое обеспечение должно быть представлено участником в  момент подписания договора. В случае непредставления обеспечения в указанный срок договор может быть расторгнут в одностороннем порядке (указанное основание расторжения договора в одностороннем порядке должно быть отражено в проекте договора, входящего в состав документации о закупке). Допустимыми формами обеспечения исполнения договора являются: залог денежных средств, безотзывная банковская гарантия.</w:t>
      </w:r>
    </w:p>
    <w:p w:rsidR="00AA560C" w:rsidRDefault="00CE4B88" w:rsidP="00AA560C">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6.1.1</w:t>
      </w:r>
      <w:r w:rsidR="00764B5F">
        <w:rPr>
          <w:rFonts w:eastAsia="Calibri"/>
          <w:color w:val="auto"/>
          <w:sz w:val="22"/>
          <w:szCs w:val="22"/>
          <w:shd w:val="clear" w:color="auto" w:fill="auto"/>
          <w:lang w:eastAsia="en-US"/>
        </w:rPr>
        <w:t>1</w:t>
      </w:r>
      <w:r w:rsidR="00AA560C" w:rsidRPr="00AA560C">
        <w:rPr>
          <w:rFonts w:eastAsia="Calibri"/>
          <w:color w:val="auto"/>
          <w:sz w:val="22"/>
          <w:szCs w:val="22"/>
          <w:shd w:val="clear" w:color="auto" w:fill="auto"/>
          <w:lang w:eastAsia="en-US"/>
        </w:rPr>
        <w:t>. При исполнении договора не допускается перемена поставщика (победителя закупки) (исполнителя, подрядчика), за исключением случаев, если новый поставщик (исполнитель, подрядчик) является правопреемником поставщика (исполнителя, подрядчика) по такому договору вследствие реорганизации юридического лица в форме преобразования, слияния или присоединения / при смене поставщика (подрядчика, исполнителя) по согласованию с Заказчиком на основании договора переуступки прав и обязанностей по действующему договору.</w:t>
      </w:r>
    </w:p>
    <w:p w:rsidR="00AA560C" w:rsidRDefault="00CE4B88" w:rsidP="00AA560C">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6.1.1</w:t>
      </w:r>
      <w:r w:rsidR="00764B5F">
        <w:rPr>
          <w:rFonts w:eastAsia="Calibri"/>
          <w:color w:val="auto"/>
          <w:sz w:val="22"/>
          <w:szCs w:val="22"/>
          <w:shd w:val="clear" w:color="auto" w:fill="auto"/>
          <w:lang w:eastAsia="en-US"/>
        </w:rPr>
        <w:t>2</w:t>
      </w:r>
      <w:r>
        <w:rPr>
          <w:rFonts w:eastAsia="Calibri"/>
          <w:color w:val="auto"/>
          <w:sz w:val="22"/>
          <w:szCs w:val="22"/>
          <w:shd w:val="clear" w:color="auto" w:fill="auto"/>
          <w:lang w:eastAsia="en-US"/>
        </w:rPr>
        <w:t xml:space="preserve">. </w:t>
      </w:r>
      <w:r w:rsidR="00AA560C" w:rsidRPr="00AA560C">
        <w:rPr>
          <w:rFonts w:eastAsia="Calibri"/>
          <w:color w:val="auto"/>
          <w:sz w:val="22"/>
          <w:szCs w:val="22"/>
          <w:shd w:val="clear" w:color="auto" w:fill="auto"/>
          <w:lang w:eastAsia="en-US"/>
        </w:rPr>
        <w:t xml:space="preserve">При заключении договора, по результатам </w:t>
      </w:r>
      <w:r>
        <w:rPr>
          <w:rFonts w:eastAsia="Calibri"/>
          <w:color w:val="auto"/>
          <w:sz w:val="22"/>
          <w:szCs w:val="22"/>
          <w:shd w:val="clear" w:color="auto" w:fill="auto"/>
          <w:lang w:eastAsia="en-US"/>
        </w:rPr>
        <w:t>электронного аукциона</w:t>
      </w:r>
      <w:r w:rsidR="00AA560C" w:rsidRPr="00AA560C">
        <w:rPr>
          <w:rFonts w:eastAsia="Calibri"/>
          <w:color w:val="auto"/>
          <w:sz w:val="22"/>
          <w:szCs w:val="22"/>
          <w:shd w:val="clear" w:color="auto" w:fill="auto"/>
          <w:lang w:eastAsia="en-US"/>
        </w:rPr>
        <w:t xml:space="preserve"> между Заказчиком и победителем могут проводиться преддоговорные переговоры (в том числе путём составления протоколов разногласий), направленные на уточнение деталей договора. При этом срок заключения договора, указанный в документации о закупке, отодвигается на срок, в течение которого проводились преддоговорные переговоры.</w:t>
      </w:r>
    </w:p>
    <w:p w:rsidR="009345B5" w:rsidRPr="009345B5" w:rsidRDefault="00CE4B88" w:rsidP="009345B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6.1.1</w:t>
      </w:r>
      <w:r w:rsidR="00764B5F">
        <w:rPr>
          <w:rFonts w:eastAsia="Calibri"/>
          <w:color w:val="auto"/>
          <w:sz w:val="22"/>
          <w:szCs w:val="22"/>
          <w:shd w:val="clear" w:color="auto" w:fill="auto"/>
          <w:lang w:eastAsia="en-US"/>
        </w:rPr>
        <w:t>3</w:t>
      </w:r>
      <w:r>
        <w:rPr>
          <w:rFonts w:eastAsia="Calibri"/>
          <w:color w:val="auto"/>
          <w:sz w:val="22"/>
          <w:szCs w:val="22"/>
          <w:shd w:val="clear" w:color="auto" w:fill="auto"/>
          <w:lang w:eastAsia="en-US"/>
        </w:rPr>
        <w:t xml:space="preserve">. </w:t>
      </w:r>
      <w:r w:rsidR="009345B5" w:rsidRPr="009345B5">
        <w:rPr>
          <w:rFonts w:eastAsia="Calibri"/>
          <w:color w:val="auto"/>
          <w:sz w:val="22"/>
          <w:szCs w:val="22"/>
          <w:shd w:val="clear" w:color="auto" w:fill="auto"/>
          <w:lang w:eastAsia="en-US"/>
        </w:rPr>
        <w:t>Заказчик вправе отказаться от заключения договора с участником закупки, обязанным заключить договор, в случаях:</w:t>
      </w:r>
    </w:p>
    <w:p w:rsidR="009345B5" w:rsidRPr="009345B5" w:rsidRDefault="009345B5" w:rsidP="009345B5">
      <w:pPr>
        <w:ind w:firstLine="709"/>
        <w:rPr>
          <w:rFonts w:eastAsia="Calibri"/>
          <w:color w:val="auto"/>
          <w:sz w:val="22"/>
          <w:szCs w:val="22"/>
          <w:shd w:val="clear" w:color="auto" w:fill="auto"/>
          <w:lang w:eastAsia="en-US"/>
        </w:rPr>
      </w:pPr>
      <w:r w:rsidRPr="009345B5">
        <w:rPr>
          <w:rFonts w:eastAsia="Calibri"/>
          <w:color w:val="auto"/>
          <w:sz w:val="22"/>
          <w:szCs w:val="22"/>
          <w:shd w:val="clear" w:color="auto" w:fill="auto"/>
          <w:lang w:eastAsia="en-US"/>
        </w:rPr>
        <w:t>— несоответствия участника закупки, обязанного заключить договор, требованиям, установленным в документации о закупк</w:t>
      </w:r>
      <w:r w:rsidR="00AF3BFA">
        <w:rPr>
          <w:rFonts w:eastAsia="Calibri"/>
          <w:color w:val="auto"/>
          <w:sz w:val="22"/>
          <w:szCs w:val="22"/>
          <w:shd w:val="clear" w:color="auto" w:fill="auto"/>
          <w:lang w:eastAsia="en-US"/>
        </w:rPr>
        <w:t>е</w:t>
      </w:r>
      <w:r w:rsidRPr="009345B5">
        <w:rPr>
          <w:rFonts w:eastAsia="Calibri"/>
          <w:color w:val="auto"/>
          <w:sz w:val="22"/>
          <w:szCs w:val="22"/>
          <w:shd w:val="clear" w:color="auto" w:fill="auto"/>
          <w:lang w:eastAsia="en-US"/>
        </w:rPr>
        <w:t>;</w:t>
      </w:r>
    </w:p>
    <w:p w:rsidR="009345B5" w:rsidRDefault="009345B5" w:rsidP="009345B5">
      <w:pPr>
        <w:ind w:firstLine="709"/>
        <w:rPr>
          <w:rFonts w:eastAsia="Calibri"/>
          <w:color w:val="auto"/>
          <w:sz w:val="22"/>
          <w:szCs w:val="22"/>
          <w:shd w:val="clear" w:color="auto" w:fill="auto"/>
          <w:lang w:eastAsia="en-US"/>
        </w:rPr>
      </w:pPr>
      <w:r w:rsidRPr="009345B5">
        <w:rPr>
          <w:rFonts w:eastAsia="Calibri"/>
          <w:color w:val="auto"/>
          <w:sz w:val="22"/>
          <w:szCs w:val="22"/>
          <w:shd w:val="clear" w:color="auto" w:fill="auto"/>
          <w:lang w:eastAsia="en-US"/>
        </w:rPr>
        <w:t>—</w:t>
      </w:r>
      <w:r w:rsidRPr="009345B5">
        <w:rPr>
          <w:rFonts w:eastAsia="Calibri"/>
          <w:color w:val="auto"/>
          <w:sz w:val="22"/>
          <w:szCs w:val="22"/>
          <w:shd w:val="clear" w:color="auto" w:fill="auto"/>
          <w:lang w:val="en-US" w:eastAsia="en-US"/>
        </w:rPr>
        <w:t> </w:t>
      </w:r>
      <w:r w:rsidRPr="009345B5">
        <w:rPr>
          <w:rFonts w:eastAsia="Calibri"/>
          <w:color w:val="auto"/>
          <w:sz w:val="22"/>
          <w:szCs w:val="22"/>
          <w:shd w:val="clear" w:color="auto" w:fill="auto"/>
          <w:lang w:eastAsia="en-US"/>
        </w:rPr>
        <w:t>предоставления участником закупки, обязанным заключить договор, недостоверных сведений в заявке на участие в закупке.</w:t>
      </w:r>
    </w:p>
    <w:p w:rsidR="008074FA" w:rsidRPr="008074FA" w:rsidRDefault="008074FA" w:rsidP="008074FA">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6.1.14. </w:t>
      </w:r>
      <w:r w:rsidRPr="008074FA">
        <w:rPr>
          <w:rFonts w:eastAsia="Calibri"/>
          <w:color w:val="auto"/>
          <w:sz w:val="22"/>
          <w:szCs w:val="22"/>
          <w:shd w:val="clear" w:color="auto" w:fill="auto"/>
          <w:lang w:eastAsia="en-US"/>
        </w:rPr>
        <w:t xml:space="preserve">В случае отказа Заказчика от заключения договора с участником закупки в соответствии с пунктом </w:t>
      </w:r>
      <w:r>
        <w:rPr>
          <w:rFonts w:eastAsia="Calibri"/>
          <w:color w:val="auto"/>
          <w:sz w:val="22"/>
          <w:szCs w:val="22"/>
          <w:shd w:val="clear" w:color="auto" w:fill="auto"/>
          <w:lang w:eastAsia="en-US"/>
        </w:rPr>
        <w:t xml:space="preserve">6.1.13 </w:t>
      </w:r>
      <w:r w:rsidRPr="008074FA">
        <w:rPr>
          <w:rFonts w:eastAsia="Calibri"/>
          <w:color w:val="auto"/>
          <w:sz w:val="22"/>
          <w:szCs w:val="22"/>
          <w:shd w:val="clear" w:color="auto" w:fill="auto"/>
          <w:lang w:eastAsia="en-US"/>
        </w:rPr>
        <w:t xml:space="preserve">настоящего раздела, комиссия по закупке составляет протокол об отказе от заключения договора, содержащий информацию о месте и времени его составления, о лице, с которым Заказчик отказывается заключить договор, о факте, являющемся основанием для такого отказа. </w:t>
      </w:r>
    </w:p>
    <w:p w:rsidR="008074FA" w:rsidRDefault="008074FA" w:rsidP="008074FA">
      <w:pPr>
        <w:ind w:firstLine="709"/>
        <w:rPr>
          <w:rFonts w:eastAsia="Calibri"/>
          <w:color w:val="auto"/>
          <w:sz w:val="22"/>
          <w:szCs w:val="22"/>
          <w:shd w:val="clear" w:color="auto" w:fill="auto"/>
          <w:lang w:eastAsia="en-US"/>
        </w:rPr>
      </w:pPr>
      <w:r w:rsidRPr="008074FA">
        <w:rPr>
          <w:rFonts w:eastAsia="Calibri"/>
          <w:color w:val="auto"/>
          <w:sz w:val="22"/>
          <w:szCs w:val="22"/>
          <w:shd w:val="clear" w:color="auto" w:fill="auto"/>
          <w:lang w:eastAsia="en-US"/>
        </w:rPr>
        <w:t>Заказчик вправе заключить договор с иным участником конкурентной закупки в порядке, установленном пункт</w:t>
      </w:r>
      <w:r>
        <w:rPr>
          <w:rFonts w:eastAsia="Calibri"/>
          <w:color w:val="auto"/>
          <w:sz w:val="22"/>
          <w:szCs w:val="22"/>
          <w:shd w:val="clear" w:color="auto" w:fill="auto"/>
          <w:lang w:eastAsia="en-US"/>
        </w:rPr>
        <w:t>ом</w:t>
      </w:r>
      <w:r w:rsidRPr="008074FA">
        <w:rPr>
          <w:rFonts w:eastAsia="Calibri"/>
          <w:color w:val="auto"/>
          <w:sz w:val="22"/>
          <w:szCs w:val="22"/>
          <w:shd w:val="clear" w:color="auto" w:fill="auto"/>
          <w:lang w:eastAsia="en-US"/>
        </w:rPr>
        <w:t xml:space="preserve"> </w:t>
      </w:r>
      <w:r>
        <w:rPr>
          <w:rFonts w:eastAsia="Calibri"/>
          <w:color w:val="auto"/>
          <w:sz w:val="22"/>
          <w:szCs w:val="22"/>
          <w:shd w:val="clear" w:color="auto" w:fill="auto"/>
          <w:lang w:eastAsia="en-US"/>
        </w:rPr>
        <w:t>6.1.7</w:t>
      </w:r>
      <w:r w:rsidRPr="008074FA">
        <w:rPr>
          <w:rFonts w:eastAsia="Calibri"/>
          <w:color w:val="auto"/>
          <w:sz w:val="22"/>
          <w:szCs w:val="22"/>
          <w:shd w:val="clear" w:color="auto" w:fill="auto"/>
          <w:lang w:eastAsia="en-US"/>
        </w:rPr>
        <w:t xml:space="preserve"> настоящего раздел</w:t>
      </w:r>
      <w:r>
        <w:rPr>
          <w:rFonts w:eastAsia="Calibri"/>
          <w:color w:val="auto"/>
          <w:sz w:val="22"/>
          <w:szCs w:val="22"/>
          <w:shd w:val="clear" w:color="auto" w:fill="auto"/>
          <w:lang w:eastAsia="en-US"/>
        </w:rPr>
        <w:t>а</w:t>
      </w:r>
      <w:r w:rsidRPr="008074FA">
        <w:rPr>
          <w:rFonts w:eastAsia="Calibri"/>
          <w:color w:val="auto"/>
          <w:sz w:val="22"/>
          <w:szCs w:val="22"/>
          <w:shd w:val="clear" w:color="auto" w:fill="auto"/>
          <w:lang w:eastAsia="en-US"/>
        </w:rPr>
        <w:t>.</w:t>
      </w:r>
    </w:p>
    <w:p w:rsidR="001C5653" w:rsidRPr="00016975" w:rsidRDefault="001C5653" w:rsidP="00AA560C">
      <w:pPr>
        <w:ind w:firstLine="709"/>
        <w:rPr>
          <w:rFonts w:eastAsia="Calibri"/>
          <w:color w:val="auto"/>
          <w:sz w:val="16"/>
          <w:szCs w:val="16"/>
          <w:shd w:val="clear" w:color="auto" w:fill="auto"/>
          <w:lang w:eastAsia="en-US"/>
        </w:rPr>
      </w:pPr>
    </w:p>
    <w:p w:rsidR="005834B4" w:rsidRDefault="005834B4" w:rsidP="00AA560C">
      <w:pPr>
        <w:ind w:firstLine="709"/>
        <w:rPr>
          <w:rFonts w:eastAsia="Calibri"/>
          <w:b/>
          <w:color w:val="auto"/>
          <w:sz w:val="22"/>
          <w:szCs w:val="22"/>
          <w:shd w:val="clear" w:color="auto" w:fill="auto"/>
          <w:lang w:eastAsia="en-US"/>
        </w:rPr>
      </w:pPr>
      <w:r w:rsidRPr="00EB5622">
        <w:rPr>
          <w:rFonts w:eastAsia="Calibri"/>
          <w:b/>
          <w:color w:val="auto"/>
          <w:sz w:val="22"/>
          <w:szCs w:val="22"/>
          <w:shd w:val="clear" w:color="auto" w:fill="auto"/>
          <w:lang w:eastAsia="en-US"/>
        </w:rPr>
        <w:t>6.2. Антидемпинговые меры</w:t>
      </w:r>
    </w:p>
    <w:p w:rsidR="005834B4" w:rsidRPr="005834B4" w:rsidRDefault="00407C78" w:rsidP="005834B4">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6.2</w:t>
      </w:r>
      <w:r w:rsidR="005834B4" w:rsidRPr="005834B4">
        <w:rPr>
          <w:rFonts w:eastAsia="Calibri"/>
          <w:color w:val="auto"/>
          <w:sz w:val="22"/>
          <w:szCs w:val="22"/>
          <w:shd w:val="clear" w:color="auto" w:fill="auto"/>
          <w:lang w:eastAsia="en-US"/>
        </w:rPr>
        <w:t xml:space="preserve">.1. Если по результатам </w:t>
      </w:r>
      <w:r>
        <w:rPr>
          <w:rFonts w:eastAsia="Calibri"/>
          <w:color w:val="auto"/>
          <w:sz w:val="22"/>
          <w:szCs w:val="22"/>
          <w:shd w:val="clear" w:color="auto" w:fill="auto"/>
          <w:lang w:eastAsia="en-US"/>
        </w:rPr>
        <w:t>электронного аукциона</w:t>
      </w:r>
      <w:r w:rsidR="005834B4" w:rsidRPr="005834B4">
        <w:rPr>
          <w:rFonts w:eastAsia="Calibri"/>
          <w:color w:val="auto"/>
          <w:sz w:val="22"/>
          <w:szCs w:val="22"/>
          <w:shd w:val="clear" w:color="auto" w:fill="auto"/>
          <w:lang w:eastAsia="en-US"/>
        </w:rPr>
        <w:t xml:space="preserve"> цена договора, предложенная участником закупки, с которым заключается договор, снижена на 25 (двадцать пять) и более процентов от начальной (максимальной) цены договора, победитель либо такой участник обязан предоставить Заказчику информацию, подтверждающую добросовестность такого участника</w:t>
      </w:r>
      <w:r w:rsidR="009E1647">
        <w:rPr>
          <w:rFonts w:eastAsia="Calibri"/>
          <w:color w:val="auto"/>
          <w:sz w:val="22"/>
          <w:szCs w:val="22"/>
          <w:shd w:val="clear" w:color="auto" w:fill="auto"/>
          <w:lang w:eastAsia="en-US"/>
        </w:rPr>
        <w:t xml:space="preserve">, либо </w:t>
      </w:r>
      <w:r w:rsidR="009E1647" w:rsidRPr="009E1647">
        <w:rPr>
          <w:rFonts w:eastAsia="Calibri"/>
          <w:color w:val="auto"/>
          <w:sz w:val="22"/>
          <w:szCs w:val="22"/>
          <w:shd w:val="clear" w:color="auto" w:fill="auto"/>
          <w:lang w:eastAsia="en-US"/>
        </w:rPr>
        <w:t>предоставить обеспечение исполнения договора в размере, превышающем в полтора раза размер обеспечения исполнения договора, указанный в документации о конкурентной закупке, но не менее чем в размере аванса (если договором предусмотрена выплата аванса).</w:t>
      </w:r>
    </w:p>
    <w:p w:rsidR="005834B4" w:rsidRPr="005834B4" w:rsidRDefault="005834B4" w:rsidP="005834B4">
      <w:pPr>
        <w:ind w:firstLine="709"/>
        <w:rPr>
          <w:rFonts w:eastAsia="Calibri"/>
          <w:color w:val="auto"/>
          <w:sz w:val="22"/>
          <w:szCs w:val="22"/>
          <w:shd w:val="clear" w:color="auto" w:fill="auto"/>
          <w:lang w:eastAsia="en-US"/>
        </w:rPr>
      </w:pPr>
      <w:r w:rsidRPr="005834B4">
        <w:rPr>
          <w:rFonts w:eastAsia="Calibri"/>
          <w:color w:val="auto"/>
          <w:sz w:val="22"/>
          <w:szCs w:val="22"/>
          <w:shd w:val="clear" w:color="auto" w:fill="auto"/>
          <w:lang w:eastAsia="en-US"/>
        </w:rPr>
        <w:t> </w:t>
      </w:r>
      <w:r w:rsidR="009E1647">
        <w:rPr>
          <w:rFonts w:eastAsia="Calibri"/>
          <w:color w:val="auto"/>
          <w:sz w:val="22"/>
          <w:szCs w:val="22"/>
          <w:shd w:val="clear" w:color="auto" w:fill="auto"/>
          <w:lang w:eastAsia="en-US"/>
        </w:rPr>
        <w:t xml:space="preserve">6.2.2. </w:t>
      </w:r>
      <w:r w:rsidRPr="005834B4">
        <w:rPr>
          <w:rFonts w:eastAsia="Calibri"/>
          <w:color w:val="auto"/>
          <w:sz w:val="22"/>
          <w:szCs w:val="22"/>
          <w:shd w:val="clear" w:color="auto" w:fill="auto"/>
          <w:lang w:eastAsia="en-US"/>
        </w:rPr>
        <w:t>К информации, подтверждающей добросовестность участника закупки, относится информация, содержащаяся в реестре договоров (контрактов), заключённых Заказчиками, и подтверждающая их исполнение таким участником не менее чем за один год и (или) два года до даты подачи заявки на участие в конкурентной закупке, от двух и более договоров (контрактов), при этом все договоры (контракты) должны быть исполнены без применения к такому участнику неустоек (штрафов, пеней), заключённых по результатам конкурентных закупок. В этих случаях цена одного из договоров (контрактов) должна составлять не менее 20 (двадцати) процентов цены, по которой участником закупки предложено заключить договор в соответствии с настоящим разделом.</w:t>
      </w:r>
    </w:p>
    <w:p w:rsidR="005834B4" w:rsidRPr="005834B4" w:rsidRDefault="00407C78" w:rsidP="005834B4">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6.2.3</w:t>
      </w:r>
      <w:r w:rsidR="005834B4" w:rsidRPr="005834B4">
        <w:rPr>
          <w:rFonts w:eastAsia="Calibri"/>
          <w:color w:val="auto"/>
          <w:sz w:val="22"/>
          <w:szCs w:val="22"/>
          <w:shd w:val="clear" w:color="auto" w:fill="auto"/>
          <w:lang w:eastAsia="en-US"/>
        </w:rPr>
        <w:t>. В случае неисполнения установленных требований победитель или участник закупки, с которым заключается договор, признаётся уклонившимся от заключения договора.</w:t>
      </w:r>
    </w:p>
    <w:p w:rsidR="005834B4" w:rsidRPr="00602783" w:rsidRDefault="005834B4" w:rsidP="005834B4">
      <w:pPr>
        <w:ind w:firstLine="709"/>
        <w:rPr>
          <w:rFonts w:eastAsia="Calibri"/>
          <w:b/>
          <w:color w:val="auto"/>
          <w:sz w:val="16"/>
          <w:szCs w:val="16"/>
          <w:shd w:val="clear" w:color="auto" w:fill="auto"/>
          <w:lang w:eastAsia="en-US"/>
        </w:rPr>
      </w:pPr>
    </w:p>
    <w:p w:rsidR="001C5653" w:rsidRDefault="00016975" w:rsidP="00AA560C">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6.</w:t>
      </w:r>
      <w:r w:rsidR="00407C78">
        <w:rPr>
          <w:rFonts w:eastAsia="Calibri"/>
          <w:b/>
          <w:color w:val="auto"/>
          <w:sz w:val="22"/>
          <w:szCs w:val="22"/>
          <w:shd w:val="clear" w:color="auto" w:fill="auto"/>
          <w:lang w:eastAsia="en-US"/>
        </w:rPr>
        <w:t>3</w:t>
      </w:r>
      <w:r>
        <w:rPr>
          <w:rFonts w:eastAsia="Calibri"/>
          <w:b/>
          <w:color w:val="auto"/>
          <w:sz w:val="22"/>
          <w:szCs w:val="22"/>
          <w:shd w:val="clear" w:color="auto" w:fill="auto"/>
          <w:lang w:eastAsia="en-US"/>
        </w:rPr>
        <w:t xml:space="preserve">. </w:t>
      </w:r>
      <w:r w:rsidR="001C5653" w:rsidRPr="001C5653">
        <w:rPr>
          <w:rFonts w:eastAsia="Calibri"/>
          <w:b/>
          <w:color w:val="auto"/>
          <w:sz w:val="22"/>
          <w:szCs w:val="22"/>
          <w:shd w:val="clear" w:color="auto" w:fill="auto"/>
          <w:lang w:eastAsia="en-US"/>
        </w:rPr>
        <w:t>Изменение договора</w:t>
      </w:r>
    </w:p>
    <w:p w:rsidR="001C5653" w:rsidRDefault="00016975" w:rsidP="00AA560C">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3</w:t>
      </w:r>
      <w:r>
        <w:rPr>
          <w:rFonts w:eastAsia="Calibri"/>
          <w:color w:val="auto"/>
          <w:sz w:val="22"/>
          <w:szCs w:val="22"/>
          <w:shd w:val="clear" w:color="auto" w:fill="auto"/>
          <w:lang w:eastAsia="en-US"/>
        </w:rPr>
        <w:t xml:space="preserve">.1. </w:t>
      </w:r>
      <w:r w:rsidR="009345B5" w:rsidRPr="009345B5">
        <w:rPr>
          <w:rFonts w:eastAsia="Calibri"/>
          <w:color w:val="auto"/>
          <w:sz w:val="22"/>
          <w:szCs w:val="22"/>
          <w:shd w:val="clear" w:color="auto" w:fill="auto"/>
          <w:lang w:eastAsia="en-US"/>
        </w:rPr>
        <w:t xml:space="preserve">При заключении, исполнении договора не допускается изменение его условий по сравнению с указанным в протоколе, составленном по результатам закупки, кроме случаев, предусмотренных настоящим </w:t>
      </w:r>
      <w:r w:rsidR="009345B5">
        <w:rPr>
          <w:rFonts w:eastAsia="Calibri"/>
          <w:color w:val="auto"/>
          <w:sz w:val="22"/>
          <w:szCs w:val="22"/>
          <w:shd w:val="clear" w:color="auto" w:fill="auto"/>
          <w:lang w:eastAsia="en-US"/>
        </w:rPr>
        <w:t>пунктом</w:t>
      </w:r>
      <w:r w:rsidR="009345B5" w:rsidRPr="009345B5">
        <w:rPr>
          <w:rFonts w:eastAsia="Calibri"/>
          <w:color w:val="auto"/>
          <w:sz w:val="22"/>
          <w:szCs w:val="22"/>
          <w:shd w:val="clear" w:color="auto" w:fill="auto"/>
          <w:lang w:eastAsia="en-US"/>
        </w:rPr>
        <w:t>.</w:t>
      </w:r>
    </w:p>
    <w:p w:rsidR="009345B5" w:rsidRDefault="00016975" w:rsidP="00AA560C">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3</w:t>
      </w:r>
      <w:r>
        <w:rPr>
          <w:rFonts w:eastAsia="Calibri"/>
          <w:color w:val="auto"/>
          <w:sz w:val="22"/>
          <w:szCs w:val="22"/>
          <w:shd w:val="clear" w:color="auto" w:fill="auto"/>
          <w:lang w:eastAsia="en-US"/>
        </w:rPr>
        <w:t xml:space="preserve">.2. </w:t>
      </w:r>
      <w:r w:rsidR="009345B5" w:rsidRPr="009345B5">
        <w:rPr>
          <w:rFonts w:eastAsia="Calibri"/>
          <w:color w:val="auto"/>
          <w:sz w:val="22"/>
          <w:szCs w:val="22"/>
          <w:shd w:val="clear" w:color="auto" w:fill="auto"/>
          <w:lang w:eastAsia="en-US"/>
        </w:rPr>
        <w:t>Изменение договора в ходе его исполнения допускается по соглашению сторон.</w:t>
      </w:r>
    </w:p>
    <w:p w:rsidR="00956846" w:rsidRPr="00956846" w:rsidRDefault="00016975" w:rsidP="00956846">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3</w:t>
      </w:r>
      <w:r>
        <w:rPr>
          <w:rFonts w:eastAsia="Calibri"/>
          <w:color w:val="auto"/>
          <w:sz w:val="22"/>
          <w:szCs w:val="22"/>
          <w:shd w:val="clear" w:color="auto" w:fill="auto"/>
          <w:lang w:eastAsia="en-US"/>
        </w:rPr>
        <w:t xml:space="preserve">.3. </w:t>
      </w:r>
      <w:r w:rsidR="00956846" w:rsidRPr="00956846">
        <w:rPr>
          <w:rFonts w:eastAsia="Calibri"/>
          <w:color w:val="auto"/>
          <w:sz w:val="22"/>
          <w:szCs w:val="22"/>
          <w:shd w:val="clear" w:color="auto" w:fill="auto"/>
          <w:lang w:eastAsia="en-US"/>
        </w:rPr>
        <w:t>Заказчик вправе изменить не более чем 10 процентов предусмотренный договором объём товаров, работ (услуг) при изменении потребности в таких товарах, работах (услугах), на выполнение, оказание которых заключён договор, или при выявлении потребности в дополнительном объёме товаров, работ (услуг), не предусмотренных договором, но связанных с работами (услугами), предусмотренными договором. Цена единицы дополнительно поставляемого товара, оказываемой услуги (работы) должна определяться как частное от деления первоначальной цены договора на предусмотренное в договоре количество такого товара, работы (услуги).</w:t>
      </w:r>
    </w:p>
    <w:p w:rsidR="009345B5" w:rsidRDefault="00956846" w:rsidP="00956846">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6.3.4.</w:t>
      </w:r>
      <w:r w:rsidRPr="00956846">
        <w:rPr>
          <w:rFonts w:eastAsia="Calibri"/>
          <w:color w:val="auto"/>
          <w:sz w:val="22"/>
          <w:szCs w:val="22"/>
          <w:shd w:val="clear" w:color="auto" w:fill="auto"/>
          <w:lang w:eastAsia="en-US"/>
        </w:rPr>
        <w:t xml:space="preserve"> Заказчик вправе продлить срок действия договора (срок поставки т</w:t>
      </w:r>
      <w:r>
        <w:rPr>
          <w:rFonts w:eastAsia="Calibri"/>
          <w:color w:val="auto"/>
          <w:sz w:val="22"/>
          <w:szCs w:val="22"/>
          <w:shd w:val="clear" w:color="auto" w:fill="auto"/>
          <w:lang w:eastAsia="en-US"/>
        </w:rPr>
        <w:t>оваров, оказание работ, услуг).</w:t>
      </w:r>
    </w:p>
    <w:p w:rsidR="009345B5" w:rsidRPr="009345B5" w:rsidRDefault="00016975" w:rsidP="00AA560C">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3</w:t>
      </w:r>
      <w:r>
        <w:rPr>
          <w:rFonts w:eastAsia="Calibri"/>
          <w:color w:val="auto"/>
          <w:sz w:val="22"/>
          <w:szCs w:val="22"/>
          <w:shd w:val="clear" w:color="auto" w:fill="auto"/>
          <w:lang w:eastAsia="en-US"/>
        </w:rPr>
        <w:t>.</w:t>
      </w:r>
      <w:r w:rsidR="00956846">
        <w:rPr>
          <w:rFonts w:eastAsia="Calibri"/>
          <w:color w:val="auto"/>
          <w:sz w:val="22"/>
          <w:szCs w:val="22"/>
          <w:shd w:val="clear" w:color="auto" w:fill="auto"/>
          <w:lang w:eastAsia="en-US"/>
        </w:rPr>
        <w:t>5</w:t>
      </w:r>
      <w:r>
        <w:rPr>
          <w:rFonts w:eastAsia="Calibri"/>
          <w:color w:val="auto"/>
          <w:sz w:val="22"/>
          <w:szCs w:val="22"/>
          <w:shd w:val="clear" w:color="auto" w:fill="auto"/>
          <w:lang w:eastAsia="en-US"/>
        </w:rPr>
        <w:t xml:space="preserve">. </w:t>
      </w:r>
      <w:r w:rsidR="009345B5" w:rsidRPr="009345B5">
        <w:rPr>
          <w:rFonts w:eastAsia="Calibri"/>
          <w:color w:val="auto"/>
          <w:sz w:val="22"/>
          <w:szCs w:val="22"/>
          <w:shd w:val="clear" w:color="auto" w:fill="auto"/>
          <w:lang w:eastAsia="en-US"/>
        </w:rPr>
        <w:t>При исполнении договора по согласованию Заказчика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характеристиками товара, указанными в договоре.</w:t>
      </w:r>
    </w:p>
    <w:p w:rsidR="00E17853" w:rsidRPr="00B64DD5" w:rsidRDefault="00E17853" w:rsidP="00AA560C">
      <w:pPr>
        <w:ind w:firstLine="709"/>
        <w:rPr>
          <w:rFonts w:eastAsia="Calibri"/>
          <w:b/>
          <w:color w:val="auto"/>
          <w:sz w:val="12"/>
          <w:szCs w:val="12"/>
          <w:shd w:val="clear" w:color="auto" w:fill="auto"/>
          <w:lang w:eastAsia="en-US"/>
        </w:rPr>
      </w:pPr>
    </w:p>
    <w:p w:rsidR="009345B5" w:rsidRDefault="00016975" w:rsidP="00AA560C">
      <w:pPr>
        <w:ind w:firstLine="709"/>
        <w:rPr>
          <w:rFonts w:eastAsia="Calibri"/>
          <w:b/>
          <w:color w:val="auto"/>
          <w:sz w:val="22"/>
          <w:szCs w:val="22"/>
          <w:shd w:val="clear" w:color="auto" w:fill="auto"/>
          <w:lang w:eastAsia="en-US"/>
        </w:rPr>
      </w:pPr>
      <w:r>
        <w:rPr>
          <w:rFonts w:eastAsia="Calibri"/>
          <w:b/>
          <w:color w:val="auto"/>
          <w:sz w:val="22"/>
          <w:szCs w:val="22"/>
          <w:shd w:val="clear" w:color="auto" w:fill="auto"/>
          <w:lang w:eastAsia="en-US"/>
        </w:rPr>
        <w:t>6.</w:t>
      </w:r>
      <w:r w:rsidR="00407C78">
        <w:rPr>
          <w:rFonts w:eastAsia="Calibri"/>
          <w:b/>
          <w:color w:val="auto"/>
          <w:sz w:val="22"/>
          <w:szCs w:val="22"/>
          <w:shd w:val="clear" w:color="auto" w:fill="auto"/>
          <w:lang w:eastAsia="en-US"/>
        </w:rPr>
        <w:t>4</w:t>
      </w:r>
      <w:r>
        <w:rPr>
          <w:rFonts w:eastAsia="Calibri"/>
          <w:b/>
          <w:color w:val="auto"/>
          <w:sz w:val="22"/>
          <w:szCs w:val="22"/>
          <w:shd w:val="clear" w:color="auto" w:fill="auto"/>
          <w:lang w:eastAsia="en-US"/>
        </w:rPr>
        <w:t xml:space="preserve">. </w:t>
      </w:r>
      <w:r w:rsidR="009345B5" w:rsidRPr="009345B5">
        <w:rPr>
          <w:rFonts w:eastAsia="Calibri"/>
          <w:b/>
          <w:color w:val="auto"/>
          <w:sz w:val="22"/>
          <w:szCs w:val="22"/>
          <w:shd w:val="clear" w:color="auto" w:fill="auto"/>
          <w:lang w:eastAsia="en-US"/>
        </w:rPr>
        <w:t>Условия расторжения договора</w:t>
      </w:r>
    </w:p>
    <w:p w:rsidR="00AD2D08" w:rsidRPr="00AD2D08" w:rsidRDefault="00016975" w:rsidP="00AD2D08">
      <w:pPr>
        <w:autoSpaceDE w:val="0"/>
        <w:autoSpaceDN w:val="0"/>
        <w:adjustRightInd w:val="0"/>
        <w:ind w:firstLine="708"/>
        <w:rPr>
          <w:rFonts w:eastAsia="Times New Roman"/>
          <w:color w:val="auto"/>
          <w:sz w:val="22"/>
          <w:szCs w:val="22"/>
          <w:shd w:val="clear" w:color="auto" w:fill="auto"/>
        </w:rPr>
      </w:pPr>
      <w:r>
        <w:rPr>
          <w:rFonts w:eastAsia="Times New Roman"/>
          <w:color w:val="auto"/>
          <w:sz w:val="22"/>
          <w:szCs w:val="22"/>
          <w:shd w:val="clear" w:color="auto" w:fill="auto"/>
        </w:rPr>
        <w:t>6.</w:t>
      </w:r>
      <w:r w:rsidR="00407C78">
        <w:rPr>
          <w:rFonts w:eastAsia="Times New Roman"/>
          <w:color w:val="auto"/>
          <w:sz w:val="22"/>
          <w:szCs w:val="22"/>
          <w:shd w:val="clear" w:color="auto" w:fill="auto"/>
        </w:rPr>
        <w:t>4</w:t>
      </w:r>
      <w:r w:rsidR="00AD2D08" w:rsidRPr="00AD2D08">
        <w:rPr>
          <w:rFonts w:eastAsia="Times New Roman"/>
          <w:color w:val="auto"/>
          <w:sz w:val="22"/>
          <w:szCs w:val="22"/>
          <w:shd w:val="clear" w:color="auto" w:fill="auto"/>
        </w:rPr>
        <w:t>.1. Расторжение договора допускается по соглашению сторон, по решению суда, в случае одностороннего отказа стороны договора от исполнения договора в соответствии с гражданским законодательством.</w:t>
      </w:r>
    </w:p>
    <w:p w:rsidR="00AD2D08" w:rsidRPr="00AD2D08" w:rsidRDefault="00016975" w:rsidP="00AD2D08">
      <w:pPr>
        <w:autoSpaceDE w:val="0"/>
        <w:autoSpaceDN w:val="0"/>
        <w:adjustRightInd w:val="0"/>
        <w:ind w:firstLine="708"/>
        <w:rPr>
          <w:rFonts w:eastAsia="Times New Roman"/>
          <w:color w:val="auto"/>
          <w:sz w:val="22"/>
          <w:szCs w:val="22"/>
          <w:shd w:val="clear" w:color="auto" w:fill="auto"/>
        </w:rPr>
      </w:pPr>
      <w:r>
        <w:rPr>
          <w:rFonts w:eastAsia="Times New Roman"/>
          <w:color w:val="auto"/>
          <w:sz w:val="22"/>
          <w:szCs w:val="22"/>
          <w:shd w:val="clear" w:color="auto" w:fill="auto"/>
        </w:rPr>
        <w:t>6.</w:t>
      </w:r>
      <w:r w:rsidR="00407C78">
        <w:rPr>
          <w:rFonts w:eastAsia="Times New Roman"/>
          <w:color w:val="auto"/>
          <w:sz w:val="22"/>
          <w:szCs w:val="22"/>
          <w:shd w:val="clear" w:color="auto" w:fill="auto"/>
        </w:rPr>
        <w:t>4</w:t>
      </w:r>
      <w:r w:rsidR="00AD2D08" w:rsidRPr="00AD2D08">
        <w:rPr>
          <w:rFonts w:eastAsia="Times New Roman"/>
          <w:color w:val="auto"/>
          <w:sz w:val="22"/>
          <w:szCs w:val="22"/>
          <w:shd w:val="clear" w:color="auto" w:fill="auto"/>
        </w:rPr>
        <w:t>.2. Договор может быть расторгнут Заказчиком в одностороннем порядке в случае, если это было предусмотрено документацией о закупке и договором.</w:t>
      </w:r>
    </w:p>
    <w:p w:rsidR="00AD2D08" w:rsidRPr="00AD2D08" w:rsidRDefault="00016975" w:rsidP="00AD2D08">
      <w:pPr>
        <w:autoSpaceDE w:val="0"/>
        <w:autoSpaceDN w:val="0"/>
        <w:adjustRightInd w:val="0"/>
        <w:ind w:firstLine="708"/>
        <w:rPr>
          <w:rFonts w:eastAsia="Times New Roman"/>
          <w:color w:val="auto"/>
          <w:sz w:val="22"/>
          <w:szCs w:val="22"/>
          <w:shd w:val="clear" w:color="auto" w:fill="auto"/>
        </w:rPr>
      </w:pPr>
      <w:r>
        <w:rPr>
          <w:rFonts w:eastAsia="Times New Roman"/>
          <w:color w:val="auto"/>
          <w:sz w:val="22"/>
          <w:szCs w:val="22"/>
          <w:shd w:val="clear" w:color="auto" w:fill="auto"/>
        </w:rPr>
        <w:t>6.</w:t>
      </w:r>
      <w:r w:rsidR="00407C78">
        <w:rPr>
          <w:rFonts w:eastAsia="Times New Roman"/>
          <w:color w:val="auto"/>
          <w:sz w:val="22"/>
          <w:szCs w:val="22"/>
          <w:shd w:val="clear" w:color="auto" w:fill="auto"/>
        </w:rPr>
        <w:t>4</w:t>
      </w:r>
      <w:r>
        <w:rPr>
          <w:rFonts w:eastAsia="Times New Roman"/>
          <w:color w:val="auto"/>
          <w:sz w:val="22"/>
          <w:szCs w:val="22"/>
          <w:shd w:val="clear" w:color="auto" w:fill="auto"/>
        </w:rPr>
        <w:t>.3</w:t>
      </w:r>
      <w:r w:rsidR="00AD2D08" w:rsidRPr="00AD2D08">
        <w:rPr>
          <w:rFonts w:eastAsia="Times New Roman"/>
          <w:color w:val="auto"/>
          <w:sz w:val="22"/>
          <w:szCs w:val="22"/>
          <w:shd w:val="clear" w:color="auto" w:fill="auto"/>
        </w:rPr>
        <w:t>. Заказчик обязан принять решение об одностороннем отказе от исполнения договора, если в ходе исполнения договора установлено, что поставщик (подрядчик, исполнитель) не соответствует установленным документацией о закупке требованиям к участникам закупки или предоставил недостоверную информацию о своём соответствии таким требованиям, что позволило ему стать победителем закупочной процедуры.</w:t>
      </w:r>
    </w:p>
    <w:p w:rsidR="00AD2D08" w:rsidRPr="00AD2D08" w:rsidRDefault="00016975" w:rsidP="00AD2D08">
      <w:pPr>
        <w:autoSpaceDE w:val="0"/>
        <w:autoSpaceDN w:val="0"/>
        <w:adjustRightInd w:val="0"/>
        <w:ind w:firstLine="708"/>
        <w:rPr>
          <w:rFonts w:eastAsia="Times New Roman"/>
          <w:color w:val="auto"/>
          <w:sz w:val="22"/>
          <w:szCs w:val="22"/>
          <w:shd w:val="clear" w:color="auto" w:fill="auto"/>
        </w:rPr>
      </w:pPr>
      <w:r>
        <w:rPr>
          <w:rFonts w:eastAsia="Times New Roman"/>
          <w:color w:val="auto"/>
          <w:sz w:val="22"/>
          <w:szCs w:val="22"/>
          <w:shd w:val="clear" w:color="auto" w:fill="auto"/>
        </w:rPr>
        <w:t>6.</w:t>
      </w:r>
      <w:r w:rsidR="00407C78">
        <w:rPr>
          <w:rFonts w:eastAsia="Times New Roman"/>
          <w:color w:val="auto"/>
          <w:sz w:val="22"/>
          <w:szCs w:val="22"/>
          <w:shd w:val="clear" w:color="auto" w:fill="auto"/>
        </w:rPr>
        <w:t>4</w:t>
      </w:r>
      <w:r>
        <w:rPr>
          <w:rFonts w:eastAsia="Times New Roman"/>
          <w:color w:val="auto"/>
          <w:sz w:val="22"/>
          <w:szCs w:val="22"/>
          <w:shd w:val="clear" w:color="auto" w:fill="auto"/>
        </w:rPr>
        <w:t>.</w:t>
      </w:r>
      <w:r w:rsidR="00AD2D08" w:rsidRPr="00AD2D08">
        <w:rPr>
          <w:rFonts w:eastAsia="Times New Roman"/>
          <w:color w:val="auto"/>
          <w:sz w:val="22"/>
          <w:szCs w:val="22"/>
          <w:shd w:val="clear" w:color="auto" w:fill="auto"/>
        </w:rPr>
        <w:t>4. При расторжении договора в одностороннем порядке по вине поставщика (подрядчика, исполнителя) Заказчик обязан предъявить требование об уплате неустоек (штрафов, пеней) в связи с неисполнением или ненадлежащим исполнением обязательств, предусмотренных договором, а также обратиться к поставщику (подрядчику, исполнителю) с требованием о возмещении понесённых убытков при их наличии.</w:t>
      </w:r>
    </w:p>
    <w:p w:rsidR="00AD2D08" w:rsidRPr="00AD2D08" w:rsidRDefault="00016975" w:rsidP="00AD2D08">
      <w:pPr>
        <w:autoSpaceDE w:val="0"/>
        <w:autoSpaceDN w:val="0"/>
        <w:adjustRightInd w:val="0"/>
        <w:ind w:firstLine="708"/>
        <w:rPr>
          <w:rFonts w:eastAsia="Times New Roman"/>
          <w:color w:val="auto"/>
          <w:sz w:val="22"/>
          <w:szCs w:val="22"/>
          <w:shd w:val="clear" w:color="auto" w:fill="auto"/>
        </w:rPr>
      </w:pPr>
      <w:r>
        <w:rPr>
          <w:rFonts w:eastAsia="Times New Roman"/>
          <w:color w:val="auto"/>
          <w:sz w:val="22"/>
          <w:szCs w:val="22"/>
          <w:shd w:val="clear" w:color="auto" w:fill="auto"/>
        </w:rPr>
        <w:t>6.</w:t>
      </w:r>
      <w:r w:rsidR="00407C78">
        <w:rPr>
          <w:rFonts w:eastAsia="Times New Roman"/>
          <w:color w:val="auto"/>
          <w:sz w:val="22"/>
          <w:szCs w:val="22"/>
          <w:shd w:val="clear" w:color="auto" w:fill="auto"/>
        </w:rPr>
        <w:t>4</w:t>
      </w:r>
      <w:r w:rsidR="00AD2D08" w:rsidRPr="00AD2D08">
        <w:rPr>
          <w:rFonts w:eastAsia="Times New Roman"/>
          <w:color w:val="auto"/>
          <w:sz w:val="22"/>
          <w:szCs w:val="22"/>
          <w:shd w:val="clear" w:color="auto" w:fill="auto"/>
        </w:rPr>
        <w:t>.5. Расторжение договора влечёт за собой прекращение обязательств сторон договора по нему, но не освобождает от ответственности за неисполнение обязательств, которые имели место быть до расторжения договора.</w:t>
      </w:r>
    </w:p>
    <w:p w:rsidR="00AD2D08" w:rsidRPr="009345B5" w:rsidRDefault="00016975" w:rsidP="00AD2D08">
      <w:pPr>
        <w:ind w:firstLine="709"/>
        <w:rPr>
          <w:rFonts w:eastAsia="Calibri"/>
          <w:b/>
          <w:color w:val="auto"/>
          <w:sz w:val="22"/>
          <w:szCs w:val="22"/>
          <w:shd w:val="clear" w:color="auto" w:fill="auto"/>
          <w:lang w:eastAsia="en-US"/>
        </w:rPr>
      </w:pPr>
      <w:r>
        <w:rPr>
          <w:rFonts w:eastAsia="Times New Roman"/>
          <w:color w:val="auto"/>
          <w:sz w:val="22"/>
          <w:szCs w:val="22"/>
          <w:shd w:val="clear" w:color="auto" w:fill="auto"/>
        </w:rPr>
        <w:t>6.</w:t>
      </w:r>
      <w:r w:rsidR="00407C78">
        <w:rPr>
          <w:rFonts w:eastAsia="Times New Roman"/>
          <w:color w:val="auto"/>
          <w:sz w:val="22"/>
          <w:szCs w:val="22"/>
          <w:shd w:val="clear" w:color="auto" w:fill="auto"/>
        </w:rPr>
        <w:t>4</w:t>
      </w:r>
      <w:r w:rsidR="00AD2D08" w:rsidRPr="00016975">
        <w:rPr>
          <w:rFonts w:eastAsia="Times New Roman"/>
          <w:color w:val="auto"/>
          <w:sz w:val="22"/>
          <w:szCs w:val="22"/>
          <w:shd w:val="clear" w:color="auto" w:fill="auto"/>
        </w:rPr>
        <w:t>.6. Договор считается изменённым или расторгнутым с момента получения одной стороной уведомления другой стороны об одностороннем отказе от исполнения договора полностью или частично, если иной срок расторжения или изменения договора не предусмотрен в уведомлении либо не определён соглашением сторон.</w:t>
      </w:r>
    </w:p>
    <w:p w:rsidR="00C46EF6" w:rsidRPr="006A4FCA" w:rsidRDefault="00C46EF6" w:rsidP="003F602B">
      <w:pPr>
        <w:ind w:firstLine="709"/>
        <w:rPr>
          <w:rFonts w:eastAsia="Calibri"/>
          <w:color w:val="auto"/>
          <w:sz w:val="16"/>
          <w:szCs w:val="16"/>
          <w:shd w:val="clear" w:color="auto" w:fill="auto"/>
          <w:lang w:eastAsia="en-US"/>
        </w:rPr>
      </w:pPr>
    </w:p>
    <w:p w:rsidR="00C46EF6" w:rsidRPr="003F602B" w:rsidRDefault="00016975" w:rsidP="00016975">
      <w:pPr>
        <w:ind w:firstLine="709"/>
        <w:jc w:val="left"/>
        <w:rPr>
          <w:rFonts w:eastAsia="Calibri"/>
          <w:color w:val="auto"/>
          <w:sz w:val="22"/>
          <w:szCs w:val="22"/>
          <w:shd w:val="clear" w:color="auto" w:fill="auto"/>
          <w:lang w:eastAsia="en-US"/>
        </w:rPr>
      </w:pPr>
      <w:r>
        <w:rPr>
          <w:rFonts w:eastAsia="Calibri"/>
          <w:b/>
          <w:color w:val="auto"/>
          <w:sz w:val="22"/>
          <w:szCs w:val="22"/>
          <w:shd w:val="clear" w:color="auto" w:fill="auto"/>
          <w:lang w:eastAsia="en-US"/>
        </w:rPr>
        <w:t>6.</w:t>
      </w:r>
      <w:r w:rsidR="00407C78">
        <w:rPr>
          <w:rFonts w:eastAsia="Calibri"/>
          <w:b/>
          <w:color w:val="auto"/>
          <w:sz w:val="22"/>
          <w:szCs w:val="22"/>
          <w:shd w:val="clear" w:color="auto" w:fill="auto"/>
          <w:lang w:eastAsia="en-US"/>
        </w:rPr>
        <w:t>5</w:t>
      </w:r>
      <w:r w:rsidR="00C46EF6" w:rsidRPr="00C46EF6">
        <w:rPr>
          <w:rFonts w:eastAsia="Calibri"/>
          <w:b/>
          <w:color w:val="auto"/>
          <w:sz w:val="22"/>
          <w:szCs w:val="22"/>
          <w:shd w:val="clear" w:color="auto" w:fill="auto"/>
          <w:lang w:eastAsia="en-US"/>
        </w:rPr>
        <w:t>. Обеспечение исполнения договора</w:t>
      </w:r>
    </w:p>
    <w:p w:rsidR="00B024D4" w:rsidRPr="00B024D4" w:rsidRDefault="003F602B" w:rsidP="00764B5F">
      <w:pPr>
        <w:rPr>
          <w:rFonts w:eastAsia="Calibri"/>
          <w:color w:val="auto"/>
          <w:sz w:val="22"/>
          <w:szCs w:val="22"/>
          <w:shd w:val="clear" w:color="auto" w:fill="auto"/>
          <w:lang w:eastAsia="en-US"/>
        </w:rPr>
      </w:pPr>
      <w:r w:rsidRPr="003F602B">
        <w:rPr>
          <w:rFonts w:eastAsia="Calibri"/>
          <w:color w:val="auto"/>
          <w:sz w:val="22"/>
          <w:szCs w:val="22"/>
          <w:shd w:val="clear" w:color="auto" w:fill="auto"/>
          <w:lang w:eastAsia="en-US"/>
        </w:rPr>
        <w:tab/>
      </w:r>
      <w:r w:rsidR="00016975">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5</w:t>
      </w:r>
      <w:r w:rsidR="00016975">
        <w:rPr>
          <w:rFonts w:eastAsia="Calibri"/>
          <w:color w:val="auto"/>
          <w:sz w:val="22"/>
          <w:szCs w:val="22"/>
          <w:shd w:val="clear" w:color="auto" w:fill="auto"/>
          <w:lang w:eastAsia="en-US"/>
        </w:rPr>
        <w:t xml:space="preserve">.1. </w:t>
      </w:r>
      <w:r w:rsidR="00764B5F" w:rsidRPr="00764B5F">
        <w:rPr>
          <w:rFonts w:eastAsia="Calibri"/>
          <w:bCs/>
          <w:color w:val="auto"/>
          <w:sz w:val="22"/>
          <w:szCs w:val="22"/>
          <w:shd w:val="clear" w:color="auto" w:fill="auto"/>
          <w:lang w:eastAsia="en-US"/>
        </w:rPr>
        <w:t>Заказчик вправе установить требование об обеспечении исполнения договора, заключаемого по итогам проведённой закупки. Такое требование в равной мере распространяется на всех участников соответствующей закупки</w:t>
      </w:r>
      <w:r w:rsidR="00764B5F">
        <w:rPr>
          <w:rFonts w:eastAsia="Calibri"/>
          <w:bCs/>
          <w:color w:val="auto"/>
          <w:sz w:val="22"/>
          <w:szCs w:val="22"/>
          <w:shd w:val="clear" w:color="auto" w:fill="auto"/>
          <w:lang w:eastAsia="en-US"/>
        </w:rPr>
        <w:t xml:space="preserve">. </w:t>
      </w:r>
      <w:r w:rsidR="00764B5F" w:rsidRPr="00764B5F">
        <w:rPr>
          <w:rFonts w:eastAsia="Calibri"/>
          <w:bCs/>
          <w:color w:val="auto"/>
          <w:sz w:val="22"/>
          <w:szCs w:val="22"/>
          <w:shd w:val="clear" w:color="auto" w:fill="auto"/>
          <w:lang w:eastAsia="en-US"/>
        </w:rPr>
        <w:t>Размер обеспечения исполнения договора может составлять от 5 до 30 процентов от начальной (максимальной) цены договора;</w:t>
      </w:r>
    </w:p>
    <w:p w:rsidR="003D240E" w:rsidRDefault="00016975" w:rsidP="00B024D4">
      <w:pPr>
        <w:ind w:firstLine="709"/>
        <w:rPr>
          <w:rFonts w:eastAsia="Calibri"/>
          <w:bCs/>
          <w:color w:val="auto"/>
          <w:sz w:val="22"/>
          <w:szCs w:val="22"/>
          <w:shd w:val="clear" w:color="auto" w:fill="auto"/>
          <w:lang w:eastAsia="en-US"/>
        </w:rPr>
      </w:pPr>
      <w:r>
        <w:rPr>
          <w:rFonts w:eastAsia="Calibri"/>
          <w:bCs/>
          <w:color w:val="auto"/>
          <w:sz w:val="22"/>
          <w:szCs w:val="22"/>
          <w:shd w:val="clear" w:color="auto" w:fill="auto"/>
          <w:lang w:eastAsia="en-US"/>
        </w:rPr>
        <w:t>6.</w:t>
      </w:r>
      <w:r w:rsidR="00407C78">
        <w:rPr>
          <w:rFonts w:eastAsia="Calibri"/>
          <w:bCs/>
          <w:color w:val="auto"/>
          <w:sz w:val="22"/>
          <w:szCs w:val="22"/>
          <w:shd w:val="clear" w:color="auto" w:fill="auto"/>
          <w:lang w:eastAsia="en-US"/>
        </w:rPr>
        <w:t>5</w:t>
      </w:r>
      <w:r>
        <w:rPr>
          <w:rFonts w:eastAsia="Calibri"/>
          <w:bCs/>
          <w:color w:val="auto"/>
          <w:sz w:val="22"/>
          <w:szCs w:val="22"/>
          <w:shd w:val="clear" w:color="auto" w:fill="auto"/>
          <w:lang w:eastAsia="en-US"/>
        </w:rPr>
        <w:t>.2</w:t>
      </w:r>
      <w:r w:rsidR="00B024D4" w:rsidRPr="00B024D4">
        <w:rPr>
          <w:rFonts w:eastAsia="Calibri"/>
          <w:bCs/>
          <w:color w:val="auto"/>
          <w:sz w:val="22"/>
          <w:szCs w:val="22"/>
          <w:shd w:val="clear" w:color="auto" w:fill="auto"/>
          <w:lang w:eastAsia="en-US"/>
        </w:rPr>
        <w:t xml:space="preserve">. В случае установления </w:t>
      </w:r>
      <w:r w:rsidR="00EC464F" w:rsidRPr="00162E0B">
        <w:rPr>
          <w:rFonts w:eastAsia="Calibri"/>
          <w:bCs/>
          <w:color w:val="auto"/>
          <w:sz w:val="22"/>
          <w:szCs w:val="22"/>
          <w:shd w:val="clear" w:color="auto" w:fill="auto"/>
          <w:lang w:eastAsia="en-US"/>
        </w:rPr>
        <w:t xml:space="preserve">в </w:t>
      </w:r>
      <w:r w:rsidR="00162E0B">
        <w:rPr>
          <w:rFonts w:eastAsia="Calibri"/>
          <w:color w:val="auto"/>
          <w:sz w:val="22"/>
          <w:szCs w:val="22"/>
          <w:shd w:val="clear" w:color="auto" w:fill="auto"/>
          <w:lang w:eastAsia="en-US"/>
        </w:rPr>
        <w:t>Информационной карте</w:t>
      </w:r>
      <w:r w:rsidR="00094BAF">
        <w:rPr>
          <w:rFonts w:eastAsia="Calibri"/>
          <w:color w:val="auto"/>
          <w:sz w:val="22"/>
          <w:szCs w:val="22"/>
          <w:shd w:val="clear" w:color="auto" w:fill="auto"/>
          <w:lang w:eastAsia="en-US"/>
        </w:rPr>
        <w:t xml:space="preserve"> </w:t>
      </w:r>
      <w:r w:rsidR="00B024D4" w:rsidRPr="00B024D4">
        <w:rPr>
          <w:rFonts w:eastAsia="Calibri"/>
          <w:bCs/>
          <w:color w:val="auto"/>
          <w:sz w:val="22"/>
          <w:szCs w:val="22"/>
          <w:shd w:val="clear" w:color="auto" w:fill="auto"/>
          <w:lang w:eastAsia="en-US"/>
        </w:rPr>
        <w:t xml:space="preserve">требования к обеспечению исполнения договора, такое обеспечение может предоставляться участником закупки по его выбору путём внесения денежных средств на счёт, указанный Заказчиком в </w:t>
      </w:r>
      <w:r w:rsidR="00162E0B">
        <w:rPr>
          <w:rFonts w:eastAsia="Calibri"/>
          <w:color w:val="auto"/>
          <w:sz w:val="22"/>
          <w:szCs w:val="22"/>
          <w:shd w:val="clear" w:color="auto" w:fill="auto"/>
          <w:lang w:eastAsia="en-US"/>
        </w:rPr>
        <w:t>Информационной карте</w:t>
      </w:r>
      <w:r w:rsidR="00EC464F">
        <w:rPr>
          <w:rFonts w:eastAsia="Calibri"/>
          <w:bCs/>
          <w:color w:val="auto"/>
          <w:sz w:val="22"/>
          <w:szCs w:val="22"/>
          <w:shd w:val="clear" w:color="auto" w:fill="auto"/>
          <w:lang w:eastAsia="en-US"/>
        </w:rPr>
        <w:t xml:space="preserve"> или</w:t>
      </w:r>
      <w:r w:rsidR="00B024D4" w:rsidRPr="00B024D4">
        <w:rPr>
          <w:rFonts w:eastAsia="Calibri"/>
          <w:bCs/>
          <w:color w:val="auto"/>
          <w:sz w:val="22"/>
          <w:szCs w:val="22"/>
          <w:shd w:val="clear" w:color="auto" w:fill="auto"/>
          <w:lang w:eastAsia="en-US"/>
        </w:rPr>
        <w:t xml:space="preserve"> путём предоставления </w:t>
      </w:r>
      <w:r w:rsidR="00EB5622">
        <w:rPr>
          <w:rFonts w:eastAsia="Calibri"/>
          <w:bCs/>
          <w:color w:val="auto"/>
          <w:sz w:val="22"/>
          <w:szCs w:val="22"/>
          <w:shd w:val="clear" w:color="auto" w:fill="auto"/>
          <w:lang w:eastAsia="en-US"/>
        </w:rPr>
        <w:t>банковской</w:t>
      </w:r>
      <w:r w:rsidR="00B024D4" w:rsidRPr="00B024D4">
        <w:rPr>
          <w:rFonts w:eastAsia="Calibri"/>
          <w:bCs/>
          <w:color w:val="auto"/>
          <w:sz w:val="22"/>
          <w:szCs w:val="22"/>
          <w:shd w:val="clear" w:color="auto" w:fill="auto"/>
          <w:lang w:eastAsia="en-US"/>
        </w:rPr>
        <w:t xml:space="preserve"> гарантии.</w:t>
      </w:r>
    </w:p>
    <w:p w:rsidR="00EC464F" w:rsidRDefault="00016975" w:rsidP="00B024D4">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5</w:t>
      </w:r>
      <w:r>
        <w:rPr>
          <w:rFonts w:eastAsia="Calibri"/>
          <w:color w:val="auto"/>
          <w:sz w:val="22"/>
          <w:szCs w:val="22"/>
          <w:shd w:val="clear" w:color="auto" w:fill="auto"/>
          <w:lang w:eastAsia="en-US"/>
        </w:rPr>
        <w:t xml:space="preserve">.3. </w:t>
      </w:r>
      <w:r w:rsidR="00CC74ED" w:rsidRPr="00CC74ED">
        <w:rPr>
          <w:rFonts w:eastAsia="Calibri"/>
          <w:color w:val="auto"/>
          <w:sz w:val="22"/>
          <w:szCs w:val="22"/>
          <w:shd w:val="clear" w:color="auto" w:fill="auto"/>
          <w:lang w:eastAsia="en-US"/>
        </w:rPr>
        <w:t xml:space="preserve">При наличии в документации </w:t>
      </w:r>
      <w:r w:rsidR="00CC74ED">
        <w:rPr>
          <w:rFonts w:eastAsia="Calibri"/>
          <w:color w:val="auto"/>
          <w:sz w:val="22"/>
          <w:szCs w:val="22"/>
          <w:shd w:val="clear" w:color="auto" w:fill="auto"/>
          <w:lang w:eastAsia="en-US"/>
        </w:rPr>
        <w:t xml:space="preserve">о закупке </w:t>
      </w:r>
      <w:r w:rsidR="00CC74ED" w:rsidRPr="00CC74ED">
        <w:rPr>
          <w:rFonts w:eastAsia="Calibri"/>
          <w:color w:val="auto"/>
          <w:sz w:val="22"/>
          <w:szCs w:val="22"/>
          <w:shd w:val="clear" w:color="auto" w:fill="auto"/>
          <w:lang w:eastAsia="en-US"/>
        </w:rPr>
        <w:t>требования об обеспечении исполнения договора соответствующее обеспечение должно быть предоставлено участником закупки до заключения договора.</w:t>
      </w:r>
    </w:p>
    <w:p w:rsidR="002F4577" w:rsidRDefault="002F4577" w:rsidP="00B024D4">
      <w:pPr>
        <w:ind w:firstLine="709"/>
        <w:rPr>
          <w:rFonts w:eastAsia="Calibri"/>
          <w:color w:val="auto"/>
          <w:sz w:val="22"/>
          <w:szCs w:val="22"/>
          <w:shd w:val="clear" w:color="auto" w:fill="auto"/>
          <w:lang w:val="sah-RU" w:eastAsia="en-US"/>
        </w:rPr>
      </w:pPr>
      <w:r>
        <w:rPr>
          <w:rFonts w:eastAsia="Calibri"/>
          <w:color w:val="auto"/>
          <w:sz w:val="22"/>
          <w:szCs w:val="22"/>
          <w:shd w:val="clear" w:color="auto" w:fill="auto"/>
          <w:lang w:val="sah-RU" w:eastAsia="en-US"/>
        </w:rPr>
        <w:t xml:space="preserve">6.5.4. </w:t>
      </w:r>
      <w:r w:rsidRPr="002F4577">
        <w:rPr>
          <w:rFonts w:eastAsia="Calibri"/>
          <w:color w:val="auto"/>
          <w:sz w:val="22"/>
          <w:szCs w:val="22"/>
          <w:shd w:val="clear" w:color="auto" w:fill="auto"/>
          <w:lang w:val="sah-RU" w:eastAsia="en-US"/>
        </w:rPr>
        <w:t>Перечисление денежных средств в качестве обеспечения исполнения договора осуществляется на основании протокола о результатах закупки. Денежные средства должны быть перечислены по реквизитам, указанным в документации о закупке. Факт перечисления денежных средств в обеспечение исполнения договора подтверждается платёжным поручением с отметкой банка об оплате (оригинал документа). В назначении платежного поручения победителем указывается наименование договора, в качестве обеспечения которого вносятся денежные средства, а в случае, если договор заключается с физическим лицом (в том числе индивидуальным предпринимателем), то наименование (Ф.И.О.) лица.</w:t>
      </w:r>
    </w:p>
    <w:p w:rsidR="002F4577" w:rsidRDefault="002F4577" w:rsidP="00B024D4">
      <w:pPr>
        <w:ind w:firstLine="709"/>
        <w:rPr>
          <w:rFonts w:eastAsia="Calibri"/>
          <w:color w:val="auto"/>
          <w:sz w:val="22"/>
          <w:szCs w:val="22"/>
          <w:shd w:val="clear" w:color="auto" w:fill="auto"/>
          <w:lang w:eastAsia="en-US"/>
        </w:rPr>
      </w:pPr>
      <w:r>
        <w:rPr>
          <w:rFonts w:eastAsia="Calibri"/>
          <w:color w:val="auto"/>
          <w:sz w:val="22"/>
          <w:szCs w:val="22"/>
          <w:shd w:val="clear" w:color="auto" w:fill="auto"/>
          <w:lang w:val="sah-RU" w:eastAsia="en-US"/>
        </w:rPr>
        <w:t xml:space="preserve">6.5.5. </w:t>
      </w:r>
      <w:r w:rsidRPr="002F4577">
        <w:rPr>
          <w:rFonts w:eastAsia="Calibri"/>
          <w:color w:val="auto"/>
          <w:sz w:val="22"/>
          <w:szCs w:val="22"/>
          <w:shd w:val="clear" w:color="auto" w:fill="auto"/>
          <w:lang w:val="sah-RU" w:eastAsia="en-US"/>
        </w:rPr>
        <w:t xml:space="preserve">Денежные средства возвращаются поставщику (подрядчику, исполнителю) Заказчиком при условии надлежащего исполнения первым своих обязательств по договору. </w:t>
      </w:r>
    </w:p>
    <w:p w:rsidR="00CC74ED" w:rsidRPr="00CC74ED" w:rsidRDefault="00016975" w:rsidP="00CC74ED">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5</w:t>
      </w:r>
      <w:r>
        <w:rPr>
          <w:rFonts w:eastAsia="Calibri"/>
          <w:color w:val="auto"/>
          <w:sz w:val="22"/>
          <w:szCs w:val="22"/>
          <w:shd w:val="clear" w:color="auto" w:fill="auto"/>
          <w:lang w:eastAsia="en-US"/>
        </w:rPr>
        <w:t>.</w:t>
      </w:r>
      <w:r w:rsidR="002F4577">
        <w:rPr>
          <w:rFonts w:eastAsia="Calibri"/>
          <w:color w:val="auto"/>
          <w:sz w:val="22"/>
          <w:szCs w:val="22"/>
          <w:shd w:val="clear" w:color="auto" w:fill="auto"/>
          <w:lang w:eastAsia="en-US"/>
        </w:rPr>
        <w:t>6</w:t>
      </w:r>
      <w:r>
        <w:rPr>
          <w:rFonts w:eastAsia="Calibri"/>
          <w:color w:val="auto"/>
          <w:sz w:val="22"/>
          <w:szCs w:val="22"/>
          <w:shd w:val="clear" w:color="auto" w:fill="auto"/>
          <w:lang w:eastAsia="en-US"/>
        </w:rPr>
        <w:t xml:space="preserve">. </w:t>
      </w:r>
      <w:r w:rsidR="00EB5622">
        <w:rPr>
          <w:rFonts w:eastAsia="Calibri"/>
          <w:bCs/>
          <w:color w:val="auto"/>
          <w:sz w:val="22"/>
          <w:szCs w:val="22"/>
          <w:shd w:val="clear" w:color="auto" w:fill="auto"/>
          <w:lang w:eastAsia="en-US"/>
        </w:rPr>
        <w:t>Банковск</w:t>
      </w:r>
      <w:r w:rsidR="00CC74ED" w:rsidRPr="00CC74ED">
        <w:rPr>
          <w:rFonts w:eastAsia="Calibri"/>
          <w:color w:val="auto"/>
          <w:sz w:val="22"/>
          <w:szCs w:val="22"/>
          <w:shd w:val="clear" w:color="auto" w:fill="auto"/>
          <w:lang w:eastAsia="en-US"/>
        </w:rPr>
        <w:t>ая гарантия должна быть безотзывной и должна содержать:</w:t>
      </w:r>
    </w:p>
    <w:p w:rsidR="00CC74ED" w:rsidRPr="00CC74ED" w:rsidRDefault="00CC74ED" w:rsidP="00CC74ED">
      <w:pPr>
        <w:ind w:firstLine="709"/>
        <w:rPr>
          <w:rFonts w:eastAsia="Calibri"/>
          <w:color w:val="auto"/>
          <w:sz w:val="22"/>
          <w:szCs w:val="22"/>
          <w:shd w:val="clear" w:color="auto" w:fill="auto"/>
          <w:lang w:eastAsia="en-US"/>
        </w:rPr>
      </w:pPr>
      <w:r w:rsidRPr="00CC74ED">
        <w:rPr>
          <w:rFonts w:eastAsia="Calibri"/>
          <w:color w:val="auto"/>
          <w:sz w:val="22"/>
          <w:szCs w:val="22"/>
          <w:shd w:val="clear" w:color="auto" w:fill="auto"/>
          <w:lang w:eastAsia="en-US"/>
        </w:rPr>
        <w:t xml:space="preserve">1) сумму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 xml:space="preserve">ой гарантии, подлежащую уплате гарантом Заказчику, в установленных настоящим разделом случаях, или сумму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ой гарантии, подлежащую уплате гарантом Заказчику, в случае ненадлежащего исполнения обязательств принципалом в соответствии установленной документации о закупке;</w:t>
      </w:r>
    </w:p>
    <w:p w:rsidR="00CC74ED" w:rsidRPr="00CC74ED" w:rsidRDefault="00CC74ED" w:rsidP="00CC74ED">
      <w:pPr>
        <w:ind w:firstLine="709"/>
        <w:rPr>
          <w:rFonts w:eastAsia="Calibri"/>
          <w:color w:val="auto"/>
          <w:sz w:val="22"/>
          <w:szCs w:val="22"/>
          <w:shd w:val="clear" w:color="auto" w:fill="auto"/>
          <w:lang w:eastAsia="en-US"/>
        </w:rPr>
      </w:pPr>
      <w:r w:rsidRPr="00CC74ED">
        <w:rPr>
          <w:rFonts w:eastAsia="Calibri"/>
          <w:color w:val="auto"/>
          <w:sz w:val="22"/>
          <w:szCs w:val="22"/>
          <w:shd w:val="clear" w:color="auto" w:fill="auto"/>
          <w:lang w:eastAsia="en-US"/>
        </w:rPr>
        <w:t xml:space="preserve">2) обязательства принципала, надлежащее исполнение которых обеспечивается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ой гарантией;</w:t>
      </w:r>
    </w:p>
    <w:p w:rsidR="00CC74ED" w:rsidRPr="00CC74ED" w:rsidRDefault="00CC74ED" w:rsidP="00CC74ED">
      <w:pPr>
        <w:ind w:firstLine="709"/>
        <w:rPr>
          <w:rFonts w:eastAsia="Calibri"/>
          <w:color w:val="auto"/>
          <w:sz w:val="22"/>
          <w:szCs w:val="22"/>
          <w:shd w:val="clear" w:color="auto" w:fill="auto"/>
          <w:lang w:eastAsia="en-US"/>
        </w:rPr>
      </w:pPr>
      <w:r w:rsidRPr="00CC74ED">
        <w:rPr>
          <w:rFonts w:eastAsia="Calibri"/>
          <w:color w:val="auto"/>
          <w:sz w:val="22"/>
          <w:szCs w:val="22"/>
          <w:shd w:val="clear" w:color="auto" w:fill="auto"/>
          <w:lang w:eastAsia="en-US"/>
        </w:rPr>
        <w:t>3) обязанность гаранта уплатить Заказчику неустойку в размере 0,1 процента денежной суммы, подлежащей уплате, за каждый день просрочки;</w:t>
      </w:r>
    </w:p>
    <w:p w:rsidR="00CC74ED" w:rsidRPr="00CC74ED" w:rsidRDefault="00CC74ED" w:rsidP="00CC74ED">
      <w:pPr>
        <w:ind w:firstLine="709"/>
        <w:rPr>
          <w:rFonts w:eastAsia="Calibri"/>
          <w:color w:val="auto"/>
          <w:sz w:val="22"/>
          <w:szCs w:val="22"/>
          <w:shd w:val="clear" w:color="auto" w:fill="auto"/>
          <w:lang w:eastAsia="en-US"/>
        </w:rPr>
      </w:pPr>
      <w:r w:rsidRPr="00CC74ED">
        <w:rPr>
          <w:rFonts w:eastAsia="Calibri"/>
          <w:color w:val="auto"/>
          <w:sz w:val="22"/>
          <w:szCs w:val="22"/>
          <w:shd w:val="clear" w:color="auto" w:fill="auto"/>
          <w:lang w:eastAsia="en-US"/>
        </w:rPr>
        <w:t xml:space="preserve">4) условие, согласно которому исполнением обязательств гаранта по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ой гарантии является фактическое поступление денежных сумм на счёт, на котором в соответствии с законодательством Российской Федерации учитываются операции со средствами, поступающими Заказчику;</w:t>
      </w:r>
    </w:p>
    <w:p w:rsidR="00CC74ED" w:rsidRPr="00CC74ED" w:rsidRDefault="00CC74ED" w:rsidP="00CC74ED">
      <w:pPr>
        <w:ind w:firstLine="709"/>
        <w:rPr>
          <w:rFonts w:eastAsia="Calibri"/>
          <w:color w:val="auto"/>
          <w:sz w:val="22"/>
          <w:szCs w:val="22"/>
          <w:shd w:val="clear" w:color="auto" w:fill="auto"/>
          <w:lang w:eastAsia="en-US"/>
        </w:rPr>
      </w:pPr>
      <w:r w:rsidRPr="00CC74ED">
        <w:rPr>
          <w:rFonts w:eastAsia="Calibri"/>
          <w:color w:val="auto"/>
          <w:sz w:val="22"/>
          <w:szCs w:val="22"/>
          <w:shd w:val="clear" w:color="auto" w:fill="auto"/>
          <w:lang w:eastAsia="en-US"/>
        </w:rPr>
        <w:t xml:space="preserve">5) срок действия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ой гарантии должен превышать срок действия договора не менее чем на один месяц;</w:t>
      </w:r>
    </w:p>
    <w:p w:rsidR="00CC74ED" w:rsidRPr="00CC74ED" w:rsidRDefault="00CC74ED" w:rsidP="00CC74ED">
      <w:pPr>
        <w:ind w:firstLine="709"/>
        <w:rPr>
          <w:rFonts w:eastAsia="Calibri"/>
          <w:color w:val="auto"/>
          <w:sz w:val="22"/>
          <w:szCs w:val="22"/>
          <w:shd w:val="clear" w:color="auto" w:fill="auto"/>
          <w:lang w:eastAsia="en-US"/>
        </w:rPr>
      </w:pPr>
      <w:r w:rsidRPr="00CC74ED">
        <w:rPr>
          <w:rFonts w:eastAsia="Calibri"/>
          <w:color w:val="auto"/>
          <w:sz w:val="22"/>
          <w:szCs w:val="22"/>
          <w:shd w:val="clear" w:color="auto" w:fill="auto"/>
          <w:lang w:eastAsia="en-US"/>
        </w:rPr>
        <w:t xml:space="preserve">6) отлагательное условие, предусматривающее заключение договора предоставления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 xml:space="preserve">ой гарантии по обязательствам принципала, возникшим из договора при его заключении, в случае предоставления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ой гарантии в качестве обеспечения исполнения договора;</w:t>
      </w:r>
    </w:p>
    <w:p w:rsidR="00CC74ED" w:rsidRPr="00CC74ED" w:rsidRDefault="00CC74ED" w:rsidP="00CC74ED">
      <w:pPr>
        <w:ind w:firstLine="709"/>
        <w:rPr>
          <w:rFonts w:eastAsia="Calibri"/>
          <w:color w:val="auto"/>
          <w:sz w:val="22"/>
          <w:szCs w:val="22"/>
          <w:shd w:val="clear" w:color="auto" w:fill="auto"/>
          <w:lang w:eastAsia="en-US"/>
        </w:rPr>
      </w:pPr>
      <w:r w:rsidRPr="00CC74ED">
        <w:rPr>
          <w:rFonts w:eastAsia="Calibri"/>
          <w:color w:val="auto"/>
          <w:sz w:val="22"/>
          <w:szCs w:val="22"/>
          <w:shd w:val="clear" w:color="auto" w:fill="auto"/>
          <w:lang w:eastAsia="en-US"/>
        </w:rPr>
        <w:t xml:space="preserve">7) установленный Правительством Российской Федерации перечень документов, предоставляемых Заказчиком банку одновременно с требованием об осуществлении уплаты денежной суммы по </w:t>
      </w:r>
      <w:r w:rsidR="00EB5622">
        <w:rPr>
          <w:rFonts w:eastAsia="Calibri"/>
          <w:bCs/>
          <w:color w:val="auto"/>
          <w:sz w:val="22"/>
          <w:szCs w:val="22"/>
          <w:shd w:val="clear" w:color="auto" w:fill="auto"/>
          <w:lang w:eastAsia="en-US"/>
        </w:rPr>
        <w:t>банковск</w:t>
      </w:r>
      <w:r w:rsidRPr="00CC74ED">
        <w:rPr>
          <w:rFonts w:eastAsia="Calibri"/>
          <w:color w:val="auto"/>
          <w:sz w:val="22"/>
          <w:szCs w:val="22"/>
          <w:shd w:val="clear" w:color="auto" w:fill="auto"/>
          <w:lang w:eastAsia="en-US"/>
        </w:rPr>
        <w:t>ой гарантии.</w:t>
      </w:r>
    </w:p>
    <w:p w:rsidR="00CC74ED" w:rsidRPr="00CC74ED" w:rsidRDefault="00016975" w:rsidP="00CC74ED">
      <w:pPr>
        <w:ind w:firstLine="709"/>
        <w:rPr>
          <w:rFonts w:eastAsia="Calibri"/>
          <w:color w:val="auto"/>
          <w:sz w:val="22"/>
          <w:szCs w:val="22"/>
          <w:shd w:val="clear" w:color="auto" w:fill="auto"/>
          <w:lang w:eastAsia="en-US"/>
        </w:rPr>
      </w:pPr>
      <w:bookmarkStart w:id="4" w:name="Par11"/>
      <w:bookmarkEnd w:id="4"/>
      <w:r>
        <w:rPr>
          <w:rFonts w:eastAsia="Calibri"/>
          <w:color w:val="auto"/>
          <w:sz w:val="22"/>
          <w:szCs w:val="22"/>
          <w:shd w:val="clear" w:color="auto" w:fill="auto"/>
          <w:lang w:val="sah-RU" w:eastAsia="en-US"/>
        </w:rPr>
        <w:t>6.</w:t>
      </w:r>
      <w:r w:rsidR="00407C78">
        <w:rPr>
          <w:rFonts w:eastAsia="Calibri"/>
          <w:color w:val="auto"/>
          <w:sz w:val="22"/>
          <w:szCs w:val="22"/>
          <w:shd w:val="clear" w:color="auto" w:fill="auto"/>
          <w:lang w:val="sah-RU" w:eastAsia="en-US"/>
        </w:rPr>
        <w:t>5</w:t>
      </w:r>
      <w:r>
        <w:rPr>
          <w:rFonts w:eastAsia="Calibri"/>
          <w:color w:val="auto"/>
          <w:sz w:val="22"/>
          <w:szCs w:val="22"/>
          <w:shd w:val="clear" w:color="auto" w:fill="auto"/>
          <w:lang w:val="sah-RU" w:eastAsia="en-US"/>
        </w:rPr>
        <w:t>.</w:t>
      </w:r>
      <w:r w:rsidR="002F4577">
        <w:rPr>
          <w:rFonts w:eastAsia="Calibri"/>
          <w:color w:val="auto"/>
          <w:sz w:val="22"/>
          <w:szCs w:val="22"/>
          <w:shd w:val="clear" w:color="auto" w:fill="auto"/>
          <w:lang w:val="sah-RU" w:eastAsia="en-US"/>
        </w:rPr>
        <w:t>7</w:t>
      </w:r>
      <w:r>
        <w:rPr>
          <w:rFonts w:eastAsia="Calibri"/>
          <w:color w:val="auto"/>
          <w:sz w:val="22"/>
          <w:szCs w:val="22"/>
          <w:shd w:val="clear" w:color="auto" w:fill="auto"/>
          <w:lang w:val="sah-RU" w:eastAsia="en-US"/>
        </w:rPr>
        <w:t>.</w:t>
      </w:r>
      <w:r w:rsidR="00CC74ED" w:rsidRPr="00CC74ED">
        <w:rPr>
          <w:rFonts w:eastAsia="Calibri"/>
          <w:color w:val="auto"/>
          <w:sz w:val="22"/>
          <w:szCs w:val="22"/>
          <w:shd w:val="clear" w:color="auto" w:fill="auto"/>
          <w:lang w:val="sah-RU" w:eastAsia="en-US"/>
        </w:rPr>
        <w:t xml:space="preserve"> Форма требования по </w:t>
      </w:r>
      <w:r w:rsidR="00EB5622">
        <w:rPr>
          <w:rFonts w:eastAsia="Calibri"/>
          <w:bCs/>
          <w:color w:val="auto"/>
          <w:sz w:val="22"/>
          <w:szCs w:val="22"/>
          <w:shd w:val="clear" w:color="auto" w:fill="auto"/>
          <w:lang w:eastAsia="en-US"/>
        </w:rPr>
        <w:t>банковск</w:t>
      </w:r>
      <w:r w:rsidR="00CC74ED" w:rsidRPr="00CC74ED">
        <w:rPr>
          <w:rFonts w:eastAsia="Calibri"/>
          <w:color w:val="auto"/>
          <w:sz w:val="22"/>
          <w:szCs w:val="22"/>
          <w:shd w:val="clear" w:color="auto" w:fill="auto"/>
          <w:lang w:val="sah-RU" w:eastAsia="en-US"/>
        </w:rPr>
        <w:t xml:space="preserve">ой гарантии установлена постановлением Правительства Российской Федерации от 08.11.2013 № 1005 «О </w:t>
      </w:r>
      <w:r w:rsidR="00372832">
        <w:rPr>
          <w:rFonts w:eastAsia="Calibri"/>
          <w:bCs/>
          <w:color w:val="auto"/>
          <w:sz w:val="22"/>
          <w:szCs w:val="22"/>
          <w:shd w:val="clear" w:color="auto" w:fill="auto"/>
          <w:lang w:eastAsia="en-US"/>
        </w:rPr>
        <w:t>независимы</w:t>
      </w:r>
      <w:r w:rsidR="00CC74ED" w:rsidRPr="00CC74ED">
        <w:rPr>
          <w:rFonts w:eastAsia="Calibri"/>
          <w:color w:val="auto"/>
          <w:sz w:val="22"/>
          <w:szCs w:val="22"/>
          <w:shd w:val="clear" w:color="auto" w:fill="auto"/>
          <w:lang w:val="sah-RU" w:eastAsia="en-US"/>
        </w:rPr>
        <w:t>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w:t>
      </w:r>
    </w:p>
    <w:p w:rsidR="00CC74ED" w:rsidRPr="00CC74ED" w:rsidRDefault="00016975" w:rsidP="00CC74ED">
      <w:pPr>
        <w:ind w:firstLine="709"/>
        <w:rPr>
          <w:rFonts w:eastAsia="Calibri"/>
          <w:b/>
          <w:color w:val="auto"/>
          <w:sz w:val="22"/>
          <w:szCs w:val="22"/>
          <w:shd w:val="clear" w:color="auto" w:fill="auto"/>
          <w:lang w:val="sah-RU" w:eastAsia="en-US"/>
        </w:rPr>
      </w:pPr>
      <w:r>
        <w:rPr>
          <w:rFonts w:eastAsia="Calibri"/>
          <w:color w:val="auto"/>
          <w:sz w:val="22"/>
          <w:szCs w:val="22"/>
          <w:shd w:val="clear" w:color="auto" w:fill="auto"/>
          <w:lang w:val="sah-RU" w:eastAsia="en-US"/>
        </w:rPr>
        <w:t>6.</w:t>
      </w:r>
      <w:r w:rsidR="00407C78">
        <w:rPr>
          <w:rFonts w:eastAsia="Calibri"/>
          <w:color w:val="auto"/>
          <w:sz w:val="22"/>
          <w:szCs w:val="22"/>
          <w:shd w:val="clear" w:color="auto" w:fill="auto"/>
          <w:lang w:val="sah-RU" w:eastAsia="en-US"/>
        </w:rPr>
        <w:t>5</w:t>
      </w:r>
      <w:r>
        <w:rPr>
          <w:rFonts w:eastAsia="Calibri"/>
          <w:color w:val="auto"/>
          <w:sz w:val="22"/>
          <w:szCs w:val="22"/>
          <w:shd w:val="clear" w:color="auto" w:fill="auto"/>
          <w:lang w:val="sah-RU" w:eastAsia="en-US"/>
        </w:rPr>
        <w:t>.</w:t>
      </w:r>
      <w:r w:rsidR="002F4577">
        <w:rPr>
          <w:rFonts w:eastAsia="Calibri"/>
          <w:color w:val="auto"/>
          <w:sz w:val="22"/>
          <w:szCs w:val="22"/>
          <w:shd w:val="clear" w:color="auto" w:fill="auto"/>
          <w:lang w:val="sah-RU" w:eastAsia="en-US"/>
        </w:rPr>
        <w:t>8</w:t>
      </w:r>
      <w:r w:rsidR="00CC74ED" w:rsidRPr="00CC74ED">
        <w:rPr>
          <w:rFonts w:eastAsia="Calibri"/>
          <w:color w:val="auto"/>
          <w:sz w:val="22"/>
          <w:szCs w:val="22"/>
          <w:shd w:val="clear" w:color="auto" w:fill="auto"/>
          <w:lang w:val="sah-RU" w:eastAsia="en-US"/>
        </w:rPr>
        <w:t>. В случае, если победитель закупки или участник закупки, с которым заключается договор, в вышеуказанный срок не представил Заказчику обеспечение исполнения договора, победитель закупки или участник закупки, с которым заключается договор признаётся уклонившимся от заключения договора.</w:t>
      </w:r>
    </w:p>
    <w:p w:rsidR="00CC74ED" w:rsidRPr="00CC74ED" w:rsidRDefault="00016975" w:rsidP="00CC74ED">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5</w:t>
      </w:r>
      <w:r>
        <w:rPr>
          <w:rFonts w:eastAsia="Calibri"/>
          <w:color w:val="auto"/>
          <w:sz w:val="22"/>
          <w:szCs w:val="22"/>
          <w:shd w:val="clear" w:color="auto" w:fill="auto"/>
          <w:lang w:eastAsia="en-US"/>
        </w:rPr>
        <w:t>.</w:t>
      </w:r>
      <w:r w:rsidR="002F4577">
        <w:rPr>
          <w:rFonts w:eastAsia="Calibri"/>
          <w:color w:val="auto"/>
          <w:sz w:val="22"/>
          <w:szCs w:val="22"/>
          <w:shd w:val="clear" w:color="auto" w:fill="auto"/>
          <w:lang w:eastAsia="en-US"/>
        </w:rPr>
        <w:t>9</w:t>
      </w:r>
      <w:r w:rsidR="00CC74ED" w:rsidRPr="00CC74ED">
        <w:rPr>
          <w:rFonts w:eastAsia="Calibri"/>
          <w:color w:val="auto"/>
          <w:sz w:val="22"/>
          <w:szCs w:val="22"/>
          <w:shd w:val="clear" w:color="auto" w:fill="auto"/>
          <w:lang w:eastAsia="en-US"/>
        </w:rPr>
        <w:t>. В случае неисполнения обязательств или ненадлежащего исполнения обязательств по договору победителем закупки или участником закупки, с которым заключается договор в случае уклонения победителя закупки от заключения договора, денежные средства, внесённые ими в качестве обеспечения исполнения договора, не возвращаются.</w:t>
      </w:r>
    </w:p>
    <w:p w:rsidR="00CC74ED" w:rsidRDefault="00016975" w:rsidP="00CC74ED">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5</w:t>
      </w:r>
      <w:r>
        <w:rPr>
          <w:rFonts w:eastAsia="Calibri"/>
          <w:color w:val="auto"/>
          <w:sz w:val="22"/>
          <w:szCs w:val="22"/>
          <w:shd w:val="clear" w:color="auto" w:fill="auto"/>
          <w:lang w:eastAsia="en-US"/>
        </w:rPr>
        <w:t>.</w:t>
      </w:r>
      <w:r w:rsidR="002F4577">
        <w:rPr>
          <w:rFonts w:eastAsia="Calibri"/>
          <w:color w:val="auto"/>
          <w:sz w:val="22"/>
          <w:szCs w:val="22"/>
          <w:shd w:val="clear" w:color="auto" w:fill="auto"/>
          <w:lang w:eastAsia="en-US"/>
        </w:rPr>
        <w:t>10</w:t>
      </w:r>
      <w:r>
        <w:rPr>
          <w:rFonts w:eastAsia="Calibri"/>
          <w:color w:val="auto"/>
          <w:sz w:val="22"/>
          <w:szCs w:val="22"/>
          <w:shd w:val="clear" w:color="auto" w:fill="auto"/>
          <w:lang w:eastAsia="en-US"/>
        </w:rPr>
        <w:t>.</w:t>
      </w:r>
      <w:r w:rsidR="00CC74ED" w:rsidRPr="00CC74ED">
        <w:rPr>
          <w:rFonts w:eastAsia="Calibri"/>
          <w:color w:val="auto"/>
          <w:sz w:val="22"/>
          <w:szCs w:val="22"/>
          <w:shd w:val="clear" w:color="auto" w:fill="auto"/>
          <w:lang w:eastAsia="en-US"/>
        </w:rPr>
        <w:t xml:space="preserve"> При уклонении победителя закупки или иного лица, с которым заключается договор по итогам закупки, от заключения договора или от внесения обеспечения исполнения договора, денежные средства, внесённые в качестве обеспечения заявки, не возвращаются</w:t>
      </w:r>
      <w:r>
        <w:rPr>
          <w:rFonts w:eastAsia="Calibri"/>
          <w:color w:val="auto"/>
          <w:sz w:val="22"/>
          <w:szCs w:val="22"/>
          <w:shd w:val="clear" w:color="auto" w:fill="auto"/>
          <w:lang w:eastAsia="en-US"/>
        </w:rPr>
        <w:t xml:space="preserve"> (если требование об обеспечении заявки указано в </w:t>
      </w:r>
      <w:r w:rsidR="00162E0B">
        <w:rPr>
          <w:rFonts w:eastAsia="Calibri"/>
          <w:color w:val="auto"/>
          <w:sz w:val="22"/>
          <w:szCs w:val="22"/>
          <w:shd w:val="clear" w:color="auto" w:fill="auto"/>
          <w:lang w:eastAsia="en-US"/>
        </w:rPr>
        <w:t>Информационной карте</w:t>
      </w:r>
      <w:r>
        <w:rPr>
          <w:rFonts w:eastAsia="Calibri"/>
          <w:color w:val="auto"/>
          <w:sz w:val="22"/>
          <w:szCs w:val="22"/>
          <w:shd w:val="clear" w:color="auto" w:fill="auto"/>
          <w:lang w:eastAsia="en-US"/>
        </w:rPr>
        <w:t>)</w:t>
      </w:r>
      <w:r w:rsidR="00CC74ED" w:rsidRPr="00CC74ED">
        <w:rPr>
          <w:rFonts w:eastAsia="Calibri"/>
          <w:color w:val="auto"/>
          <w:sz w:val="22"/>
          <w:szCs w:val="22"/>
          <w:shd w:val="clear" w:color="auto" w:fill="auto"/>
          <w:lang w:eastAsia="en-US"/>
        </w:rPr>
        <w:t>.</w:t>
      </w:r>
    </w:p>
    <w:p w:rsidR="00A32091" w:rsidRPr="0003159C" w:rsidRDefault="00A32091" w:rsidP="00016975">
      <w:pPr>
        <w:ind w:firstLine="709"/>
        <w:jc w:val="left"/>
        <w:rPr>
          <w:rFonts w:eastAsia="Calibri"/>
          <w:b/>
          <w:color w:val="auto"/>
          <w:sz w:val="16"/>
          <w:szCs w:val="16"/>
          <w:shd w:val="clear" w:color="auto" w:fill="auto"/>
          <w:lang w:eastAsia="en-US"/>
        </w:rPr>
      </w:pPr>
    </w:p>
    <w:p w:rsidR="00C23325" w:rsidRPr="00C23325" w:rsidRDefault="00016975" w:rsidP="00016975">
      <w:pPr>
        <w:ind w:firstLine="709"/>
        <w:jc w:val="left"/>
        <w:rPr>
          <w:rFonts w:eastAsia="Calibri"/>
          <w:b/>
          <w:color w:val="auto"/>
          <w:sz w:val="22"/>
          <w:szCs w:val="22"/>
          <w:shd w:val="clear" w:color="auto" w:fill="auto"/>
          <w:lang w:eastAsia="en-US"/>
        </w:rPr>
      </w:pPr>
      <w:r>
        <w:rPr>
          <w:rFonts w:eastAsia="Calibri"/>
          <w:b/>
          <w:color w:val="auto"/>
          <w:sz w:val="22"/>
          <w:szCs w:val="22"/>
          <w:shd w:val="clear" w:color="auto" w:fill="auto"/>
          <w:lang w:eastAsia="en-US"/>
        </w:rPr>
        <w:t>6.</w:t>
      </w:r>
      <w:r w:rsidR="00407C78">
        <w:rPr>
          <w:rFonts w:eastAsia="Calibri"/>
          <w:b/>
          <w:color w:val="auto"/>
          <w:sz w:val="22"/>
          <w:szCs w:val="22"/>
          <w:shd w:val="clear" w:color="auto" w:fill="auto"/>
          <w:lang w:eastAsia="en-US"/>
        </w:rPr>
        <w:t>6</w:t>
      </w:r>
      <w:r w:rsidR="00C23325">
        <w:rPr>
          <w:rFonts w:eastAsia="Calibri"/>
          <w:b/>
          <w:color w:val="auto"/>
          <w:sz w:val="22"/>
          <w:szCs w:val="22"/>
          <w:shd w:val="clear" w:color="auto" w:fill="auto"/>
          <w:lang w:eastAsia="en-US"/>
        </w:rPr>
        <w:t xml:space="preserve">. </w:t>
      </w:r>
      <w:r w:rsidR="00C23325" w:rsidRPr="00C23325">
        <w:rPr>
          <w:rFonts w:eastAsia="Calibri"/>
          <w:b/>
          <w:color w:val="auto"/>
          <w:sz w:val="22"/>
          <w:szCs w:val="22"/>
          <w:shd w:val="clear" w:color="auto" w:fill="auto"/>
          <w:lang w:eastAsia="en-US"/>
        </w:rPr>
        <w:t>Признание электронного аукциона несостоявшимся и порядок заключения договора при несостоявшемся электронном аукционе</w:t>
      </w:r>
    </w:p>
    <w:p w:rsidR="00C23325" w:rsidRDefault="0001697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6</w:t>
      </w:r>
      <w:r w:rsidR="00C23325" w:rsidRPr="00C23325">
        <w:rPr>
          <w:rFonts w:eastAsia="Calibri"/>
          <w:color w:val="auto"/>
          <w:sz w:val="22"/>
          <w:szCs w:val="22"/>
          <w:shd w:val="clear" w:color="auto" w:fill="auto"/>
          <w:lang w:eastAsia="en-US"/>
        </w:rPr>
        <w:t xml:space="preserve">.1. </w:t>
      </w:r>
      <w:r w:rsidR="00C23325">
        <w:rPr>
          <w:rFonts w:eastAsia="Calibri"/>
          <w:color w:val="auto"/>
          <w:sz w:val="22"/>
          <w:szCs w:val="22"/>
          <w:shd w:val="clear" w:color="auto" w:fill="auto"/>
          <w:lang w:eastAsia="en-US"/>
        </w:rPr>
        <w:t>Электронный аукцион</w:t>
      </w:r>
      <w:r w:rsidR="00C23325" w:rsidRPr="00C23325">
        <w:rPr>
          <w:rFonts w:eastAsia="Calibri"/>
          <w:color w:val="auto"/>
          <w:sz w:val="22"/>
          <w:szCs w:val="22"/>
          <w:shd w:val="clear" w:color="auto" w:fill="auto"/>
          <w:lang w:eastAsia="en-US"/>
        </w:rPr>
        <w:t xml:space="preserve"> признаётся несостоявшимся, если: </w:t>
      </w:r>
    </w:p>
    <w:p w:rsidR="00C23325" w:rsidRDefault="00C2332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 </w:t>
      </w:r>
      <w:r w:rsidRPr="00C23325">
        <w:rPr>
          <w:rFonts w:eastAsia="Calibri"/>
          <w:color w:val="auto"/>
          <w:sz w:val="22"/>
          <w:szCs w:val="22"/>
          <w:shd w:val="clear" w:color="auto" w:fill="auto"/>
          <w:lang w:eastAsia="en-US"/>
        </w:rPr>
        <w:t xml:space="preserve">по окончании срока подачи заявок на участие в </w:t>
      </w:r>
      <w:r>
        <w:rPr>
          <w:rFonts w:eastAsia="Calibri"/>
          <w:color w:val="auto"/>
          <w:sz w:val="22"/>
          <w:szCs w:val="22"/>
          <w:shd w:val="clear" w:color="auto" w:fill="auto"/>
          <w:lang w:eastAsia="en-US"/>
        </w:rPr>
        <w:t xml:space="preserve">электронном </w:t>
      </w:r>
      <w:r w:rsidRPr="00C23325">
        <w:rPr>
          <w:rFonts w:eastAsia="Calibri"/>
          <w:color w:val="auto"/>
          <w:sz w:val="22"/>
          <w:szCs w:val="22"/>
          <w:shd w:val="clear" w:color="auto" w:fill="auto"/>
          <w:lang w:eastAsia="en-US"/>
        </w:rPr>
        <w:t xml:space="preserve">аукционе подана только одна заявка на участие в </w:t>
      </w:r>
      <w:r>
        <w:rPr>
          <w:rFonts w:eastAsia="Calibri"/>
          <w:color w:val="auto"/>
          <w:sz w:val="22"/>
          <w:szCs w:val="22"/>
          <w:shd w:val="clear" w:color="auto" w:fill="auto"/>
          <w:lang w:eastAsia="en-US"/>
        </w:rPr>
        <w:t xml:space="preserve">таком электронном </w:t>
      </w:r>
      <w:r w:rsidRPr="00C23325">
        <w:rPr>
          <w:rFonts w:eastAsia="Calibri"/>
          <w:color w:val="auto"/>
          <w:sz w:val="22"/>
          <w:szCs w:val="22"/>
          <w:shd w:val="clear" w:color="auto" w:fill="auto"/>
          <w:lang w:eastAsia="en-US"/>
        </w:rPr>
        <w:t xml:space="preserve">аукционе; </w:t>
      </w:r>
    </w:p>
    <w:p w:rsidR="00C23325" w:rsidRDefault="00C2332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 </w:t>
      </w:r>
      <w:r w:rsidRPr="00C23325">
        <w:rPr>
          <w:rFonts w:eastAsia="Calibri"/>
          <w:color w:val="auto"/>
          <w:sz w:val="22"/>
          <w:szCs w:val="22"/>
          <w:shd w:val="clear" w:color="auto" w:fill="auto"/>
          <w:lang w:eastAsia="en-US"/>
        </w:rPr>
        <w:t xml:space="preserve">не подано ни одной заявки; </w:t>
      </w:r>
    </w:p>
    <w:p w:rsidR="00C23325" w:rsidRDefault="00C2332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 </w:t>
      </w:r>
      <w:r w:rsidRPr="00C23325">
        <w:rPr>
          <w:rFonts w:eastAsia="Calibri"/>
          <w:color w:val="auto"/>
          <w:sz w:val="22"/>
          <w:szCs w:val="22"/>
          <w:shd w:val="clear" w:color="auto" w:fill="auto"/>
          <w:lang w:eastAsia="en-US"/>
        </w:rPr>
        <w:t xml:space="preserve">на основании результатов рассмотрения заявок на участие в </w:t>
      </w:r>
      <w:r>
        <w:rPr>
          <w:rFonts w:eastAsia="Calibri"/>
          <w:color w:val="auto"/>
          <w:sz w:val="22"/>
          <w:szCs w:val="22"/>
          <w:shd w:val="clear" w:color="auto" w:fill="auto"/>
          <w:lang w:eastAsia="en-US"/>
        </w:rPr>
        <w:t>электронном аукционе</w:t>
      </w:r>
      <w:r w:rsidRPr="00C23325">
        <w:rPr>
          <w:rFonts w:eastAsia="Calibri"/>
          <w:color w:val="auto"/>
          <w:sz w:val="22"/>
          <w:szCs w:val="22"/>
          <w:shd w:val="clear" w:color="auto" w:fill="auto"/>
          <w:lang w:eastAsia="en-US"/>
        </w:rPr>
        <w:t xml:space="preserve"> принято решение об отказе в допуске к участию в </w:t>
      </w:r>
      <w:r>
        <w:rPr>
          <w:rFonts w:eastAsia="Calibri"/>
          <w:color w:val="auto"/>
          <w:sz w:val="22"/>
          <w:szCs w:val="22"/>
          <w:shd w:val="clear" w:color="auto" w:fill="auto"/>
          <w:lang w:eastAsia="en-US"/>
        </w:rPr>
        <w:t xml:space="preserve">электронном аукционе </w:t>
      </w:r>
      <w:r w:rsidRPr="00C23325">
        <w:rPr>
          <w:rFonts w:eastAsia="Calibri"/>
          <w:color w:val="auto"/>
          <w:sz w:val="22"/>
          <w:szCs w:val="22"/>
          <w:shd w:val="clear" w:color="auto" w:fill="auto"/>
          <w:lang w:eastAsia="en-US"/>
        </w:rPr>
        <w:t xml:space="preserve">всех участников закупки, подавших заявки на участие в </w:t>
      </w:r>
      <w:r>
        <w:rPr>
          <w:rFonts w:eastAsia="Calibri"/>
          <w:color w:val="auto"/>
          <w:sz w:val="22"/>
          <w:szCs w:val="22"/>
          <w:shd w:val="clear" w:color="auto" w:fill="auto"/>
          <w:lang w:eastAsia="en-US"/>
        </w:rPr>
        <w:t xml:space="preserve">электронном </w:t>
      </w:r>
      <w:r w:rsidRPr="00C23325">
        <w:rPr>
          <w:rFonts w:eastAsia="Calibri"/>
          <w:color w:val="auto"/>
          <w:sz w:val="22"/>
          <w:szCs w:val="22"/>
          <w:shd w:val="clear" w:color="auto" w:fill="auto"/>
          <w:lang w:eastAsia="en-US"/>
        </w:rPr>
        <w:t>аукционе;</w:t>
      </w:r>
    </w:p>
    <w:p w:rsidR="00C23325" w:rsidRDefault="00C2332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 xml:space="preserve">- </w:t>
      </w:r>
      <w:r w:rsidRPr="00C23325">
        <w:rPr>
          <w:rFonts w:eastAsia="Calibri"/>
          <w:color w:val="auto"/>
          <w:sz w:val="22"/>
          <w:szCs w:val="22"/>
          <w:shd w:val="clear" w:color="auto" w:fill="auto"/>
          <w:lang w:eastAsia="en-US"/>
        </w:rPr>
        <w:t xml:space="preserve">принято решение о допуске к участию в </w:t>
      </w:r>
      <w:r>
        <w:rPr>
          <w:rFonts w:eastAsia="Calibri"/>
          <w:color w:val="auto"/>
          <w:sz w:val="22"/>
          <w:szCs w:val="22"/>
          <w:shd w:val="clear" w:color="auto" w:fill="auto"/>
          <w:lang w:eastAsia="en-US"/>
        </w:rPr>
        <w:t xml:space="preserve">электронном </w:t>
      </w:r>
      <w:r w:rsidRPr="00C23325">
        <w:rPr>
          <w:rFonts w:eastAsia="Calibri"/>
          <w:color w:val="auto"/>
          <w:sz w:val="22"/>
          <w:szCs w:val="22"/>
          <w:shd w:val="clear" w:color="auto" w:fill="auto"/>
          <w:lang w:eastAsia="en-US"/>
        </w:rPr>
        <w:t xml:space="preserve">аукционе, признании участником </w:t>
      </w:r>
      <w:r>
        <w:rPr>
          <w:rFonts w:eastAsia="Calibri"/>
          <w:color w:val="auto"/>
          <w:sz w:val="22"/>
          <w:szCs w:val="22"/>
          <w:shd w:val="clear" w:color="auto" w:fill="auto"/>
          <w:lang w:eastAsia="en-US"/>
        </w:rPr>
        <w:t>электронного аукциона</w:t>
      </w:r>
      <w:r w:rsidRPr="00C23325">
        <w:rPr>
          <w:rFonts w:eastAsia="Calibri"/>
          <w:color w:val="auto"/>
          <w:sz w:val="22"/>
          <w:szCs w:val="22"/>
          <w:shd w:val="clear" w:color="auto" w:fill="auto"/>
          <w:lang w:eastAsia="en-US"/>
        </w:rPr>
        <w:t xml:space="preserve"> только одного участника закупки, подавшего заявку на участие в </w:t>
      </w:r>
      <w:r>
        <w:rPr>
          <w:rFonts w:eastAsia="Calibri"/>
          <w:color w:val="auto"/>
          <w:sz w:val="22"/>
          <w:szCs w:val="22"/>
          <w:shd w:val="clear" w:color="auto" w:fill="auto"/>
          <w:lang w:eastAsia="en-US"/>
        </w:rPr>
        <w:t xml:space="preserve">электронном </w:t>
      </w:r>
      <w:r w:rsidRPr="00C23325">
        <w:rPr>
          <w:rFonts w:eastAsia="Calibri"/>
          <w:color w:val="auto"/>
          <w:sz w:val="22"/>
          <w:szCs w:val="22"/>
          <w:shd w:val="clear" w:color="auto" w:fill="auto"/>
          <w:lang w:eastAsia="en-US"/>
        </w:rPr>
        <w:t>аукционе</w:t>
      </w:r>
      <w:r w:rsidR="005A580F">
        <w:rPr>
          <w:rFonts w:eastAsia="Calibri"/>
          <w:color w:val="auto"/>
          <w:sz w:val="22"/>
          <w:szCs w:val="22"/>
          <w:shd w:val="clear" w:color="auto" w:fill="auto"/>
          <w:lang w:eastAsia="en-US"/>
        </w:rPr>
        <w:t>.</w:t>
      </w:r>
    </w:p>
    <w:p w:rsidR="00C23325" w:rsidRPr="00C23325" w:rsidRDefault="0001697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6</w:t>
      </w:r>
      <w:r w:rsidR="00C23325" w:rsidRPr="00C23325">
        <w:rPr>
          <w:rFonts w:eastAsia="Calibri"/>
          <w:color w:val="auto"/>
          <w:sz w:val="22"/>
          <w:szCs w:val="22"/>
          <w:shd w:val="clear" w:color="auto" w:fill="auto"/>
          <w:lang w:eastAsia="en-US"/>
        </w:rPr>
        <w:t>.</w:t>
      </w:r>
      <w:r w:rsidR="00E7746E">
        <w:rPr>
          <w:rFonts w:eastAsia="Calibri"/>
          <w:color w:val="auto"/>
          <w:sz w:val="22"/>
          <w:szCs w:val="22"/>
          <w:shd w:val="clear" w:color="auto" w:fill="auto"/>
          <w:lang w:eastAsia="en-US"/>
        </w:rPr>
        <w:t>2</w:t>
      </w:r>
      <w:r w:rsidR="00C23325" w:rsidRPr="00C23325">
        <w:rPr>
          <w:rFonts w:eastAsia="Calibri"/>
          <w:color w:val="auto"/>
          <w:sz w:val="22"/>
          <w:szCs w:val="22"/>
          <w:shd w:val="clear" w:color="auto" w:fill="auto"/>
          <w:lang w:eastAsia="en-US"/>
        </w:rPr>
        <w:t xml:space="preserve">. В случае, если документацией о закупке предусмотрено два и более лота, </w:t>
      </w:r>
      <w:r w:rsidR="005A580F">
        <w:rPr>
          <w:rFonts w:eastAsia="Calibri"/>
          <w:color w:val="auto"/>
          <w:sz w:val="22"/>
          <w:szCs w:val="22"/>
          <w:shd w:val="clear" w:color="auto" w:fill="auto"/>
          <w:lang w:eastAsia="en-US"/>
        </w:rPr>
        <w:t xml:space="preserve">электронный </w:t>
      </w:r>
      <w:r w:rsidR="00C23325" w:rsidRPr="00C23325">
        <w:rPr>
          <w:rFonts w:eastAsia="Calibri"/>
          <w:color w:val="auto"/>
          <w:sz w:val="22"/>
          <w:szCs w:val="22"/>
          <w:shd w:val="clear" w:color="auto" w:fill="auto"/>
          <w:lang w:eastAsia="en-US"/>
        </w:rPr>
        <w:t>аукцион признаётся несостоявшимся только в отношении отдельных лотов.</w:t>
      </w:r>
    </w:p>
    <w:p w:rsidR="00C23325" w:rsidRPr="00C23325" w:rsidRDefault="0001697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6</w:t>
      </w:r>
      <w:r w:rsidR="00C23325" w:rsidRPr="00C23325">
        <w:rPr>
          <w:rFonts w:eastAsia="Calibri"/>
          <w:color w:val="auto"/>
          <w:sz w:val="22"/>
          <w:szCs w:val="22"/>
          <w:shd w:val="clear" w:color="auto" w:fill="auto"/>
          <w:lang w:eastAsia="en-US"/>
        </w:rPr>
        <w:t>.</w:t>
      </w:r>
      <w:r w:rsidR="00E7746E">
        <w:rPr>
          <w:rFonts w:eastAsia="Calibri"/>
          <w:color w:val="auto"/>
          <w:sz w:val="22"/>
          <w:szCs w:val="22"/>
          <w:shd w:val="clear" w:color="auto" w:fill="auto"/>
          <w:lang w:eastAsia="en-US"/>
        </w:rPr>
        <w:t>3</w:t>
      </w:r>
      <w:r w:rsidR="00C23325" w:rsidRPr="00C23325">
        <w:rPr>
          <w:rFonts w:eastAsia="Calibri"/>
          <w:color w:val="auto"/>
          <w:sz w:val="22"/>
          <w:szCs w:val="22"/>
          <w:shd w:val="clear" w:color="auto" w:fill="auto"/>
          <w:lang w:eastAsia="en-US"/>
        </w:rPr>
        <w:t xml:space="preserve">. Заказчик обязан заключить договор, если </w:t>
      </w:r>
      <w:r w:rsidR="005A580F">
        <w:rPr>
          <w:rFonts w:eastAsia="Calibri"/>
          <w:color w:val="auto"/>
          <w:sz w:val="22"/>
          <w:szCs w:val="22"/>
          <w:shd w:val="clear" w:color="auto" w:fill="auto"/>
          <w:lang w:eastAsia="en-US"/>
        </w:rPr>
        <w:t xml:space="preserve">электронный </w:t>
      </w:r>
      <w:r w:rsidR="00C23325" w:rsidRPr="00C23325">
        <w:rPr>
          <w:rFonts w:eastAsia="Calibri"/>
          <w:color w:val="auto"/>
          <w:sz w:val="22"/>
          <w:szCs w:val="22"/>
          <w:shd w:val="clear" w:color="auto" w:fill="auto"/>
          <w:lang w:eastAsia="en-US"/>
        </w:rPr>
        <w:t>аукцион признан несостоявшимся по следующим основаниям:</w:t>
      </w:r>
    </w:p>
    <w:p w:rsidR="00C23325" w:rsidRPr="00C23325" w:rsidRDefault="00C23325" w:rsidP="00C23325">
      <w:pPr>
        <w:ind w:firstLine="709"/>
        <w:rPr>
          <w:rFonts w:eastAsia="Calibri"/>
          <w:color w:val="auto"/>
          <w:sz w:val="22"/>
          <w:szCs w:val="22"/>
          <w:shd w:val="clear" w:color="auto" w:fill="auto"/>
          <w:lang w:eastAsia="en-US"/>
        </w:rPr>
      </w:pPr>
      <w:r w:rsidRPr="00C23325">
        <w:rPr>
          <w:rFonts w:eastAsia="Calibri"/>
          <w:color w:val="auto"/>
          <w:sz w:val="22"/>
          <w:szCs w:val="22"/>
          <w:shd w:val="clear" w:color="auto" w:fill="auto"/>
          <w:lang w:eastAsia="en-US"/>
        </w:rPr>
        <w:t xml:space="preserve">— по окончании срока подачи заявок на участие в </w:t>
      </w:r>
      <w:r w:rsidR="005A580F">
        <w:rPr>
          <w:rFonts w:eastAsia="Calibri"/>
          <w:color w:val="auto"/>
          <w:sz w:val="22"/>
          <w:szCs w:val="22"/>
          <w:shd w:val="clear" w:color="auto" w:fill="auto"/>
          <w:lang w:eastAsia="en-US"/>
        </w:rPr>
        <w:t xml:space="preserve">электронном </w:t>
      </w:r>
      <w:r w:rsidRPr="00C23325">
        <w:rPr>
          <w:rFonts w:eastAsia="Calibri"/>
          <w:color w:val="auto"/>
          <w:sz w:val="22"/>
          <w:szCs w:val="22"/>
          <w:shd w:val="clear" w:color="auto" w:fill="auto"/>
          <w:lang w:eastAsia="en-US"/>
        </w:rPr>
        <w:t>аукционе подана только одна заявка, и она признана соответствующей требованиям документации о закупке;</w:t>
      </w:r>
    </w:p>
    <w:p w:rsidR="00C23325" w:rsidRPr="00C23325" w:rsidRDefault="00C23325" w:rsidP="00C23325">
      <w:pPr>
        <w:ind w:firstLine="709"/>
        <w:rPr>
          <w:rFonts w:eastAsia="Calibri"/>
          <w:color w:val="auto"/>
          <w:sz w:val="22"/>
          <w:szCs w:val="22"/>
          <w:shd w:val="clear" w:color="auto" w:fill="auto"/>
          <w:lang w:eastAsia="en-US"/>
        </w:rPr>
      </w:pPr>
      <w:r w:rsidRPr="00C23325">
        <w:rPr>
          <w:rFonts w:eastAsia="Calibri"/>
          <w:color w:val="auto"/>
          <w:sz w:val="22"/>
          <w:szCs w:val="22"/>
          <w:shd w:val="clear" w:color="auto" w:fill="auto"/>
          <w:lang w:eastAsia="en-US"/>
        </w:rPr>
        <w:t xml:space="preserve">— по результатам рассмотрения заявок на участие в </w:t>
      </w:r>
      <w:r w:rsidR="005A580F">
        <w:rPr>
          <w:rFonts w:eastAsia="Calibri"/>
          <w:color w:val="auto"/>
          <w:sz w:val="22"/>
          <w:szCs w:val="22"/>
          <w:shd w:val="clear" w:color="auto" w:fill="auto"/>
          <w:lang w:eastAsia="en-US"/>
        </w:rPr>
        <w:t xml:space="preserve">электронном </w:t>
      </w:r>
      <w:r w:rsidRPr="00C23325">
        <w:rPr>
          <w:rFonts w:eastAsia="Calibri"/>
          <w:color w:val="auto"/>
          <w:sz w:val="22"/>
          <w:szCs w:val="22"/>
          <w:shd w:val="clear" w:color="auto" w:fill="auto"/>
          <w:lang w:eastAsia="en-US"/>
        </w:rPr>
        <w:t>аукционе только одна заявка признана соответствующей требованиям документации о закупке;</w:t>
      </w:r>
    </w:p>
    <w:p w:rsidR="00C23325" w:rsidRPr="00C23325" w:rsidRDefault="00016975" w:rsidP="00C23325">
      <w:pPr>
        <w:ind w:firstLine="709"/>
        <w:rPr>
          <w:rFonts w:eastAsia="Calibri"/>
          <w:color w:val="auto"/>
          <w:sz w:val="22"/>
          <w:szCs w:val="22"/>
          <w:shd w:val="clear" w:color="auto" w:fill="auto"/>
          <w:lang w:eastAsia="en-US"/>
        </w:rPr>
      </w:pPr>
      <w:r>
        <w:rPr>
          <w:rFonts w:eastAsia="Calibri"/>
          <w:color w:val="auto"/>
          <w:sz w:val="22"/>
          <w:szCs w:val="22"/>
          <w:shd w:val="clear" w:color="auto" w:fill="auto"/>
          <w:lang w:eastAsia="en-US"/>
        </w:rPr>
        <w:t>6.</w:t>
      </w:r>
      <w:r w:rsidR="00407C78">
        <w:rPr>
          <w:rFonts w:eastAsia="Calibri"/>
          <w:color w:val="auto"/>
          <w:sz w:val="22"/>
          <w:szCs w:val="22"/>
          <w:shd w:val="clear" w:color="auto" w:fill="auto"/>
          <w:lang w:eastAsia="en-US"/>
        </w:rPr>
        <w:t>6</w:t>
      </w:r>
      <w:r w:rsidR="00C23325" w:rsidRPr="00C23325">
        <w:rPr>
          <w:rFonts w:eastAsia="Calibri"/>
          <w:color w:val="auto"/>
          <w:sz w:val="22"/>
          <w:szCs w:val="22"/>
          <w:shd w:val="clear" w:color="auto" w:fill="auto"/>
          <w:lang w:eastAsia="en-US"/>
        </w:rPr>
        <w:t>.</w:t>
      </w:r>
      <w:r w:rsidR="00E7746E">
        <w:rPr>
          <w:rFonts w:eastAsia="Calibri"/>
          <w:color w:val="auto"/>
          <w:sz w:val="22"/>
          <w:szCs w:val="22"/>
          <w:shd w:val="clear" w:color="auto" w:fill="auto"/>
          <w:lang w:eastAsia="en-US"/>
        </w:rPr>
        <w:t>4</w:t>
      </w:r>
      <w:r w:rsidR="00C23325" w:rsidRPr="00C23325">
        <w:rPr>
          <w:rFonts w:eastAsia="Calibri"/>
          <w:color w:val="auto"/>
          <w:sz w:val="22"/>
          <w:szCs w:val="22"/>
          <w:shd w:val="clear" w:color="auto" w:fill="auto"/>
          <w:lang w:eastAsia="en-US"/>
        </w:rPr>
        <w:t xml:space="preserve">. Заказчик вправе заключить договор с единственным поставщиком (исполнителем, подрядчиком) или провести повторный </w:t>
      </w:r>
      <w:r w:rsidR="005A580F">
        <w:rPr>
          <w:rFonts w:eastAsia="Calibri"/>
          <w:color w:val="auto"/>
          <w:sz w:val="22"/>
          <w:szCs w:val="22"/>
          <w:shd w:val="clear" w:color="auto" w:fill="auto"/>
          <w:lang w:eastAsia="en-US"/>
        </w:rPr>
        <w:t xml:space="preserve">электронный </w:t>
      </w:r>
      <w:r w:rsidR="00C23325" w:rsidRPr="00C23325">
        <w:rPr>
          <w:rFonts w:eastAsia="Calibri"/>
          <w:color w:val="auto"/>
          <w:sz w:val="22"/>
          <w:szCs w:val="22"/>
          <w:shd w:val="clear" w:color="auto" w:fill="auto"/>
          <w:lang w:eastAsia="en-US"/>
        </w:rPr>
        <w:t xml:space="preserve">аукцион на тех же или иных условиях либо провести закупку иным способом в соответствии с Положением о закупках, если </w:t>
      </w:r>
      <w:r w:rsidR="005A580F">
        <w:rPr>
          <w:rFonts w:eastAsia="Calibri"/>
          <w:color w:val="auto"/>
          <w:sz w:val="22"/>
          <w:szCs w:val="22"/>
          <w:shd w:val="clear" w:color="auto" w:fill="auto"/>
          <w:lang w:eastAsia="en-US"/>
        </w:rPr>
        <w:t xml:space="preserve">электронный </w:t>
      </w:r>
      <w:r w:rsidR="00C23325" w:rsidRPr="00C23325">
        <w:rPr>
          <w:rFonts w:eastAsia="Calibri"/>
          <w:color w:val="auto"/>
          <w:sz w:val="22"/>
          <w:szCs w:val="22"/>
          <w:shd w:val="clear" w:color="auto" w:fill="auto"/>
          <w:lang w:eastAsia="en-US"/>
        </w:rPr>
        <w:t xml:space="preserve">аукцион был признан несостоявшимся по следующим причинам: </w:t>
      </w:r>
    </w:p>
    <w:p w:rsidR="00C23325" w:rsidRPr="00C23325" w:rsidRDefault="00C23325" w:rsidP="00C23325">
      <w:pPr>
        <w:ind w:firstLine="709"/>
        <w:rPr>
          <w:rFonts w:eastAsia="Calibri"/>
          <w:color w:val="auto"/>
          <w:sz w:val="22"/>
          <w:szCs w:val="22"/>
          <w:shd w:val="clear" w:color="auto" w:fill="auto"/>
          <w:lang w:eastAsia="en-US"/>
        </w:rPr>
      </w:pPr>
      <w:r w:rsidRPr="00C23325">
        <w:rPr>
          <w:rFonts w:eastAsia="Calibri"/>
          <w:color w:val="auto"/>
          <w:sz w:val="22"/>
          <w:szCs w:val="22"/>
          <w:shd w:val="clear" w:color="auto" w:fill="auto"/>
          <w:lang w:eastAsia="en-US"/>
        </w:rPr>
        <w:t>— по результатам рассмотрения заявок на участие в аукционе были отклонены все поданные заявки;</w:t>
      </w:r>
    </w:p>
    <w:p w:rsidR="003D240E" w:rsidRDefault="00C23325" w:rsidP="00C23325">
      <w:pPr>
        <w:ind w:firstLine="709"/>
        <w:rPr>
          <w:rFonts w:eastAsia="Calibri"/>
          <w:color w:val="auto"/>
          <w:sz w:val="22"/>
          <w:szCs w:val="22"/>
          <w:shd w:val="clear" w:color="auto" w:fill="auto"/>
          <w:lang w:eastAsia="en-US"/>
        </w:rPr>
      </w:pPr>
      <w:r w:rsidRPr="00C23325">
        <w:rPr>
          <w:rFonts w:eastAsia="Calibri"/>
          <w:color w:val="auto"/>
          <w:sz w:val="22"/>
          <w:szCs w:val="22"/>
          <w:shd w:val="clear" w:color="auto" w:fill="auto"/>
          <w:lang w:eastAsia="en-US"/>
        </w:rPr>
        <w:t>— по окончании срока подачи заявок на участие в аукционе в электронной форме не подано ни одной заявки.</w:t>
      </w:r>
    </w:p>
    <w:p w:rsidR="005A580F" w:rsidRDefault="005A580F" w:rsidP="005A580F">
      <w:pPr>
        <w:ind w:firstLine="709"/>
        <w:rPr>
          <w:rFonts w:eastAsia="Calibri"/>
          <w:bCs/>
          <w:color w:val="auto"/>
          <w:sz w:val="22"/>
          <w:szCs w:val="22"/>
          <w:shd w:val="clear" w:color="auto" w:fill="auto"/>
          <w:lang w:eastAsia="en-US"/>
        </w:rPr>
      </w:pPr>
    </w:p>
    <w:p w:rsidR="00E7746E" w:rsidRDefault="00E7746E" w:rsidP="005A580F">
      <w:pPr>
        <w:ind w:firstLine="709"/>
        <w:rPr>
          <w:rFonts w:eastAsia="Calibri"/>
          <w:bCs/>
          <w:color w:val="auto"/>
          <w:sz w:val="22"/>
          <w:szCs w:val="22"/>
          <w:shd w:val="clear" w:color="auto" w:fill="auto"/>
          <w:lang w:eastAsia="en-US"/>
        </w:rPr>
      </w:pPr>
    </w:p>
    <w:p w:rsidR="00CC267A" w:rsidRDefault="00CC267A" w:rsidP="005A580F">
      <w:pPr>
        <w:ind w:firstLine="709"/>
        <w:rPr>
          <w:rFonts w:eastAsia="Calibri"/>
          <w:bCs/>
          <w:color w:val="auto"/>
          <w:sz w:val="22"/>
          <w:szCs w:val="22"/>
          <w:shd w:val="clear" w:color="auto" w:fill="auto"/>
          <w:lang w:eastAsia="en-US"/>
        </w:rPr>
      </w:pPr>
    </w:p>
    <w:p w:rsidR="00CC267A" w:rsidRDefault="00CC267A" w:rsidP="005A580F">
      <w:pPr>
        <w:ind w:firstLine="709"/>
        <w:rPr>
          <w:rFonts w:eastAsia="Calibri"/>
          <w:bCs/>
          <w:color w:val="auto"/>
          <w:sz w:val="22"/>
          <w:szCs w:val="22"/>
          <w:shd w:val="clear" w:color="auto" w:fill="auto"/>
          <w:lang w:eastAsia="en-US"/>
        </w:rPr>
      </w:pPr>
    </w:p>
    <w:p w:rsidR="00CC267A" w:rsidRDefault="00CC267A"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0A4AAB" w:rsidRDefault="000A4AAB" w:rsidP="005A580F">
      <w:pPr>
        <w:ind w:firstLine="709"/>
        <w:rPr>
          <w:rFonts w:eastAsia="Calibri"/>
          <w:bCs/>
          <w:color w:val="auto"/>
          <w:sz w:val="22"/>
          <w:szCs w:val="22"/>
          <w:shd w:val="clear" w:color="auto" w:fill="auto"/>
          <w:lang w:eastAsia="en-US"/>
        </w:rPr>
      </w:pPr>
    </w:p>
    <w:p w:rsidR="00683CDD" w:rsidRDefault="00683CDD" w:rsidP="005A580F">
      <w:pPr>
        <w:ind w:firstLine="709"/>
        <w:rPr>
          <w:rFonts w:eastAsia="Calibri"/>
          <w:bCs/>
          <w:color w:val="auto"/>
          <w:sz w:val="22"/>
          <w:szCs w:val="22"/>
          <w:shd w:val="clear" w:color="auto" w:fill="auto"/>
          <w:lang w:eastAsia="en-US"/>
        </w:rPr>
      </w:pPr>
    </w:p>
    <w:p w:rsidR="00694C52" w:rsidRPr="00694C52" w:rsidRDefault="00694C52" w:rsidP="00694C52">
      <w:pPr>
        <w:ind w:left="709"/>
        <w:jc w:val="center"/>
        <w:rPr>
          <w:rFonts w:eastAsia="Calibri"/>
          <w:b/>
          <w:color w:val="auto"/>
          <w:shd w:val="clear" w:color="auto" w:fill="auto"/>
          <w:lang w:eastAsia="en-US"/>
        </w:rPr>
      </w:pPr>
      <w:r w:rsidRPr="00A541C0">
        <w:rPr>
          <w:rFonts w:eastAsia="Calibri"/>
          <w:b/>
          <w:color w:val="auto"/>
          <w:shd w:val="clear" w:color="auto" w:fill="auto"/>
          <w:lang w:eastAsia="en-US"/>
        </w:rPr>
        <w:t>РАЗДЕЛ II. ИНФОРМАЦИОННАЯ КАРТА АУКЦИОНА В ЭЛЕКТРОННОЙ ФОРМЕ</w:t>
      </w:r>
    </w:p>
    <w:tbl>
      <w:tblPr>
        <w:tblW w:w="1034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09"/>
        <w:gridCol w:w="2693"/>
        <w:gridCol w:w="6946"/>
      </w:tblGrid>
      <w:tr w:rsidR="00694C52" w:rsidRPr="0088273A" w:rsidTr="00F01EE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rsidR="00694C52" w:rsidRPr="0088273A" w:rsidRDefault="00694C52" w:rsidP="0088273A">
            <w:pPr>
              <w:jc w:val="cente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 п/п</w:t>
            </w:r>
          </w:p>
        </w:tc>
        <w:tc>
          <w:tcPr>
            <w:tcW w:w="2693" w:type="dxa"/>
            <w:tcBorders>
              <w:top w:val="single" w:sz="4" w:space="0" w:color="auto"/>
              <w:left w:val="single" w:sz="4" w:space="0" w:color="auto"/>
              <w:bottom w:val="single" w:sz="4" w:space="0" w:color="auto"/>
              <w:right w:val="single" w:sz="4" w:space="0" w:color="auto"/>
            </w:tcBorders>
            <w:shd w:val="clear" w:color="auto" w:fill="auto"/>
            <w:vAlign w:val="center"/>
          </w:tcPr>
          <w:p w:rsidR="00694C52" w:rsidRPr="0088273A" w:rsidRDefault="00694C52" w:rsidP="0088273A">
            <w:pPr>
              <w:jc w:val="center"/>
              <w:rPr>
                <w:rFonts w:eastAsia="Calibri"/>
                <w:b/>
                <w:color w:val="auto"/>
                <w:sz w:val="21"/>
                <w:szCs w:val="21"/>
                <w:shd w:val="clear" w:color="auto" w:fill="auto"/>
                <w:lang w:eastAsia="en-US"/>
              </w:rPr>
            </w:pPr>
            <w:r w:rsidRPr="0088273A">
              <w:rPr>
                <w:rFonts w:eastAsia="Calibri"/>
                <w:b/>
                <w:color w:val="auto"/>
                <w:sz w:val="21"/>
                <w:szCs w:val="21"/>
                <w:shd w:val="clear" w:color="auto" w:fill="auto"/>
                <w:lang w:eastAsia="en-US"/>
              </w:rPr>
              <w:t>Наименование пункта</w:t>
            </w:r>
          </w:p>
        </w:tc>
        <w:tc>
          <w:tcPr>
            <w:tcW w:w="6946" w:type="dxa"/>
            <w:tcBorders>
              <w:top w:val="single" w:sz="4" w:space="0" w:color="auto"/>
              <w:left w:val="single" w:sz="4" w:space="0" w:color="auto"/>
              <w:bottom w:val="single" w:sz="4" w:space="0" w:color="auto"/>
              <w:right w:val="single" w:sz="4" w:space="0" w:color="auto"/>
            </w:tcBorders>
            <w:shd w:val="clear" w:color="auto" w:fill="auto"/>
            <w:vAlign w:val="center"/>
          </w:tcPr>
          <w:p w:rsidR="00694C52" w:rsidRPr="0088273A" w:rsidRDefault="00694C52" w:rsidP="0088273A">
            <w:pPr>
              <w:jc w:val="center"/>
              <w:rPr>
                <w:rFonts w:eastAsia="Calibri"/>
                <w:b/>
                <w:color w:val="auto"/>
                <w:sz w:val="21"/>
                <w:szCs w:val="21"/>
                <w:shd w:val="clear" w:color="auto" w:fill="auto"/>
                <w:lang w:eastAsia="en-US"/>
              </w:rPr>
            </w:pPr>
            <w:r w:rsidRPr="0088273A">
              <w:rPr>
                <w:rFonts w:eastAsia="Calibri"/>
                <w:b/>
                <w:color w:val="auto"/>
                <w:sz w:val="21"/>
                <w:szCs w:val="21"/>
                <w:shd w:val="clear" w:color="auto" w:fill="auto"/>
                <w:lang w:eastAsia="en-US"/>
              </w:rPr>
              <w:t>Текст пояснений</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Наименование заказчика, контактная информация</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88273A" w:rsidRDefault="00694C52" w:rsidP="0088273A">
            <w:pPr>
              <w:jc w:val="left"/>
              <w:rPr>
                <w:rFonts w:eastAsia="Calibri"/>
                <w:bCs/>
                <w:color w:val="auto"/>
                <w:sz w:val="21"/>
                <w:szCs w:val="21"/>
                <w:shd w:val="clear" w:color="auto" w:fill="auto"/>
                <w:lang w:eastAsia="en-US"/>
              </w:rPr>
            </w:pPr>
            <w:r w:rsidRPr="0088273A">
              <w:rPr>
                <w:rFonts w:eastAsia="Calibri"/>
                <w:bCs/>
                <w:color w:val="auto"/>
                <w:sz w:val="21"/>
                <w:szCs w:val="21"/>
                <w:shd w:val="clear" w:color="auto" w:fill="auto"/>
                <w:lang w:eastAsia="en-US"/>
              </w:rPr>
              <w:t>Муниципальное унитарное предприятие «Водоканал» г.Йошкар-Олы» муниципального образования «Город Йошкар-Ола» (сокращенное наименование – МУП «Водоканал»);</w:t>
            </w:r>
          </w:p>
          <w:p w:rsidR="00694C52" w:rsidRPr="0088273A" w:rsidRDefault="00694C52" w:rsidP="0088273A">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Место нахождения - 424039, Республика Марий Эл, г. Йошкар-Ола, ул. Дружбы, д. 2;</w:t>
            </w:r>
          </w:p>
          <w:p w:rsidR="00694C52" w:rsidRPr="0088273A" w:rsidRDefault="00694C52" w:rsidP="0088273A">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Почтовый адрес - 424039, Республика Марий Эл, г. Йошкар-Ола, ул. Дружбы, д. 2;</w:t>
            </w:r>
          </w:p>
          <w:p w:rsidR="00694C52" w:rsidRPr="0088273A" w:rsidRDefault="00694C52" w:rsidP="0088273A">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 xml:space="preserve">Адрес электронной почты - </w:t>
            </w:r>
            <w:r w:rsidRPr="0088273A">
              <w:rPr>
                <w:rFonts w:eastAsia="Calibri"/>
                <w:color w:val="auto"/>
                <w:sz w:val="21"/>
                <w:szCs w:val="21"/>
                <w:shd w:val="clear" w:color="auto" w:fill="auto"/>
                <w:lang w:val="en-US" w:eastAsia="en-US"/>
              </w:rPr>
              <w:t>log</w:t>
            </w:r>
            <w:r w:rsidRPr="0088273A">
              <w:rPr>
                <w:rFonts w:eastAsia="Calibri"/>
                <w:color w:val="auto"/>
                <w:sz w:val="21"/>
                <w:szCs w:val="21"/>
                <w:shd w:val="clear" w:color="auto" w:fill="auto"/>
                <w:lang w:eastAsia="en-US"/>
              </w:rPr>
              <w:t>@</w:t>
            </w:r>
            <w:r w:rsidRPr="0088273A">
              <w:rPr>
                <w:rFonts w:eastAsia="Calibri"/>
                <w:color w:val="auto"/>
                <w:sz w:val="21"/>
                <w:szCs w:val="21"/>
                <w:shd w:val="clear" w:color="auto" w:fill="auto"/>
                <w:lang w:val="en-US" w:eastAsia="en-US"/>
              </w:rPr>
              <w:t>vod</w:t>
            </w:r>
            <w:r w:rsidRPr="0088273A">
              <w:rPr>
                <w:rFonts w:eastAsia="Calibri"/>
                <w:color w:val="auto"/>
                <w:sz w:val="21"/>
                <w:szCs w:val="21"/>
                <w:shd w:val="clear" w:color="auto" w:fill="auto"/>
                <w:lang w:eastAsia="en-US"/>
              </w:rPr>
              <w:t>12.</w:t>
            </w:r>
            <w:r w:rsidRPr="0088273A">
              <w:rPr>
                <w:rFonts w:eastAsia="Calibri"/>
                <w:color w:val="auto"/>
                <w:sz w:val="21"/>
                <w:szCs w:val="21"/>
                <w:shd w:val="clear" w:color="auto" w:fill="auto"/>
                <w:lang w:val="en-US" w:eastAsia="en-US"/>
              </w:rPr>
              <w:t>ru</w:t>
            </w:r>
            <w:r w:rsidRPr="0088273A">
              <w:rPr>
                <w:rFonts w:eastAsia="Calibri"/>
                <w:color w:val="auto"/>
                <w:sz w:val="21"/>
                <w:szCs w:val="21"/>
                <w:shd w:val="clear" w:color="auto" w:fill="auto"/>
                <w:lang w:eastAsia="en-US"/>
              </w:rPr>
              <w:t>;</w:t>
            </w:r>
          </w:p>
          <w:p w:rsidR="00694C52" w:rsidRPr="0088273A" w:rsidRDefault="00694C52" w:rsidP="0088273A">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Номер контактного телефона - (8362) 64-57-62</w:t>
            </w:r>
          </w:p>
          <w:p w:rsidR="00694C52" w:rsidRPr="0088273A" w:rsidRDefault="00E7746E" w:rsidP="0088273A">
            <w:pPr>
              <w:jc w:val="left"/>
              <w:rPr>
                <w:rFonts w:eastAsia="Calibri"/>
                <w:color w:val="auto"/>
                <w:sz w:val="21"/>
                <w:szCs w:val="21"/>
                <w:shd w:val="clear" w:color="auto" w:fill="auto"/>
                <w:lang w:eastAsia="en-US"/>
              </w:rPr>
            </w:pPr>
            <w:r w:rsidRPr="00E7746E">
              <w:rPr>
                <w:rFonts w:eastAsia="Calibri"/>
                <w:color w:val="auto"/>
                <w:sz w:val="21"/>
                <w:szCs w:val="21"/>
                <w:shd w:val="clear" w:color="auto" w:fill="auto"/>
                <w:lang w:eastAsia="en-US"/>
              </w:rPr>
              <w:t>Ответственное лицо за размещение закупки</w:t>
            </w:r>
            <w:r w:rsidR="00694C52" w:rsidRPr="0088273A">
              <w:rPr>
                <w:rFonts w:eastAsia="Calibri"/>
                <w:color w:val="auto"/>
                <w:sz w:val="21"/>
                <w:szCs w:val="21"/>
                <w:shd w:val="clear" w:color="auto" w:fill="auto"/>
                <w:lang w:eastAsia="en-US"/>
              </w:rPr>
              <w:t xml:space="preserve"> - Ерсулова Анна Викторовна</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DE66B0"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02783"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Способ осуществления закупки</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88273A" w:rsidRDefault="00761A4C" w:rsidP="002F4577">
            <w:pPr>
              <w:jc w:val="left"/>
              <w:rPr>
                <w:rFonts w:eastAsia="Calibri"/>
                <w:color w:val="auto"/>
                <w:sz w:val="21"/>
                <w:szCs w:val="21"/>
                <w:shd w:val="clear" w:color="auto" w:fill="auto"/>
                <w:lang w:eastAsia="en-US"/>
              </w:rPr>
            </w:pPr>
            <w:r w:rsidRPr="00761A4C">
              <w:rPr>
                <w:rFonts w:eastAsia="Calibri"/>
                <w:color w:val="auto"/>
                <w:sz w:val="21"/>
                <w:szCs w:val="21"/>
                <w:shd w:val="clear" w:color="auto" w:fill="auto"/>
                <w:lang w:eastAsia="en-US"/>
              </w:rPr>
              <w:t>Аукцион в электронной форме</w:t>
            </w:r>
          </w:p>
        </w:tc>
      </w:tr>
      <w:tr w:rsidR="00602783" w:rsidRPr="0088273A" w:rsidTr="00F01EEC">
        <w:tc>
          <w:tcPr>
            <w:tcW w:w="709" w:type="dxa"/>
            <w:tcBorders>
              <w:top w:val="single" w:sz="4" w:space="0" w:color="auto"/>
              <w:left w:val="single" w:sz="4" w:space="0" w:color="auto"/>
              <w:bottom w:val="single" w:sz="4" w:space="0" w:color="auto"/>
              <w:right w:val="single" w:sz="4" w:space="0" w:color="auto"/>
            </w:tcBorders>
          </w:tcPr>
          <w:p w:rsidR="00602783"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3</w:t>
            </w:r>
          </w:p>
        </w:tc>
        <w:tc>
          <w:tcPr>
            <w:tcW w:w="2693" w:type="dxa"/>
            <w:tcBorders>
              <w:top w:val="single" w:sz="4" w:space="0" w:color="auto"/>
              <w:left w:val="single" w:sz="4" w:space="0" w:color="auto"/>
              <w:bottom w:val="single" w:sz="4" w:space="0" w:color="auto"/>
              <w:right w:val="single" w:sz="4" w:space="0" w:color="auto"/>
            </w:tcBorders>
          </w:tcPr>
          <w:p w:rsidR="00602783" w:rsidRPr="0088273A" w:rsidRDefault="00602783"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Количество лотов</w:t>
            </w:r>
          </w:p>
        </w:tc>
        <w:tc>
          <w:tcPr>
            <w:tcW w:w="6946" w:type="dxa"/>
            <w:tcBorders>
              <w:top w:val="single" w:sz="4" w:space="0" w:color="auto"/>
              <w:left w:val="single" w:sz="4" w:space="0" w:color="auto"/>
              <w:bottom w:val="single" w:sz="4" w:space="0" w:color="auto"/>
              <w:right w:val="single" w:sz="4" w:space="0" w:color="auto"/>
            </w:tcBorders>
            <w:vAlign w:val="center"/>
          </w:tcPr>
          <w:p w:rsidR="00602783" w:rsidRPr="0088273A" w:rsidRDefault="00602783" w:rsidP="0088273A">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1 (один)</w:t>
            </w:r>
          </w:p>
        </w:tc>
      </w:tr>
      <w:tr w:rsidR="00602783" w:rsidRPr="0088273A" w:rsidTr="00F01EEC">
        <w:tc>
          <w:tcPr>
            <w:tcW w:w="709" w:type="dxa"/>
            <w:tcBorders>
              <w:top w:val="single" w:sz="4" w:space="0" w:color="auto"/>
              <w:left w:val="single" w:sz="4" w:space="0" w:color="auto"/>
              <w:bottom w:val="single" w:sz="4" w:space="0" w:color="auto"/>
              <w:right w:val="single" w:sz="4" w:space="0" w:color="auto"/>
            </w:tcBorders>
          </w:tcPr>
          <w:p w:rsidR="00602783"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4</w:t>
            </w:r>
          </w:p>
        </w:tc>
        <w:tc>
          <w:tcPr>
            <w:tcW w:w="2693" w:type="dxa"/>
            <w:tcBorders>
              <w:top w:val="single" w:sz="4" w:space="0" w:color="auto"/>
              <w:left w:val="single" w:sz="4" w:space="0" w:color="auto"/>
              <w:bottom w:val="single" w:sz="4" w:space="0" w:color="auto"/>
              <w:right w:val="single" w:sz="4" w:space="0" w:color="auto"/>
            </w:tcBorders>
          </w:tcPr>
          <w:p w:rsidR="00602783" w:rsidRPr="0088273A" w:rsidRDefault="00602783"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Предмет договора</w:t>
            </w:r>
          </w:p>
        </w:tc>
        <w:tc>
          <w:tcPr>
            <w:tcW w:w="6946" w:type="dxa"/>
            <w:tcBorders>
              <w:top w:val="single" w:sz="4" w:space="0" w:color="auto"/>
              <w:left w:val="single" w:sz="4" w:space="0" w:color="auto"/>
              <w:bottom w:val="single" w:sz="4" w:space="0" w:color="auto"/>
              <w:right w:val="single" w:sz="4" w:space="0" w:color="auto"/>
            </w:tcBorders>
            <w:vAlign w:val="center"/>
          </w:tcPr>
          <w:p w:rsidR="00602783" w:rsidRPr="0088273A" w:rsidRDefault="008074FA" w:rsidP="00F72B18">
            <w:pPr>
              <w:jc w:val="left"/>
              <w:rPr>
                <w:rFonts w:eastAsia="Calibri"/>
                <w:color w:val="auto"/>
                <w:sz w:val="21"/>
                <w:szCs w:val="21"/>
                <w:shd w:val="clear" w:color="auto" w:fill="auto"/>
                <w:lang w:eastAsia="en-US"/>
              </w:rPr>
            </w:pPr>
            <w:r w:rsidRPr="008074FA">
              <w:rPr>
                <w:rFonts w:eastAsia="Calibri"/>
                <w:color w:val="auto"/>
                <w:sz w:val="21"/>
                <w:szCs w:val="21"/>
                <w:shd w:val="clear" w:color="auto" w:fill="auto"/>
                <w:lang w:eastAsia="en-US"/>
              </w:rPr>
              <w:t>Изготовление и поставка канализационной насосной станции</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5</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Классификация товаров, работ, услуг</w:t>
            </w:r>
          </w:p>
        </w:tc>
        <w:tc>
          <w:tcPr>
            <w:tcW w:w="6946" w:type="dxa"/>
            <w:tcBorders>
              <w:top w:val="single" w:sz="4" w:space="0" w:color="auto"/>
              <w:left w:val="single" w:sz="4" w:space="0" w:color="auto"/>
              <w:bottom w:val="single" w:sz="4" w:space="0" w:color="auto"/>
              <w:right w:val="single" w:sz="4" w:space="0" w:color="auto"/>
            </w:tcBorders>
            <w:vAlign w:val="center"/>
          </w:tcPr>
          <w:p w:rsidR="00512C39" w:rsidRDefault="001C4858" w:rsidP="006A7858">
            <w:pPr>
              <w:rPr>
                <w:rFonts w:eastAsia="Calibri"/>
                <w:color w:val="auto"/>
                <w:sz w:val="21"/>
                <w:szCs w:val="21"/>
                <w:shd w:val="clear" w:color="auto" w:fill="auto"/>
                <w:lang w:eastAsia="en-US"/>
              </w:rPr>
            </w:pPr>
            <w:r>
              <w:rPr>
                <w:rFonts w:eastAsia="Calibri"/>
                <w:color w:val="auto"/>
                <w:sz w:val="21"/>
                <w:szCs w:val="21"/>
                <w:shd w:val="clear" w:color="auto" w:fill="auto"/>
                <w:lang w:eastAsia="en-US"/>
              </w:rPr>
              <w:t xml:space="preserve">ОКПД2: </w:t>
            </w:r>
            <w:r w:rsidR="009D630E" w:rsidRPr="009D630E">
              <w:rPr>
                <w:rFonts w:eastAsia="Calibri"/>
                <w:color w:val="auto"/>
                <w:sz w:val="21"/>
                <w:szCs w:val="21"/>
                <w:shd w:val="clear" w:color="auto" w:fill="auto"/>
                <w:lang w:eastAsia="en-US"/>
              </w:rPr>
              <w:t>32.99.99.000 Услуги по производству прочих промышленных товаров отдельные, не включенных в другие группировки, выполняемые субподрядчиком</w:t>
            </w:r>
            <w:r>
              <w:rPr>
                <w:rFonts w:eastAsia="Calibri"/>
                <w:color w:val="auto"/>
                <w:sz w:val="21"/>
                <w:szCs w:val="21"/>
                <w:shd w:val="clear" w:color="auto" w:fill="auto"/>
                <w:lang w:eastAsia="en-US"/>
              </w:rPr>
              <w:t>;</w:t>
            </w:r>
          </w:p>
          <w:p w:rsidR="001C4858" w:rsidRPr="00D81AAD" w:rsidRDefault="001C4858" w:rsidP="006A7858">
            <w:pPr>
              <w:rPr>
                <w:rFonts w:eastAsia="Calibri"/>
                <w:color w:val="auto"/>
                <w:sz w:val="21"/>
                <w:szCs w:val="21"/>
                <w:shd w:val="clear" w:color="auto" w:fill="auto"/>
                <w:lang w:eastAsia="en-US"/>
              </w:rPr>
            </w:pPr>
            <w:r>
              <w:rPr>
                <w:rFonts w:eastAsia="Calibri"/>
                <w:color w:val="auto"/>
                <w:sz w:val="21"/>
                <w:szCs w:val="21"/>
                <w:shd w:val="clear" w:color="auto" w:fill="auto"/>
                <w:lang w:eastAsia="en-US"/>
              </w:rPr>
              <w:t xml:space="preserve">ОКВЭД2: </w:t>
            </w:r>
            <w:r w:rsidR="009D630E" w:rsidRPr="009D630E">
              <w:rPr>
                <w:rFonts w:eastAsia="Calibri"/>
                <w:color w:val="auto"/>
                <w:sz w:val="21"/>
                <w:szCs w:val="21"/>
                <w:shd w:val="clear" w:color="auto" w:fill="auto"/>
                <w:lang w:eastAsia="en-US"/>
              </w:rPr>
              <w:t>32.99 Производство прочих готовых изделий, не включенных в другие группировки</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6</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92790B"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Адрес</w:t>
            </w:r>
            <w:r w:rsidR="00694C52" w:rsidRPr="0088273A">
              <w:rPr>
                <w:rFonts w:eastAsia="Calibri"/>
                <w:color w:val="auto"/>
                <w:sz w:val="21"/>
                <w:szCs w:val="21"/>
                <w:shd w:val="clear" w:color="auto" w:fill="auto"/>
                <w:lang w:eastAsia="en-US"/>
              </w:rPr>
              <w:t xml:space="preserve"> электронной площадки</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88273A" w:rsidRDefault="00683CDD" w:rsidP="00683CDD">
            <w:pPr>
              <w:jc w:val="left"/>
              <w:rPr>
                <w:rFonts w:eastAsia="Calibri"/>
                <w:color w:val="auto"/>
                <w:sz w:val="21"/>
                <w:szCs w:val="21"/>
                <w:shd w:val="clear" w:color="auto" w:fill="auto"/>
                <w:lang w:eastAsia="en-US"/>
              </w:rPr>
            </w:pPr>
            <w:r w:rsidRPr="00683CDD">
              <w:rPr>
                <w:rFonts w:eastAsia="Calibri"/>
                <w:color w:val="auto"/>
                <w:sz w:val="21"/>
                <w:szCs w:val="21"/>
                <w:shd w:val="clear" w:color="auto" w:fill="auto"/>
                <w:lang w:eastAsia="en-US"/>
              </w:rPr>
              <w:t>http://www.rts-tender.ru (ООО «РТС-тендер»)</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F01EEC" w:rsidRDefault="00DE66B0" w:rsidP="00694C52">
            <w:pPr>
              <w:jc w:val="left"/>
              <w:rPr>
                <w:rFonts w:eastAsia="Calibri"/>
                <w:color w:val="auto"/>
                <w:sz w:val="21"/>
                <w:szCs w:val="21"/>
                <w:shd w:val="clear" w:color="auto" w:fill="auto"/>
                <w:lang w:eastAsia="en-US"/>
              </w:rPr>
            </w:pPr>
            <w:r w:rsidRPr="00F01EEC">
              <w:rPr>
                <w:rFonts w:eastAsia="Calibri"/>
                <w:color w:val="auto"/>
                <w:sz w:val="21"/>
                <w:szCs w:val="21"/>
                <w:shd w:val="clear" w:color="auto" w:fill="auto"/>
                <w:lang w:eastAsia="en-US"/>
              </w:rPr>
              <w:t>7</w:t>
            </w:r>
          </w:p>
        </w:tc>
        <w:tc>
          <w:tcPr>
            <w:tcW w:w="2693" w:type="dxa"/>
            <w:tcBorders>
              <w:top w:val="single" w:sz="4" w:space="0" w:color="auto"/>
              <w:left w:val="single" w:sz="4" w:space="0" w:color="auto"/>
              <w:bottom w:val="single" w:sz="4" w:space="0" w:color="auto"/>
              <w:right w:val="single" w:sz="4" w:space="0" w:color="auto"/>
            </w:tcBorders>
          </w:tcPr>
          <w:p w:rsidR="00694C52" w:rsidRPr="00F01EEC" w:rsidRDefault="00694C52" w:rsidP="00694C52">
            <w:pPr>
              <w:jc w:val="left"/>
              <w:rPr>
                <w:rFonts w:eastAsia="Calibri"/>
                <w:color w:val="auto"/>
                <w:sz w:val="21"/>
                <w:szCs w:val="21"/>
                <w:shd w:val="clear" w:color="auto" w:fill="auto"/>
                <w:lang w:eastAsia="en-US"/>
              </w:rPr>
            </w:pPr>
            <w:r w:rsidRPr="00F01EEC">
              <w:rPr>
                <w:rFonts w:eastAsia="Calibri"/>
                <w:color w:val="auto"/>
                <w:sz w:val="21"/>
                <w:szCs w:val="21"/>
                <w:shd w:val="clear" w:color="auto" w:fill="auto"/>
                <w:lang w:eastAsia="en-US"/>
              </w:rPr>
              <w:t>Место, условия и сроки (периоды) поставки товара</w:t>
            </w:r>
            <w:r w:rsidR="005644D9" w:rsidRPr="00F01EEC">
              <w:rPr>
                <w:rFonts w:eastAsia="Calibri"/>
                <w:color w:val="auto"/>
                <w:sz w:val="21"/>
                <w:szCs w:val="21"/>
                <w:shd w:val="clear" w:color="auto" w:fill="auto"/>
                <w:lang w:eastAsia="en-US"/>
              </w:rPr>
              <w:t>, выполнения работ, оказания услуг</w:t>
            </w:r>
          </w:p>
        </w:tc>
        <w:tc>
          <w:tcPr>
            <w:tcW w:w="6946" w:type="dxa"/>
            <w:tcBorders>
              <w:top w:val="single" w:sz="4" w:space="0" w:color="auto"/>
              <w:left w:val="single" w:sz="4" w:space="0" w:color="auto"/>
              <w:bottom w:val="single" w:sz="4" w:space="0" w:color="auto"/>
              <w:right w:val="single" w:sz="4" w:space="0" w:color="auto"/>
            </w:tcBorders>
            <w:vAlign w:val="center"/>
          </w:tcPr>
          <w:p w:rsidR="005644D9" w:rsidRPr="00F01EEC" w:rsidRDefault="00F74404" w:rsidP="00F30074">
            <w:pPr>
              <w:rPr>
                <w:rFonts w:eastAsia="Calibri"/>
                <w:color w:val="auto"/>
                <w:sz w:val="21"/>
                <w:szCs w:val="21"/>
                <w:shd w:val="clear" w:color="auto" w:fill="auto"/>
                <w:lang w:eastAsia="en-US"/>
              </w:rPr>
            </w:pPr>
            <w:r w:rsidRPr="00F01EEC">
              <w:rPr>
                <w:rFonts w:eastAsia="Calibri"/>
                <w:color w:val="auto"/>
                <w:sz w:val="21"/>
                <w:szCs w:val="21"/>
                <w:shd w:val="clear" w:color="auto" w:fill="auto"/>
                <w:lang w:eastAsia="en-US"/>
              </w:rPr>
              <w:t xml:space="preserve">Место поставки товара: </w:t>
            </w:r>
            <w:r w:rsidR="00964456" w:rsidRPr="00964456">
              <w:rPr>
                <w:rFonts w:eastAsia="Calibri"/>
                <w:iCs/>
                <w:color w:val="auto"/>
                <w:sz w:val="21"/>
                <w:szCs w:val="21"/>
                <w:shd w:val="clear" w:color="auto" w:fill="auto"/>
                <w:lang w:eastAsia="en-US"/>
              </w:rPr>
              <w:t>РМЭ, г. Йошкар-Ола, ул. Дружбы, д. 2</w:t>
            </w:r>
            <w:r w:rsidRPr="00F01EEC">
              <w:rPr>
                <w:rFonts w:eastAsia="Calibri"/>
                <w:color w:val="auto"/>
                <w:sz w:val="21"/>
                <w:szCs w:val="21"/>
                <w:shd w:val="clear" w:color="auto" w:fill="auto"/>
                <w:lang w:eastAsia="en-US"/>
              </w:rPr>
              <w:t>;</w:t>
            </w:r>
          </w:p>
          <w:p w:rsidR="00F74404" w:rsidRPr="00F01EEC" w:rsidRDefault="00F74404" w:rsidP="00F74404">
            <w:pPr>
              <w:rPr>
                <w:rFonts w:eastAsia="Calibri"/>
                <w:color w:val="auto"/>
                <w:sz w:val="21"/>
                <w:szCs w:val="21"/>
                <w:shd w:val="clear" w:color="auto" w:fill="auto"/>
                <w:lang w:eastAsia="en-US"/>
              </w:rPr>
            </w:pPr>
            <w:r w:rsidRPr="00F01EEC">
              <w:rPr>
                <w:rFonts w:eastAsia="Calibri"/>
                <w:color w:val="auto"/>
                <w:sz w:val="21"/>
                <w:szCs w:val="21"/>
                <w:shd w:val="clear" w:color="auto" w:fill="auto"/>
                <w:lang w:eastAsia="en-US"/>
              </w:rPr>
              <w:t xml:space="preserve">Срок поставки товара: </w:t>
            </w:r>
            <w:r w:rsidR="00964456" w:rsidRPr="00964456">
              <w:rPr>
                <w:rFonts w:eastAsia="Calibri"/>
                <w:color w:val="auto"/>
                <w:sz w:val="21"/>
                <w:szCs w:val="21"/>
                <w:shd w:val="clear" w:color="auto" w:fill="auto"/>
                <w:lang w:eastAsia="en-US"/>
              </w:rPr>
              <w:t xml:space="preserve">Поставка Товара осуществляется Поставщиком в течение </w:t>
            </w:r>
            <w:r w:rsidR="00714078">
              <w:rPr>
                <w:rFonts w:eastAsia="Calibri"/>
                <w:color w:val="auto"/>
                <w:sz w:val="21"/>
                <w:szCs w:val="21"/>
                <w:shd w:val="clear" w:color="auto" w:fill="auto"/>
                <w:lang w:eastAsia="en-US"/>
              </w:rPr>
              <w:t>3</w:t>
            </w:r>
            <w:r w:rsidR="00964456" w:rsidRPr="00964456">
              <w:rPr>
                <w:rFonts w:eastAsia="Calibri"/>
                <w:color w:val="auto"/>
                <w:sz w:val="21"/>
                <w:szCs w:val="21"/>
                <w:shd w:val="clear" w:color="auto" w:fill="auto"/>
                <w:lang w:eastAsia="en-US"/>
              </w:rPr>
              <w:t>5 (</w:t>
            </w:r>
            <w:r w:rsidR="00714078">
              <w:rPr>
                <w:rFonts w:eastAsia="Calibri"/>
                <w:color w:val="auto"/>
                <w:sz w:val="21"/>
                <w:szCs w:val="21"/>
                <w:shd w:val="clear" w:color="auto" w:fill="auto"/>
                <w:lang w:eastAsia="en-US"/>
              </w:rPr>
              <w:t>тридцати пяти</w:t>
            </w:r>
            <w:r w:rsidR="00964456" w:rsidRPr="00964456">
              <w:rPr>
                <w:rFonts w:eastAsia="Calibri"/>
                <w:color w:val="auto"/>
                <w:sz w:val="21"/>
                <w:szCs w:val="21"/>
                <w:shd w:val="clear" w:color="auto" w:fill="auto"/>
                <w:lang w:eastAsia="en-US"/>
              </w:rPr>
              <w:t>) рабочих дней с момента заключения Договора.</w:t>
            </w:r>
          </w:p>
          <w:p w:rsidR="003B0CFC" w:rsidRPr="00380205" w:rsidRDefault="00F74404" w:rsidP="00714078">
            <w:pPr>
              <w:pStyle w:val="Caption"/>
              <w:spacing w:before="0" w:after="0"/>
              <w:jc w:val="both"/>
              <w:rPr>
                <w:rFonts w:eastAsia="Calibri"/>
                <w:i w:val="0"/>
                <w:sz w:val="21"/>
                <w:szCs w:val="21"/>
                <w:lang w:eastAsia="en-US"/>
              </w:rPr>
            </w:pPr>
            <w:r w:rsidRPr="00F01EEC">
              <w:rPr>
                <w:rFonts w:eastAsia="Calibri" w:cs="Times New Roman"/>
                <w:i w:val="0"/>
                <w:iCs w:val="0"/>
                <w:color w:val="auto"/>
                <w:sz w:val="21"/>
                <w:szCs w:val="21"/>
                <w:lang w:eastAsia="en-US"/>
              </w:rPr>
              <w:t xml:space="preserve">Условия поставки товара: </w:t>
            </w:r>
            <w:r w:rsidR="00714078">
              <w:rPr>
                <w:rFonts w:eastAsia="Calibri" w:cs="Times New Roman"/>
                <w:i w:val="0"/>
                <w:color w:val="auto"/>
                <w:sz w:val="21"/>
                <w:szCs w:val="21"/>
                <w:lang w:eastAsia="en-US"/>
              </w:rPr>
              <w:t>Поставка товара осуществляется силами и за счет Поставщика.</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8</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Источник финансирования заказа</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88273A" w:rsidRDefault="00694C52" w:rsidP="0088273A">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Собственные средства</w:t>
            </w:r>
            <w:r w:rsidR="00602783" w:rsidRPr="0088273A">
              <w:rPr>
                <w:rFonts w:eastAsia="Calibri"/>
                <w:color w:val="auto"/>
                <w:sz w:val="21"/>
                <w:szCs w:val="21"/>
                <w:shd w:val="clear" w:color="auto" w:fill="auto"/>
                <w:lang w:eastAsia="en-US"/>
              </w:rPr>
              <w:t xml:space="preserve"> МУП «Водоканал»</w:t>
            </w:r>
          </w:p>
        </w:tc>
      </w:tr>
      <w:tr w:rsidR="00694C52" w:rsidRPr="0088273A" w:rsidTr="00F01EEC">
        <w:trPr>
          <w:trHeight w:val="840"/>
        </w:trPr>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9</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Начальная (максимальная) цена договора (цена лота)</w:t>
            </w:r>
          </w:p>
        </w:tc>
        <w:tc>
          <w:tcPr>
            <w:tcW w:w="6946" w:type="dxa"/>
            <w:tcBorders>
              <w:top w:val="single" w:sz="4" w:space="0" w:color="auto"/>
              <w:left w:val="single" w:sz="4" w:space="0" w:color="auto"/>
              <w:bottom w:val="single" w:sz="4" w:space="0" w:color="auto"/>
              <w:right w:val="single" w:sz="4" w:space="0" w:color="auto"/>
            </w:tcBorders>
            <w:vAlign w:val="center"/>
          </w:tcPr>
          <w:p w:rsidR="00ED7183" w:rsidRPr="0088273A" w:rsidRDefault="00714078" w:rsidP="00714078">
            <w:pPr>
              <w:rPr>
                <w:rFonts w:eastAsia="Calibri"/>
                <w:color w:val="auto"/>
                <w:sz w:val="21"/>
                <w:szCs w:val="21"/>
                <w:shd w:val="clear" w:color="auto" w:fill="auto"/>
                <w:lang w:eastAsia="en-US"/>
              </w:rPr>
            </w:pPr>
            <w:r>
              <w:rPr>
                <w:rFonts w:eastAsia="Calibri"/>
                <w:color w:val="auto"/>
                <w:sz w:val="21"/>
                <w:szCs w:val="21"/>
                <w:shd w:val="clear" w:color="auto" w:fill="auto"/>
                <w:lang w:eastAsia="en-US"/>
              </w:rPr>
              <w:t>1 589 800</w:t>
            </w:r>
            <w:r w:rsidR="00DB4498">
              <w:rPr>
                <w:rFonts w:eastAsia="Calibri"/>
                <w:color w:val="auto"/>
                <w:sz w:val="21"/>
                <w:szCs w:val="21"/>
                <w:shd w:val="clear" w:color="auto" w:fill="auto"/>
                <w:lang w:eastAsia="en-US"/>
              </w:rPr>
              <w:t xml:space="preserve"> (</w:t>
            </w:r>
            <w:r>
              <w:rPr>
                <w:rFonts w:eastAsia="Calibri"/>
                <w:color w:val="auto"/>
                <w:sz w:val="21"/>
                <w:szCs w:val="21"/>
                <w:shd w:val="clear" w:color="auto" w:fill="auto"/>
                <w:lang w:eastAsia="en-US"/>
              </w:rPr>
              <w:t>Один миллион пятьсот восемьдесят девять тысяч восемьсот</w:t>
            </w:r>
            <w:r w:rsidR="00DB4498">
              <w:rPr>
                <w:rFonts w:eastAsia="Calibri"/>
                <w:color w:val="auto"/>
                <w:sz w:val="21"/>
                <w:szCs w:val="21"/>
                <w:shd w:val="clear" w:color="auto" w:fill="auto"/>
                <w:lang w:eastAsia="en-US"/>
              </w:rPr>
              <w:t xml:space="preserve">) руб. </w:t>
            </w:r>
            <w:r>
              <w:rPr>
                <w:rFonts w:eastAsia="Calibri"/>
                <w:color w:val="auto"/>
                <w:sz w:val="21"/>
                <w:szCs w:val="21"/>
                <w:shd w:val="clear" w:color="auto" w:fill="auto"/>
                <w:lang w:eastAsia="en-US"/>
              </w:rPr>
              <w:t>00</w:t>
            </w:r>
            <w:r w:rsidR="00DB4498">
              <w:rPr>
                <w:rFonts w:eastAsia="Calibri"/>
                <w:color w:val="auto"/>
                <w:sz w:val="21"/>
                <w:szCs w:val="21"/>
                <w:shd w:val="clear" w:color="auto" w:fill="auto"/>
                <w:lang w:eastAsia="en-US"/>
              </w:rPr>
              <w:t xml:space="preserve"> коп.</w:t>
            </w:r>
            <w:r w:rsidR="008C780E">
              <w:rPr>
                <w:rFonts w:eastAsia="Calibri"/>
                <w:color w:val="auto"/>
                <w:sz w:val="21"/>
                <w:szCs w:val="21"/>
                <w:shd w:val="clear" w:color="auto" w:fill="auto"/>
                <w:lang w:eastAsia="en-US"/>
              </w:rPr>
              <w:t xml:space="preserve"> </w:t>
            </w:r>
          </w:p>
        </w:tc>
      </w:tr>
      <w:tr w:rsidR="00694C52" w:rsidRPr="0088273A" w:rsidTr="00F01EEC">
        <w:trPr>
          <w:trHeight w:val="865"/>
        </w:trPr>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10</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48238B">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Количество</w:t>
            </w:r>
            <w:r w:rsidR="0048238B">
              <w:rPr>
                <w:rFonts w:eastAsia="Calibri"/>
                <w:color w:val="auto"/>
                <w:sz w:val="21"/>
                <w:szCs w:val="21"/>
                <w:shd w:val="clear" w:color="auto" w:fill="auto"/>
                <w:lang w:eastAsia="en-US"/>
              </w:rPr>
              <w:t xml:space="preserve">, </w:t>
            </w:r>
            <w:r w:rsidRPr="0088273A">
              <w:rPr>
                <w:rFonts w:eastAsia="Calibri"/>
                <w:color w:val="auto"/>
                <w:sz w:val="21"/>
                <w:szCs w:val="21"/>
                <w:shd w:val="clear" w:color="auto" w:fill="auto"/>
                <w:lang w:eastAsia="en-US"/>
              </w:rPr>
              <w:t xml:space="preserve"> </w:t>
            </w:r>
            <w:r w:rsidR="0048238B">
              <w:rPr>
                <w:rFonts w:eastAsia="Calibri"/>
                <w:color w:val="auto"/>
                <w:sz w:val="21"/>
                <w:szCs w:val="21"/>
                <w:shd w:val="clear" w:color="auto" w:fill="auto"/>
                <w:lang w:eastAsia="en-US"/>
              </w:rPr>
              <w:t>т</w:t>
            </w:r>
            <w:r w:rsidR="0048238B" w:rsidRPr="0048238B">
              <w:rPr>
                <w:rFonts w:eastAsia="Calibri"/>
                <w:color w:val="auto"/>
                <w:sz w:val="21"/>
                <w:szCs w:val="21"/>
                <w:shd w:val="clear" w:color="auto" w:fill="auto"/>
                <w:lang w:eastAsia="en-US"/>
              </w:rPr>
              <w:t>ребования к безопасности, качеству, техническим характеристикам, функциональным характеристикам (потребительским свойствам) товара, работы, услуги</w:t>
            </w:r>
          </w:p>
        </w:tc>
        <w:tc>
          <w:tcPr>
            <w:tcW w:w="6946" w:type="dxa"/>
            <w:tcBorders>
              <w:top w:val="single" w:sz="4" w:space="0" w:color="auto"/>
              <w:left w:val="single" w:sz="4" w:space="0" w:color="auto"/>
              <w:bottom w:val="single" w:sz="4" w:space="0" w:color="auto"/>
              <w:right w:val="single" w:sz="4" w:space="0" w:color="auto"/>
            </w:tcBorders>
            <w:vAlign w:val="center"/>
          </w:tcPr>
          <w:p w:rsidR="00A231FB" w:rsidRDefault="00964456" w:rsidP="0088273A">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 xml:space="preserve">1 </w:t>
            </w:r>
            <w:r w:rsidR="00714078">
              <w:rPr>
                <w:rFonts w:eastAsia="Calibri"/>
                <w:color w:val="auto"/>
                <w:sz w:val="21"/>
                <w:szCs w:val="21"/>
                <w:shd w:val="clear" w:color="auto" w:fill="auto"/>
                <w:lang w:eastAsia="en-US"/>
              </w:rPr>
              <w:t>условная единица</w:t>
            </w:r>
            <w:r w:rsidR="00512C39">
              <w:rPr>
                <w:rFonts w:eastAsia="Calibri"/>
                <w:color w:val="auto"/>
                <w:sz w:val="21"/>
                <w:szCs w:val="21"/>
                <w:shd w:val="clear" w:color="auto" w:fill="auto"/>
                <w:lang w:eastAsia="en-US"/>
              </w:rPr>
              <w:t>;</w:t>
            </w:r>
          </w:p>
          <w:p w:rsidR="00F749CA" w:rsidRPr="0088273A" w:rsidRDefault="00822B24" w:rsidP="00822B24">
            <w:pPr>
              <w:rPr>
                <w:rFonts w:eastAsia="Calibri"/>
                <w:color w:val="auto"/>
                <w:sz w:val="21"/>
                <w:szCs w:val="21"/>
                <w:shd w:val="clear" w:color="auto" w:fill="auto"/>
                <w:lang w:eastAsia="en-US"/>
              </w:rPr>
            </w:pPr>
            <w:r w:rsidRPr="00822B24">
              <w:rPr>
                <w:rFonts w:eastAsia="Calibri"/>
                <w:color w:val="auto"/>
                <w:sz w:val="21"/>
                <w:szCs w:val="21"/>
                <w:shd w:val="clear" w:color="auto" w:fill="auto"/>
                <w:lang w:eastAsia="en-US"/>
              </w:rPr>
              <w:t xml:space="preserve">Описание объекта закупки представлено в Разделе </w:t>
            </w:r>
            <w:r w:rsidRPr="00822B24">
              <w:rPr>
                <w:rFonts w:eastAsia="Calibri"/>
                <w:color w:val="auto"/>
                <w:sz w:val="21"/>
                <w:szCs w:val="21"/>
                <w:shd w:val="clear" w:color="auto" w:fill="auto"/>
                <w:lang w:val="en-US" w:eastAsia="en-US"/>
              </w:rPr>
              <w:t>III</w:t>
            </w:r>
            <w:r w:rsidRPr="00822B24">
              <w:rPr>
                <w:rFonts w:eastAsia="Calibri"/>
                <w:color w:val="auto"/>
                <w:sz w:val="21"/>
                <w:szCs w:val="21"/>
                <w:shd w:val="clear" w:color="auto" w:fill="auto"/>
                <w:lang w:eastAsia="en-US"/>
              </w:rPr>
              <w:t xml:space="preserve"> «Техническое задание»</w:t>
            </w:r>
            <w:r w:rsidR="00714078">
              <w:rPr>
                <w:rFonts w:eastAsia="Calibri"/>
                <w:color w:val="auto"/>
                <w:sz w:val="21"/>
                <w:szCs w:val="21"/>
                <w:shd w:val="clear" w:color="auto" w:fill="auto"/>
                <w:lang w:eastAsia="en-US"/>
              </w:rPr>
              <w:t xml:space="preserve"> настоящей документации</w:t>
            </w:r>
            <w:r w:rsidRPr="00822B24">
              <w:rPr>
                <w:rFonts w:eastAsia="Calibri"/>
                <w:color w:val="auto"/>
                <w:sz w:val="21"/>
                <w:szCs w:val="21"/>
                <w:shd w:val="clear" w:color="auto" w:fill="auto"/>
                <w:lang w:eastAsia="en-US"/>
              </w:rPr>
              <w:t>.</w:t>
            </w:r>
          </w:p>
        </w:tc>
      </w:tr>
      <w:tr w:rsidR="00694C52" w:rsidRPr="0088273A" w:rsidTr="00F01EEC">
        <w:trPr>
          <w:trHeight w:val="274"/>
        </w:trPr>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11</w:t>
            </w:r>
          </w:p>
        </w:tc>
        <w:tc>
          <w:tcPr>
            <w:tcW w:w="2693" w:type="dxa"/>
            <w:tcBorders>
              <w:top w:val="single" w:sz="4" w:space="0" w:color="auto"/>
              <w:left w:val="single" w:sz="4" w:space="0" w:color="auto"/>
              <w:bottom w:val="single" w:sz="4" w:space="0" w:color="auto"/>
              <w:right w:val="single" w:sz="4" w:space="0" w:color="auto"/>
            </w:tcBorders>
          </w:tcPr>
          <w:p w:rsidR="00694C52" w:rsidRPr="00ED7183" w:rsidRDefault="00694C52" w:rsidP="00ED7183">
            <w:pPr>
              <w:rPr>
                <w:rFonts w:eastAsia="Calibri"/>
                <w:color w:val="auto"/>
                <w:sz w:val="20"/>
                <w:szCs w:val="20"/>
                <w:shd w:val="clear" w:color="auto" w:fill="auto"/>
                <w:lang w:eastAsia="en-US"/>
              </w:rPr>
            </w:pPr>
            <w:r w:rsidRPr="00ED7183">
              <w:rPr>
                <w:rFonts w:eastAsia="Calibri"/>
                <w:color w:val="auto"/>
                <w:sz w:val="20"/>
                <w:szCs w:val="20"/>
                <w:shd w:val="clear" w:color="auto" w:fill="auto"/>
                <w:lang w:eastAsia="en-US"/>
              </w:rPr>
              <w:t>Валюта, использованная для формирования цены договора и расчета с поставщиками (исполнителями, подрядчиками). Порядок применения официального курса иностранной валюты к рублю РФ, установленного ЦБ и используемого при оплате заключенного договора</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88273A" w:rsidRDefault="00694C52" w:rsidP="0088273A">
            <w:pPr>
              <w:jc w:val="left"/>
              <w:rPr>
                <w:rFonts w:eastAsia="Calibri"/>
                <w:color w:val="auto"/>
                <w:sz w:val="21"/>
                <w:szCs w:val="21"/>
                <w:shd w:val="clear" w:color="auto" w:fill="auto"/>
                <w:lang w:val="en-US" w:eastAsia="en-US"/>
              </w:rPr>
            </w:pPr>
            <w:r w:rsidRPr="0088273A">
              <w:rPr>
                <w:rFonts w:eastAsia="Calibri"/>
                <w:color w:val="auto"/>
                <w:sz w:val="21"/>
                <w:szCs w:val="21"/>
                <w:shd w:val="clear" w:color="auto" w:fill="auto"/>
                <w:lang w:eastAsia="en-US"/>
              </w:rPr>
              <w:t>Российский рубль</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F01EEC" w:rsidRDefault="00DE66B0" w:rsidP="00694C52">
            <w:pPr>
              <w:jc w:val="left"/>
              <w:rPr>
                <w:rFonts w:eastAsia="Calibri"/>
                <w:color w:val="auto"/>
                <w:sz w:val="21"/>
                <w:szCs w:val="21"/>
                <w:shd w:val="clear" w:color="auto" w:fill="auto"/>
                <w:lang w:eastAsia="en-US"/>
              </w:rPr>
            </w:pPr>
            <w:r w:rsidRPr="00F01EEC">
              <w:rPr>
                <w:rFonts w:eastAsia="Calibri"/>
                <w:color w:val="auto"/>
                <w:sz w:val="21"/>
                <w:szCs w:val="21"/>
                <w:shd w:val="clear" w:color="auto" w:fill="auto"/>
                <w:lang w:eastAsia="en-US"/>
              </w:rPr>
              <w:t>12</w:t>
            </w:r>
          </w:p>
        </w:tc>
        <w:tc>
          <w:tcPr>
            <w:tcW w:w="2693" w:type="dxa"/>
            <w:tcBorders>
              <w:top w:val="single" w:sz="4" w:space="0" w:color="auto"/>
              <w:left w:val="single" w:sz="4" w:space="0" w:color="auto"/>
              <w:bottom w:val="single" w:sz="4" w:space="0" w:color="auto"/>
              <w:right w:val="single" w:sz="4" w:space="0" w:color="auto"/>
            </w:tcBorders>
          </w:tcPr>
          <w:p w:rsidR="00694C52" w:rsidRPr="00F01EEC" w:rsidRDefault="00694C52" w:rsidP="00694C52">
            <w:pPr>
              <w:jc w:val="left"/>
              <w:rPr>
                <w:rFonts w:eastAsia="Calibri"/>
                <w:color w:val="auto"/>
                <w:sz w:val="21"/>
                <w:szCs w:val="21"/>
                <w:shd w:val="clear" w:color="auto" w:fill="auto"/>
                <w:lang w:eastAsia="en-US"/>
              </w:rPr>
            </w:pPr>
            <w:r w:rsidRPr="00011862">
              <w:rPr>
                <w:rFonts w:eastAsia="Calibri"/>
                <w:color w:val="auto"/>
                <w:sz w:val="21"/>
                <w:szCs w:val="21"/>
                <w:shd w:val="clear" w:color="auto" w:fill="auto"/>
                <w:lang w:eastAsia="en-US"/>
              </w:rPr>
              <w:t>Порядок формирования цены договора (цены лота)</w:t>
            </w:r>
            <w:r w:rsidRPr="00F01EEC">
              <w:rPr>
                <w:rFonts w:eastAsia="Calibri"/>
                <w:color w:val="auto"/>
                <w:sz w:val="21"/>
                <w:szCs w:val="21"/>
                <w:shd w:val="clear" w:color="auto" w:fill="auto"/>
                <w:lang w:eastAsia="en-US"/>
              </w:rPr>
              <w:t xml:space="preserve"> </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F01EEC" w:rsidRDefault="00011862" w:rsidP="00964456">
            <w:pPr>
              <w:rPr>
                <w:rFonts w:eastAsia="Calibri"/>
                <w:color w:val="auto"/>
                <w:sz w:val="21"/>
                <w:szCs w:val="21"/>
                <w:shd w:val="clear" w:color="auto" w:fill="auto"/>
                <w:lang w:eastAsia="en-US"/>
              </w:rPr>
            </w:pPr>
            <w:r w:rsidRPr="00011862">
              <w:rPr>
                <w:rFonts w:eastAsia="Times New Roman"/>
                <w:color w:val="000000"/>
                <w:sz w:val="21"/>
                <w:szCs w:val="21"/>
                <w:shd w:val="clear" w:color="auto" w:fill="auto"/>
              </w:rPr>
              <w:t>Цена товара включает в себя стоимость товара, доставку, страхование, уплату таможенных пошлин, налогов, сборов и других обязательных платежей, а также  расходы на упаковку, маркировку, сертификацию, транспортные расходы по доставке товара до места поставки.</w:t>
            </w:r>
          </w:p>
        </w:tc>
      </w:tr>
      <w:tr w:rsidR="00416855" w:rsidRPr="0088273A" w:rsidTr="00F01EEC">
        <w:tc>
          <w:tcPr>
            <w:tcW w:w="709" w:type="dxa"/>
            <w:tcBorders>
              <w:top w:val="single" w:sz="4" w:space="0" w:color="auto"/>
              <w:left w:val="single" w:sz="4" w:space="0" w:color="auto"/>
              <w:bottom w:val="single" w:sz="4" w:space="0" w:color="auto"/>
              <w:right w:val="single" w:sz="4" w:space="0" w:color="auto"/>
            </w:tcBorders>
          </w:tcPr>
          <w:p w:rsidR="00416855"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13</w:t>
            </w:r>
          </w:p>
        </w:tc>
        <w:tc>
          <w:tcPr>
            <w:tcW w:w="2693" w:type="dxa"/>
            <w:tcBorders>
              <w:top w:val="single" w:sz="4" w:space="0" w:color="auto"/>
              <w:left w:val="single" w:sz="4" w:space="0" w:color="auto"/>
              <w:bottom w:val="single" w:sz="4" w:space="0" w:color="auto"/>
              <w:right w:val="single" w:sz="4" w:space="0" w:color="auto"/>
            </w:tcBorders>
          </w:tcPr>
          <w:p w:rsidR="00416855" w:rsidRPr="0088273A" w:rsidRDefault="00416855" w:rsidP="00694C52">
            <w:pPr>
              <w:jc w:val="left"/>
              <w:rPr>
                <w:rFonts w:eastAsia="Calibri"/>
                <w:color w:val="auto"/>
                <w:sz w:val="21"/>
                <w:szCs w:val="21"/>
                <w:shd w:val="clear" w:color="auto" w:fill="auto"/>
                <w:lang w:eastAsia="en-US"/>
              </w:rPr>
            </w:pPr>
            <w:r w:rsidRPr="00011862">
              <w:rPr>
                <w:rFonts w:eastAsia="Calibri"/>
                <w:color w:val="auto"/>
                <w:sz w:val="21"/>
                <w:szCs w:val="21"/>
                <w:shd w:val="clear" w:color="auto" w:fill="auto"/>
                <w:lang w:eastAsia="en-US"/>
              </w:rPr>
              <w:t>Обоснование и порядок формирования начальной максимальной цены договора</w:t>
            </w:r>
          </w:p>
        </w:tc>
        <w:tc>
          <w:tcPr>
            <w:tcW w:w="6946" w:type="dxa"/>
            <w:tcBorders>
              <w:top w:val="single" w:sz="4" w:space="0" w:color="auto"/>
              <w:left w:val="single" w:sz="4" w:space="0" w:color="auto"/>
              <w:bottom w:val="single" w:sz="4" w:space="0" w:color="auto"/>
              <w:right w:val="single" w:sz="4" w:space="0" w:color="auto"/>
            </w:tcBorders>
            <w:vAlign w:val="center"/>
          </w:tcPr>
          <w:p w:rsidR="00804E4D" w:rsidRPr="00804E4D" w:rsidRDefault="00804E4D" w:rsidP="00804E4D">
            <w:pPr>
              <w:rPr>
                <w:rFonts w:eastAsia="Calibri"/>
                <w:color w:val="auto"/>
                <w:sz w:val="21"/>
                <w:szCs w:val="21"/>
                <w:shd w:val="clear" w:color="auto" w:fill="auto"/>
                <w:lang w:eastAsia="en-US"/>
              </w:rPr>
            </w:pPr>
            <w:r w:rsidRPr="00804E4D">
              <w:rPr>
                <w:rFonts w:eastAsia="Calibri"/>
                <w:color w:val="auto"/>
                <w:sz w:val="21"/>
                <w:szCs w:val="21"/>
                <w:shd w:val="clear" w:color="auto" w:fill="auto"/>
                <w:lang w:eastAsia="en-US"/>
              </w:rPr>
              <w:t xml:space="preserve">Начальная (максимальная) цена договора рассчитывается методом сопоставления рыночных цен (анализа рынка) и заключается в установлении НМЦД на основании информации о рыночных ценах (далее — ценовая информация) идентичных </w:t>
            </w:r>
            <w:r>
              <w:rPr>
                <w:rFonts w:eastAsia="Calibri"/>
                <w:color w:val="auto"/>
                <w:sz w:val="21"/>
                <w:szCs w:val="21"/>
                <w:shd w:val="clear" w:color="auto" w:fill="auto"/>
                <w:lang w:eastAsia="en-US"/>
              </w:rPr>
              <w:t>товаров</w:t>
            </w:r>
            <w:r w:rsidRPr="00804E4D">
              <w:rPr>
                <w:rFonts w:eastAsia="Calibri"/>
                <w:color w:val="auto"/>
                <w:sz w:val="21"/>
                <w:szCs w:val="21"/>
                <w:shd w:val="clear" w:color="auto" w:fill="auto"/>
                <w:lang w:eastAsia="en-US"/>
              </w:rPr>
              <w:t>,</w:t>
            </w:r>
            <w:r w:rsidR="008C1082">
              <w:rPr>
                <w:rFonts w:eastAsia="Calibri"/>
                <w:color w:val="auto"/>
                <w:sz w:val="21"/>
                <w:szCs w:val="21"/>
                <w:shd w:val="clear" w:color="auto" w:fill="auto"/>
                <w:lang w:eastAsia="en-US"/>
              </w:rPr>
              <w:t xml:space="preserve"> работ, услуг,</w:t>
            </w:r>
            <w:r w:rsidRPr="00804E4D">
              <w:rPr>
                <w:rFonts w:eastAsia="Calibri"/>
                <w:color w:val="auto"/>
                <w:sz w:val="21"/>
                <w:szCs w:val="21"/>
                <w:shd w:val="clear" w:color="auto" w:fill="auto"/>
                <w:lang w:eastAsia="en-US"/>
              </w:rPr>
              <w:t xml:space="preserve"> планируемых к закупкам, а при их отсутствии — однородных </w:t>
            </w:r>
            <w:r>
              <w:rPr>
                <w:rFonts w:eastAsia="Calibri"/>
                <w:color w:val="auto"/>
                <w:sz w:val="21"/>
                <w:szCs w:val="21"/>
                <w:shd w:val="clear" w:color="auto" w:fill="auto"/>
                <w:lang w:eastAsia="en-US"/>
              </w:rPr>
              <w:t>товаров</w:t>
            </w:r>
            <w:r w:rsidRPr="00804E4D">
              <w:rPr>
                <w:rFonts w:eastAsia="Calibri"/>
                <w:color w:val="auto"/>
                <w:sz w:val="21"/>
                <w:szCs w:val="21"/>
                <w:shd w:val="clear" w:color="auto" w:fill="auto"/>
                <w:lang w:eastAsia="en-US"/>
              </w:rPr>
              <w:t>. В этом случае определение стоимости товаров, работ, услуг производится посредством изучения ценовых предложений, включая структуру цены, от не менее, чем трёх поставщиков (подрядчиков, исполнителей), осуществляющих такие услуги.</w:t>
            </w:r>
          </w:p>
          <w:p w:rsidR="00321A2C" w:rsidRPr="0088273A" w:rsidRDefault="006A4FCA" w:rsidP="00804E4D">
            <w:pPr>
              <w:rPr>
                <w:rFonts w:eastAsia="Calibri"/>
                <w:color w:val="auto"/>
                <w:sz w:val="21"/>
                <w:szCs w:val="21"/>
                <w:shd w:val="clear" w:color="auto" w:fill="auto"/>
                <w:lang w:eastAsia="en-US"/>
              </w:rPr>
            </w:pPr>
            <w:r w:rsidRPr="00ED7183">
              <w:rPr>
                <w:rFonts w:eastAsia="Calibri"/>
                <w:color w:val="auto"/>
                <w:sz w:val="21"/>
                <w:szCs w:val="21"/>
                <w:shd w:val="clear" w:color="auto" w:fill="auto"/>
                <w:lang w:eastAsia="en-US"/>
              </w:rPr>
              <w:t xml:space="preserve">Сведения о начальной (максимальной) цене единицы </w:t>
            </w:r>
            <w:r>
              <w:rPr>
                <w:rFonts w:eastAsia="Calibri"/>
                <w:color w:val="auto"/>
                <w:sz w:val="21"/>
                <w:szCs w:val="21"/>
                <w:shd w:val="clear" w:color="auto" w:fill="auto"/>
                <w:lang w:eastAsia="en-US"/>
              </w:rPr>
              <w:t>каждого товара</w:t>
            </w:r>
            <w:r w:rsidRPr="00ED7183">
              <w:rPr>
                <w:rFonts w:eastAsia="Calibri"/>
                <w:color w:val="auto"/>
                <w:sz w:val="21"/>
                <w:szCs w:val="21"/>
                <w:shd w:val="clear" w:color="auto" w:fill="auto"/>
                <w:lang w:eastAsia="en-US"/>
              </w:rPr>
              <w:t xml:space="preserve">, необходимые для применения ПП 925, приведены в Разделе </w:t>
            </w:r>
            <w:r w:rsidRPr="00ED7183">
              <w:rPr>
                <w:rFonts w:eastAsia="Calibri"/>
                <w:color w:val="auto"/>
                <w:sz w:val="21"/>
                <w:szCs w:val="21"/>
                <w:shd w:val="clear" w:color="auto" w:fill="auto"/>
                <w:lang w:val="en-US" w:eastAsia="en-US"/>
              </w:rPr>
              <w:t>V</w:t>
            </w:r>
            <w:r w:rsidRPr="00ED7183">
              <w:rPr>
                <w:rFonts w:eastAsia="Calibri"/>
                <w:color w:val="auto"/>
                <w:sz w:val="21"/>
                <w:szCs w:val="21"/>
                <w:shd w:val="clear" w:color="auto" w:fill="auto"/>
                <w:lang w:eastAsia="en-US"/>
              </w:rPr>
              <w:t>«Сведения о начальной (максимальной) цене единицы каждого товара, работы, услуги»</w:t>
            </w:r>
          </w:p>
        </w:tc>
      </w:tr>
      <w:tr w:rsidR="00416855" w:rsidRPr="0088273A" w:rsidTr="00F01EEC">
        <w:tc>
          <w:tcPr>
            <w:tcW w:w="709" w:type="dxa"/>
            <w:tcBorders>
              <w:top w:val="single" w:sz="4" w:space="0" w:color="auto"/>
              <w:left w:val="single" w:sz="4" w:space="0" w:color="auto"/>
              <w:bottom w:val="single" w:sz="4" w:space="0" w:color="auto"/>
              <w:right w:val="single" w:sz="4" w:space="0" w:color="auto"/>
            </w:tcBorders>
          </w:tcPr>
          <w:p w:rsidR="00416855"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14</w:t>
            </w:r>
          </w:p>
        </w:tc>
        <w:tc>
          <w:tcPr>
            <w:tcW w:w="2693" w:type="dxa"/>
            <w:tcBorders>
              <w:top w:val="single" w:sz="4" w:space="0" w:color="auto"/>
              <w:left w:val="single" w:sz="4" w:space="0" w:color="auto"/>
              <w:bottom w:val="single" w:sz="4" w:space="0" w:color="auto"/>
              <w:right w:val="single" w:sz="4" w:space="0" w:color="auto"/>
            </w:tcBorders>
          </w:tcPr>
          <w:p w:rsidR="001E166A" w:rsidRPr="0088273A" w:rsidRDefault="00416855"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Ограничение участия в закупке</w:t>
            </w:r>
            <w:r w:rsidR="001E166A" w:rsidRPr="001E166A">
              <w:rPr>
                <w:rFonts w:eastAsia="Calibri"/>
                <w:color w:val="auto"/>
                <w:sz w:val="21"/>
                <w:szCs w:val="21"/>
                <w:shd w:val="clear" w:color="auto" w:fill="auto"/>
                <w:lang w:eastAsia="en-US"/>
              </w:rPr>
              <w:t>, в отношении участников закупки, которыми могут быть только субъекты малого и среднего предпринимательства</w:t>
            </w:r>
            <w:r w:rsidRPr="0088273A">
              <w:rPr>
                <w:rFonts w:eastAsia="Calibri"/>
                <w:color w:val="auto"/>
                <w:sz w:val="21"/>
                <w:szCs w:val="21"/>
                <w:shd w:val="clear" w:color="auto" w:fill="auto"/>
                <w:lang w:eastAsia="en-US"/>
              </w:rPr>
              <w:t xml:space="preserve"> </w:t>
            </w:r>
          </w:p>
        </w:tc>
        <w:tc>
          <w:tcPr>
            <w:tcW w:w="6946" w:type="dxa"/>
            <w:tcBorders>
              <w:top w:val="single" w:sz="4" w:space="0" w:color="auto"/>
              <w:left w:val="single" w:sz="4" w:space="0" w:color="auto"/>
              <w:bottom w:val="single" w:sz="4" w:space="0" w:color="auto"/>
              <w:right w:val="single" w:sz="4" w:space="0" w:color="auto"/>
            </w:tcBorders>
            <w:vAlign w:val="center"/>
          </w:tcPr>
          <w:p w:rsidR="00416855" w:rsidRPr="008C780E" w:rsidRDefault="008C780E" w:rsidP="008C780E">
            <w:pPr>
              <w:jc w:val="left"/>
              <w:rPr>
                <w:rFonts w:eastAsia="Calibri"/>
                <w:bCs/>
                <w:color w:val="auto"/>
                <w:sz w:val="21"/>
                <w:szCs w:val="21"/>
                <w:shd w:val="clear" w:color="auto" w:fill="auto"/>
                <w:lang w:eastAsia="en-US"/>
              </w:rPr>
            </w:pPr>
            <w:r>
              <w:rPr>
                <w:rFonts w:eastAsia="Calibri"/>
                <w:bCs/>
                <w:color w:val="auto"/>
                <w:sz w:val="21"/>
                <w:szCs w:val="21"/>
                <w:shd w:val="clear" w:color="auto" w:fill="auto"/>
                <w:lang w:eastAsia="en-US"/>
              </w:rPr>
              <w:t>Не у</w:t>
            </w:r>
            <w:r w:rsidR="00416855" w:rsidRPr="0088273A">
              <w:rPr>
                <w:rFonts w:eastAsia="Calibri"/>
                <w:bCs/>
                <w:color w:val="auto"/>
                <w:sz w:val="21"/>
                <w:szCs w:val="21"/>
                <w:shd w:val="clear" w:color="auto" w:fill="auto"/>
                <w:lang w:eastAsia="en-US"/>
              </w:rPr>
              <w:t>становлено.</w:t>
            </w:r>
          </w:p>
        </w:tc>
      </w:tr>
      <w:tr w:rsidR="004137A7" w:rsidRPr="0088273A" w:rsidTr="00F01EEC">
        <w:tc>
          <w:tcPr>
            <w:tcW w:w="709" w:type="dxa"/>
            <w:tcBorders>
              <w:top w:val="single" w:sz="4" w:space="0" w:color="auto"/>
              <w:left w:val="single" w:sz="4" w:space="0" w:color="auto"/>
              <w:bottom w:val="single" w:sz="4" w:space="0" w:color="auto"/>
              <w:right w:val="single" w:sz="4" w:space="0" w:color="auto"/>
            </w:tcBorders>
          </w:tcPr>
          <w:p w:rsidR="004137A7"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15</w:t>
            </w:r>
          </w:p>
        </w:tc>
        <w:tc>
          <w:tcPr>
            <w:tcW w:w="2693" w:type="dxa"/>
            <w:tcBorders>
              <w:top w:val="single" w:sz="4" w:space="0" w:color="auto"/>
              <w:left w:val="single" w:sz="4" w:space="0" w:color="auto"/>
              <w:bottom w:val="single" w:sz="4" w:space="0" w:color="auto"/>
              <w:right w:val="single" w:sz="4" w:space="0" w:color="auto"/>
            </w:tcBorders>
          </w:tcPr>
          <w:p w:rsidR="004137A7" w:rsidRPr="0088273A" w:rsidRDefault="004137A7" w:rsidP="00416855">
            <w:pP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Единые обязательные требования к участникам закупки</w:t>
            </w:r>
          </w:p>
        </w:tc>
        <w:tc>
          <w:tcPr>
            <w:tcW w:w="6946" w:type="dxa"/>
            <w:tcBorders>
              <w:top w:val="single" w:sz="4" w:space="0" w:color="auto"/>
              <w:left w:val="single" w:sz="4" w:space="0" w:color="auto"/>
              <w:bottom w:val="single" w:sz="4" w:space="0" w:color="auto"/>
              <w:right w:val="single" w:sz="4" w:space="0" w:color="auto"/>
            </w:tcBorders>
            <w:vAlign w:val="center"/>
          </w:tcPr>
          <w:p w:rsidR="00321A2C" w:rsidRPr="00321A2C" w:rsidRDefault="00321A2C" w:rsidP="00321A2C">
            <w:pPr>
              <w:ind w:firstLine="279"/>
              <w:rPr>
                <w:rFonts w:eastAsia="Calibri"/>
                <w:bCs/>
                <w:color w:val="auto"/>
                <w:sz w:val="21"/>
                <w:szCs w:val="21"/>
                <w:shd w:val="clear" w:color="auto" w:fill="auto"/>
                <w:lang w:eastAsia="en-US"/>
              </w:rPr>
            </w:pPr>
            <w:r w:rsidRPr="00321A2C">
              <w:rPr>
                <w:rFonts w:eastAsia="Calibri"/>
                <w:bCs/>
                <w:color w:val="auto"/>
                <w:sz w:val="21"/>
                <w:szCs w:val="21"/>
                <w:shd w:val="clear" w:color="auto" w:fill="auto"/>
                <w:lang w:eastAsia="en-US"/>
              </w:rPr>
              <w:t>1) соответствие требованиям, устанавливаемым законодательством Российской Федерации к лицам, осуществляющим поставки товаров, выполнение работ и оказание услуг, являющихся предметом закупок;</w:t>
            </w:r>
          </w:p>
          <w:p w:rsidR="00321A2C" w:rsidRPr="00321A2C" w:rsidRDefault="00321A2C" w:rsidP="00321A2C">
            <w:pPr>
              <w:ind w:firstLine="279"/>
              <w:rPr>
                <w:rFonts w:eastAsia="Calibri"/>
                <w:bCs/>
                <w:color w:val="auto"/>
                <w:sz w:val="21"/>
                <w:szCs w:val="21"/>
                <w:shd w:val="clear" w:color="auto" w:fill="auto"/>
                <w:lang w:eastAsia="en-US"/>
              </w:rPr>
            </w:pPr>
            <w:r w:rsidRPr="00321A2C">
              <w:rPr>
                <w:rFonts w:eastAsia="Calibri"/>
                <w:bCs/>
                <w:color w:val="auto"/>
                <w:sz w:val="21"/>
                <w:szCs w:val="21"/>
                <w:shd w:val="clear" w:color="auto" w:fill="auto"/>
                <w:lang w:eastAsia="en-US"/>
              </w:rPr>
              <w:t>2) отсутствие ликвидации участника закупки (юридического лица) и отсутствие решения арбитражного суда о признании участника закупки (юридического лица или индивидуального предпринимателя) несостоятельным (банкротом) и об открытии конкурсного производства;</w:t>
            </w:r>
          </w:p>
          <w:p w:rsidR="00321A2C" w:rsidRPr="00321A2C" w:rsidRDefault="00321A2C" w:rsidP="00321A2C">
            <w:pPr>
              <w:ind w:firstLine="279"/>
              <w:rPr>
                <w:rFonts w:eastAsia="Calibri"/>
                <w:bCs/>
                <w:color w:val="auto"/>
                <w:sz w:val="21"/>
                <w:szCs w:val="21"/>
                <w:shd w:val="clear" w:color="auto" w:fill="auto"/>
                <w:lang w:eastAsia="en-US"/>
              </w:rPr>
            </w:pPr>
            <w:r w:rsidRPr="00321A2C">
              <w:rPr>
                <w:rFonts w:eastAsia="Calibri"/>
                <w:bCs/>
                <w:color w:val="auto"/>
                <w:sz w:val="21"/>
                <w:szCs w:val="21"/>
                <w:shd w:val="clear" w:color="auto" w:fill="auto"/>
                <w:lang w:eastAsia="en-US"/>
              </w:rPr>
              <w:t>3) отсутствие приостановления деятельности участника закупки в порядке, установленном Кодексом Российской Федерации об административных правонарушениях, на дату подачи заявки на участие в закупке;</w:t>
            </w:r>
          </w:p>
          <w:p w:rsidR="00321A2C" w:rsidRPr="00321A2C" w:rsidRDefault="00321A2C" w:rsidP="00321A2C">
            <w:pPr>
              <w:ind w:firstLine="279"/>
              <w:rPr>
                <w:rFonts w:eastAsia="Calibri"/>
                <w:bCs/>
                <w:color w:val="auto"/>
                <w:sz w:val="21"/>
                <w:szCs w:val="21"/>
                <w:shd w:val="clear" w:color="auto" w:fill="auto"/>
                <w:lang w:eastAsia="en-US"/>
              </w:rPr>
            </w:pPr>
            <w:r w:rsidRPr="00321A2C">
              <w:rPr>
                <w:rFonts w:eastAsia="Calibri"/>
                <w:bCs/>
                <w:color w:val="auto"/>
                <w:sz w:val="21"/>
                <w:szCs w:val="21"/>
                <w:shd w:val="clear" w:color="auto" w:fill="auto"/>
                <w:lang w:eastAsia="en-US"/>
              </w:rPr>
              <w:t>4) отсутствие у участника закупки недоимки по налогам, сборам, задолженности по иным обязательным платежам в бюджетные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w:t>
            </w:r>
            <w:r w:rsidR="00094BAF">
              <w:rPr>
                <w:rFonts w:eastAsia="Calibri"/>
                <w:bCs/>
                <w:color w:val="auto"/>
                <w:sz w:val="21"/>
                <w:szCs w:val="21"/>
                <w:shd w:val="clear" w:color="auto" w:fill="auto"/>
                <w:lang w:eastAsia="en-US"/>
              </w:rPr>
              <w:t xml:space="preserve"> </w:t>
            </w:r>
            <w:r w:rsidRPr="00321A2C">
              <w:rPr>
                <w:rFonts w:eastAsia="Calibri"/>
                <w:bCs/>
                <w:color w:val="auto"/>
                <w:sz w:val="21"/>
                <w:szCs w:val="21"/>
                <w:shd w:val="clear" w:color="auto" w:fill="auto"/>
                <w:lang w:eastAsia="en-US"/>
              </w:rPr>
              <w:t>заявителя по уплате этих сумм исполненной или которые признаны безнадёжными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закупки, по данным бухгалтерской отчётности за последний отчётный период. Участник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а решение по такому заявлению на дату рассмотрения заявки на участие в определении поставщика (подрядчика, исполнителя) не принято;</w:t>
            </w:r>
          </w:p>
          <w:p w:rsidR="00321A2C" w:rsidRPr="00321A2C" w:rsidRDefault="00321A2C" w:rsidP="00321A2C">
            <w:pPr>
              <w:ind w:firstLine="279"/>
              <w:rPr>
                <w:rFonts w:eastAsia="Calibri"/>
                <w:bCs/>
                <w:color w:val="auto"/>
                <w:sz w:val="21"/>
                <w:szCs w:val="21"/>
                <w:shd w:val="clear" w:color="auto" w:fill="auto"/>
                <w:lang w:eastAsia="en-US"/>
              </w:rPr>
            </w:pPr>
            <w:r w:rsidRPr="00321A2C">
              <w:rPr>
                <w:rFonts w:eastAsia="Calibri"/>
                <w:bCs/>
                <w:color w:val="auto"/>
                <w:sz w:val="21"/>
                <w:szCs w:val="21"/>
                <w:shd w:val="clear" w:color="auto" w:fill="auto"/>
                <w:lang w:eastAsia="en-US"/>
              </w:rPr>
              <w:t>5) отсутствие у участника закупки (физического лица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(участника закупки) судимости за преступления в сфере экономики и (или) преступления, предусмотренные статьями 289, 290, 291, 291.1Уголовного кодекса Российской Федерации (за исключением лиц, у которых такая судимость погашена или снята), а также отсутствие применения в отношении указанных физических лиц наказания в виде лишения права занимать определённые должности или заниматься определённой деятельностью, которые связаны с поставкой товара, выполнением работы, оказанием услуги, являющихся объектом осуществляемой закупки, и административного наказания в виде дисквалификации;</w:t>
            </w:r>
          </w:p>
          <w:p w:rsidR="00321A2C" w:rsidRPr="00321A2C" w:rsidRDefault="00321A2C" w:rsidP="00321A2C">
            <w:pPr>
              <w:ind w:firstLine="279"/>
              <w:rPr>
                <w:rFonts w:eastAsia="Calibri"/>
                <w:bCs/>
                <w:color w:val="auto"/>
                <w:sz w:val="21"/>
                <w:szCs w:val="21"/>
                <w:shd w:val="clear" w:color="auto" w:fill="auto"/>
                <w:lang w:eastAsia="en-US"/>
              </w:rPr>
            </w:pPr>
            <w:r w:rsidRPr="00321A2C">
              <w:rPr>
                <w:rFonts w:eastAsia="Calibri"/>
                <w:bCs/>
                <w:color w:val="auto"/>
                <w:sz w:val="21"/>
                <w:szCs w:val="21"/>
                <w:shd w:val="clear" w:color="auto" w:fill="auto"/>
                <w:lang w:eastAsia="en-US"/>
              </w:rPr>
              <w:t>6) участник закупки — юридическое лицо, которое в течение двух лет до момента подачи заявки на участие в закупке не было привлечено к административной ответственности за совершение административного правонарушения, предусмотренного статьёй 19.28 Кодекса Российской Федерации об административных правонарушениях;</w:t>
            </w:r>
          </w:p>
          <w:p w:rsidR="004137A7" w:rsidRPr="0088273A" w:rsidRDefault="00321A2C" w:rsidP="00063495">
            <w:pPr>
              <w:ind w:firstLine="279"/>
              <w:rPr>
                <w:rFonts w:eastAsia="Calibri"/>
                <w:bCs/>
                <w:color w:val="auto"/>
                <w:sz w:val="21"/>
                <w:szCs w:val="21"/>
                <w:shd w:val="clear" w:color="auto" w:fill="auto"/>
                <w:lang w:eastAsia="en-US"/>
              </w:rPr>
            </w:pPr>
            <w:r w:rsidRPr="00321A2C">
              <w:rPr>
                <w:rFonts w:eastAsia="Calibri"/>
                <w:bCs/>
                <w:color w:val="auto"/>
                <w:sz w:val="21"/>
                <w:szCs w:val="21"/>
                <w:shd w:val="clear" w:color="auto" w:fill="auto"/>
                <w:lang w:eastAsia="en-US"/>
              </w:rPr>
              <w:t xml:space="preserve">7) </w:t>
            </w:r>
            <w:r w:rsidR="00063495">
              <w:rPr>
                <w:rFonts w:eastAsia="Calibri"/>
                <w:bCs/>
                <w:color w:val="auto"/>
                <w:sz w:val="21"/>
                <w:szCs w:val="21"/>
                <w:shd w:val="clear" w:color="auto" w:fill="auto"/>
                <w:lang w:eastAsia="en-US"/>
              </w:rPr>
              <w:t>отсутствие</w:t>
            </w:r>
            <w:r w:rsidRPr="00321A2C">
              <w:rPr>
                <w:rFonts w:eastAsia="Calibri"/>
                <w:bCs/>
                <w:color w:val="auto"/>
                <w:sz w:val="21"/>
                <w:szCs w:val="21"/>
                <w:shd w:val="clear" w:color="auto" w:fill="auto"/>
                <w:lang w:eastAsia="en-US"/>
              </w:rPr>
              <w:t xml:space="preserve"> сведений об участнике закупки в реестре недобросовестных поставщиков, предусмотренном статьёй 5 Федерального закона 223-ФЗ, и (или) в реестре недобросовестных поставщиков, предусмотренном Федеральным законом от 5 апреля 2013 года N 44-ФЗ «О контрактной системе в сфере закупок товаров, работ, услуг для обеспечения государственных и муниципальных нужд».</w:t>
            </w:r>
          </w:p>
        </w:tc>
      </w:tr>
      <w:tr w:rsidR="00F01EEC" w:rsidRPr="0088273A" w:rsidTr="00F01EEC">
        <w:tc>
          <w:tcPr>
            <w:tcW w:w="709" w:type="dxa"/>
            <w:tcBorders>
              <w:top w:val="single" w:sz="4" w:space="0" w:color="auto"/>
              <w:left w:val="single" w:sz="4" w:space="0" w:color="auto"/>
              <w:bottom w:val="single" w:sz="4" w:space="0" w:color="auto"/>
              <w:right w:val="single" w:sz="4" w:space="0" w:color="auto"/>
            </w:tcBorders>
          </w:tcPr>
          <w:p w:rsidR="00F01EEC" w:rsidRDefault="00F01EEC"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15.1</w:t>
            </w:r>
          </w:p>
        </w:tc>
        <w:tc>
          <w:tcPr>
            <w:tcW w:w="2693" w:type="dxa"/>
            <w:tcBorders>
              <w:top w:val="single" w:sz="4" w:space="0" w:color="auto"/>
              <w:left w:val="single" w:sz="4" w:space="0" w:color="auto"/>
              <w:bottom w:val="single" w:sz="4" w:space="0" w:color="auto"/>
              <w:right w:val="single" w:sz="4" w:space="0" w:color="auto"/>
            </w:tcBorders>
          </w:tcPr>
          <w:p w:rsidR="00F01EEC" w:rsidRPr="0088273A" w:rsidRDefault="00F01EEC" w:rsidP="00416855">
            <w:pPr>
              <w:rPr>
                <w:rFonts w:eastAsia="Calibri"/>
                <w:color w:val="auto"/>
                <w:sz w:val="21"/>
                <w:szCs w:val="21"/>
                <w:shd w:val="clear" w:color="auto" w:fill="auto"/>
                <w:lang w:eastAsia="en-US"/>
              </w:rPr>
            </w:pPr>
            <w:r w:rsidRPr="00F01EEC">
              <w:rPr>
                <w:rFonts w:eastAsia="Calibri"/>
                <w:color w:val="auto"/>
                <w:sz w:val="21"/>
                <w:szCs w:val="21"/>
                <w:shd w:val="clear" w:color="auto" w:fill="auto"/>
                <w:lang w:eastAsia="en-US"/>
              </w:rPr>
              <w:t>Требование к участникам закупки</w:t>
            </w:r>
          </w:p>
        </w:tc>
        <w:tc>
          <w:tcPr>
            <w:tcW w:w="6946" w:type="dxa"/>
            <w:tcBorders>
              <w:top w:val="single" w:sz="4" w:space="0" w:color="auto"/>
              <w:left w:val="single" w:sz="4" w:space="0" w:color="auto"/>
              <w:bottom w:val="single" w:sz="4" w:space="0" w:color="auto"/>
              <w:right w:val="single" w:sz="4" w:space="0" w:color="auto"/>
            </w:tcBorders>
            <w:vAlign w:val="center"/>
          </w:tcPr>
          <w:p w:rsidR="00F01EEC" w:rsidRPr="0088273A" w:rsidRDefault="00F01EEC" w:rsidP="00F01EEC">
            <w:pPr>
              <w:rPr>
                <w:rFonts w:eastAsia="Calibri"/>
                <w:bCs/>
                <w:color w:val="auto"/>
                <w:sz w:val="21"/>
                <w:szCs w:val="21"/>
                <w:shd w:val="clear" w:color="auto" w:fill="auto"/>
                <w:lang w:eastAsia="en-US"/>
              </w:rPr>
            </w:pPr>
            <w:r w:rsidRPr="00F01EEC">
              <w:rPr>
                <w:rFonts w:eastAsia="Calibri"/>
                <w:bCs/>
                <w:color w:val="auto"/>
                <w:sz w:val="21"/>
                <w:szCs w:val="21"/>
                <w:shd w:val="clear" w:color="auto" w:fill="auto"/>
                <w:lang w:eastAsia="en-US"/>
              </w:rPr>
              <w:t>Участником закупки может является любое юридическое лицо или несколько юридических лиц, выступающих на стороне одного участника закупки, независимо от организационно-правовой формы, формы собственности, места нахождения и места происхождения капитала, за исключением юридического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 либо любое физическое лицо/несколько физических лиц, выступающих на стороне одного участника закупки, в том числе индивидуальный предприниматель или несколько индивидуальных предпринимателей, выступающих на стороне одного участника закупки, за исключением физического лица, являющегося иностранным агентом в соответствии с Федеральным законом от 14 июля 2022 года N 255-ФЗ "О контроле за деятельностью лиц, находящихся под иностранным влиянием"</w:t>
            </w:r>
          </w:p>
        </w:tc>
      </w:tr>
      <w:tr w:rsidR="00416855" w:rsidRPr="0088273A" w:rsidTr="00F01EEC">
        <w:tc>
          <w:tcPr>
            <w:tcW w:w="709" w:type="dxa"/>
            <w:tcBorders>
              <w:top w:val="single" w:sz="4" w:space="0" w:color="auto"/>
              <w:left w:val="single" w:sz="4" w:space="0" w:color="auto"/>
              <w:bottom w:val="single" w:sz="4" w:space="0" w:color="auto"/>
              <w:right w:val="single" w:sz="4" w:space="0" w:color="auto"/>
            </w:tcBorders>
          </w:tcPr>
          <w:p w:rsidR="00416855"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16</w:t>
            </w:r>
          </w:p>
        </w:tc>
        <w:tc>
          <w:tcPr>
            <w:tcW w:w="2693" w:type="dxa"/>
            <w:tcBorders>
              <w:top w:val="single" w:sz="4" w:space="0" w:color="auto"/>
              <w:left w:val="single" w:sz="4" w:space="0" w:color="auto"/>
              <w:bottom w:val="single" w:sz="4" w:space="0" w:color="auto"/>
              <w:right w:val="single" w:sz="4" w:space="0" w:color="auto"/>
            </w:tcBorders>
          </w:tcPr>
          <w:p w:rsidR="00416855" w:rsidRPr="0088273A" w:rsidRDefault="00416855" w:rsidP="00416855">
            <w:pP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Приоритет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tc>
        <w:tc>
          <w:tcPr>
            <w:tcW w:w="6946" w:type="dxa"/>
            <w:tcBorders>
              <w:top w:val="single" w:sz="4" w:space="0" w:color="auto"/>
              <w:left w:val="single" w:sz="4" w:space="0" w:color="auto"/>
              <w:bottom w:val="single" w:sz="4" w:space="0" w:color="auto"/>
              <w:right w:val="single" w:sz="4" w:space="0" w:color="auto"/>
            </w:tcBorders>
            <w:vAlign w:val="center"/>
          </w:tcPr>
          <w:p w:rsidR="00416855" w:rsidRDefault="00416855" w:rsidP="0088273A">
            <w:pPr>
              <w:jc w:val="left"/>
              <w:rPr>
                <w:rFonts w:eastAsia="Calibri"/>
                <w:bCs/>
                <w:color w:val="auto"/>
                <w:sz w:val="21"/>
                <w:szCs w:val="21"/>
                <w:shd w:val="clear" w:color="auto" w:fill="auto"/>
                <w:lang w:eastAsia="en-US"/>
              </w:rPr>
            </w:pPr>
            <w:r w:rsidRPr="0088273A">
              <w:rPr>
                <w:rFonts w:eastAsia="Calibri"/>
                <w:bCs/>
                <w:color w:val="auto"/>
                <w:sz w:val="21"/>
                <w:szCs w:val="21"/>
                <w:shd w:val="clear" w:color="auto" w:fill="auto"/>
                <w:lang w:eastAsia="en-US"/>
              </w:rPr>
              <w:t>Установлен</w:t>
            </w:r>
          </w:p>
          <w:p w:rsidR="0003154F" w:rsidRPr="0088273A" w:rsidRDefault="0003154F" w:rsidP="00EF3362">
            <w:pPr>
              <w:rPr>
                <w:rFonts w:eastAsia="Calibri"/>
                <w:bCs/>
                <w:color w:val="auto"/>
                <w:sz w:val="21"/>
                <w:szCs w:val="21"/>
                <w:shd w:val="clear" w:color="auto" w:fill="auto"/>
                <w:lang w:eastAsia="en-US"/>
              </w:rPr>
            </w:pPr>
            <w:r>
              <w:rPr>
                <w:rFonts w:eastAsia="Calibri"/>
                <w:bCs/>
                <w:color w:val="auto"/>
                <w:sz w:val="21"/>
                <w:szCs w:val="21"/>
                <w:shd w:val="clear" w:color="auto" w:fill="auto"/>
                <w:lang w:eastAsia="en-US"/>
              </w:rPr>
              <w:t>В</w:t>
            </w:r>
            <w:r w:rsidRPr="008D5ABB">
              <w:rPr>
                <w:rFonts w:eastAsia="Calibri"/>
                <w:bCs/>
                <w:color w:val="auto"/>
                <w:sz w:val="21"/>
                <w:szCs w:val="21"/>
                <w:shd w:val="clear" w:color="auto" w:fill="auto"/>
                <w:lang w:eastAsia="en-US"/>
              </w:rPr>
              <w:t xml:space="preserve"> соответствии с Постановлением Правительства РФ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r>
              <w:rPr>
                <w:rFonts w:eastAsia="Calibri"/>
                <w:bCs/>
                <w:color w:val="auto"/>
                <w:sz w:val="21"/>
                <w:szCs w:val="21"/>
                <w:shd w:val="clear" w:color="auto" w:fill="auto"/>
                <w:lang w:eastAsia="en-US"/>
              </w:rPr>
              <w:t>.</w:t>
            </w:r>
          </w:p>
        </w:tc>
      </w:tr>
      <w:tr w:rsidR="00A231FB" w:rsidRPr="0088273A" w:rsidTr="00F01EEC">
        <w:tc>
          <w:tcPr>
            <w:tcW w:w="709" w:type="dxa"/>
            <w:tcBorders>
              <w:top w:val="single" w:sz="4" w:space="0" w:color="auto"/>
              <w:left w:val="single" w:sz="4" w:space="0" w:color="auto"/>
              <w:bottom w:val="single" w:sz="4" w:space="0" w:color="auto"/>
              <w:right w:val="single" w:sz="4" w:space="0" w:color="auto"/>
            </w:tcBorders>
          </w:tcPr>
          <w:p w:rsidR="00A231FB"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17</w:t>
            </w:r>
          </w:p>
        </w:tc>
        <w:tc>
          <w:tcPr>
            <w:tcW w:w="2693" w:type="dxa"/>
            <w:tcBorders>
              <w:top w:val="single" w:sz="4" w:space="0" w:color="auto"/>
              <w:left w:val="single" w:sz="4" w:space="0" w:color="auto"/>
              <w:bottom w:val="single" w:sz="4" w:space="0" w:color="auto"/>
              <w:right w:val="single" w:sz="4" w:space="0" w:color="auto"/>
            </w:tcBorders>
          </w:tcPr>
          <w:p w:rsidR="00A231FB" w:rsidRPr="0088273A" w:rsidRDefault="00A804EE" w:rsidP="00416855">
            <w:pP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Внесение платы за предоставление документации о закупке на бумажном носителе</w:t>
            </w:r>
          </w:p>
        </w:tc>
        <w:tc>
          <w:tcPr>
            <w:tcW w:w="6946" w:type="dxa"/>
            <w:tcBorders>
              <w:top w:val="single" w:sz="4" w:space="0" w:color="auto"/>
              <w:left w:val="single" w:sz="4" w:space="0" w:color="auto"/>
              <w:bottom w:val="single" w:sz="4" w:space="0" w:color="auto"/>
              <w:right w:val="single" w:sz="4" w:space="0" w:color="auto"/>
            </w:tcBorders>
            <w:vAlign w:val="center"/>
          </w:tcPr>
          <w:p w:rsidR="00A231FB" w:rsidRPr="0088273A" w:rsidRDefault="00A804EE" w:rsidP="0088273A">
            <w:pPr>
              <w:jc w:val="left"/>
              <w:rPr>
                <w:rFonts w:eastAsia="Calibri"/>
                <w:bCs/>
                <w:color w:val="auto"/>
                <w:sz w:val="21"/>
                <w:szCs w:val="21"/>
                <w:shd w:val="clear" w:color="auto" w:fill="auto"/>
                <w:lang w:eastAsia="en-US"/>
              </w:rPr>
            </w:pPr>
            <w:r w:rsidRPr="0088273A">
              <w:rPr>
                <w:rFonts w:eastAsia="Calibri"/>
                <w:bCs/>
                <w:color w:val="auto"/>
                <w:sz w:val="21"/>
                <w:szCs w:val="21"/>
                <w:shd w:val="clear" w:color="auto" w:fill="auto"/>
                <w:lang w:eastAsia="en-US"/>
              </w:rPr>
              <w:t>Документация о закупке предоставляется бесплатно</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B729A2" w:rsidRDefault="00DE66B0" w:rsidP="00694C52">
            <w:pPr>
              <w:jc w:val="left"/>
              <w:rPr>
                <w:rFonts w:eastAsia="Calibri"/>
                <w:color w:val="auto"/>
                <w:sz w:val="21"/>
                <w:szCs w:val="21"/>
                <w:shd w:val="clear" w:color="auto" w:fill="auto"/>
                <w:lang w:eastAsia="en-US"/>
              </w:rPr>
            </w:pPr>
            <w:r w:rsidRPr="00B729A2">
              <w:rPr>
                <w:rFonts w:eastAsia="Calibri"/>
                <w:color w:val="auto"/>
                <w:sz w:val="21"/>
                <w:szCs w:val="21"/>
                <w:shd w:val="clear" w:color="auto" w:fill="auto"/>
                <w:lang w:eastAsia="en-US"/>
              </w:rPr>
              <w:t>18</w:t>
            </w:r>
          </w:p>
        </w:tc>
        <w:tc>
          <w:tcPr>
            <w:tcW w:w="2693" w:type="dxa"/>
            <w:tcBorders>
              <w:top w:val="single" w:sz="4" w:space="0" w:color="auto"/>
              <w:left w:val="single" w:sz="4" w:space="0" w:color="auto"/>
              <w:bottom w:val="single" w:sz="4" w:space="0" w:color="auto"/>
              <w:right w:val="single" w:sz="4" w:space="0" w:color="auto"/>
            </w:tcBorders>
          </w:tcPr>
          <w:p w:rsidR="00694C52" w:rsidRPr="00B729A2" w:rsidRDefault="00694C52" w:rsidP="00790207">
            <w:pPr>
              <w:jc w:val="left"/>
              <w:rPr>
                <w:rFonts w:eastAsia="Calibri"/>
                <w:color w:val="auto"/>
                <w:sz w:val="21"/>
                <w:szCs w:val="21"/>
                <w:shd w:val="clear" w:color="auto" w:fill="auto"/>
                <w:lang w:eastAsia="en-US"/>
              </w:rPr>
            </w:pPr>
            <w:r w:rsidRPr="00011862">
              <w:rPr>
                <w:rFonts w:eastAsia="Calibri"/>
                <w:color w:val="auto"/>
                <w:sz w:val="21"/>
                <w:szCs w:val="21"/>
                <w:shd w:val="clear" w:color="auto" w:fill="auto"/>
                <w:lang w:eastAsia="en-US"/>
              </w:rPr>
              <w:t>Форма, сроки и порядок оплаты поставляемого товара</w:t>
            </w:r>
            <w:r w:rsidR="00833FF2" w:rsidRPr="00011862">
              <w:rPr>
                <w:rFonts w:eastAsia="Calibri"/>
                <w:color w:val="auto"/>
                <w:sz w:val="21"/>
                <w:szCs w:val="21"/>
                <w:shd w:val="clear" w:color="auto" w:fill="auto"/>
                <w:lang w:eastAsia="en-US"/>
              </w:rPr>
              <w:t>, выполненн</w:t>
            </w:r>
            <w:r w:rsidR="00790207" w:rsidRPr="00011862">
              <w:rPr>
                <w:rFonts w:eastAsia="Calibri"/>
                <w:color w:val="auto"/>
                <w:sz w:val="21"/>
                <w:szCs w:val="21"/>
                <w:shd w:val="clear" w:color="auto" w:fill="auto"/>
                <w:lang w:eastAsia="en-US"/>
              </w:rPr>
              <w:t>о</w:t>
            </w:r>
            <w:r w:rsidR="00833FF2" w:rsidRPr="00011862">
              <w:rPr>
                <w:rFonts w:eastAsia="Calibri"/>
                <w:color w:val="auto"/>
                <w:sz w:val="21"/>
                <w:szCs w:val="21"/>
                <w:shd w:val="clear" w:color="auto" w:fill="auto"/>
                <w:lang w:eastAsia="en-US"/>
              </w:rPr>
              <w:t xml:space="preserve">й работы, </w:t>
            </w:r>
            <w:r w:rsidR="00790207" w:rsidRPr="00011862">
              <w:rPr>
                <w:rFonts w:eastAsia="Calibri"/>
                <w:color w:val="auto"/>
                <w:sz w:val="21"/>
                <w:szCs w:val="21"/>
                <w:shd w:val="clear" w:color="auto" w:fill="auto"/>
                <w:lang w:eastAsia="en-US"/>
              </w:rPr>
              <w:t>оказанной услуги</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88273A" w:rsidRDefault="00011862" w:rsidP="00FC4374">
            <w:pPr>
              <w:rPr>
                <w:rFonts w:eastAsia="Calibri"/>
                <w:color w:val="auto"/>
                <w:sz w:val="21"/>
                <w:szCs w:val="21"/>
                <w:shd w:val="clear" w:color="auto" w:fill="auto"/>
                <w:lang w:eastAsia="en-US"/>
              </w:rPr>
            </w:pPr>
            <w:r w:rsidRPr="00011862">
              <w:rPr>
                <w:rFonts w:eastAsia="Calibri"/>
                <w:color w:val="auto"/>
                <w:sz w:val="21"/>
                <w:szCs w:val="21"/>
                <w:shd w:val="clear" w:color="auto" w:fill="auto"/>
                <w:lang w:eastAsia="en-US"/>
              </w:rPr>
              <w:t>Оплата производится в течение 7 рабочих</w:t>
            </w:r>
            <w:r>
              <w:rPr>
                <w:rFonts w:eastAsia="Calibri"/>
                <w:color w:val="auto"/>
                <w:sz w:val="21"/>
                <w:szCs w:val="21"/>
                <w:shd w:val="clear" w:color="auto" w:fill="auto"/>
                <w:lang w:eastAsia="en-US"/>
              </w:rPr>
              <w:t xml:space="preserve"> </w:t>
            </w:r>
            <w:r w:rsidRPr="00011862">
              <w:rPr>
                <w:rFonts w:eastAsia="Calibri"/>
                <w:color w:val="auto"/>
                <w:sz w:val="21"/>
                <w:szCs w:val="21"/>
                <w:shd w:val="clear" w:color="auto" w:fill="auto"/>
                <w:lang w:eastAsia="en-US"/>
              </w:rPr>
              <w:t>дней путем перечисления на расчетный счет Поставщика на основании счета на оплату, после получения Товара и подписания товарной накладной ответственными лицами Поставщика и Заказчика. Счет-фактура, товарная накладная либо универсальный передаточный документ и счет на оплату за поставленный товар выставляется Поставщиком Заказчику в день поставки Товара.</w:t>
            </w:r>
          </w:p>
        </w:tc>
      </w:tr>
      <w:tr w:rsidR="004137A7" w:rsidRPr="0088273A" w:rsidTr="00F01EEC">
        <w:tc>
          <w:tcPr>
            <w:tcW w:w="709" w:type="dxa"/>
            <w:tcBorders>
              <w:top w:val="single" w:sz="4" w:space="0" w:color="auto"/>
              <w:left w:val="single" w:sz="4" w:space="0" w:color="auto"/>
              <w:bottom w:val="single" w:sz="4" w:space="0" w:color="auto"/>
              <w:right w:val="single" w:sz="4" w:space="0" w:color="auto"/>
            </w:tcBorders>
          </w:tcPr>
          <w:p w:rsidR="004137A7"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19</w:t>
            </w:r>
          </w:p>
        </w:tc>
        <w:tc>
          <w:tcPr>
            <w:tcW w:w="2693" w:type="dxa"/>
            <w:tcBorders>
              <w:top w:val="single" w:sz="4" w:space="0" w:color="auto"/>
              <w:left w:val="single" w:sz="4" w:space="0" w:color="auto"/>
              <w:bottom w:val="single" w:sz="4" w:space="0" w:color="auto"/>
              <w:right w:val="single" w:sz="4" w:space="0" w:color="auto"/>
            </w:tcBorders>
          </w:tcPr>
          <w:p w:rsidR="004137A7" w:rsidRPr="0088273A" w:rsidRDefault="004137A7"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Размер обеспечения заявок на участие в электронном аукционе</w:t>
            </w:r>
          </w:p>
        </w:tc>
        <w:tc>
          <w:tcPr>
            <w:tcW w:w="6946" w:type="dxa"/>
            <w:tcBorders>
              <w:top w:val="single" w:sz="4" w:space="0" w:color="auto"/>
              <w:left w:val="single" w:sz="4" w:space="0" w:color="auto"/>
              <w:bottom w:val="single" w:sz="4" w:space="0" w:color="auto"/>
              <w:right w:val="single" w:sz="4" w:space="0" w:color="auto"/>
            </w:tcBorders>
            <w:vAlign w:val="center"/>
          </w:tcPr>
          <w:p w:rsidR="005A3C6A" w:rsidRPr="0088273A" w:rsidRDefault="002B4C01" w:rsidP="005A3C6A">
            <w:pPr>
              <w:rPr>
                <w:rFonts w:eastAsia="Calibri"/>
                <w:color w:val="auto"/>
                <w:sz w:val="21"/>
                <w:szCs w:val="21"/>
                <w:highlight w:val="yellow"/>
                <w:shd w:val="clear" w:color="auto" w:fill="auto"/>
                <w:lang w:eastAsia="en-US"/>
              </w:rPr>
            </w:pPr>
            <w:r>
              <w:rPr>
                <w:rFonts w:eastAsia="Calibri"/>
                <w:color w:val="auto"/>
                <w:sz w:val="21"/>
                <w:szCs w:val="21"/>
                <w:shd w:val="clear" w:color="auto" w:fill="auto"/>
                <w:lang w:eastAsia="en-US"/>
              </w:rPr>
              <w:t>Не требуется</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20</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974243"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Дата и время окончания срока предоставления участникам закупки разъяснений положений документации о закупке</w:t>
            </w:r>
          </w:p>
        </w:tc>
        <w:tc>
          <w:tcPr>
            <w:tcW w:w="6946" w:type="dxa"/>
            <w:tcBorders>
              <w:top w:val="single" w:sz="4" w:space="0" w:color="auto"/>
              <w:left w:val="single" w:sz="4" w:space="0" w:color="auto"/>
              <w:bottom w:val="single" w:sz="4" w:space="0" w:color="auto"/>
              <w:right w:val="single" w:sz="4" w:space="0" w:color="auto"/>
            </w:tcBorders>
            <w:vAlign w:val="center"/>
          </w:tcPr>
          <w:p w:rsidR="00884445" w:rsidRPr="00884445" w:rsidRDefault="00884445" w:rsidP="00884445">
            <w:pPr>
              <w:rPr>
                <w:rFonts w:eastAsia="Calibri"/>
                <w:color w:val="auto"/>
                <w:sz w:val="21"/>
                <w:szCs w:val="21"/>
                <w:shd w:val="clear" w:color="auto" w:fill="auto"/>
                <w:lang w:eastAsia="en-US"/>
              </w:rPr>
            </w:pPr>
            <w:r w:rsidRPr="00884445">
              <w:rPr>
                <w:rFonts w:eastAsia="Calibri"/>
                <w:color w:val="auto"/>
                <w:sz w:val="21"/>
                <w:szCs w:val="21"/>
                <w:shd w:val="clear" w:color="auto" w:fill="auto"/>
                <w:lang w:eastAsia="en-US"/>
              </w:rPr>
              <w:t xml:space="preserve">Начало предоставления разъяснений участникам закупки – </w:t>
            </w:r>
            <w:r w:rsidRPr="00094BAF">
              <w:rPr>
                <w:rFonts w:eastAsia="Calibri"/>
                <w:color w:val="auto"/>
                <w:sz w:val="21"/>
                <w:szCs w:val="21"/>
                <w:shd w:val="clear" w:color="auto" w:fill="auto"/>
                <w:lang w:eastAsia="en-US"/>
              </w:rPr>
              <w:t>«</w:t>
            </w:r>
            <w:r w:rsidR="00DA7A7E">
              <w:rPr>
                <w:rFonts w:eastAsia="Calibri"/>
                <w:color w:val="auto"/>
                <w:sz w:val="21"/>
                <w:szCs w:val="21"/>
                <w:shd w:val="clear" w:color="auto" w:fill="auto"/>
                <w:lang w:eastAsia="en-US"/>
              </w:rPr>
              <w:t>31</w:t>
            </w:r>
            <w:r w:rsidRPr="00094BAF">
              <w:rPr>
                <w:rFonts w:eastAsia="Calibri"/>
                <w:color w:val="auto"/>
                <w:sz w:val="21"/>
                <w:szCs w:val="21"/>
                <w:shd w:val="clear" w:color="auto" w:fill="auto"/>
                <w:lang w:eastAsia="en-US"/>
              </w:rPr>
              <w:t xml:space="preserve">» </w:t>
            </w:r>
            <w:r w:rsidR="00DA7A7E">
              <w:rPr>
                <w:rFonts w:eastAsia="Calibri"/>
                <w:color w:val="auto"/>
                <w:sz w:val="21"/>
                <w:szCs w:val="21"/>
                <w:shd w:val="clear" w:color="auto" w:fill="auto"/>
                <w:lang w:eastAsia="en-US"/>
              </w:rPr>
              <w:t>марта</w:t>
            </w:r>
            <w:r w:rsidR="00F01EEC">
              <w:rPr>
                <w:rFonts w:eastAsia="Calibri"/>
                <w:color w:val="auto"/>
                <w:sz w:val="21"/>
                <w:szCs w:val="21"/>
                <w:shd w:val="clear" w:color="auto" w:fill="auto"/>
                <w:lang w:eastAsia="en-US"/>
              </w:rPr>
              <w:t xml:space="preserve"> 2023</w:t>
            </w:r>
            <w:r w:rsidR="00025983">
              <w:rPr>
                <w:rFonts w:eastAsia="Calibri"/>
                <w:color w:val="auto"/>
                <w:sz w:val="21"/>
                <w:szCs w:val="21"/>
                <w:shd w:val="clear" w:color="auto" w:fill="auto"/>
                <w:lang w:eastAsia="en-US"/>
              </w:rPr>
              <w:t>г</w:t>
            </w:r>
            <w:r w:rsidRPr="00094BAF">
              <w:rPr>
                <w:rFonts w:eastAsia="Calibri"/>
                <w:color w:val="auto"/>
                <w:sz w:val="21"/>
                <w:szCs w:val="21"/>
                <w:shd w:val="clear" w:color="auto" w:fill="auto"/>
                <w:lang w:eastAsia="en-US"/>
              </w:rPr>
              <w:t>.</w:t>
            </w:r>
            <w:r>
              <w:rPr>
                <w:rFonts w:eastAsia="Calibri"/>
                <w:color w:val="auto"/>
                <w:sz w:val="21"/>
                <w:szCs w:val="21"/>
                <w:shd w:val="clear" w:color="auto" w:fill="auto"/>
                <w:lang w:eastAsia="en-US"/>
              </w:rPr>
              <w:t>;</w:t>
            </w:r>
          </w:p>
          <w:p w:rsidR="00884445" w:rsidRDefault="00884445" w:rsidP="00884445">
            <w:pPr>
              <w:rPr>
                <w:rFonts w:eastAsia="Calibri"/>
                <w:color w:val="auto"/>
                <w:sz w:val="21"/>
                <w:szCs w:val="21"/>
                <w:shd w:val="clear" w:color="auto" w:fill="auto"/>
                <w:lang w:eastAsia="en-US"/>
              </w:rPr>
            </w:pPr>
            <w:r w:rsidRPr="00884445">
              <w:rPr>
                <w:rFonts w:eastAsia="Calibri"/>
                <w:color w:val="auto"/>
                <w:sz w:val="21"/>
                <w:szCs w:val="21"/>
                <w:shd w:val="clear" w:color="auto" w:fill="auto"/>
                <w:lang w:eastAsia="en-US"/>
              </w:rPr>
              <w:t>Оконча</w:t>
            </w:r>
            <w:r w:rsidR="009D1CDA">
              <w:rPr>
                <w:rFonts w:eastAsia="Calibri"/>
                <w:color w:val="auto"/>
                <w:sz w:val="21"/>
                <w:szCs w:val="21"/>
                <w:shd w:val="clear" w:color="auto" w:fill="auto"/>
                <w:lang w:eastAsia="en-US"/>
              </w:rPr>
              <w:t xml:space="preserve">ние предоставления разъяснений </w:t>
            </w:r>
            <w:r w:rsidRPr="00884445">
              <w:rPr>
                <w:rFonts w:eastAsia="Calibri"/>
                <w:color w:val="auto"/>
                <w:sz w:val="21"/>
                <w:szCs w:val="21"/>
                <w:shd w:val="clear" w:color="auto" w:fill="auto"/>
                <w:lang w:eastAsia="en-US"/>
              </w:rPr>
              <w:t xml:space="preserve">участникам закупки – </w:t>
            </w:r>
            <w:r w:rsidRPr="00094BAF">
              <w:rPr>
                <w:rFonts w:eastAsia="Calibri"/>
                <w:color w:val="auto"/>
                <w:sz w:val="21"/>
                <w:szCs w:val="21"/>
                <w:shd w:val="clear" w:color="auto" w:fill="auto"/>
                <w:lang w:eastAsia="en-US"/>
              </w:rPr>
              <w:t>«</w:t>
            </w:r>
            <w:r w:rsidR="00DA7A7E">
              <w:rPr>
                <w:rFonts w:eastAsia="Calibri"/>
                <w:color w:val="auto"/>
                <w:sz w:val="21"/>
                <w:szCs w:val="21"/>
                <w:shd w:val="clear" w:color="auto" w:fill="auto"/>
                <w:lang w:eastAsia="en-US"/>
              </w:rPr>
              <w:t>14</w:t>
            </w:r>
            <w:r w:rsidRPr="00094BAF">
              <w:rPr>
                <w:rFonts w:eastAsia="Calibri"/>
                <w:color w:val="auto"/>
                <w:sz w:val="21"/>
                <w:szCs w:val="21"/>
                <w:shd w:val="clear" w:color="auto" w:fill="auto"/>
                <w:lang w:eastAsia="en-US"/>
              </w:rPr>
              <w:t>»</w:t>
            </w:r>
            <w:r w:rsidR="00025983">
              <w:rPr>
                <w:rFonts w:eastAsia="Calibri"/>
                <w:color w:val="auto"/>
                <w:sz w:val="21"/>
                <w:szCs w:val="21"/>
                <w:shd w:val="clear" w:color="auto" w:fill="auto"/>
                <w:lang w:eastAsia="en-US"/>
              </w:rPr>
              <w:t xml:space="preserve"> </w:t>
            </w:r>
            <w:r w:rsidR="00DA7A7E">
              <w:rPr>
                <w:rFonts w:eastAsia="Calibri"/>
                <w:color w:val="auto"/>
                <w:sz w:val="21"/>
                <w:szCs w:val="21"/>
                <w:shd w:val="clear" w:color="auto" w:fill="auto"/>
                <w:lang w:eastAsia="en-US"/>
              </w:rPr>
              <w:t>апреля</w:t>
            </w:r>
            <w:r w:rsidR="00F01EEC">
              <w:rPr>
                <w:rFonts w:eastAsia="Calibri"/>
                <w:color w:val="auto"/>
                <w:sz w:val="21"/>
                <w:szCs w:val="21"/>
                <w:shd w:val="clear" w:color="auto" w:fill="auto"/>
                <w:lang w:eastAsia="en-US"/>
              </w:rPr>
              <w:t xml:space="preserve"> 2023</w:t>
            </w:r>
            <w:r w:rsidRPr="00094BAF">
              <w:rPr>
                <w:rFonts w:eastAsia="Calibri"/>
                <w:color w:val="auto"/>
                <w:sz w:val="21"/>
                <w:szCs w:val="21"/>
                <w:shd w:val="clear" w:color="auto" w:fill="auto"/>
                <w:lang w:eastAsia="en-US"/>
              </w:rPr>
              <w:t xml:space="preserve"> г. в </w:t>
            </w:r>
            <w:r w:rsidR="00DE6F2C">
              <w:rPr>
                <w:rFonts w:eastAsia="Calibri"/>
                <w:color w:val="auto"/>
                <w:sz w:val="21"/>
                <w:szCs w:val="21"/>
                <w:shd w:val="clear" w:color="auto" w:fill="auto"/>
                <w:lang w:eastAsia="en-US"/>
              </w:rPr>
              <w:t>1</w:t>
            </w:r>
            <w:r w:rsidR="0099739B">
              <w:rPr>
                <w:rFonts w:eastAsia="Calibri"/>
                <w:color w:val="auto"/>
                <w:sz w:val="21"/>
                <w:szCs w:val="21"/>
                <w:shd w:val="clear" w:color="auto" w:fill="auto"/>
                <w:lang w:eastAsia="en-US"/>
              </w:rPr>
              <w:t>7</w:t>
            </w:r>
            <w:r w:rsidRPr="00094BAF">
              <w:rPr>
                <w:rFonts w:eastAsia="Calibri"/>
                <w:color w:val="auto"/>
                <w:sz w:val="21"/>
                <w:szCs w:val="21"/>
                <w:shd w:val="clear" w:color="auto" w:fill="auto"/>
                <w:lang w:eastAsia="en-US"/>
              </w:rPr>
              <w:t xml:space="preserve"> час.00 мин.</w:t>
            </w:r>
          </w:p>
          <w:p w:rsidR="00884445" w:rsidRPr="0088273A" w:rsidRDefault="00884445" w:rsidP="00B56507">
            <w:pPr>
              <w:rPr>
                <w:rFonts w:eastAsia="Calibri"/>
                <w:color w:val="auto"/>
                <w:sz w:val="21"/>
                <w:szCs w:val="21"/>
                <w:shd w:val="clear" w:color="auto" w:fill="auto"/>
                <w:lang w:eastAsia="en-US"/>
              </w:rPr>
            </w:pPr>
            <w:r w:rsidRPr="00884445">
              <w:rPr>
                <w:rFonts w:eastAsia="Calibri"/>
                <w:color w:val="auto"/>
                <w:sz w:val="21"/>
                <w:szCs w:val="21"/>
                <w:shd w:val="clear" w:color="auto" w:fill="auto"/>
                <w:lang w:eastAsia="en-US"/>
              </w:rPr>
              <w:t xml:space="preserve">В течение 3 (трёх) рабочих дней с даты поступления запроса Заказчик размещает разъяснения в единой информационной системе, при условии, что указанный запрос поступил Заказчику </w:t>
            </w:r>
            <w:r w:rsidRPr="00884445">
              <w:rPr>
                <w:rFonts w:eastAsia="Calibri"/>
                <w:iCs/>
                <w:color w:val="auto"/>
                <w:sz w:val="21"/>
                <w:szCs w:val="21"/>
                <w:shd w:val="clear" w:color="auto" w:fill="auto"/>
                <w:lang w:eastAsia="en-US"/>
              </w:rPr>
              <w:t>не позднее чем за 3 (три) рабочих дня до дня</w:t>
            </w:r>
            <w:r w:rsidRPr="00884445">
              <w:rPr>
                <w:rFonts w:eastAsia="Calibri"/>
                <w:color w:val="auto"/>
                <w:sz w:val="21"/>
                <w:szCs w:val="21"/>
                <w:shd w:val="clear" w:color="auto" w:fill="auto"/>
                <w:lang w:eastAsia="en-US"/>
              </w:rPr>
              <w:t xml:space="preserve"> окончания подачи заявок на участие в электронном аукционе.</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21</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02783" w:rsidP="00D12048">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Дата начала, д</w:t>
            </w:r>
            <w:r w:rsidR="00694C52" w:rsidRPr="0088273A">
              <w:rPr>
                <w:rFonts w:eastAsia="Calibri"/>
                <w:color w:val="auto"/>
                <w:sz w:val="21"/>
                <w:szCs w:val="21"/>
                <w:shd w:val="clear" w:color="auto" w:fill="auto"/>
                <w:lang w:eastAsia="en-US"/>
              </w:rPr>
              <w:t xml:space="preserve">ата и время окончания срока подачи заявок на участие в </w:t>
            </w:r>
            <w:r w:rsidR="00D12048" w:rsidRPr="0088273A">
              <w:rPr>
                <w:rFonts w:eastAsia="Calibri"/>
                <w:color w:val="auto"/>
                <w:sz w:val="21"/>
                <w:szCs w:val="21"/>
                <w:shd w:val="clear" w:color="auto" w:fill="auto"/>
                <w:lang w:eastAsia="en-US"/>
              </w:rPr>
              <w:t>электронном аукционе</w:t>
            </w:r>
          </w:p>
        </w:tc>
        <w:tc>
          <w:tcPr>
            <w:tcW w:w="6946" w:type="dxa"/>
            <w:tcBorders>
              <w:top w:val="single" w:sz="4" w:space="0" w:color="auto"/>
              <w:left w:val="single" w:sz="4" w:space="0" w:color="auto"/>
              <w:bottom w:val="single" w:sz="4" w:space="0" w:color="auto"/>
              <w:right w:val="single" w:sz="4" w:space="0" w:color="auto"/>
            </w:tcBorders>
            <w:vAlign w:val="center"/>
          </w:tcPr>
          <w:p w:rsidR="00602783" w:rsidRPr="00094BAF" w:rsidRDefault="00602783" w:rsidP="00094BAF">
            <w:pPr>
              <w:jc w:val="left"/>
              <w:rPr>
                <w:rFonts w:eastAsia="Calibri"/>
                <w:b/>
                <w:color w:val="auto"/>
                <w:sz w:val="21"/>
                <w:szCs w:val="21"/>
                <w:shd w:val="clear" w:color="auto" w:fill="auto"/>
                <w:lang w:eastAsia="en-US"/>
              </w:rPr>
            </w:pPr>
            <w:r w:rsidRPr="0088273A">
              <w:rPr>
                <w:rFonts w:eastAsia="Calibri"/>
                <w:color w:val="auto"/>
                <w:sz w:val="21"/>
                <w:szCs w:val="21"/>
                <w:shd w:val="clear" w:color="auto" w:fill="auto"/>
                <w:lang w:eastAsia="en-US"/>
              </w:rPr>
              <w:t xml:space="preserve">Дата начала срока подачи заявок - </w:t>
            </w:r>
            <w:r w:rsidRPr="00094BAF">
              <w:rPr>
                <w:rFonts w:eastAsia="Calibri"/>
                <w:b/>
                <w:color w:val="auto"/>
                <w:sz w:val="21"/>
                <w:szCs w:val="21"/>
                <w:shd w:val="clear" w:color="auto" w:fill="auto"/>
                <w:lang w:eastAsia="en-US"/>
              </w:rPr>
              <w:t>«</w:t>
            </w:r>
            <w:r w:rsidR="00DA7A7E">
              <w:rPr>
                <w:rFonts w:eastAsia="Calibri"/>
                <w:b/>
                <w:color w:val="auto"/>
                <w:sz w:val="21"/>
                <w:szCs w:val="21"/>
                <w:shd w:val="clear" w:color="auto" w:fill="auto"/>
                <w:lang w:eastAsia="en-US"/>
              </w:rPr>
              <w:t>31</w:t>
            </w:r>
            <w:r w:rsidRPr="00094BAF">
              <w:rPr>
                <w:rFonts w:eastAsia="Calibri"/>
                <w:b/>
                <w:color w:val="auto"/>
                <w:sz w:val="21"/>
                <w:szCs w:val="21"/>
                <w:shd w:val="clear" w:color="auto" w:fill="auto"/>
                <w:lang w:eastAsia="en-US"/>
              </w:rPr>
              <w:t xml:space="preserve">» </w:t>
            </w:r>
            <w:r w:rsidR="00DA7A7E">
              <w:rPr>
                <w:rFonts w:eastAsia="Calibri"/>
                <w:b/>
                <w:color w:val="auto"/>
                <w:sz w:val="21"/>
                <w:szCs w:val="21"/>
                <w:shd w:val="clear" w:color="auto" w:fill="auto"/>
                <w:lang w:eastAsia="en-US"/>
              </w:rPr>
              <w:t>марта</w:t>
            </w:r>
            <w:r w:rsidR="00F01EEC">
              <w:rPr>
                <w:rFonts w:eastAsia="Calibri"/>
                <w:b/>
                <w:color w:val="auto"/>
                <w:sz w:val="21"/>
                <w:szCs w:val="21"/>
                <w:shd w:val="clear" w:color="auto" w:fill="auto"/>
                <w:lang w:eastAsia="en-US"/>
              </w:rPr>
              <w:t xml:space="preserve"> 2023</w:t>
            </w:r>
            <w:r w:rsidRPr="00094BAF">
              <w:rPr>
                <w:rFonts w:eastAsia="Calibri"/>
                <w:b/>
                <w:color w:val="auto"/>
                <w:sz w:val="21"/>
                <w:szCs w:val="21"/>
                <w:shd w:val="clear" w:color="auto" w:fill="auto"/>
                <w:lang w:eastAsia="en-US"/>
              </w:rPr>
              <w:t xml:space="preserve"> г.</w:t>
            </w:r>
          </w:p>
          <w:p w:rsidR="00694C52" w:rsidRPr="0088273A" w:rsidRDefault="00602783" w:rsidP="00DA7A7E">
            <w:pPr>
              <w:jc w:val="left"/>
              <w:rPr>
                <w:rFonts w:eastAsia="Calibri"/>
                <w:color w:val="auto"/>
                <w:sz w:val="21"/>
                <w:szCs w:val="21"/>
                <w:shd w:val="clear" w:color="auto" w:fill="auto"/>
                <w:lang w:eastAsia="en-US"/>
              </w:rPr>
            </w:pPr>
            <w:r w:rsidRPr="00094BAF">
              <w:rPr>
                <w:rFonts w:eastAsia="Calibri"/>
                <w:color w:val="auto"/>
                <w:sz w:val="21"/>
                <w:szCs w:val="21"/>
                <w:shd w:val="clear" w:color="auto" w:fill="auto"/>
                <w:lang w:eastAsia="en-US"/>
              </w:rPr>
              <w:t>Дата и время окончания срока подачи заявок –</w:t>
            </w:r>
            <w:r w:rsidR="005B10DD">
              <w:rPr>
                <w:rFonts w:eastAsia="Calibri"/>
                <w:color w:val="auto"/>
                <w:sz w:val="21"/>
                <w:szCs w:val="21"/>
                <w:shd w:val="clear" w:color="auto" w:fill="auto"/>
                <w:lang w:eastAsia="en-US"/>
              </w:rPr>
              <w:t xml:space="preserve"> </w:t>
            </w:r>
            <w:r w:rsidRPr="00094BAF">
              <w:rPr>
                <w:rFonts w:eastAsia="Calibri"/>
                <w:b/>
                <w:color w:val="auto"/>
                <w:sz w:val="21"/>
                <w:szCs w:val="21"/>
                <w:shd w:val="clear" w:color="auto" w:fill="auto"/>
                <w:lang w:eastAsia="en-US"/>
              </w:rPr>
              <w:t>«</w:t>
            </w:r>
            <w:r w:rsidR="00DA7A7E">
              <w:rPr>
                <w:rFonts w:eastAsia="Calibri"/>
                <w:b/>
                <w:color w:val="auto"/>
                <w:sz w:val="21"/>
                <w:szCs w:val="21"/>
                <w:shd w:val="clear" w:color="auto" w:fill="auto"/>
                <w:lang w:eastAsia="en-US"/>
              </w:rPr>
              <w:t>17</w:t>
            </w:r>
            <w:r w:rsidRPr="00094BAF">
              <w:rPr>
                <w:rFonts w:eastAsia="Calibri"/>
                <w:b/>
                <w:color w:val="auto"/>
                <w:sz w:val="21"/>
                <w:szCs w:val="21"/>
                <w:shd w:val="clear" w:color="auto" w:fill="auto"/>
                <w:lang w:eastAsia="en-US"/>
              </w:rPr>
              <w:t xml:space="preserve">» </w:t>
            </w:r>
            <w:r w:rsidR="00DA7A7E">
              <w:rPr>
                <w:rFonts w:eastAsia="Calibri"/>
                <w:b/>
                <w:color w:val="auto"/>
                <w:sz w:val="21"/>
                <w:szCs w:val="21"/>
                <w:shd w:val="clear" w:color="auto" w:fill="auto"/>
                <w:lang w:eastAsia="en-US"/>
              </w:rPr>
              <w:t>апреля</w:t>
            </w:r>
            <w:r w:rsidR="00F01EEC">
              <w:rPr>
                <w:rFonts w:eastAsia="Calibri"/>
                <w:b/>
                <w:color w:val="auto"/>
                <w:sz w:val="21"/>
                <w:szCs w:val="21"/>
                <w:shd w:val="clear" w:color="auto" w:fill="auto"/>
                <w:lang w:eastAsia="en-US"/>
              </w:rPr>
              <w:t xml:space="preserve"> 2023</w:t>
            </w:r>
            <w:r w:rsidRPr="00094BAF">
              <w:rPr>
                <w:rFonts w:eastAsia="Calibri"/>
                <w:b/>
                <w:color w:val="auto"/>
                <w:sz w:val="21"/>
                <w:szCs w:val="21"/>
                <w:shd w:val="clear" w:color="auto" w:fill="auto"/>
                <w:lang w:eastAsia="en-US"/>
              </w:rPr>
              <w:t xml:space="preserve"> г.</w:t>
            </w:r>
            <w:r w:rsidR="00B56507" w:rsidRPr="00094BAF">
              <w:rPr>
                <w:rFonts w:eastAsia="Calibri"/>
                <w:b/>
                <w:color w:val="auto"/>
                <w:sz w:val="21"/>
                <w:szCs w:val="21"/>
                <w:shd w:val="clear" w:color="auto" w:fill="auto"/>
                <w:lang w:eastAsia="en-US"/>
              </w:rPr>
              <w:t xml:space="preserve"> в </w:t>
            </w:r>
            <w:r w:rsidR="000211BA" w:rsidRPr="00094BAF">
              <w:rPr>
                <w:rFonts w:eastAsia="Calibri"/>
                <w:b/>
                <w:color w:val="auto"/>
                <w:sz w:val="21"/>
                <w:szCs w:val="21"/>
                <w:shd w:val="clear" w:color="auto" w:fill="auto"/>
                <w:lang w:eastAsia="en-US"/>
              </w:rPr>
              <w:t>10</w:t>
            </w:r>
            <w:r w:rsidR="00B56507" w:rsidRPr="00094BAF">
              <w:rPr>
                <w:rFonts w:eastAsia="Calibri"/>
                <w:b/>
                <w:color w:val="auto"/>
                <w:sz w:val="21"/>
                <w:szCs w:val="21"/>
                <w:shd w:val="clear" w:color="auto" w:fill="auto"/>
                <w:lang w:eastAsia="en-US"/>
              </w:rPr>
              <w:t xml:space="preserve"> часов 00 минут (время московское)</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22</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416855">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 xml:space="preserve">Дата окончания срока рассмотрения первых частей заявок на участие в </w:t>
            </w:r>
            <w:r w:rsidR="00416855" w:rsidRPr="0088273A">
              <w:rPr>
                <w:rFonts w:eastAsia="Calibri"/>
                <w:color w:val="auto"/>
                <w:sz w:val="21"/>
                <w:szCs w:val="21"/>
                <w:shd w:val="clear" w:color="auto" w:fill="auto"/>
                <w:lang w:eastAsia="en-US"/>
              </w:rPr>
              <w:t>электронном аукционе</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88273A" w:rsidRDefault="00DA7A7E" w:rsidP="00683CDD">
            <w:pPr>
              <w:jc w:val="left"/>
              <w:rPr>
                <w:rFonts w:eastAsia="Calibri"/>
                <w:color w:val="auto"/>
                <w:sz w:val="21"/>
                <w:szCs w:val="21"/>
                <w:shd w:val="clear" w:color="auto" w:fill="auto"/>
                <w:lang w:eastAsia="en-US"/>
              </w:rPr>
            </w:pPr>
            <w:r>
              <w:rPr>
                <w:rFonts w:eastAsia="Calibri"/>
                <w:b/>
                <w:color w:val="auto"/>
                <w:sz w:val="21"/>
                <w:szCs w:val="21"/>
                <w:shd w:val="clear" w:color="auto" w:fill="auto"/>
                <w:lang w:eastAsia="en-US"/>
              </w:rPr>
              <w:t>18.04</w:t>
            </w:r>
            <w:r w:rsidR="00683CDD">
              <w:rPr>
                <w:rFonts w:eastAsia="Calibri"/>
                <w:b/>
                <w:color w:val="auto"/>
                <w:sz w:val="21"/>
                <w:szCs w:val="21"/>
                <w:shd w:val="clear" w:color="auto" w:fill="auto"/>
                <w:lang w:eastAsia="en-US"/>
              </w:rPr>
              <w:t>.</w:t>
            </w:r>
            <w:r w:rsidR="00F01EEC">
              <w:rPr>
                <w:rFonts w:eastAsia="Calibri"/>
                <w:b/>
                <w:color w:val="auto"/>
                <w:sz w:val="21"/>
                <w:szCs w:val="21"/>
                <w:shd w:val="clear" w:color="auto" w:fill="auto"/>
                <w:lang w:eastAsia="en-US"/>
              </w:rPr>
              <w:t>2023</w:t>
            </w:r>
            <w:r w:rsidR="00416855" w:rsidRPr="00094BAF">
              <w:rPr>
                <w:rFonts w:eastAsia="Calibri"/>
                <w:b/>
                <w:color w:val="auto"/>
                <w:sz w:val="21"/>
                <w:szCs w:val="21"/>
                <w:shd w:val="clear" w:color="auto" w:fill="auto"/>
                <w:lang w:eastAsia="en-US"/>
              </w:rPr>
              <w:t xml:space="preserve"> г.</w:t>
            </w:r>
          </w:p>
        </w:tc>
      </w:tr>
      <w:tr w:rsidR="00694C52" w:rsidRPr="0088273A" w:rsidTr="00F01EEC">
        <w:trPr>
          <w:trHeight w:val="610"/>
        </w:trPr>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23</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416855">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 xml:space="preserve">Дата проведения </w:t>
            </w:r>
            <w:r w:rsidR="00416855" w:rsidRPr="0088273A">
              <w:rPr>
                <w:rFonts w:eastAsia="Calibri"/>
                <w:color w:val="auto"/>
                <w:sz w:val="21"/>
                <w:szCs w:val="21"/>
                <w:shd w:val="clear" w:color="auto" w:fill="auto"/>
                <w:lang w:eastAsia="en-US"/>
              </w:rPr>
              <w:t xml:space="preserve">электронного </w:t>
            </w:r>
            <w:r w:rsidRPr="0088273A">
              <w:rPr>
                <w:rFonts w:eastAsia="Calibri"/>
                <w:color w:val="auto"/>
                <w:sz w:val="21"/>
                <w:szCs w:val="21"/>
                <w:shd w:val="clear" w:color="auto" w:fill="auto"/>
                <w:lang w:eastAsia="en-US"/>
              </w:rPr>
              <w:t xml:space="preserve">аукциона </w:t>
            </w:r>
          </w:p>
        </w:tc>
        <w:tc>
          <w:tcPr>
            <w:tcW w:w="6946" w:type="dxa"/>
            <w:tcBorders>
              <w:top w:val="single" w:sz="4" w:space="0" w:color="auto"/>
              <w:left w:val="single" w:sz="4" w:space="0" w:color="auto"/>
              <w:bottom w:val="single" w:sz="4" w:space="0" w:color="auto"/>
              <w:right w:val="single" w:sz="4" w:space="0" w:color="auto"/>
            </w:tcBorders>
            <w:vAlign w:val="center"/>
          </w:tcPr>
          <w:p w:rsidR="00364486" w:rsidRPr="00364486" w:rsidRDefault="00DA7A7E" w:rsidP="008A1322">
            <w:pPr>
              <w:jc w:val="left"/>
              <w:rPr>
                <w:rFonts w:eastAsia="Calibri"/>
                <w:color w:val="auto"/>
                <w:sz w:val="21"/>
                <w:szCs w:val="21"/>
                <w:shd w:val="clear" w:color="auto" w:fill="auto"/>
                <w:lang w:eastAsia="en-US"/>
              </w:rPr>
            </w:pPr>
            <w:r>
              <w:rPr>
                <w:rFonts w:eastAsia="Calibri"/>
                <w:b/>
                <w:color w:val="auto"/>
                <w:sz w:val="21"/>
                <w:szCs w:val="21"/>
                <w:shd w:val="clear" w:color="auto" w:fill="auto"/>
                <w:lang w:eastAsia="en-US"/>
              </w:rPr>
              <w:t>21.04</w:t>
            </w:r>
            <w:r w:rsidR="00F01EEC">
              <w:rPr>
                <w:rFonts w:eastAsia="Calibri"/>
                <w:b/>
                <w:color w:val="auto"/>
                <w:sz w:val="21"/>
                <w:szCs w:val="21"/>
                <w:shd w:val="clear" w:color="auto" w:fill="auto"/>
                <w:lang w:eastAsia="en-US"/>
              </w:rPr>
              <w:t xml:space="preserve">.2023 </w:t>
            </w:r>
            <w:r w:rsidR="00364486">
              <w:rPr>
                <w:rFonts w:eastAsia="Calibri"/>
                <w:b/>
                <w:color w:val="auto"/>
                <w:sz w:val="21"/>
                <w:szCs w:val="21"/>
                <w:shd w:val="clear" w:color="auto" w:fill="auto"/>
                <w:lang w:eastAsia="en-US"/>
              </w:rPr>
              <w:t>г.</w:t>
            </w:r>
            <w:r w:rsidR="006138F9">
              <w:rPr>
                <w:rFonts w:eastAsia="Calibri"/>
                <w:b/>
                <w:color w:val="auto"/>
                <w:sz w:val="21"/>
                <w:szCs w:val="21"/>
                <w:shd w:val="clear" w:color="auto" w:fill="auto"/>
                <w:lang w:eastAsia="en-US"/>
              </w:rPr>
              <w:t xml:space="preserve"> в </w:t>
            </w:r>
            <w:r w:rsidR="00EA6BB1">
              <w:rPr>
                <w:rFonts w:eastAsia="Calibri"/>
                <w:b/>
                <w:color w:val="auto"/>
                <w:sz w:val="21"/>
                <w:szCs w:val="21"/>
                <w:shd w:val="clear" w:color="auto" w:fill="auto"/>
                <w:lang w:eastAsia="en-US"/>
              </w:rPr>
              <w:t>10</w:t>
            </w:r>
            <w:r w:rsidR="006138F9">
              <w:rPr>
                <w:rFonts w:eastAsia="Calibri"/>
                <w:b/>
                <w:color w:val="auto"/>
                <w:sz w:val="21"/>
                <w:szCs w:val="21"/>
                <w:shd w:val="clear" w:color="auto" w:fill="auto"/>
                <w:lang w:eastAsia="en-US"/>
              </w:rPr>
              <w:t xml:space="preserve"> час. </w:t>
            </w:r>
            <w:r w:rsidR="00EA6BB1">
              <w:rPr>
                <w:rFonts w:eastAsia="Calibri"/>
                <w:b/>
                <w:color w:val="auto"/>
                <w:sz w:val="21"/>
                <w:szCs w:val="21"/>
                <w:shd w:val="clear" w:color="auto" w:fill="auto"/>
                <w:lang w:eastAsia="en-US"/>
              </w:rPr>
              <w:t>00</w:t>
            </w:r>
            <w:r w:rsidR="006138F9">
              <w:rPr>
                <w:rFonts w:eastAsia="Calibri"/>
                <w:b/>
                <w:color w:val="auto"/>
                <w:sz w:val="21"/>
                <w:szCs w:val="21"/>
                <w:shd w:val="clear" w:color="auto" w:fill="auto"/>
                <w:lang w:eastAsia="en-US"/>
              </w:rPr>
              <w:t xml:space="preserve"> мин. </w:t>
            </w:r>
            <w:r w:rsidR="006138F9" w:rsidRPr="00094BAF">
              <w:rPr>
                <w:rFonts w:eastAsia="Calibri"/>
                <w:b/>
                <w:color w:val="auto"/>
                <w:sz w:val="21"/>
                <w:szCs w:val="21"/>
                <w:shd w:val="clear" w:color="auto" w:fill="auto"/>
                <w:lang w:eastAsia="en-US"/>
              </w:rPr>
              <w:t>(время московское)</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24</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8C780E">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 xml:space="preserve">Дата </w:t>
            </w:r>
            <w:r w:rsidR="008C780E" w:rsidRPr="0088273A">
              <w:rPr>
                <w:rFonts w:eastAsia="Calibri"/>
                <w:color w:val="auto"/>
                <w:sz w:val="21"/>
                <w:szCs w:val="21"/>
                <w:shd w:val="clear" w:color="auto" w:fill="auto"/>
                <w:lang w:eastAsia="en-US"/>
              </w:rPr>
              <w:t xml:space="preserve">окончания срока рассмотрения </w:t>
            </w:r>
            <w:r w:rsidR="008C780E">
              <w:rPr>
                <w:rFonts w:eastAsia="Calibri"/>
                <w:color w:val="auto"/>
                <w:sz w:val="21"/>
                <w:szCs w:val="21"/>
                <w:shd w:val="clear" w:color="auto" w:fill="auto"/>
                <w:lang w:eastAsia="en-US"/>
              </w:rPr>
              <w:t>вторых</w:t>
            </w:r>
            <w:r w:rsidR="008C780E" w:rsidRPr="0088273A">
              <w:rPr>
                <w:rFonts w:eastAsia="Calibri"/>
                <w:color w:val="auto"/>
                <w:sz w:val="21"/>
                <w:szCs w:val="21"/>
                <w:shd w:val="clear" w:color="auto" w:fill="auto"/>
                <w:lang w:eastAsia="en-US"/>
              </w:rPr>
              <w:t xml:space="preserve"> частей заявок на участие в электронном аукционе</w:t>
            </w:r>
            <w:r w:rsidR="008C780E">
              <w:rPr>
                <w:rFonts w:eastAsia="Calibri"/>
                <w:color w:val="auto"/>
                <w:sz w:val="21"/>
                <w:szCs w:val="21"/>
                <w:shd w:val="clear" w:color="auto" w:fill="auto"/>
                <w:lang w:eastAsia="en-US"/>
              </w:rPr>
              <w:t xml:space="preserve"> и подведение итогов</w:t>
            </w:r>
          </w:p>
        </w:tc>
        <w:tc>
          <w:tcPr>
            <w:tcW w:w="6946" w:type="dxa"/>
            <w:tcBorders>
              <w:top w:val="single" w:sz="4" w:space="0" w:color="auto"/>
              <w:left w:val="single" w:sz="4" w:space="0" w:color="auto"/>
              <w:bottom w:val="single" w:sz="4" w:space="0" w:color="auto"/>
              <w:right w:val="single" w:sz="4" w:space="0" w:color="auto"/>
            </w:tcBorders>
            <w:vAlign w:val="center"/>
          </w:tcPr>
          <w:p w:rsidR="00694C52" w:rsidRPr="00CA27DD" w:rsidRDefault="00DA7A7E" w:rsidP="00683CDD">
            <w:pPr>
              <w:rPr>
                <w:rFonts w:eastAsia="Calibri"/>
                <w:b/>
                <w:color w:val="auto"/>
                <w:sz w:val="21"/>
                <w:szCs w:val="21"/>
                <w:shd w:val="clear" w:color="auto" w:fill="auto"/>
                <w:lang w:eastAsia="en-US"/>
              </w:rPr>
            </w:pPr>
            <w:r>
              <w:rPr>
                <w:rFonts w:eastAsia="Calibri"/>
                <w:b/>
                <w:color w:val="auto"/>
                <w:sz w:val="21"/>
                <w:szCs w:val="21"/>
                <w:shd w:val="clear" w:color="auto" w:fill="auto"/>
                <w:lang w:eastAsia="en-US"/>
              </w:rPr>
              <w:t>24.04</w:t>
            </w:r>
            <w:r w:rsidR="00683CDD">
              <w:rPr>
                <w:rFonts w:eastAsia="Calibri"/>
                <w:b/>
                <w:color w:val="auto"/>
                <w:sz w:val="21"/>
                <w:szCs w:val="21"/>
                <w:shd w:val="clear" w:color="auto" w:fill="auto"/>
                <w:lang w:eastAsia="en-US"/>
              </w:rPr>
              <w:t>.</w:t>
            </w:r>
            <w:r w:rsidR="00F01EEC">
              <w:rPr>
                <w:rFonts w:eastAsia="Calibri"/>
                <w:b/>
                <w:color w:val="auto"/>
                <w:sz w:val="21"/>
                <w:szCs w:val="21"/>
                <w:shd w:val="clear" w:color="auto" w:fill="auto"/>
                <w:lang w:eastAsia="en-US"/>
              </w:rPr>
              <w:t>2023</w:t>
            </w:r>
            <w:r w:rsidR="008C780E" w:rsidRPr="00094BAF">
              <w:rPr>
                <w:rFonts w:eastAsia="Calibri"/>
                <w:b/>
                <w:color w:val="auto"/>
                <w:sz w:val="21"/>
                <w:szCs w:val="21"/>
                <w:shd w:val="clear" w:color="auto" w:fill="auto"/>
                <w:lang w:eastAsia="en-US"/>
              </w:rPr>
              <w:t xml:space="preserve"> г.</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25</w:t>
            </w:r>
          </w:p>
        </w:tc>
        <w:tc>
          <w:tcPr>
            <w:tcW w:w="2693" w:type="dxa"/>
            <w:tcBorders>
              <w:top w:val="single" w:sz="4" w:space="0" w:color="auto"/>
              <w:left w:val="single" w:sz="4" w:space="0" w:color="auto"/>
              <w:bottom w:val="single" w:sz="4" w:space="0" w:color="auto"/>
              <w:right w:val="single" w:sz="4" w:space="0" w:color="auto"/>
            </w:tcBorders>
          </w:tcPr>
          <w:p w:rsidR="00694C52" w:rsidRPr="0088273A" w:rsidRDefault="00694C52" w:rsidP="00694C52">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Требования к содержанию и составу заявки</w:t>
            </w:r>
          </w:p>
        </w:tc>
        <w:tc>
          <w:tcPr>
            <w:tcW w:w="6946" w:type="dxa"/>
            <w:vAlign w:val="center"/>
          </w:tcPr>
          <w:p w:rsidR="004137A7" w:rsidRPr="0092500A" w:rsidRDefault="004137A7" w:rsidP="00DE66B0">
            <w:pPr>
              <w:rPr>
                <w:rFonts w:eastAsia="Calibri"/>
                <w:b/>
                <w:color w:val="auto"/>
                <w:sz w:val="21"/>
                <w:szCs w:val="21"/>
                <w:u w:val="single"/>
                <w:shd w:val="clear" w:color="auto" w:fill="auto"/>
                <w:lang w:eastAsia="en-US"/>
              </w:rPr>
            </w:pPr>
            <w:r w:rsidRPr="0092500A">
              <w:rPr>
                <w:rFonts w:eastAsia="Calibri"/>
                <w:b/>
                <w:color w:val="auto"/>
                <w:sz w:val="21"/>
                <w:szCs w:val="21"/>
                <w:u w:val="single"/>
                <w:shd w:val="clear" w:color="auto" w:fill="auto"/>
                <w:lang w:eastAsia="en-US"/>
              </w:rPr>
              <w:t xml:space="preserve">Первая часть заявки на участие в электронном аукционе должна содержать следующие сведения: </w:t>
            </w:r>
          </w:p>
          <w:p w:rsidR="009C2061" w:rsidRDefault="00641962" w:rsidP="00A541C0">
            <w:pPr>
              <w:rPr>
                <w:rFonts w:eastAsia="Calibri"/>
                <w:color w:val="auto"/>
                <w:sz w:val="21"/>
                <w:szCs w:val="21"/>
                <w:shd w:val="clear" w:color="auto" w:fill="auto"/>
                <w:lang w:eastAsia="en-US"/>
              </w:rPr>
            </w:pPr>
            <w:r>
              <w:rPr>
                <w:rFonts w:eastAsia="Calibri"/>
                <w:color w:val="auto"/>
                <w:sz w:val="21"/>
                <w:szCs w:val="21"/>
                <w:shd w:val="clear" w:color="auto" w:fill="auto"/>
                <w:lang w:eastAsia="en-US"/>
              </w:rPr>
              <w:t>1</w:t>
            </w:r>
            <w:r w:rsidR="00A541C0" w:rsidRPr="00A541C0">
              <w:rPr>
                <w:rFonts w:eastAsia="Calibri"/>
                <w:color w:val="auto"/>
                <w:sz w:val="21"/>
                <w:szCs w:val="21"/>
                <w:shd w:val="clear" w:color="auto" w:fill="auto"/>
                <w:lang w:eastAsia="en-US"/>
              </w:rPr>
              <w:t>) конкретные показатели товара, соответствующие значениям, установленным документацией о закупке.</w:t>
            </w:r>
            <w:r w:rsidR="004137A7" w:rsidRPr="0088273A">
              <w:rPr>
                <w:rFonts w:eastAsia="Calibri"/>
                <w:color w:val="auto"/>
                <w:sz w:val="21"/>
                <w:szCs w:val="21"/>
                <w:shd w:val="clear" w:color="auto" w:fill="auto"/>
                <w:lang w:eastAsia="en-US"/>
              </w:rPr>
              <w:t xml:space="preserve"> </w:t>
            </w:r>
          </w:p>
          <w:p w:rsidR="004137A7" w:rsidRPr="0088273A" w:rsidRDefault="004137A7" w:rsidP="00DE66B0">
            <w:pP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Требуется указание (декларирование) участником закупки в заявке на участие наименования страны происхождения поставляемого товара (в соответствии с постановлением Правительства РФ от 16.09.2016г.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 (далее — ПП №925).</w:t>
            </w:r>
          </w:p>
          <w:p w:rsidR="004137A7" w:rsidRPr="0088273A" w:rsidRDefault="004137A7" w:rsidP="00DE66B0">
            <w:pP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Участник закупки несет ответственность за предоставление недостоверных сведений о стране происхождения товара, указанного в заявке на участие в закупке.</w:t>
            </w:r>
          </w:p>
          <w:p w:rsidR="004137A7" w:rsidRPr="0088273A" w:rsidRDefault="009C23F8" w:rsidP="00DE66B0">
            <w:pPr>
              <w:rPr>
                <w:rFonts w:eastAsia="Calibri"/>
                <w:color w:val="auto"/>
                <w:sz w:val="21"/>
                <w:szCs w:val="21"/>
                <w:shd w:val="clear" w:color="auto" w:fill="auto"/>
                <w:lang w:eastAsia="en-US"/>
              </w:rPr>
            </w:pPr>
            <w:r>
              <w:rPr>
                <w:rFonts w:eastAsia="Calibri"/>
                <w:color w:val="auto"/>
                <w:sz w:val="21"/>
                <w:szCs w:val="21"/>
                <w:shd w:val="clear" w:color="auto" w:fill="auto"/>
                <w:lang w:eastAsia="en-US"/>
              </w:rPr>
              <w:t>Отсутствие</w:t>
            </w:r>
            <w:r w:rsidR="004137A7" w:rsidRPr="0088273A">
              <w:rPr>
                <w:rFonts w:eastAsia="Calibri"/>
                <w:color w:val="auto"/>
                <w:sz w:val="21"/>
                <w:szCs w:val="21"/>
                <w:shd w:val="clear" w:color="auto" w:fill="auto"/>
                <w:lang w:eastAsia="en-US"/>
              </w:rPr>
              <w:t xml:space="preserve">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4137A7" w:rsidRPr="0088273A" w:rsidRDefault="004137A7" w:rsidP="00DE66B0">
            <w:pP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Первая часть заявки может содержать эскиз, рисунок, чертёж, фотографию, иное изображение товара, на поставку которого размещается заказ.</w:t>
            </w:r>
          </w:p>
          <w:p w:rsidR="004137A7" w:rsidRPr="0088273A" w:rsidRDefault="0048238B" w:rsidP="00DE66B0">
            <w:pPr>
              <w:rPr>
                <w:rFonts w:eastAsia="Calibri"/>
                <w:color w:val="auto"/>
                <w:sz w:val="21"/>
                <w:szCs w:val="21"/>
                <w:shd w:val="clear" w:color="auto" w:fill="auto"/>
                <w:lang w:eastAsia="en-US"/>
              </w:rPr>
            </w:pPr>
            <w:r>
              <w:rPr>
                <w:rFonts w:eastAsia="Calibri"/>
                <w:color w:val="auto"/>
                <w:sz w:val="21"/>
                <w:szCs w:val="21"/>
                <w:shd w:val="clear" w:color="auto" w:fill="auto"/>
                <w:lang w:eastAsia="en-US"/>
              </w:rPr>
              <w:t>Рекомендуемая ф</w:t>
            </w:r>
            <w:r w:rsidR="004137A7" w:rsidRPr="0088273A">
              <w:rPr>
                <w:rFonts w:eastAsia="Calibri"/>
                <w:color w:val="auto"/>
                <w:sz w:val="21"/>
                <w:szCs w:val="21"/>
                <w:shd w:val="clear" w:color="auto" w:fill="auto"/>
                <w:lang w:eastAsia="en-US"/>
              </w:rPr>
              <w:t xml:space="preserve">орма первой части заявки приведена в </w:t>
            </w:r>
            <w:r w:rsidR="000C73E6" w:rsidRPr="000C73E6">
              <w:rPr>
                <w:rFonts w:eastAsia="Calibri"/>
                <w:color w:val="auto"/>
                <w:sz w:val="21"/>
                <w:szCs w:val="21"/>
                <w:shd w:val="clear" w:color="auto" w:fill="auto"/>
                <w:lang w:eastAsia="en-US"/>
              </w:rPr>
              <w:t>Р</w:t>
            </w:r>
            <w:r w:rsidR="004137A7" w:rsidRPr="000C73E6">
              <w:rPr>
                <w:rFonts w:eastAsia="Calibri"/>
                <w:color w:val="auto"/>
                <w:sz w:val="21"/>
                <w:szCs w:val="21"/>
                <w:shd w:val="clear" w:color="auto" w:fill="auto"/>
                <w:lang w:eastAsia="en-US"/>
              </w:rPr>
              <w:t xml:space="preserve">азделе </w:t>
            </w:r>
            <w:r w:rsidR="000C73E6" w:rsidRPr="000C73E6">
              <w:rPr>
                <w:rFonts w:eastAsia="Calibri"/>
                <w:color w:val="auto"/>
                <w:sz w:val="21"/>
                <w:szCs w:val="21"/>
                <w:shd w:val="clear" w:color="auto" w:fill="auto"/>
                <w:lang w:val="en-US" w:eastAsia="en-US"/>
              </w:rPr>
              <w:t>VI</w:t>
            </w:r>
            <w:r w:rsidR="00094BAF">
              <w:rPr>
                <w:rFonts w:eastAsia="Calibri"/>
                <w:color w:val="auto"/>
                <w:sz w:val="21"/>
                <w:szCs w:val="21"/>
                <w:shd w:val="clear" w:color="auto" w:fill="auto"/>
                <w:lang w:eastAsia="en-US"/>
              </w:rPr>
              <w:t xml:space="preserve"> </w:t>
            </w:r>
            <w:r w:rsidR="000C73E6" w:rsidRPr="000C73E6">
              <w:rPr>
                <w:rFonts w:eastAsia="Calibri"/>
                <w:color w:val="auto"/>
                <w:sz w:val="21"/>
                <w:szCs w:val="21"/>
                <w:shd w:val="clear" w:color="auto" w:fill="auto"/>
                <w:lang w:eastAsia="en-US"/>
              </w:rPr>
              <w:t>«Инструкция по заполнению заявок на участие в электронном аукционе»</w:t>
            </w:r>
            <w:r w:rsidR="004137A7" w:rsidRPr="000C73E6">
              <w:rPr>
                <w:rFonts w:eastAsia="Calibri"/>
                <w:color w:val="auto"/>
                <w:sz w:val="21"/>
                <w:szCs w:val="21"/>
                <w:shd w:val="clear" w:color="auto" w:fill="auto"/>
                <w:lang w:eastAsia="en-US"/>
              </w:rPr>
              <w:t>.</w:t>
            </w:r>
          </w:p>
          <w:p w:rsidR="004137A7" w:rsidRPr="0092500A" w:rsidRDefault="004137A7" w:rsidP="00DE66B0">
            <w:pPr>
              <w:rPr>
                <w:rFonts w:eastAsia="Calibri"/>
                <w:b/>
                <w:color w:val="auto"/>
                <w:sz w:val="21"/>
                <w:szCs w:val="21"/>
                <w:u w:val="single"/>
                <w:shd w:val="clear" w:color="auto" w:fill="auto"/>
                <w:lang w:eastAsia="en-US"/>
              </w:rPr>
            </w:pPr>
            <w:r w:rsidRPr="0092500A">
              <w:rPr>
                <w:rFonts w:eastAsia="Calibri"/>
                <w:b/>
                <w:color w:val="auto"/>
                <w:sz w:val="21"/>
                <w:szCs w:val="21"/>
                <w:u w:val="single"/>
                <w:shd w:val="clear" w:color="auto" w:fill="auto"/>
                <w:lang w:eastAsia="en-US"/>
              </w:rPr>
              <w:t>Вторая часть заявки на участие в электронном аукционе должна содержать следующие документы и сведения:</w:t>
            </w:r>
          </w:p>
          <w:p w:rsidR="004137A7" w:rsidRPr="0088273A" w:rsidRDefault="004137A7" w:rsidP="00DE66B0">
            <w:pPr>
              <w:ind w:firstLine="176"/>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а) наименование, фирменное наименование (при наличии), место нахождения, почтовый адрес (для юридического лица),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участника конкурентных процедур, фамилия, имя, отчество (при наличии), паспортные данные, место жительства (для физического лица), номер контактного телефона;</w:t>
            </w:r>
          </w:p>
          <w:p w:rsidR="004137A7" w:rsidRPr="0088273A" w:rsidRDefault="001F121D" w:rsidP="00DE66B0">
            <w:pPr>
              <w:ind w:firstLine="176"/>
              <w:rPr>
                <w:rFonts w:eastAsia="Calibri"/>
                <w:color w:val="auto"/>
                <w:sz w:val="21"/>
                <w:szCs w:val="21"/>
                <w:shd w:val="clear" w:color="auto" w:fill="auto"/>
                <w:lang w:eastAsia="en-US"/>
              </w:rPr>
            </w:pPr>
            <w:r>
              <w:rPr>
                <w:rFonts w:eastAsia="Calibri"/>
                <w:color w:val="auto"/>
                <w:sz w:val="21"/>
                <w:szCs w:val="21"/>
                <w:shd w:val="clear" w:color="auto" w:fill="auto"/>
                <w:lang w:eastAsia="en-US"/>
              </w:rPr>
              <w:t>б</w:t>
            </w:r>
            <w:r w:rsidR="004137A7" w:rsidRPr="0088273A">
              <w:rPr>
                <w:rFonts w:eastAsia="Calibri"/>
                <w:color w:val="auto"/>
                <w:sz w:val="21"/>
                <w:szCs w:val="21"/>
                <w:shd w:val="clear" w:color="auto" w:fill="auto"/>
                <w:lang w:eastAsia="en-US"/>
              </w:rPr>
              <w:t>) решение об одобрении или о совершении крупной сделки либо копия такого решения в случае, если требование о необходимости наличия такого решения для совершения крупной сделки установлено законодательством РФ и (или) учредительными документами юридического лица;</w:t>
            </w:r>
          </w:p>
          <w:p w:rsidR="004137A7" w:rsidRPr="0088273A" w:rsidRDefault="001F121D" w:rsidP="00ED7183">
            <w:pPr>
              <w:ind w:firstLine="176"/>
              <w:rPr>
                <w:rFonts w:eastAsia="Calibri"/>
                <w:color w:val="auto"/>
                <w:sz w:val="21"/>
                <w:szCs w:val="21"/>
                <w:shd w:val="clear" w:color="auto" w:fill="auto"/>
                <w:lang w:eastAsia="en-US"/>
              </w:rPr>
            </w:pPr>
            <w:r>
              <w:rPr>
                <w:rFonts w:eastAsia="Calibri"/>
                <w:color w:val="auto"/>
                <w:sz w:val="21"/>
                <w:szCs w:val="21"/>
                <w:shd w:val="clear" w:color="auto" w:fill="auto"/>
                <w:lang w:eastAsia="en-US"/>
              </w:rPr>
              <w:t>в</w:t>
            </w:r>
            <w:r w:rsidR="004137A7" w:rsidRPr="0088273A">
              <w:rPr>
                <w:rFonts w:eastAsia="Calibri"/>
                <w:color w:val="auto"/>
                <w:sz w:val="21"/>
                <w:szCs w:val="21"/>
                <w:shd w:val="clear" w:color="auto" w:fill="auto"/>
                <w:lang w:eastAsia="en-US"/>
              </w:rPr>
              <w:t>) декларация о соответствии участника закупки требованиям, установленным в соответствии с п.</w:t>
            </w:r>
            <w:r w:rsidR="00590756">
              <w:rPr>
                <w:rFonts w:eastAsia="Calibri"/>
                <w:color w:val="auto"/>
                <w:sz w:val="21"/>
                <w:szCs w:val="21"/>
                <w:shd w:val="clear" w:color="auto" w:fill="auto"/>
                <w:lang w:eastAsia="en-US"/>
              </w:rPr>
              <w:t>15</w:t>
            </w:r>
            <w:r w:rsidR="004137A7" w:rsidRPr="0088273A">
              <w:rPr>
                <w:rFonts w:eastAsia="Calibri"/>
                <w:color w:val="auto"/>
                <w:sz w:val="21"/>
                <w:szCs w:val="21"/>
                <w:shd w:val="clear" w:color="auto" w:fill="auto"/>
                <w:lang w:eastAsia="en-US"/>
              </w:rPr>
              <w:t xml:space="preserve"> </w:t>
            </w:r>
            <w:r w:rsidR="00590756">
              <w:rPr>
                <w:rFonts w:eastAsia="Calibri"/>
                <w:color w:val="auto"/>
                <w:sz w:val="21"/>
                <w:szCs w:val="21"/>
                <w:shd w:val="clear" w:color="auto" w:fill="auto"/>
                <w:lang w:eastAsia="en-US"/>
              </w:rPr>
              <w:t>настоящей Информационной карты</w:t>
            </w:r>
            <w:r w:rsidR="004137A7" w:rsidRPr="0088273A">
              <w:rPr>
                <w:rFonts w:eastAsia="Calibri"/>
                <w:color w:val="auto"/>
                <w:sz w:val="21"/>
                <w:szCs w:val="21"/>
                <w:shd w:val="clear" w:color="auto" w:fill="auto"/>
                <w:lang w:eastAsia="en-US"/>
              </w:rPr>
              <w:t>.</w:t>
            </w:r>
          </w:p>
          <w:p w:rsidR="004137A7" w:rsidRPr="0088273A" w:rsidRDefault="008C780E" w:rsidP="00ED7183">
            <w:pPr>
              <w:ind w:firstLine="176"/>
              <w:rPr>
                <w:rFonts w:eastAsia="Calibri"/>
                <w:color w:val="auto"/>
                <w:sz w:val="21"/>
                <w:szCs w:val="21"/>
                <w:shd w:val="clear" w:color="auto" w:fill="auto"/>
                <w:lang w:eastAsia="en-US"/>
              </w:rPr>
            </w:pPr>
            <w:r>
              <w:rPr>
                <w:rFonts w:eastAsia="Calibri"/>
                <w:color w:val="auto"/>
                <w:sz w:val="21"/>
                <w:szCs w:val="21"/>
                <w:shd w:val="clear" w:color="auto" w:fill="auto"/>
                <w:lang w:eastAsia="en-US"/>
              </w:rPr>
              <w:t>г</w:t>
            </w:r>
            <w:r w:rsidR="004137A7" w:rsidRPr="0088273A">
              <w:rPr>
                <w:rFonts w:eastAsia="Calibri"/>
                <w:color w:val="auto"/>
                <w:sz w:val="21"/>
                <w:szCs w:val="21"/>
                <w:shd w:val="clear" w:color="auto" w:fill="auto"/>
                <w:lang w:eastAsia="en-US"/>
              </w:rPr>
              <w:t>) выписка из единого государственного реестра юридических лиц или засвидетельствованная в нотариальном порядке копия такой выписки, которая получена не ранее чем за шесть месяцев</w:t>
            </w:r>
            <w:r w:rsidR="00094BAF">
              <w:rPr>
                <w:rFonts w:eastAsia="Calibri"/>
                <w:color w:val="auto"/>
                <w:sz w:val="21"/>
                <w:szCs w:val="21"/>
                <w:shd w:val="clear" w:color="auto" w:fill="auto"/>
                <w:lang w:eastAsia="en-US"/>
              </w:rPr>
              <w:t xml:space="preserve"> </w:t>
            </w:r>
            <w:r w:rsidR="004137A7" w:rsidRPr="0088273A">
              <w:rPr>
                <w:rFonts w:eastAsia="Calibri"/>
                <w:color w:val="auto"/>
                <w:sz w:val="21"/>
                <w:szCs w:val="21"/>
                <w:shd w:val="clear" w:color="auto" w:fill="auto"/>
                <w:lang w:eastAsia="en-US"/>
              </w:rPr>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индивидуальных предпринимателей, в соответствии с законодательством соответствующего государства (для иностранного лица), или выписка из единого</w:t>
            </w:r>
            <w:r w:rsidR="00094BAF">
              <w:rPr>
                <w:rFonts w:eastAsia="Calibri"/>
                <w:color w:val="auto"/>
                <w:sz w:val="21"/>
                <w:szCs w:val="21"/>
                <w:shd w:val="clear" w:color="auto" w:fill="auto"/>
                <w:lang w:eastAsia="en-US"/>
              </w:rPr>
              <w:t xml:space="preserve"> </w:t>
            </w:r>
            <w:r w:rsidR="004137A7" w:rsidRPr="0088273A">
              <w:rPr>
                <w:rFonts w:eastAsia="Calibri"/>
                <w:color w:val="auto"/>
                <w:sz w:val="21"/>
                <w:szCs w:val="21"/>
                <w:shd w:val="clear" w:color="auto" w:fill="auto"/>
                <w:lang w:eastAsia="en-US"/>
              </w:rPr>
              <w:t>государственного реестра индивидуальных предпринимателей, или засвидетельствованная в нотариальном порядке копия такой выписки, которая получена не ранее чем за шесть месяцев</w:t>
            </w:r>
            <w:r w:rsidR="00094BAF">
              <w:rPr>
                <w:rFonts w:eastAsia="Calibri"/>
                <w:color w:val="auto"/>
                <w:sz w:val="21"/>
                <w:szCs w:val="21"/>
                <w:shd w:val="clear" w:color="auto" w:fill="auto"/>
                <w:lang w:eastAsia="en-US"/>
              </w:rPr>
              <w:t xml:space="preserve"> </w:t>
            </w:r>
            <w:r w:rsidR="004137A7" w:rsidRPr="0088273A">
              <w:rPr>
                <w:rFonts w:eastAsia="Calibri"/>
                <w:color w:val="auto"/>
                <w:sz w:val="21"/>
                <w:szCs w:val="21"/>
                <w:shd w:val="clear" w:color="auto" w:fill="auto"/>
                <w:lang w:eastAsia="en-US"/>
              </w:rPr>
              <w:t>до даты размещения в единой информационной системе извещения о проведении закупки, надлежащим образом заверенный перевод на русский язык документов о государственной регистрации юридического лица и физического лица в соответствии с законодательством соответствующего государства (для иностранного лица).</w:t>
            </w:r>
          </w:p>
          <w:p w:rsidR="004137A7" w:rsidRPr="0088273A" w:rsidRDefault="008C780E" w:rsidP="00ED7183">
            <w:pPr>
              <w:ind w:firstLine="176"/>
              <w:rPr>
                <w:rFonts w:eastAsia="Calibri"/>
                <w:color w:val="auto"/>
                <w:sz w:val="21"/>
                <w:szCs w:val="21"/>
                <w:shd w:val="clear" w:color="auto" w:fill="auto"/>
                <w:lang w:eastAsia="en-US"/>
              </w:rPr>
            </w:pPr>
            <w:r>
              <w:rPr>
                <w:rFonts w:eastAsia="Calibri"/>
                <w:color w:val="auto"/>
                <w:sz w:val="21"/>
                <w:szCs w:val="21"/>
                <w:shd w:val="clear" w:color="auto" w:fill="auto"/>
                <w:lang w:eastAsia="en-US"/>
              </w:rPr>
              <w:t>д</w:t>
            </w:r>
            <w:r w:rsidR="004137A7" w:rsidRPr="0088273A">
              <w:rPr>
                <w:rFonts w:eastAsia="Calibri"/>
                <w:color w:val="auto"/>
                <w:sz w:val="21"/>
                <w:szCs w:val="21"/>
                <w:shd w:val="clear" w:color="auto" w:fill="auto"/>
                <w:lang w:eastAsia="en-US"/>
              </w:rPr>
              <w:t>) документ, подтверждающий полномочия лица на осуществление действий от имени участника закупки — юридического лица (копия решения о назначении или об избрании либо копия приказа о назначении физического лица на должность, в соответствии с которыми такое физическое лицо обладает правом действовать от имени участника закупки без доверенности (далее — руководитель)). Если от имени участника закупки действует иное лицо, заявка на участие в закупке должна содержать также доверенность (</w:t>
            </w:r>
            <w:r w:rsidR="004137A7" w:rsidRPr="0088273A">
              <w:rPr>
                <w:rFonts w:eastAsia="Calibri"/>
                <w:i/>
                <w:color w:val="auto"/>
                <w:sz w:val="21"/>
                <w:szCs w:val="21"/>
                <w:shd w:val="clear" w:color="auto" w:fill="auto"/>
                <w:lang w:eastAsia="en-US"/>
              </w:rPr>
              <w:t xml:space="preserve">оформленная в свободной форме) </w:t>
            </w:r>
            <w:r w:rsidR="004137A7" w:rsidRPr="0088273A">
              <w:rPr>
                <w:rFonts w:eastAsia="Calibri"/>
                <w:color w:val="auto"/>
                <w:sz w:val="21"/>
                <w:szCs w:val="21"/>
                <w:shd w:val="clear" w:color="auto" w:fill="auto"/>
                <w:lang w:eastAsia="en-US"/>
              </w:rPr>
              <w:t>на осуществление действий от имени участника закупки, заверенную печатью участника закупки и подписанную руководителем (для юридического лица) или уполномоченным руководителем лицом, либо засвидетельствованную в нотариальном порядке копию указанной доверенности. В случае, если указанная доверенность подписана лицом, уполномоченным руководителем, заявка на участие в запросе котировок должна содержать также документ, подтверждающий полномочия такого лица;</w:t>
            </w:r>
          </w:p>
          <w:p w:rsidR="00725C7C" w:rsidRPr="0088273A" w:rsidRDefault="008C780E" w:rsidP="00616DF1">
            <w:pPr>
              <w:ind w:firstLine="176"/>
              <w:rPr>
                <w:rFonts w:eastAsia="Calibri"/>
                <w:color w:val="auto"/>
                <w:sz w:val="21"/>
                <w:szCs w:val="21"/>
                <w:shd w:val="clear" w:color="auto" w:fill="auto"/>
                <w:lang w:eastAsia="en-US"/>
              </w:rPr>
            </w:pPr>
            <w:r>
              <w:rPr>
                <w:rFonts w:eastAsia="Calibri"/>
                <w:color w:val="auto"/>
                <w:sz w:val="21"/>
                <w:szCs w:val="21"/>
                <w:shd w:val="clear" w:color="auto" w:fill="auto"/>
                <w:lang w:eastAsia="en-US"/>
              </w:rPr>
              <w:t>е</w:t>
            </w:r>
            <w:r w:rsidR="004137A7" w:rsidRPr="0088273A">
              <w:rPr>
                <w:rFonts w:eastAsia="Calibri"/>
                <w:color w:val="auto"/>
                <w:sz w:val="21"/>
                <w:szCs w:val="21"/>
                <w:shd w:val="clear" w:color="auto" w:fill="auto"/>
                <w:lang w:eastAsia="en-US"/>
              </w:rPr>
              <w:t xml:space="preserve">) копии учредительных документов участника закупки, копии свидетельств: Устав (все страницы), свидетельство о государственной регистрации юридического лица, свидетельство о постановке на налоговый учёт </w:t>
            </w:r>
            <w:r w:rsidR="004137A7" w:rsidRPr="0088273A">
              <w:rPr>
                <w:rFonts w:eastAsia="Calibri"/>
                <w:i/>
                <w:color w:val="auto"/>
                <w:sz w:val="21"/>
                <w:szCs w:val="21"/>
                <w:shd w:val="clear" w:color="auto" w:fill="auto"/>
                <w:lang w:eastAsia="en-US"/>
              </w:rPr>
              <w:t>(для юридического лица)</w:t>
            </w:r>
            <w:r w:rsidR="004137A7" w:rsidRPr="0088273A">
              <w:rPr>
                <w:rFonts w:eastAsia="Calibri"/>
                <w:color w:val="auto"/>
                <w:sz w:val="21"/>
                <w:szCs w:val="21"/>
                <w:shd w:val="clear" w:color="auto" w:fill="auto"/>
                <w:lang w:eastAsia="en-US"/>
              </w:rPr>
              <w:t xml:space="preserve">; копия документа, удостоверяющего личность (ксерокопия паспорта), свидетельство о постановке на учёт в налоговом органе физического лица </w:t>
            </w:r>
            <w:r w:rsidR="004137A7" w:rsidRPr="0088273A">
              <w:rPr>
                <w:rFonts w:eastAsia="Calibri"/>
                <w:i/>
                <w:color w:val="auto"/>
                <w:sz w:val="21"/>
                <w:szCs w:val="21"/>
                <w:shd w:val="clear" w:color="auto" w:fill="auto"/>
                <w:lang w:eastAsia="en-US"/>
              </w:rPr>
              <w:t>(для физических лиц),</w:t>
            </w:r>
            <w:r w:rsidR="004137A7" w:rsidRPr="0088273A">
              <w:rPr>
                <w:rFonts w:eastAsia="Calibri"/>
                <w:color w:val="auto"/>
                <w:sz w:val="21"/>
                <w:szCs w:val="21"/>
                <w:shd w:val="clear" w:color="auto" w:fill="auto"/>
                <w:lang w:eastAsia="en-US"/>
              </w:rPr>
              <w:t xml:space="preserve"> копия документа, удостоверяющего личность (ксерокопия паспорта), свидетельство о постановке на учёт в налоговом органе индивидуального предпринимателя, свидетельство о государственной регистрации индивидуального предпринимателя </w:t>
            </w:r>
            <w:r w:rsidR="004137A7" w:rsidRPr="0088273A">
              <w:rPr>
                <w:rFonts w:eastAsia="Calibri"/>
                <w:i/>
                <w:color w:val="auto"/>
                <w:sz w:val="21"/>
                <w:szCs w:val="21"/>
                <w:shd w:val="clear" w:color="auto" w:fill="auto"/>
                <w:lang w:eastAsia="en-US"/>
              </w:rPr>
              <w:t>(для индивидуального предпринимателя)</w:t>
            </w:r>
            <w:r w:rsidR="004137A7" w:rsidRPr="0088273A">
              <w:rPr>
                <w:rFonts w:eastAsia="Calibri"/>
                <w:color w:val="auto"/>
                <w:sz w:val="21"/>
                <w:szCs w:val="21"/>
                <w:shd w:val="clear" w:color="auto" w:fill="auto"/>
                <w:lang w:eastAsia="en-US"/>
              </w:rPr>
              <w:t>;</w:t>
            </w:r>
          </w:p>
        </w:tc>
      </w:tr>
      <w:tr w:rsidR="004965EE" w:rsidRPr="0088273A" w:rsidTr="00F01EEC">
        <w:tc>
          <w:tcPr>
            <w:tcW w:w="709" w:type="dxa"/>
            <w:tcBorders>
              <w:top w:val="single" w:sz="4" w:space="0" w:color="auto"/>
              <w:left w:val="single" w:sz="4" w:space="0" w:color="auto"/>
              <w:bottom w:val="single" w:sz="4" w:space="0" w:color="auto"/>
              <w:right w:val="single" w:sz="4" w:space="0" w:color="auto"/>
            </w:tcBorders>
          </w:tcPr>
          <w:p w:rsidR="004965EE" w:rsidRPr="0088273A" w:rsidRDefault="00DE66B0" w:rsidP="0092500A">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26</w:t>
            </w:r>
          </w:p>
        </w:tc>
        <w:tc>
          <w:tcPr>
            <w:tcW w:w="2693" w:type="dxa"/>
            <w:tcBorders>
              <w:top w:val="single" w:sz="4" w:space="0" w:color="auto"/>
              <w:left w:val="single" w:sz="4" w:space="0" w:color="auto"/>
              <w:bottom w:val="single" w:sz="4" w:space="0" w:color="auto"/>
              <w:right w:val="single" w:sz="4" w:space="0" w:color="auto"/>
            </w:tcBorders>
          </w:tcPr>
          <w:p w:rsidR="004965EE" w:rsidRPr="0088273A" w:rsidRDefault="004965EE" w:rsidP="0092500A">
            <w:pPr>
              <w:jc w:val="left"/>
              <w:rPr>
                <w:rFonts w:eastAsia="Calibri"/>
                <w:color w:val="auto"/>
                <w:sz w:val="21"/>
                <w:szCs w:val="21"/>
                <w:shd w:val="clear" w:color="auto" w:fill="auto"/>
                <w:lang w:eastAsia="en-US"/>
              </w:rPr>
            </w:pPr>
            <w:r w:rsidRPr="00011862">
              <w:rPr>
                <w:rFonts w:eastAsia="Calibri"/>
                <w:bCs/>
                <w:color w:val="auto"/>
                <w:sz w:val="21"/>
                <w:szCs w:val="21"/>
                <w:shd w:val="clear" w:color="auto" w:fill="auto"/>
                <w:lang w:eastAsia="en-US"/>
              </w:rPr>
              <w:t>Размер обеспечения исполнения договора</w:t>
            </w:r>
          </w:p>
        </w:tc>
        <w:tc>
          <w:tcPr>
            <w:tcW w:w="6946" w:type="dxa"/>
            <w:tcBorders>
              <w:top w:val="single" w:sz="4" w:space="0" w:color="auto"/>
              <w:left w:val="single" w:sz="4" w:space="0" w:color="auto"/>
              <w:bottom w:val="single" w:sz="4" w:space="0" w:color="auto"/>
              <w:right w:val="single" w:sz="4" w:space="0" w:color="auto"/>
            </w:tcBorders>
            <w:vAlign w:val="center"/>
          </w:tcPr>
          <w:p w:rsidR="004965EE" w:rsidRPr="0088273A" w:rsidRDefault="004965EE" w:rsidP="00A91FA5">
            <w:pPr>
              <w:rPr>
                <w:rFonts w:eastAsia="Calibri"/>
                <w:color w:val="auto"/>
                <w:sz w:val="21"/>
                <w:szCs w:val="21"/>
                <w:shd w:val="clear" w:color="auto" w:fill="auto"/>
                <w:lang w:eastAsia="en-US"/>
              </w:rPr>
            </w:pPr>
            <w:r w:rsidRPr="0092500A">
              <w:rPr>
                <w:rFonts w:eastAsia="Calibri"/>
                <w:color w:val="auto"/>
                <w:sz w:val="21"/>
                <w:szCs w:val="21"/>
                <w:shd w:val="clear" w:color="auto" w:fill="auto"/>
                <w:lang w:eastAsia="en-US"/>
              </w:rPr>
              <w:t xml:space="preserve">5 процентов от начальной (максимальной) цены договора – </w:t>
            </w:r>
            <w:r w:rsidR="00011862" w:rsidRPr="00011862">
              <w:rPr>
                <w:rFonts w:eastAsia="Calibri"/>
                <w:color w:val="auto"/>
                <w:sz w:val="21"/>
                <w:szCs w:val="21"/>
                <w:shd w:val="clear" w:color="auto" w:fill="auto"/>
                <w:lang w:eastAsia="en-US"/>
              </w:rPr>
              <w:t>79</w:t>
            </w:r>
            <w:r w:rsidR="00011862">
              <w:rPr>
                <w:rFonts w:eastAsia="Calibri"/>
                <w:color w:val="auto"/>
                <w:sz w:val="21"/>
                <w:szCs w:val="21"/>
                <w:shd w:val="clear" w:color="auto" w:fill="auto"/>
                <w:lang w:eastAsia="en-US"/>
              </w:rPr>
              <w:t xml:space="preserve"> </w:t>
            </w:r>
            <w:r w:rsidR="00011862" w:rsidRPr="00011862">
              <w:rPr>
                <w:rFonts w:eastAsia="Calibri"/>
                <w:color w:val="auto"/>
                <w:sz w:val="21"/>
                <w:szCs w:val="21"/>
                <w:shd w:val="clear" w:color="auto" w:fill="auto"/>
                <w:lang w:eastAsia="en-US"/>
              </w:rPr>
              <w:t>490 (семьдесят девять тысяч четыреста девяносто) рублей 00 копеек</w:t>
            </w:r>
            <w:r w:rsidR="0077704E">
              <w:rPr>
                <w:rFonts w:eastAsia="Calibri"/>
                <w:color w:val="auto"/>
                <w:sz w:val="21"/>
                <w:szCs w:val="21"/>
                <w:shd w:val="clear" w:color="auto" w:fill="auto"/>
                <w:lang w:eastAsia="en-US"/>
              </w:rPr>
              <w:t>.</w:t>
            </w:r>
          </w:p>
          <w:p w:rsidR="004965EE" w:rsidRDefault="004965EE" w:rsidP="00A91FA5">
            <w:pPr>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Предоставляется до момента заключения договора. Исполнение договора может обеспечиваться банковской гарантией или внесением денежных средств. Способ обеспечения исполнения договора определяется победителем электронного аукциона или иным участником, с которым заключается договор при уклонении победителя от подписания договора, самостоятельно</w:t>
            </w:r>
            <w:r w:rsidR="005B10DD">
              <w:rPr>
                <w:rFonts w:eastAsia="Calibri"/>
                <w:color w:val="auto"/>
                <w:sz w:val="21"/>
                <w:szCs w:val="21"/>
                <w:shd w:val="clear" w:color="auto" w:fill="auto"/>
                <w:lang w:eastAsia="en-US"/>
              </w:rPr>
              <w:t>.</w:t>
            </w:r>
          </w:p>
          <w:p w:rsidR="005B10DD" w:rsidRPr="0088273A" w:rsidRDefault="005B10DD" w:rsidP="00DA0D37">
            <w:pPr>
              <w:rPr>
                <w:rFonts w:eastAsia="Calibri"/>
                <w:color w:val="auto"/>
                <w:sz w:val="21"/>
                <w:szCs w:val="21"/>
                <w:shd w:val="clear" w:color="auto" w:fill="auto"/>
                <w:lang w:eastAsia="en-US"/>
              </w:rPr>
            </w:pPr>
            <w:r w:rsidRPr="005B10DD">
              <w:rPr>
                <w:rFonts w:eastAsia="Calibri"/>
                <w:color w:val="auto"/>
                <w:sz w:val="21"/>
                <w:szCs w:val="21"/>
                <w:shd w:val="clear" w:color="auto" w:fill="auto"/>
                <w:lang w:eastAsia="en-US"/>
              </w:rPr>
              <w:t>В случае если предложенная участник</w:t>
            </w:r>
            <w:r>
              <w:rPr>
                <w:rFonts w:eastAsia="Calibri"/>
                <w:color w:val="auto"/>
                <w:sz w:val="21"/>
                <w:szCs w:val="21"/>
                <w:shd w:val="clear" w:color="auto" w:fill="auto"/>
                <w:lang w:eastAsia="en-US"/>
              </w:rPr>
              <w:t>ом</w:t>
            </w:r>
            <w:r w:rsidRPr="005B10DD">
              <w:rPr>
                <w:rFonts w:eastAsia="Calibri"/>
                <w:color w:val="auto"/>
                <w:sz w:val="21"/>
                <w:szCs w:val="21"/>
                <w:shd w:val="clear" w:color="auto" w:fill="auto"/>
                <w:lang w:eastAsia="en-US"/>
              </w:rPr>
              <w:t xml:space="preserve"> закупки цена снижена на двадцать пять и более процентов по отношению к начальной (максимальной) цене Договора, участник закупки, с которым заключается Договор, предоставляет обеспечение исполнения Договора в размере, превышающем в полтора раза размер обеспечения исполнения Договора, что составляет </w:t>
            </w:r>
            <w:r w:rsidR="00011862" w:rsidRPr="00011862">
              <w:rPr>
                <w:rFonts w:eastAsia="Calibri"/>
                <w:color w:val="auto"/>
                <w:sz w:val="21"/>
                <w:szCs w:val="21"/>
                <w:shd w:val="clear" w:color="auto" w:fill="auto"/>
                <w:lang w:eastAsia="en-US"/>
              </w:rPr>
              <w:t>119 235(сто девятнадцать тысяч</w:t>
            </w:r>
            <w:r w:rsidR="00011862">
              <w:rPr>
                <w:rFonts w:eastAsia="Calibri"/>
                <w:color w:val="auto"/>
                <w:sz w:val="21"/>
                <w:szCs w:val="21"/>
                <w:shd w:val="clear" w:color="auto" w:fill="auto"/>
                <w:lang w:eastAsia="en-US"/>
              </w:rPr>
              <w:t xml:space="preserve"> </w:t>
            </w:r>
            <w:r w:rsidR="00011862" w:rsidRPr="00011862">
              <w:rPr>
                <w:rFonts w:eastAsia="Calibri"/>
                <w:color w:val="auto"/>
                <w:sz w:val="21"/>
                <w:szCs w:val="21"/>
                <w:shd w:val="clear" w:color="auto" w:fill="auto"/>
                <w:lang w:eastAsia="en-US"/>
              </w:rPr>
              <w:t>двести тридцать пять) рублей 00 копеек</w:t>
            </w:r>
            <w:r w:rsidRPr="005B10DD">
              <w:rPr>
                <w:rFonts w:eastAsia="Calibri"/>
                <w:color w:val="auto"/>
                <w:sz w:val="21"/>
                <w:szCs w:val="21"/>
                <w:shd w:val="clear" w:color="auto" w:fill="auto"/>
                <w:lang w:eastAsia="en-US"/>
              </w:rPr>
              <w:t>, или предоставляет информацию, подтверждающую добросовестность Поставщика.</w:t>
            </w:r>
          </w:p>
        </w:tc>
      </w:tr>
      <w:tr w:rsidR="0088273A" w:rsidRPr="0088273A" w:rsidTr="00F01EEC">
        <w:tc>
          <w:tcPr>
            <w:tcW w:w="709" w:type="dxa"/>
            <w:tcBorders>
              <w:top w:val="single" w:sz="4" w:space="0" w:color="auto"/>
              <w:left w:val="single" w:sz="4" w:space="0" w:color="auto"/>
              <w:bottom w:val="single" w:sz="4" w:space="0" w:color="auto"/>
              <w:right w:val="single" w:sz="4" w:space="0" w:color="auto"/>
            </w:tcBorders>
          </w:tcPr>
          <w:p w:rsidR="0088273A" w:rsidRPr="0088273A" w:rsidRDefault="00DE66B0" w:rsidP="0092500A">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27</w:t>
            </w:r>
          </w:p>
        </w:tc>
        <w:tc>
          <w:tcPr>
            <w:tcW w:w="2693" w:type="dxa"/>
            <w:tcBorders>
              <w:top w:val="single" w:sz="4" w:space="0" w:color="auto"/>
              <w:left w:val="single" w:sz="4" w:space="0" w:color="auto"/>
              <w:bottom w:val="single" w:sz="4" w:space="0" w:color="auto"/>
              <w:right w:val="single" w:sz="4" w:space="0" w:color="auto"/>
            </w:tcBorders>
          </w:tcPr>
          <w:p w:rsidR="0088273A" w:rsidRPr="0088273A" w:rsidRDefault="0088273A" w:rsidP="0092500A">
            <w:pPr>
              <w:jc w:val="left"/>
              <w:rPr>
                <w:rFonts w:eastAsia="Calibri"/>
                <w:color w:val="auto"/>
                <w:sz w:val="21"/>
                <w:szCs w:val="21"/>
                <w:shd w:val="clear" w:color="auto" w:fill="auto"/>
                <w:lang w:eastAsia="en-US"/>
              </w:rPr>
            </w:pPr>
            <w:r w:rsidRPr="00011862">
              <w:rPr>
                <w:rFonts w:eastAsia="Calibri"/>
                <w:color w:val="auto"/>
                <w:sz w:val="21"/>
                <w:szCs w:val="21"/>
                <w:shd w:val="clear" w:color="auto" w:fill="auto"/>
                <w:lang w:eastAsia="en-US"/>
              </w:rPr>
              <w:t>Реквизиты заказчика для внесения обеспечения исполнения договора</w:t>
            </w:r>
          </w:p>
        </w:tc>
        <w:tc>
          <w:tcPr>
            <w:tcW w:w="6946" w:type="dxa"/>
            <w:tcBorders>
              <w:top w:val="single" w:sz="4" w:space="0" w:color="auto"/>
              <w:left w:val="single" w:sz="4" w:space="0" w:color="auto"/>
              <w:bottom w:val="single" w:sz="4" w:space="0" w:color="auto"/>
              <w:right w:val="single" w:sz="4" w:space="0" w:color="auto"/>
            </w:tcBorders>
            <w:vAlign w:val="center"/>
          </w:tcPr>
          <w:p w:rsidR="00F41D5C" w:rsidRPr="009A07CE" w:rsidRDefault="00F41D5C" w:rsidP="00F41D5C">
            <w:pPr>
              <w:jc w:val="left"/>
              <w:rPr>
                <w:rFonts w:eastAsia="Calibri"/>
                <w:b/>
                <w:color w:val="auto"/>
                <w:sz w:val="21"/>
                <w:szCs w:val="21"/>
                <w:shd w:val="clear" w:color="auto" w:fill="auto"/>
                <w:lang w:eastAsia="en-US"/>
              </w:rPr>
            </w:pPr>
            <w:r w:rsidRPr="009A07CE">
              <w:rPr>
                <w:rFonts w:eastAsia="Calibri"/>
                <w:b/>
                <w:color w:val="auto"/>
                <w:sz w:val="21"/>
                <w:szCs w:val="21"/>
                <w:shd w:val="clear" w:color="auto" w:fill="auto"/>
                <w:lang w:eastAsia="en-US"/>
              </w:rPr>
              <w:t>Получатель: Муниципальное унитарное предприятие «Водоканал» г.Йошкар-Олы» муниципального образования «Город Йошкар-Ола»;</w:t>
            </w:r>
          </w:p>
          <w:p w:rsidR="00F41D5C" w:rsidRPr="009A07CE" w:rsidRDefault="00F41D5C" w:rsidP="00F41D5C">
            <w:pPr>
              <w:jc w:val="left"/>
              <w:rPr>
                <w:rFonts w:eastAsia="Calibri"/>
                <w:b/>
                <w:color w:val="auto"/>
                <w:sz w:val="21"/>
                <w:szCs w:val="21"/>
                <w:shd w:val="clear" w:color="auto" w:fill="auto"/>
                <w:lang w:eastAsia="en-US"/>
              </w:rPr>
            </w:pPr>
            <w:r w:rsidRPr="009A07CE">
              <w:rPr>
                <w:rFonts w:eastAsia="Calibri"/>
                <w:b/>
                <w:color w:val="auto"/>
                <w:sz w:val="21"/>
                <w:szCs w:val="21"/>
                <w:shd w:val="clear" w:color="auto" w:fill="auto"/>
                <w:lang w:eastAsia="en-US"/>
              </w:rPr>
              <w:t>ИНН 1215020390, КПП 121501001;</w:t>
            </w:r>
          </w:p>
          <w:p w:rsidR="00F41D5C" w:rsidRPr="00493DE4" w:rsidRDefault="00F41D5C" w:rsidP="00F41D5C">
            <w:pPr>
              <w:jc w:val="left"/>
              <w:rPr>
                <w:rFonts w:eastAsia="Calibri"/>
                <w:b/>
                <w:color w:val="auto"/>
                <w:sz w:val="21"/>
                <w:szCs w:val="21"/>
                <w:shd w:val="clear" w:color="auto" w:fill="auto"/>
                <w:lang w:eastAsia="en-US"/>
              </w:rPr>
            </w:pPr>
            <w:r w:rsidRPr="00493DE4">
              <w:rPr>
                <w:rFonts w:eastAsia="Calibri"/>
                <w:b/>
                <w:color w:val="auto"/>
                <w:sz w:val="21"/>
                <w:szCs w:val="21"/>
                <w:shd w:val="clear" w:color="auto" w:fill="auto"/>
                <w:lang w:eastAsia="en-US"/>
              </w:rPr>
              <w:t>Расчетный счет 40702810300000050227</w:t>
            </w:r>
          </w:p>
          <w:p w:rsidR="00F41D5C" w:rsidRPr="00493DE4" w:rsidRDefault="00F41D5C" w:rsidP="00F41D5C">
            <w:pPr>
              <w:jc w:val="left"/>
              <w:rPr>
                <w:rFonts w:eastAsia="Calibri"/>
                <w:b/>
                <w:color w:val="auto"/>
                <w:sz w:val="21"/>
                <w:szCs w:val="21"/>
                <w:shd w:val="clear" w:color="auto" w:fill="auto"/>
                <w:lang w:eastAsia="en-US"/>
              </w:rPr>
            </w:pPr>
            <w:r w:rsidRPr="00493DE4">
              <w:rPr>
                <w:rFonts w:eastAsia="Calibri"/>
                <w:b/>
                <w:color w:val="auto"/>
                <w:sz w:val="21"/>
                <w:szCs w:val="21"/>
                <w:shd w:val="clear" w:color="auto" w:fill="auto"/>
                <w:lang w:eastAsia="en-US"/>
              </w:rPr>
              <w:t xml:space="preserve">Банк получателя: </w:t>
            </w:r>
            <w:r>
              <w:rPr>
                <w:rFonts w:eastAsia="Calibri"/>
                <w:b/>
                <w:color w:val="auto"/>
                <w:sz w:val="21"/>
                <w:szCs w:val="21"/>
                <w:shd w:val="clear" w:color="auto" w:fill="auto"/>
                <w:lang w:eastAsia="en-US"/>
              </w:rPr>
              <w:t xml:space="preserve">Банк </w:t>
            </w:r>
            <w:r w:rsidRPr="00493DE4">
              <w:rPr>
                <w:rFonts w:eastAsia="Calibri"/>
                <w:b/>
                <w:color w:val="auto"/>
                <w:sz w:val="21"/>
                <w:szCs w:val="21"/>
                <w:shd w:val="clear" w:color="auto" w:fill="auto"/>
                <w:lang w:eastAsia="en-US"/>
              </w:rPr>
              <w:t>ГПБ (АО)</w:t>
            </w:r>
          </w:p>
          <w:p w:rsidR="00F41D5C" w:rsidRPr="00493DE4" w:rsidRDefault="00F41D5C" w:rsidP="00F41D5C">
            <w:pPr>
              <w:jc w:val="left"/>
              <w:rPr>
                <w:rFonts w:eastAsia="Calibri"/>
                <w:b/>
                <w:color w:val="auto"/>
                <w:sz w:val="21"/>
                <w:szCs w:val="21"/>
                <w:shd w:val="clear" w:color="auto" w:fill="auto"/>
                <w:lang w:eastAsia="en-US"/>
              </w:rPr>
            </w:pPr>
            <w:r w:rsidRPr="00493DE4">
              <w:rPr>
                <w:rFonts w:eastAsia="Calibri"/>
                <w:b/>
                <w:color w:val="auto"/>
                <w:sz w:val="21"/>
                <w:szCs w:val="21"/>
                <w:shd w:val="clear" w:color="auto" w:fill="auto"/>
                <w:lang w:eastAsia="en-US"/>
              </w:rPr>
              <w:t>Корреспондентский счет</w:t>
            </w:r>
            <w:r>
              <w:rPr>
                <w:rFonts w:eastAsia="Calibri"/>
                <w:b/>
                <w:color w:val="auto"/>
                <w:sz w:val="21"/>
                <w:szCs w:val="21"/>
                <w:shd w:val="clear" w:color="auto" w:fill="auto"/>
                <w:lang w:eastAsia="en-US"/>
              </w:rPr>
              <w:t>:</w:t>
            </w:r>
            <w:r w:rsidRPr="00493DE4">
              <w:rPr>
                <w:rFonts w:eastAsia="Calibri"/>
                <w:b/>
                <w:color w:val="auto"/>
                <w:sz w:val="21"/>
                <w:szCs w:val="21"/>
                <w:shd w:val="clear" w:color="auto" w:fill="auto"/>
                <w:lang w:eastAsia="en-US"/>
              </w:rPr>
              <w:t xml:space="preserve"> 301 01 810 200 000 000 823 в ГУ Банка России по ЦФО</w:t>
            </w:r>
          </w:p>
          <w:p w:rsidR="00F41D5C" w:rsidRPr="009A07CE" w:rsidRDefault="00F41D5C" w:rsidP="00F41D5C">
            <w:pPr>
              <w:jc w:val="left"/>
              <w:rPr>
                <w:rFonts w:eastAsia="Calibri"/>
                <w:color w:val="auto"/>
                <w:sz w:val="21"/>
                <w:szCs w:val="21"/>
                <w:shd w:val="clear" w:color="auto" w:fill="auto"/>
                <w:lang w:eastAsia="en-US"/>
              </w:rPr>
            </w:pPr>
            <w:r w:rsidRPr="00493DE4">
              <w:rPr>
                <w:rFonts w:eastAsia="Calibri"/>
                <w:b/>
                <w:color w:val="auto"/>
                <w:sz w:val="21"/>
                <w:szCs w:val="21"/>
                <w:shd w:val="clear" w:color="auto" w:fill="auto"/>
                <w:lang w:eastAsia="en-US"/>
              </w:rPr>
              <w:t>БИК 044525823</w:t>
            </w:r>
          </w:p>
          <w:p w:rsidR="0088273A" w:rsidRPr="0088273A" w:rsidRDefault="00F41D5C" w:rsidP="00F41D5C">
            <w:pPr>
              <w:rPr>
                <w:rFonts w:eastAsia="Calibri"/>
                <w:color w:val="auto"/>
                <w:sz w:val="21"/>
                <w:szCs w:val="21"/>
                <w:shd w:val="clear" w:color="auto" w:fill="auto"/>
                <w:lang w:eastAsia="en-US"/>
              </w:rPr>
            </w:pPr>
            <w:r w:rsidRPr="009A07CE">
              <w:rPr>
                <w:rFonts w:eastAsia="Calibri"/>
                <w:b/>
                <w:color w:val="auto"/>
                <w:sz w:val="21"/>
                <w:szCs w:val="21"/>
                <w:shd w:val="clear" w:color="auto" w:fill="auto"/>
                <w:lang w:eastAsia="en-US"/>
              </w:rPr>
              <w:t>В назначении платежа указать:</w:t>
            </w:r>
            <w:r w:rsidRPr="009A07CE">
              <w:rPr>
                <w:rFonts w:eastAsia="Times New Roman"/>
                <w:color w:val="000000"/>
                <w:sz w:val="22"/>
                <w:szCs w:val="22"/>
                <w:shd w:val="clear" w:color="auto" w:fill="auto"/>
              </w:rPr>
              <w:t xml:space="preserve"> </w:t>
            </w:r>
            <w:r w:rsidR="00E60E66" w:rsidRPr="00E60E66">
              <w:rPr>
                <w:rFonts w:eastAsia="Calibri"/>
                <w:bCs/>
                <w:color w:val="auto"/>
                <w:sz w:val="21"/>
                <w:szCs w:val="21"/>
                <w:u w:val="single"/>
                <w:shd w:val="clear" w:color="auto" w:fill="auto"/>
                <w:lang w:eastAsia="en-US"/>
              </w:rPr>
              <w:t>«Средства для обеспечения исполнения Договора по объекту закупки: «Поставка  канализационной насосной станции».</w:t>
            </w:r>
          </w:p>
        </w:tc>
      </w:tr>
      <w:tr w:rsidR="00694C52" w:rsidRPr="0088273A" w:rsidTr="00F01EEC">
        <w:tc>
          <w:tcPr>
            <w:tcW w:w="709" w:type="dxa"/>
            <w:tcBorders>
              <w:top w:val="single" w:sz="4" w:space="0" w:color="auto"/>
              <w:left w:val="single" w:sz="4" w:space="0" w:color="auto"/>
              <w:bottom w:val="single" w:sz="4" w:space="0" w:color="auto"/>
              <w:right w:val="single" w:sz="4" w:space="0" w:color="auto"/>
            </w:tcBorders>
          </w:tcPr>
          <w:p w:rsidR="00694C52" w:rsidRPr="0088273A" w:rsidRDefault="00DE66B0" w:rsidP="00694C52">
            <w:pPr>
              <w:jc w:val="left"/>
              <w:rPr>
                <w:rFonts w:eastAsia="Calibri"/>
                <w:color w:val="auto"/>
                <w:sz w:val="21"/>
                <w:szCs w:val="21"/>
                <w:shd w:val="clear" w:color="auto" w:fill="auto"/>
                <w:lang w:eastAsia="en-US"/>
              </w:rPr>
            </w:pPr>
            <w:r>
              <w:rPr>
                <w:rFonts w:eastAsia="Calibri"/>
                <w:color w:val="auto"/>
                <w:sz w:val="21"/>
                <w:szCs w:val="21"/>
                <w:shd w:val="clear" w:color="auto" w:fill="auto"/>
                <w:lang w:eastAsia="en-US"/>
              </w:rPr>
              <w:t>28</w:t>
            </w:r>
          </w:p>
        </w:tc>
        <w:tc>
          <w:tcPr>
            <w:tcW w:w="2693" w:type="dxa"/>
            <w:tcBorders>
              <w:top w:val="single" w:sz="4" w:space="0" w:color="auto"/>
              <w:left w:val="single" w:sz="4" w:space="0" w:color="auto"/>
              <w:bottom w:val="single" w:sz="4" w:space="0" w:color="auto"/>
            </w:tcBorders>
          </w:tcPr>
          <w:p w:rsidR="00694C52" w:rsidRPr="0088273A" w:rsidRDefault="00694C52" w:rsidP="004965EE">
            <w:pPr>
              <w:jc w:val="left"/>
              <w:rPr>
                <w:rFonts w:eastAsia="Calibri"/>
                <w:color w:val="auto"/>
                <w:sz w:val="21"/>
                <w:szCs w:val="21"/>
                <w:shd w:val="clear" w:color="auto" w:fill="auto"/>
                <w:lang w:eastAsia="en-US"/>
              </w:rPr>
            </w:pPr>
            <w:r w:rsidRPr="0088273A">
              <w:rPr>
                <w:rFonts w:eastAsia="Calibri"/>
                <w:color w:val="auto"/>
                <w:sz w:val="21"/>
                <w:szCs w:val="21"/>
                <w:shd w:val="clear" w:color="auto" w:fill="auto"/>
                <w:lang w:eastAsia="en-US"/>
              </w:rPr>
              <w:t xml:space="preserve">Изменение </w:t>
            </w:r>
            <w:r w:rsidR="004965EE" w:rsidRPr="0088273A">
              <w:rPr>
                <w:rFonts w:eastAsia="Calibri"/>
                <w:color w:val="auto"/>
                <w:sz w:val="21"/>
                <w:szCs w:val="21"/>
                <w:shd w:val="clear" w:color="auto" w:fill="auto"/>
                <w:lang w:eastAsia="en-US"/>
              </w:rPr>
              <w:t>договора</w:t>
            </w:r>
          </w:p>
        </w:tc>
        <w:tc>
          <w:tcPr>
            <w:tcW w:w="6946" w:type="dxa"/>
            <w:tcBorders>
              <w:top w:val="single" w:sz="4" w:space="0" w:color="auto"/>
              <w:left w:val="single" w:sz="4" w:space="0" w:color="auto"/>
              <w:bottom w:val="single" w:sz="4" w:space="0" w:color="auto"/>
            </w:tcBorders>
            <w:vAlign w:val="center"/>
          </w:tcPr>
          <w:p w:rsidR="003629AF" w:rsidRPr="003629AF" w:rsidRDefault="003629AF" w:rsidP="003629AF">
            <w:pPr>
              <w:rPr>
                <w:rFonts w:eastAsia="Calibri"/>
                <w:color w:val="auto"/>
                <w:sz w:val="21"/>
                <w:szCs w:val="21"/>
                <w:shd w:val="clear" w:color="auto" w:fill="auto"/>
                <w:lang w:eastAsia="en-US"/>
              </w:rPr>
            </w:pPr>
            <w:r w:rsidRPr="003629AF">
              <w:rPr>
                <w:rFonts w:eastAsia="Calibri"/>
                <w:color w:val="auto"/>
                <w:sz w:val="21"/>
                <w:szCs w:val="21"/>
                <w:shd w:val="clear" w:color="auto" w:fill="auto"/>
                <w:lang w:eastAsia="en-US"/>
              </w:rPr>
              <w:t>Изменение договора в ходе его исполнения допускается по соглашению сторон</w:t>
            </w:r>
            <w:r>
              <w:rPr>
                <w:rFonts w:eastAsia="Calibri"/>
                <w:color w:val="auto"/>
                <w:sz w:val="21"/>
                <w:szCs w:val="21"/>
                <w:shd w:val="clear" w:color="auto" w:fill="auto"/>
                <w:lang w:eastAsia="en-US"/>
              </w:rPr>
              <w:t>:</w:t>
            </w:r>
          </w:p>
          <w:p w:rsidR="006A7858" w:rsidRPr="006A7858" w:rsidRDefault="006A7858" w:rsidP="006A7858">
            <w:pPr>
              <w:rPr>
                <w:rFonts w:eastAsia="Calibri"/>
                <w:color w:val="auto"/>
                <w:sz w:val="21"/>
                <w:szCs w:val="21"/>
                <w:shd w:val="clear" w:color="auto" w:fill="auto"/>
                <w:lang w:eastAsia="en-US"/>
              </w:rPr>
            </w:pPr>
            <w:r>
              <w:rPr>
                <w:rFonts w:eastAsia="Calibri"/>
                <w:color w:val="auto"/>
                <w:sz w:val="21"/>
                <w:szCs w:val="21"/>
                <w:shd w:val="clear" w:color="auto" w:fill="auto"/>
                <w:lang w:eastAsia="en-US"/>
              </w:rPr>
              <w:t xml:space="preserve">- </w:t>
            </w:r>
            <w:r w:rsidRPr="006A7858">
              <w:rPr>
                <w:rFonts w:eastAsia="Calibri"/>
                <w:color w:val="auto"/>
                <w:sz w:val="21"/>
                <w:szCs w:val="21"/>
                <w:shd w:val="clear" w:color="auto" w:fill="auto"/>
                <w:lang w:eastAsia="en-US"/>
              </w:rPr>
              <w:t>Заказчик вправе изменить не более чем 10 процентов предусмотренный договором объём товаров, работ (услуг) при изменении потребности в таких товарах, работах (услугах), на выполнение, оказание которых заключён договор, или при выявлении потребности в дополнительном объёме товаров, работ (услуг), не предусмотренных договором, но связанных с работами (услугами), предусмотренными договором. Цена единицы дополнительно поставляемого товара, оказываемой услуги (работы) должна определяться как частное от деления первоначальной цены договора на предусмотренное в договоре количество такого товара, работы (услуги)</w:t>
            </w:r>
            <w:r>
              <w:rPr>
                <w:rFonts w:eastAsia="Calibri"/>
                <w:color w:val="auto"/>
                <w:sz w:val="21"/>
                <w:szCs w:val="21"/>
                <w:shd w:val="clear" w:color="auto" w:fill="auto"/>
                <w:lang w:eastAsia="en-US"/>
              </w:rPr>
              <w:t>;</w:t>
            </w:r>
          </w:p>
          <w:p w:rsidR="003629AF" w:rsidRPr="003629AF" w:rsidRDefault="006A7858" w:rsidP="006A7858">
            <w:pPr>
              <w:rPr>
                <w:rFonts w:eastAsia="Calibri"/>
                <w:color w:val="auto"/>
                <w:sz w:val="21"/>
                <w:szCs w:val="21"/>
                <w:shd w:val="clear" w:color="auto" w:fill="auto"/>
                <w:lang w:eastAsia="en-US"/>
              </w:rPr>
            </w:pPr>
            <w:r>
              <w:rPr>
                <w:rFonts w:eastAsia="Calibri"/>
                <w:color w:val="auto"/>
                <w:sz w:val="21"/>
                <w:szCs w:val="21"/>
                <w:shd w:val="clear" w:color="auto" w:fill="auto"/>
                <w:lang w:eastAsia="en-US"/>
              </w:rPr>
              <w:t xml:space="preserve">- </w:t>
            </w:r>
            <w:r w:rsidRPr="006A7858">
              <w:rPr>
                <w:rFonts w:eastAsia="Calibri"/>
                <w:color w:val="auto"/>
                <w:sz w:val="21"/>
                <w:szCs w:val="21"/>
                <w:shd w:val="clear" w:color="auto" w:fill="auto"/>
                <w:lang w:eastAsia="en-US"/>
              </w:rPr>
              <w:t>Заказчик вправе продлить срок действия договора (срок поставки т</w:t>
            </w:r>
            <w:r>
              <w:rPr>
                <w:rFonts w:eastAsia="Calibri"/>
                <w:color w:val="auto"/>
                <w:sz w:val="21"/>
                <w:szCs w:val="21"/>
                <w:shd w:val="clear" w:color="auto" w:fill="auto"/>
                <w:lang w:eastAsia="en-US"/>
              </w:rPr>
              <w:t>оваров, оказание работ, услуг)</w:t>
            </w:r>
            <w:r w:rsidR="003629AF">
              <w:rPr>
                <w:rFonts w:eastAsia="Calibri"/>
                <w:color w:val="auto"/>
                <w:sz w:val="21"/>
                <w:szCs w:val="21"/>
                <w:shd w:val="clear" w:color="auto" w:fill="auto"/>
                <w:lang w:eastAsia="en-US"/>
              </w:rPr>
              <w:t>;</w:t>
            </w:r>
          </w:p>
          <w:p w:rsidR="00694C52" w:rsidRPr="0088273A" w:rsidRDefault="003629AF" w:rsidP="003629AF">
            <w:pPr>
              <w:rPr>
                <w:rFonts w:eastAsia="Calibri"/>
                <w:color w:val="auto"/>
                <w:sz w:val="21"/>
                <w:szCs w:val="21"/>
                <w:shd w:val="clear" w:color="auto" w:fill="auto"/>
                <w:lang w:eastAsia="en-US"/>
              </w:rPr>
            </w:pPr>
            <w:r>
              <w:rPr>
                <w:rFonts w:eastAsia="Calibri"/>
                <w:color w:val="auto"/>
                <w:sz w:val="21"/>
                <w:szCs w:val="21"/>
                <w:shd w:val="clear" w:color="auto" w:fill="auto"/>
                <w:lang w:eastAsia="en-US"/>
              </w:rPr>
              <w:t>- п</w:t>
            </w:r>
            <w:r w:rsidRPr="003629AF">
              <w:rPr>
                <w:rFonts w:eastAsia="Calibri"/>
                <w:color w:val="auto"/>
                <w:sz w:val="21"/>
                <w:szCs w:val="21"/>
                <w:shd w:val="clear" w:color="auto" w:fill="auto"/>
                <w:lang w:eastAsia="en-US"/>
              </w:rPr>
              <w:t>ри исполнении договора по согласованию Заказчика с поставщиком, (подрядчиком, исполнителем) допускается поставка (использование)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w:t>
            </w:r>
            <w:r>
              <w:rPr>
                <w:rFonts w:eastAsia="Calibri"/>
                <w:color w:val="auto"/>
                <w:sz w:val="21"/>
                <w:szCs w:val="21"/>
                <w:shd w:val="clear" w:color="auto" w:fill="auto"/>
                <w:lang w:eastAsia="en-US"/>
              </w:rPr>
              <w:t xml:space="preserve">и товара, указанными в договоре, </w:t>
            </w:r>
            <w:r w:rsidR="00694C52" w:rsidRPr="003629AF">
              <w:rPr>
                <w:rFonts w:eastAsia="Calibri"/>
                <w:color w:val="auto"/>
                <w:sz w:val="21"/>
                <w:szCs w:val="21"/>
                <w:shd w:val="clear" w:color="auto" w:fill="auto"/>
                <w:lang w:eastAsia="en-US"/>
              </w:rPr>
              <w:t>при условии соблюдения положений постановления Правительства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tc>
      </w:tr>
    </w:tbl>
    <w:p w:rsidR="003D240E" w:rsidRDefault="003D240E" w:rsidP="003D240E">
      <w:pPr>
        <w:ind w:firstLine="709"/>
      </w:pPr>
    </w:p>
    <w:p w:rsidR="00675778" w:rsidRDefault="00675778" w:rsidP="003D240E">
      <w:pPr>
        <w:ind w:firstLine="709"/>
      </w:pPr>
    </w:p>
    <w:p w:rsidR="00675778" w:rsidRDefault="00675778" w:rsidP="003D240E">
      <w:pPr>
        <w:ind w:firstLine="709"/>
      </w:pPr>
    </w:p>
    <w:p w:rsidR="00675778" w:rsidRDefault="00675778" w:rsidP="003D240E">
      <w:pPr>
        <w:ind w:firstLine="709"/>
      </w:pPr>
    </w:p>
    <w:p w:rsidR="00675778" w:rsidRDefault="00675778" w:rsidP="003D240E">
      <w:pPr>
        <w:ind w:firstLine="709"/>
      </w:pPr>
    </w:p>
    <w:p w:rsidR="000C73E6" w:rsidRDefault="000C73E6" w:rsidP="003D240E">
      <w:pPr>
        <w:ind w:firstLine="709"/>
      </w:pPr>
    </w:p>
    <w:p w:rsidR="000C73E6" w:rsidRDefault="000C73E6" w:rsidP="003D240E">
      <w:pPr>
        <w:ind w:firstLine="709"/>
      </w:pPr>
    </w:p>
    <w:p w:rsidR="000C73E6" w:rsidRDefault="000C73E6" w:rsidP="003D240E">
      <w:pPr>
        <w:ind w:firstLine="709"/>
      </w:pPr>
    </w:p>
    <w:p w:rsidR="000C73E6" w:rsidRDefault="000C73E6" w:rsidP="003D240E">
      <w:pPr>
        <w:ind w:firstLine="709"/>
      </w:pPr>
    </w:p>
    <w:p w:rsidR="000C73E6" w:rsidRDefault="000C73E6" w:rsidP="003D240E">
      <w:pPr>
        <w:ind w:firstLine="709"/>
      </w:pPr>
    </w:p>
    <w:p w:rsidR="000C73E6" w:rsidRDefault="000C73E6" w:rsidP="003D240E">
      <w:pPr>
        <w:ind w:firstLine="709"/>
      </w:pPr>
    </w:p>
    <w:p w:rsidR="000C73E6" w:rsidRDefault="000C73E6" w:rsidP="003D240E">
      <w:pPr>
        <w:ind w:firstLine="709"/>
      </w:pPr>
    </w:p>
    <w:p w:rsidR="00964456" w:rsidRDefault="00964456" w:rsidP="003D240E">
      <w:pPr>
        <w:ind w:firstLine="709"/>
      </w:pPr>
    </w:p>
    <w:p w:rsidR="00964456" w:rsidRDefault="00964456" w:rsidP="003D240E">
      <w:pPr>
        <w:ind w:firstLine="709"/>
      </w:pPr>
    </w:p>
    <w:p w:rsidR="00964456" w:rsidRDefault="00964456" w:rsidP="003D240E">
      <w:pPr>
        <w:ind w:firstLine="709"/>
      </w:pPr>
    </w:p>
    <w:p w:rsidR="00964456" w:rsidRDefault="00964456" w:rsidP="003D240E">
      <w:pPr>
        <w:ind w:firstLine="709"/>
      </w:pPr>
    </w:p>
    <w:p w:rsidR="00964456" w:rsidRDefault="00964456" w:rsidP="003D240E">
      <w:pPr>
        <w:ind w:firstLine="709"/>
      </w:pPr>
    </w:p>
    <w:p w:rsidR="00964456" w:rsidRDefault="00964456" w:rsidP="003D240E">
      <w:pPr>
        <w:ind w:firstLine="709"/>
      </w:pPr>
    </w:p>
    <w:p w:rsidR="00011862" w:rsidRDefault="00011862" w:rsidP="003D240E">
      <w:pPr>
        <w:ind w:firstLine="709"/>
      </w:pPr>
    </w:p>
    <w:p w:rsidR="00011862" w:rsidRDefault="00011862" w:rsidP="003D240E">
      <w:pPr>
        <w:ind w:firstLine="709"/>
      </w:pPr>
    </w:p>
    <w:p w:rsidR="00011862" w:rsidRDefault="00011862" w:rsidP="003D240E">
      <w:pPr>
        <w:ind w:firstLine="709"/>
      </w:pPr>
    </w:p>
    <w:p w:rsidR="00A96803" w:rsidRDefault="00A96803" w:rsidP="003D240E">
      <w:pPr>
        <w:ind w:firstLine="709"/>
      </w:pPr>
    </w:p>
    <w:p w:rsidR="00A96803" w:rsidRDefault="00A96803" w:rsidP="003D240E">
      <w:pPr>
        <w:ind w:firstLine="709"/>
      </w:pPr>
    </w:p>
    <w:p w:rsidR="00A96803" w:rsidRDefault="00A96803" w:rsidP="003D240E">
      <w:pPr>
        <w:ind w:firstLine="709"/>
      </w:pPr>
    </w:p>
    <w:p w:rsidR="00A96803" w:rsidRDefault="00A96803" w:rsidP="003D240E">
      <w:pPr>
        <w:ind w:firstLine="709"/>
      </w:pPr>
    </w:p>
    <w:p w:rsidR="00A96803" w:rsidRDefault="00A96803" w:rsidP="003D240E">
      <w:pPr>
        <w:ind w:firstLine="709"/>
      </w:pPr>
    </w:p>
    <w:p w:rsidR="00A96803" w:rsidRDefault="00A96803" w:rsidP="003D240E">
      <w:pPr>
        <w:ind w:firstLine="709"/>
      </w:pPr>
    </w:p>
    <w:p w:rsidR="00A96803" w:rsidRDefault="00A96803" w:rsidP="003D240E">
      <w:pPr>
        <w:ind w:firstLine="709"/>
      </w:pPr>
    </w:p>
    <w:p w:rsidR="00011862" w:rsidRDefault="00011862" w:rsidP="003D240E">
      <w:pPr>
        <w:ind w:firstLine="709"/>
      </w:pPr>
    </w:p>
    <w:p w:rsidR="00964456" w:rsidRDefault="00964456" w:rsidP="003D240E">
      <w:pPr>
        <w:ind w:firstLine="709"/>
      </w:pPr>
    </w:p>
    <w:p w:rsidR="000C73E6" w:rsidRDefault="000C73E6" w:rsidP="003D240E">
      <w:pPr>
        <w:ind w:firstLine="709"/>
      </w:pPr>
    </w:p>
    <w:p w:rsidR="00675778" w:rsidRDefault="00675778" w:rsidP="00675778">
      <w:pPr>
        <w:ind w:firstLine="709"/>
        <w:jc w:val="center"/>
        <w:rPr>
          <w:rFonts w:eastAsia="Calibri"/>
          <w:b/>
          <w:color w:val="auto"/>
          <w:shd w:val="clear" w:color="auto" w:fill="auto"/>
          <w:lang w:eastAsia="en-US"/>
        </w:rPr>
      </w:pPr>
      <w:r w:rsidRPr="000775E4">
        <w:rPr>
          <w:rFonts w:eastAsia="Calibri"/>
          <w:b/>
          <w:color w:val="auto"/>
          <w:shd w:val="clear" w:color="auto" w:fill="auto"/>
          <w:lang w:eastAsia="en-US"/>
        </w:rPr>
        <w:t>РАЗДЕЛ II</w:t>
      </w:r>
      <w:r w:rsidRPr="000775E4">
        <w:rPr>
          <w:rFonts w:eastAsia="Calibri"/>
          <w:b/>
          <w:color w:val="auto"/>
          <w:shd w:val="clear" w:color="auto" w:fill="auto"/>
          <w:lang w:val="en-US" w:eastAsia="en-US"/>
        </w:rPr>
        <w:t>I</w:t>
      </w:r>
      <w:r w:rsidRPr="000775E4">
        <w:rPr>
          <w:rFonts w:eastAsia="Calibri"/>
          <w:b/>
          <w:color w:val="auto"/>
          <w:shd w:val="clear" w:color="auto" w:fill="auto"/>
          <w:lang w:eastAsia="en-US"/>
        </w:rPr>
        <w:t>.</w:t>
      </w:r>
      <w:r w:rsidR="00CF7D78" w:rsidRPr="000775E4">
        <w:rPr>
          <w:rFonts w:eastAsia="Calibri"/>
          <w:b/>
          <w:color w:val="auto"/>
          <w:shd w:val="clear" w:color="auto" w:fill="auto"/>
          <w:lang w:eastAsia="en-US"/>
        </w:rPr>
        <w:t xml:space="preserve"> </w:t>
      </w:r>
      <w:r w:rsidRPr="000775E4">
        <w:rPr>
          <w:rFonts w:eastAsia="Calibri"/>
          <w:b/>
          <w:color w:val="auto"/>
          <w:shd w:val="clear" w:color="auto" w:fill="auto"/>
          <w:lang w:eastAsia="en-US"/>
        </w:rPr>
        <w:t>ТЕХНИЧЕСКОЕ ЗАДАНИЕ</w:t>
      </w:r>
    </w:p>
    <w:p w:rsidR="00345D5D" w:rsidRPr="00345D5D" w:rsidRDefault="00345D5D" w:rsidP="00345D5D">
      <w:pPr>
        <w:tabs>
          <w:tab w:val="left" w:pos="709"/>
        </w:tabs>
        <w:suppressAutoHyphens/>
        <w:spacing w:line="200" w:lineRule="atLeast"/>
        <w:jc w:val="center"/>
        <w:rPr>
          <w:rFonts w:ascii="Arial" w:eastAsia="Times New Roman" w:hAnsi="Arial"/>
          <w:color w:val="000000"/>
          <w:shd w:val="clear" w:color="auto" w:fill="auto"/>
          <w:lang w:eastAsia="zh-CN"/>
        </w:rPr>
      </w:pPr>
      <w:r w:rsidRPr="00345D5D">
        <w:rPr>
          <w:rFonts w:eastAsia="Times New Roman"/>
          <w:b/>
          <w:bCs/>
          <w:color w:val="000000"/>
          <w:sz w:val="26"/>
          <w:szCs w:val="26"/>
          <w:shd w:val="clear" w:color="auto" w:fill="auto"/>
          <w:lang w:eastAsia="zh-CN"/>
        </w:rPr>
        <w:t>Наименование объекта закупки: Изготовление и поставка канализационной насосной станции в количестве 1 условной единицы для ГБУ РМЭ «Шоя-Кузнецовский дом-интернат» согласно проектной документации.</w:t>
      </w:r>
    </w:p>
    <w:p w:rsidR="00345D5D" w:rsidRPr="00345D5D" w:rsidRDefault="00345D5D" w:rsidP="00345D5D">
      <w:pPr>
        <w:tabs>
          <w:tab w:val="left" w:pos="0"/>
          <w:tab w:val="left" w:pos="709"/>
        </w:tabs>
        <w:suppressAutoHyphens/>
        <w:spacing w:line="200" w:lineRule="atLeast"/>
        <w:jc w:val="center"/>
        <w:rPr>
          <w:rFonts w:ascii="Arial" w:eastAsia="Times New Roman" w:hAnsi="Arial"/>
          <w:color w:val="000000"/>
          <w:sz w:val="12"/>
          <w:szCs w:val="12"/>
          <w:shd w:val="clear" w:color="auto" w:fill="auto"/>
          <w:lang w:eastAsia="zh-CN"/>
        </w:rPr>
      </w:pPr>
    </w:p>
    <w:tbl>
      <w:tblPr>
        <w:tblW w:w="10422" w:type="dxa"/>
        <w:tblInd w:w="-108" w:type="dxa"/>
        <w:tblBorders>
          <w:top w:val="single" w:sz="4" w:space="0" w:color="00000A"/>
          <w:left w:val="single" w:sz="4" w:space="0" w:color="00000A"/>
          <w:bottom w:val="single" w:sz="4" w:space="0" w:color="00000A"/>
          <w:right w:val="single" w:sz="4" w:space="0" w:color="00000A"/>
        </w:tblBorders>
        <w:tblCellMar>
          <w:left w:w="10" w:type="dxa"/>
          <w:right w:w="10" w:type="dxa"/>
        </w:tblCellMar>
        <w:tblLook w:val="0000"/>
      </w:tblPr>
      <w:tblGrid>
        <w:gridCol w:w="8949"/>
        <w:gridCol w:w="56"/>
        <w:gridCol w:w="567"/>
        <w:gridCol w:w="850"/>
      </w:tblGrid>
      <w:tr w:rsidR="00345D5D" w:rsidRPr="00345D5D" w:rsidTr="00742EC2">
        <w:trPr>
          <w:trHeight w:val="495"/>
        </w:trPr>
        <w:tc>
          <w:tcPr>
            <w:tcW w:w="10422" w:type="dxa"/>
            <w:gridSpan w:val="4"/>
            <w:tcBorders>
              <w:top w:val="single" w:sz="4" w:space="0" w:color="00000A"/>
              <w:left w:val="single" w:sz="4" w:space="0" w:color="00000A"/>
              <w:bottom w:val="single" w:sz="4" w:space="0" w:color="00000A"/>
              <w:right w:val="single" w:sz="4" w:space="0" w:color="00000A"/>
            </w:tcBorders>
            <w:shd w:val="clear" w:color="auto" w:fill="E6E6E6"/>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b/>
                <w:i/>
                <w:color w:val="000000"/>
                <w:sz w:val="18"/>
                <w:szCs w:val="18"/>
                <w:shd w:val="clear" w:color="auto" w:fill="auto"/>
                <w:lang w:eastAsia="zh-CN"/>
              </w:rPr>
              <w:t>Наименование</w:t>
            </w:r>
          </w:p>
        </w:tc>
      </w:tr>
      <w:tr w:rsidR="00345D5D" w:rsidRPr="00345D5D" w:rsidTr="00742EC2">
        <w:trPr>
          <w:trHeight w:val="356"/>
        </w:trPr>
        <w:tc>
          <w:tcPr>
            <w:tcW w:w="10422" w:type="dxa"/>
            <w:gridSpan w:val="4"/>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Корпус канализационной насосной станции из армированного стеклопластика изготовленного методом машинной намотки;</w:t>
            </w:r>
          </w:p>
          <w:p w:rsidR="00345D5D" w:rsidRPr="00345D5D" w:rsidRDefault="00345D5D" w:rsidP="00345D5D">
            <w:pPr>
              <w:tabs>
                <w:tab w:val="left" w:pos="709"/>
              </w:tabs>
              <w:suppressAutoHyphens/>
              <w:spacing w:line="200" w:lineRule="atLeast"/>
              <w:ind w:firstLine="534"/>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Размеры:</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Внутренний диаметр не менее 1200 мм;</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Высота</w:t>
            </w:r>
            <w:r>
              <w:rPr>
                <w:rFonts w:eastAsia="Times New Roman"/>
                <w:color w:val="000000"/>
                <w:shd w:val="clear" w:color="auto" w:fill="auto"/>
                <w:lang w:eastAsia="zh-CN"/>
              </w:rPr>
              <w:t xml:space="preserve"> </w:t>
            </w:r>
            <w:r w:rsidRPr="00345D5D">
              <w:rPr>
                <w:rFonts w:eastAsia="Times New Roman"/>
                <w:color w:val="000000"/>
                <w:shd w:val="clear" w:color="auto" w:fill="auto"/>
                <w:lang w:eastAsia="zh-CN"/>
              </w:rPr>
              <w:t>полная не менее 5850 мм.</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Высота подземной части не менее 5500 мм.</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Низ подводящего трубопровода расположен на отметке 4050 мм от верха корпуса КНС (Труба ПВХ 225).</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Низ напорного трубопровода расположен на отметке 2000 мм от верха корпуса КНС (Труба нерж.сталь DN 160).</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Угол между трубопроводами составляет 180 градусов.</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Теплоизоляция на высоту 2000 мм.</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Утепленный и усиленный верх и крышка КНС</w:t>
            </w:r>
          </w:p>
          <w:p w:rsidR="00345D5D" w:rsidRPr="00345D5D" w:rsidRDefault="00345D5D" w:rsidP="00345D5D">
            <w:pPr>
              <w:tabs>
                <w:tab w:val="left" w:pos="709"/>
              </w:tabs>
              <w:suppressAutoHyphens/>
              <w:spacing w:line="200" w:lineRule="atLeast"/>
              <w:ind w:firstLine="534"/>
              <w:jc w:val="lef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Стеклопластиковый корпус насосной станции, выполненный методом машинной перекрестной намотки с ЧПУ из полиэфирной смолы на орто-терафталиевой основе с повышенной устойчивостью к агрессивным средам, с применением стекловолокна, не содержащего бора и обладающего коррозионностойкими свойствами и повышенными механическими характеристиками.</w:t>
            </w:r>
          </w:p>
          <w:p w:rsidR="00345D5D" w:rsidRPr="00345D5D" w:rsidRDefault="00345D5D" w:rsidP="00345D5D">
            <w:pPr>
              <w:tabs>
                <w:tab w:val="left" w:pos="709"/>
              </w:tabs>
              <w:suppressAutoHyphens/>
              <w:spacing w:line="200" w:lineRule="atLeast"/>
              <w:ind w:firstLine="534"/>
              <w:jc w:val="lef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Надземная часть оборудования должна быть защищена гелькоутом на изофталевой основе, модифицированным неопентилгликолем с введенными УФ- стабилизаторами и УФ-фильтрами.</w:t>
            </w:r>
          </w:p>
          <w:p w:rsidR="00345D5D" w:rsidRPr="00345D5D" w:rsidRDefault="00345D5D" w:rsidP="00345D5D">
            <w:pPr>
              <w:tabs>
                <w:tab w:val="left" w:pos="709"/>
              </w:tabs>
              <w:suppressAutoHyphens/>
              <w:spacing w:line="200" w:lineRule="atLeast"/>
              <w:ind w:firstLine="534"/>
              <w:jc w:val="lef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 xml:space="preserve">Толщина стенок корпуса рассчитана с использованием вычислительного комплекса </w:t>
            </w:r>
            <w:r w:rsidRPr="00345D5D">
              <w:rPr>
                <w:rFonts w:eastAsia="Times New Roman"/>
                <w:color w:val="000000"/>
                <w:shd w:val="clear" w:color="auto" w:fill="auto"/>
                <w:lang w:val="en-US" w:eastAsia="zh-CN"/>
              </w:rPr>
              <w:t>SCAD</w:t>
            </w:r>
            <w:r w:rsidRPr="00345D5D">
              <w:rPr>
                <w:rFonts w:eastAsia="Times New Roman"/>
                <w:color w:val="000000"/>
                <w:shd w:val="clear" w:color="auto" w:fill="auto"/>
                <w:lang w:eastAsia="zh-CN"/>
              </w:rPr>
              <w:t xml:space="preserve"> методом конечных элементов. Представить расчет. </w:t>
            </w:r>
          </w:p>
          <w:p w:rsidR="00345D5D" w:rsidRPr="00345D5D" w:rsidRDefault="00345D5D" w:rsidP="00345D5D">
            <w:pPr>
              <w:tabs>
                <w:tab w:val="left" w:pos="709"/>
              </w:tabs>
              <w:suppressAutoHyphens/>
              <w:spacing w:line="200" w:lineRule="atLeast"/>
              <w:ind w:firstLine="534"/>
              <w:jc w:val="lef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Соединение частей стеклопластикового корпуса выполнить с использованием клеевых соединений. Использование ручного ламинирования не допускается.</w:t>
            </w:r>
          </w:p>
          <w:p w:rsidR="00345D5D" w:rsidRPr="00345D5D" w:rsidRDefault="00345D5D" w:rsidP="00345D5D">
            <w:pPr>
              <w:tabs>
                <w:tab w:val="left" w:pos="709"/>
              </w:tabs>
              <w:suppressAutoHyphens/>
              <w:spacing w:line="200" w:lineRule="atLeast"/>
              <w:ind w:firstLine="534"/>
              <w:jc w:val="lef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 xml:space="preserve">КНС соответствует  требованиям технического регламента Таможенного союза «О безопасности машин и оборудования» (ТР/ТС 010/2011), требованиям ГОСТ Р 51318.14.1-2006 (разд.4), ГОСТ Р МЭК 60204-1-2007; ГОСТ 12.2.003-91, СНиП </w:t>
            </w:r>
            <w:r w:rsidRPr="00345D5D">
              <w:rPr>
                <w:rFonts w:eastAsia="Times New Roman"/>
                <w:color w:val="000000"/>
                <w:shd w:val="clear" w:color="auto" w:fill="auto"/>
                <w:lang w:val="en-US" w:eastAsia="zh-CN"/>
              </w:rPr>
              <w:t>II</w:t>
            </w:r>
            <w:r w:rsidRPr="00345D5D">
              <w:rPr>
                <w:rFonts w:eastAsia="Times New Roman"/>
                <w:color w:val="000000"/>
                <w:shd w:val="clear" w:color="auto" w:fill="auto"/>
                <w:lang w:eastAsia="zh-CN"/>
              </w:rPr>
              <w:t xml:space="preserve">-7-81 к сейсмическому воздействию 9 баллов по шкале </w:t>
            </w:r>
            <w:r w:rsidRPr="00345D5D">
              <w:rPr>
                <w:rFonts w:eastAsia="Times New Roman"/>
                <w:color w:val="000000"/>
                <w:shd w:val="clear" w:color="auto" w:fill="auto"/>
                <w:lang w:val="en-US" w:eastAsia="zh-CN"/>
              </w:rPr>
              <w:t>MSK</w:t>
            </w:r>
            <w:r w:rsidRPr="00345D5D">
              <w:rPr>
                <w:rFonts w:eastAsia="Times New Roman"/>
                <w:color w:val="000000"/>
                <w:shd w:val="clear" w:color="auto" w:fill="auto"/>
                <w:lang w:eastAsia="zh-CN"/>
              </w:rPr>
              <w:t>-64, СНиП 2.04.02-84; СНиП 2.04.03-85. Предоставить сертификат и декларацию соответствия.</w:t>
            </w:r>
          </w:p>
          <w:p w:rsidR="00345D5D" w:rsidRPr="00345D5D" w:rsidRDefault="00345D5D" w:rsidP="00345D5D">
            <w:pPr>
              <w:tabs>
                <w:tab w:val="left" w:pos="709"/>
              </w:tabs>
              <w:suppressAutoHyphens/>
              <w:spacing w:line="200" w:lineRule="atLeast"/>
              <w:ind w:firstLine="534"/>
              <w:jc w:val="lef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Узлы прохода напорных и подводящих труб через стеклопластиковые гильзы должны быть загерметизированы с помощью резиновых уплотнителей кольцевых пространств с возможностью ремонта и замены в течение всего срока эксплуатации.</w:t>
            </w:r>
          </w:p>
          <w:p w:rsidR="00345D5D" w:rsidRPr="00345D5D" w:rsidRDefault="00345D5D" w:rsidP="00345D5D">
            <w:pPr>
              <w:tabs>
                <w:tab w:val="left" w:pos="709"/>
              </w:tabs>
              <w:suppressAutoHyphens/>
              <w:spacing w:line="200" w:lineRule="atLeast"/>
              <w:ind w:firstLine="534"/>
              <w:jc w:val="lef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Гарантия на корпус из стеклопластика не менее 5 лет. Срок службы корпуса из стеклопластика не менее 50 лет</w:t>
            </w:r>
            <w:r w:rsidRPr="00345D5D">
              <w:rPr>
                <w:rFonts w:ascii="Arial" w:eastAsia="Times New Roman" w:hAnsi="Arial"/>
                <w:color w:val="000000"/>
                <w:shd w:val="clear" w:color="auto" w:fill="auto"/>
                <w:lang w:eastAsia="zh-CN"/>
              </w:rPr>
              <w:t>.</w:t>
            </w:r>
          </w:p>
        </w:tc>
      </w:tr>
      <w:tr w:rsidR="00345D5D" w:rsidRPr="00345D5D" w:rsidTr="00742EC2">
        <w:trPr>
          <w:trHeight w:val="356"/>
        </w:trPr>
        <w:tc>
          <w:tcPr>
            <w:tcW w:w="10422" w:type="dxa"/>
            <w:gridSpan w:val="4"/>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jc w:val="left"/>
              <w:rPr>
                <w:rFonts w:ascii="Arial" w:eastAsia="Times New Roman" w:hAnsi="Arial"/>
                <w:color w:val="000000"/>
                <w:shd w:val="clear" w:color="auto" w:fill="auto"/>
                <w:lang w:eastAsia="zh-CN"/>
              </w:rPr>
            </w:pPr>
            <w:r w:rsidRPr="00345D5D">
              <w:rPr>
                <w:rFonts w:eastAsia="Times New Roman"/>
                <w:b/>
                <w:color w:val="000000"/>
                <w:shd w:val="clear" w:color="auto" w:fill="auto"/>
                <w:lang w:eastAsia="zh-CN"/>
              </w:rPr>
              <w:t>В составе корпуса:</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Крышка насосной станции.</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1</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Сороулавливающая корзина из нержавеющей стали AISI 304.</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1</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Стационарная лестница из нержавеющей стали марки AISI 304.</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1</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Площадка обслуживания из нержавеющей стали AISI 304.</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1</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Вентиляционный стояк для естественной вентиляции с дефлектором. Материал: ПВХ.</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 xml:space="preserve">Напорный трубный узел из нержавеющей стали марки AISI 304 </w:t>
            </w:r>
            <w:r w:rsidRPr="00345D5D">
              <w:rPr>
                <w:rFonts w:eastAsia="Times New Roman"/>
                <w:color w:val="000000"/>
                <w:shd w:val="clear" w:color="auto" w:fill="auto"/>
                <w:lang w:val="en-US" w:eastAsia="zh-CN"/>
              </w:rPr>
              <w:t>Dy</w:t>
            </w:r>
            <w:r w:rsidRPr="00345D5D">
              <w:rPr>
                <w:rFonts w:eastAsia="Times New Roman"/>
                <w:color w:val="000000"/>
                <w:shd w:val="clear" w:color="auto" w:fill="auto"/>
                <w:lang w:eastAsia="zh-CN"/>
              </w:rPr>
              <w:t>80. В комплекте с фланцами и метизами из нержавеющей стали марки AISI 304 для монтажа запорной арматуры.</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Направляющие трубы из нержавеющей стали AISI 304 предназначенные для подъема-опускания насосных агрегатов, сороулавливающей корзины.</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Трос/цепь для подъема-опускания насосных агрегатов, сороулавливающей корзины.</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3</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 xml:space="preserve">Система автоматической трубной муфты </w:t>
            </w:r>
            <w:r w:rsidRPr="00345D5D">
              <w:rPr>
                <w:rFonts w:eastAsia="Times New Roman"/>
                <w:color w:val="000000"/>
                <w:shd w:val="clear" w:color="auto" w:fill="auto"/>
                <w:lang w:val="en-US" w:eastAsia="zh-CN"/>
              </w:rPr>
              <w:t>Dn</w:t>
            </w:r>
            <w:r w:rsidRPr="00345D5D">
              <w:rPr>
                <w:rFonts w:eastAsia="Times New Roman"/>
                <w:color w:val="000000"/>
                <w:shd w:val="clear" w:color="auto" w:fill="auto"/>
                <w:lang w:eastAsia="zh-CN"/>
              </w:rPr>
              <w:t xml:space="preserve">50   в комплекте с верхним держателем направляющих. Материал: чугун. </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Шаровой обратный клапан Dn80. Материал: чугун.</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Задвижка Dn80. Материал: чугун.</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Calibri"/>
                <w:color w:val="000000"/>
                <w:sz w:val="22"/>
                <w:szCs w:val="22"/>
                <w:shd w:val="clear" w:color="auto" w:fill="auto"/>
                <w:lang w:eastAsia="en-US"/>
              </w:rPr>
              <w:t xml:space="preserve">Задвижка шиберная на подводящем трубопроводе </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Calibri"/>
                <w:color w:val="000000"/>
                <w:sz w:val="22"/>
                <w:szCs w:val="22"/>
                <w:shd w:val="clear" w:color="auto" w:fill="auto"/>
                <w:lang w:val="en-US" w:eastAsia="en-US"/>
              </w:rPr>
              <w:t>Dn</w:t>
            </w:r>
            <w:r w:rsidRPr="00345D5D">
              <w:rPr>
                <w:rFonts w:eastAsia="Calibri"/>
                <w:color w:val="000000"/>
                <w:sz w:val="22"/>
                <w:szCs w:val="22"/>
                <w:shd w:val="clear" w:color="auto" w:fill="auto"/>
                <w:lang w:eastAsia="en-US"/>
              </w:rPr>
              <w:t xml:space="preserve"> 200 (чугун)</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val="en-US" w:eastAsia="zh-CN"/>
              </w:rPr>
              <w:t>1</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Анкерные болты крепления корпуса к бетонному фундаменту. Длина анкера 160 мм.</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8949"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Вводы силовых кабелей.</w:t>
            </w:r>
          </w:p>
        </w:tc>
        <w:tc>
          <w:tcPr>
            <w:tcW w:w="623"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4</w:t>
            </w:r>
          </w:p>
        </w:tc>
      </w:tr>
      <w:tr w:rsidR="00345D5D" w:rsidRPr="00345D5D" w:rsidTr="00742EC2">
        <w:trPr>
          <w:trHeight w:val="70"/>
        </w:trPr>
        <w:tc>
          <w:tcPr>
            <w:tcW w:w="9005" w:type="dxa"/>
            <w:gridSpan w:val="2"/>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00" w:lineRule="atLeast"/>
              <w:rPr>
                <w:rFonts w:eastAsia="Times New Roman"/>
                <w:color w:val="000000"/>
                <w:shd w:val="clear" w:color="auto" w:fill="auto"/>
                <w:lang w:eastAsia="zh-CN"/>
              </w:rPr>
            </w:pPr>
            <w:r w:rsidRPr="00345D5D">
              <w:rPr>
                <w:rFonts w:eastAsia="Times New Roman"/>
                <w:color w:val="000000"/>
                <w:shd w:val="clear" w:color="auto" w:fill="auto"/>
                <w:lang w:eastAsia="zh-CN"/>
              </w:rPr>
              <w:t>Насосный  агрегат</w:t>
            </w:r>
            <w:r>
              <w:rPr>
                <w:rFonts w:eastAsia="Times New Roman"/>
                <w:color w:val="000000"/>
                <w:shd w:val="clear" w:color="auto" w:fill="auto"/>
                <w:lang w:eastAsia="zh-CN"/>
              </w:rPr>
              <w:t xml:space="preserve"> </w:t>
            </w:r>
            <w:r w:rsidRPr="00345D5D">
              <w:rPr>
                <w:rFonts w:eastAsia="Times New Roman"/>
                <w:color w:val="000000"/>
                <w:shd w:val="clear" w:color="auto" w:fill="auto"/>
                <w:lang w:val="en-US" w:eastAsia="zh-CN"/>
              </w:rPr>
              <w:t>GobzaBIOMV</w:t>
            </w:r>
            <w:r w:rsidRPr="00345D5D">
              <w:rPr>
                <w:rFonts w:eastAsia="Times New Roman"/>
                <w:color w:val="000000"/>
                <w:shd w:val="clear" w:color="auto" w:fill="auto"/>
                <w:lang w:eastAsia="zh-CN"/>
              </w:rPr>
              <w:t>.65-240.130.30.303.</w:t>
            </w:r>
            <w:r w:rsidRPr="00345D5D">
              <w:rPr>
                <w:rFonts w:eastAsia="Times New Roman"/>
                <w:color w:val="000000"/>
                <w:shd w:val="clear" w:color="auto" w:fill="auto"/>
                <w:lang w:val="en-US" w:eastAsia="zh-CN"/>
              </w:rPr>
              <w:t>B</w:t>
            </w:r>
            <w:r w:rsidRPr="00345D5D">
              <w:rPr>
                <w:rFonts w:eastAsia="Times New Roman"/>
                <w:color w:val="000000"/>
                <w:shd w:val="clear" w:color="auto" w:fill="auto"/>
                <w:lang w:eastAsia="zh-CN"/>
              </w:rPr>
              <w:t xml:space="preserve"> с автоматической трубной муфтой. Согласно проектной доку</w:t>
            </w:r>
            <w:bookmarkStart w:id="5" w:name="_GoBack"/>
            <w:bookmarkEnd w:id="5"/>
            <w:r w:rsidRPr="00345D5D">
              <w:rPr>
                <w:rFonts w:eastAsia="Times New Roman"/>
                <w:color w:val="000000"/>
                <w:shd w:val="clear" w:color="auto" w:fill="auto"/>
                <w:lang w:eastAsia="zh-CN"/>
              </w:rPr>
              <w:t>ментации.</w:t>
            </w:r>
          </w:p>
          <w:p w:rsidR="00345D5D" w:rsidRPr="00345D5D" w:rsidRDefault="00345D5D" w:rsidP="00345D5D">
            <w:pPr>
              <w:tabs>
                <w:tab w:val="left" w:pos="709"/>
              </w:tabs>
              <w:suppressAutoHyphens/>
              <w:spacing w:line="200" w:lineRule="atLeast"/>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Шкаф управления двумя насосами одобренный заводом изготовителем насосов.</w:t>
            </w:r>
          </w:p>
        </w:tc>
        <w:tc>
          <w:tcPr>
            <w:tcW w:w="567"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К-т</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276" w:lineRule="atLeast"/>
              <w:jc w:val="center"/>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2</w:t>
            </w:r>
          </w:p>
        </w:tc>
      </w:tr>
      <w:tr w:rsidR="00345D5D" w:rsidRPr="00345D5D" w:rsidTr="00742EC2">
        <w:trPr>
          <w:trHeight w:val="70"/>
        </w:trPr>
        <w:tc>
          <w:tcPr>
            <w:tcW w:w="10422" w:type="dxa"/>
            <w:gridSpan w:val="4"/>
            <w:tcBorders>
              <w:top w:val="single" w:sz="4" w:space="0" w:color="00000A"/>
              <w:left w:val="single" w:sz="4" w:space="0" w:color="00000A"/>
              <w:bottom w:val="single" w:sz="4" w:space="0" w:color="00000A"/>
              <w:right w:val="single" w:sz="4" w:space="0" w:color="00000A"/>
            </w:tcBorders>
            <w:shd w:val="clear" w:color="auto" w:fill="auto"/>
            <w:tcMar>
              <w:top w:w="0" w:type="dxa"/>
              <w:left w:w="108" w:type="dxa"/>
              <w:bottom w:w="0" w:type="dxa"/>
              <w:right w:w="108" w:type="dxa"/>
            </w:tcMar>
          </w:tcPr>
          <w:p w:rsidR="00345D5D" w:rsidRPr="00345D5D" w:rsidRDefault="00345D5D" w:rsidP="00345D5D">
            <w:pPr>
              <w:tabs>
                <w:tab w:val="left" w:pos="709"/>
              </w:tabs>
              <w:suppressAutoHyphens/>
              <w:spacing w:line="100" w:lineRule="atLeast"/>
              <w:ind w:left="720"/>
              <w:jc w:val="center"/>
              <w:rPr>
                <w:rFonts w:ascii="Arial" w:eastAsia="Times New Roman" w:hAnsi="Arial"/>
                <w:color w:val="000000"/>
                <w:shd w:val="clear" w:color="auto" w:fill="auto"/>
                <w:lang w:eastAsia="zh-CN"/>
              </w:rPr>
            </w:pPr>
            <w:r w:rsidRPr="00345D5D">
              <w:rPr>
                <w:rFonts w:eastAsia="Times New Roman"/>
                <w:b/>
                <w:bCs/>
                <w:color w:val="000000"/>
                <w:shd w:val="clear" w:color="auto" w:fill="auto"/>
                <w:lang w:eastAsia="zh-CN"/>
              </w:rPr>
              <w:t>Общие требования к Товару:</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bCs/>
                <w:color w:val="000000"/>
                <w:shd w:val="clear" w:color="auto" w:fill="auto"/>
                <w:lang w:eastAsia="zh-CN"/>
              </w:rPr>
              <w:t>В</w:t>
            </w:r>
            <w:r w:rsidRPr="00345D5D">
              <w:rPr>
                <w:rFonts w:eastAsia="Times New Roman"/>
                <w:color w:val="000000"/>
                <w:shd w:val="clear" w:color="auto" w:fill="auto"/>
                <w:lang w:eastAsia="zh-CN"/>
              </w:rPr>
              <w:t>есь товар должен быть новым, не снятым с длительного хранения, не восстановленным, изготовленным не ранее, чем в 2022 году, должен полностью соответствовать требованиям Технического задания.</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Товар не должен включать материалы, которые в процессе испытаний, хранения, транспортирования, эксплуатации и утилизации могут принести вред окружающей природной среде.</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Поставляемый товар по своему качеству должен соответствовать требованиям, установленным  действующим законодательством  Российской Федерации, что должно подтверждаться наличием у Поставщика соответствующих документов-паспортов качества завода-изготовителя на Товар.  Упаковка должна обеспечить сохранность товара при транспортировке  и погрузо-разгрузочных работ.</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b/>
                <w:bCs/>
                <w:color w:val="000000"/>
                <w:shd w:val="clear" w:color="auto" w:fill="auto"/>
                <w:lang w:eastAsia="zh-CN"/>
              </w:rPr>
              <w:t>Условия, место доставки и срок поставки товара:</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bCs/>
                <w:color w:val="000000"/>
                <w:shd w:val="clear" w:color="auto" w:fill="auto"/>
                <w:lang w:eastAsia="zh-CN"/>
              </w:rPr>
              <w:t>П</w:t>
            </w:r>
            <w:r w:rsidRPr="00345D5D">
              <w:rPr>
                <w:rFonts w:eastAsia="Times New Roman"/>
                <w:color w:val="000000"/>
                <w:shd w:val="clear" w:color="auto" w:fill="auto"/>
                <w:lang w:eastAsia="zh-CN"/>
              </w:rPr>
              <w:t>оставка Товара должна осуществляться в соответствии  с техническим  заданием, условиями договора, требованиями действующего законодательства  Российской Федерации.</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b/>
                <w:bCs/>
                <w:color w:val="000000"/>
                <w:shd w:val="clear" w:color="auto" w:fill="auto"/>
                <w:lang w:eastAsia="zh-CN"/>
              </w:rPr>
              <w:t>Условия поставки:</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Поставка товара производится силами и средствами Поставщика  в соответствии  с условиями договора.</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b/>
                <w:bCs/>
                <w:color w:val="000000"/>
                <w:shd w:val="clear" w:color="auto" w:fill="auto"/>
                <w:lang w:eastAsia="zh-CN"/>
              </w:rPr>
              <w:t>Место поставки:</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МУП «Водоканал», г. Йошкар-Ола, ул. Дружбы, д.2.</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b/>
                <w:bCs/>
                <w:color w:val="000000"/>
                <w:shd w:val="clear" w:color="auto" w:fill="auto"/>
                <w:lang w:eastAsia="zh-CN"/>
              </w:rPr>
              <w:t>Срок поставки товара:</w:t>
            </w:r>
          </w:p>
          <w:p w:rsidR="00345D5D" w:rsidRPr="00345D5D" w:rsidRDefault="00345D5D" w:rsidP="00345D5D">
            <w:pPr>
              <w:suppressAutoHyphens/>
              <w:spacing w:line="100" w:lineRule="atLeast"/>
              <w:ind w:left="105"/>
              <w:rPr>
                <w:rFonts w:ascii="Arial" w:eastAsia="Times New Roman" w:hAnsi="Arial"/>
                <w:color w:val="000000"/>
                <w:shd w:val="clear" w:color="auto" w:fill="auto"/>
                <w:lang w:eastAsia="zh-CN"/>
              </w:rPr>
            </w:pPr>
            <w:r w:rsidRPr="00345D5D">
              <w:rPr>
                <w:rFonts w:eastAsia="Times New Roman"/>
                <w:color w:val="000000"/>
                <w:shd w:val="clear" w:color="auto" w:fill="auto"/>
                <w:lang w:eastAsia="zh-CN"/>
              </w:rPr>
              <w:t>Поставка Товара осуществляется в течении 35 рабочих дней с момента  заключения Договора, с 8-00 до 16-00..</w:t>
            </w:r>
          </w:p>
        </w:tc>
      </w:tr>
    </w:tbl>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345D5D" w:rsidRDefault="00345D5D" w:rsidP="00675778">
      <w:pPr>
        <w:ind w:firstLine="709"/>
        <w:jc w:val="center"/>
        <w:rPr>
          <w:rFonts w:eastAsia="Calibri"/>
          <w:b/>
          <w:color w:val="auto"/>
          <w:shd w:val="clear" w:color="auto" w:fill="auto"/>
          <w:lang w:eastAsia="en-US"/>
        </w:rPr>
      </w:pPr>
    </w:p>
    <w:p w:rsidR="00011862" w:rsidRDefault="00011862" w:rsidP="00675778">
      <w:pPr>
        <w:ind w:firstLine="709"/>
        <w:jc w:val="center"/>
        <w:rPr>
          <w:rFonts w:eastAsia="Calibri"/>
          <w:b/>
          <w:color w:val="auto"/>
          <w:shd w:val="clear" w:color="auto" w:fill="auto"/>
          <w:lang w:eastAsia="en-US"/>
        </w:rPr>
      </w:pPr>
    </w:p>
    <w:p w:rsidR="00011862" w:rsidRDefault="00011862" w:rsidP="00675778">
      <w:pPr>
        <w:ind w:firstLine="709"/>
        <w:jc w:val="center"/>
        <w:rPr>
          <w:rFonts w:eastAsia="Calibri"/>
          <w:b/>
          <w:color w:val="auto"/>
          <w:shd w:val="clear" w:color="auto" w:fill="auto"/>
          <w:lang w:eastAsia="en-US"/>
        </w:rPr>
      </w:pPr>
    </w:p>
    <w:p w:rsidR="00011862" w:rsidRDefault="00011862"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r>
        <w:rPr>
          <w:rFonts w:eastAsia="Calibri"/>
          <w:b/>
          <w:noProof/>
          <w:color w:val="auto"/>
          <w:shd w:val="clear" w:color="auto" w:fill="auto"/>
        </w:rPr>
        <w:drawing>
          <wp:inline distT="0" distB="0" distL="0" distR="0">
            <wp:extent cx="6300470" cy="8663146"/>
            <wp:effectExtent l="19050" t="0" r="5080" b="0"/>
            <wp:docPr id="1" name="Рисунок 1" descr="D:\Документация2\2023\КНС\проектная документаци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Документация2\2023\КНС\проектная документация.jpg"/>
                    <pic:cNvPicPr>
                      <a:picLocks noChangeAspect="1" noChangeArrowheads="1"/>
                    </pic:cNvPicPr>
                  </pic:nvPicPr>
                  <pic:blipFill>
                    <a:blip r:embed="rId8"/>
                    <a:srcRect/>
                    <a:stretch>
                      <a:fillRect/>
                    </a:stretch>
                  </pic:blipFill>
                  <pic:spPr bwMode="auto">
                    <a:xfrm>
                      <a:off x="0" y="0"/>
                      <a:ext cx="6300470" cy="8663146"/>
                    </a:xfrm>
                    <a:prstGeom prst="rect">
                      <a:avLst/>
                    </a:prstGeom>
                    <a:noFill/>
                    <a:ln w="9525">
                      <a:noFill/>
                      <a:miter lim="800000"/>
                      <a:headEnd/>
                      <a:tailEnd/>
                    </a:ln>
                  </pic:spPr>
                </pic:pic>
              </a:graphicData>
            </a:graphic>
          </wp:inline>
        </w:drawing>
      </w: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B961B6" w:rsidP="00675778">
      <w:pPr>
        <w:ind w:firstLine="709"/>
        <w:jc w:val="center"/>
        <w:rPr>
          <w:rFonts w:eastAsia="Calibri"/>
          <w:b/>
          <w:color w:val="auto"/>
          <w:shd w:val="clear" w:color="auto" w:fill="auto"/>
          <w:lang w:eastAsia="en-US"/>
        </w:rPr>
      </w:pPr>
      <w:r>
        <w:rPr>
          <w:rFonts w:eastAsia="Calibri"/>
          <w:b/>
          <w:noProof/>
          <w:color w:val="auto"/>
          <w:shd w:val="clear" w:color="auto" w:fill="auto"/>
        </w:rPr>
        <w:drawing>
          <wp:inline distT="0" distB="0" distL="0" distR="0">
            <wp:extent cx="6300470" cy="8898366"/>
            <wp:effectExtent l="19050" t="0" r="508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srcRect/>
                    <a:stretch>
                      <a:fillRect/>
                    </a:stretch>
                  </pic:blipFill>
                  <pic:spPr bwMode="auto">
                    <a:xfrm>
                      <a:off x="0" y="0"/>
                      <a:ext cx="6300470" cy="8898366"/>
                    </a:xfrm>
                    <a:prstGeom prst="rect">
                      <a:avLst/>
                    </a:prstGeom>
                    <a:noFill/>
                    <a:ln w="9525">
                      <a:noFill/>
                      <a:miter lim="800000"/>
                      <a:headEnd/>
                      <a:tailEnd/>
                    </a:ln>
                  </pic:spPr>
                </pic:pic>
              </a:graphicData>
            </a:graphic>
          </wp:inline>
        </w:drawing>
      </w: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0775E4" w:rsidRDefault="000775E4" w:rsidP="00675778">
      <w:pPr>
        <w:ind w:firstLine="709"/>
        <w:jc w:val="center"/>
        <w:rPr>
          <w:rFonts w:eastAsia="Calibri"/>
          <w:b/>
          <w:color w:val="auto"/>
          <w:shd w:val="clear" w:color="auto" w:fill="auto"/>
          <w:lang w:eastAsia="en-US"/>
        </w:rPr>
      </w:pPr>
    </w:p>
    <w:p w:rsidR="00675778" w:rsidRDefault="00675778" w:rsidP="00675778">
      <w:pPr>
        <w:ind w:firstLine="709"/>
        <w:jc w:val="center"/>
        <w:rPr>
          <w:rFonts w:eastAsia="Calibri"/>
          <w:b/>
          <w:color w:val="auto"/>
          <w:shd w:val="clear" w:color="auto" w:fill="auto"/>
          <w:lang w:eastAsia="en-US"/>
        </w:rPr>
      </w:pPr>
      <w:r w:rsidRPr="003909EA">
        <w:rPr>
          <w:rFonts w:eastAsia="Calibri"/>
          <w:b/>
          <w:color w:val="auto"/>
          <w:shd w:val="clear" w:color="auto" w:fill="auto"/>
          <w:lang w:eastAsia="en-US"/>
        </w:rPr>
        <w:t>РАЗДЕЛ I</w:t>
      </w:r>
      <w:r w:rsidRPr="003909EA">
        <w:rPr>
          <w:rFonts w:eastAsia="Calibri"/>
          <w:b/>
          <w:color w:val="auto"/>
          <w:shd w:val="clear" w:color="auto" w:fill="auto"/>
          <w:lang w:val="en-US" w:eastAsia="en-US"/>
        </w:rPr>
        <w:t>V</w:t>
      </w:r>
      <w:r w:rsidRPr="003909EA">
        <w:rPr>
          <w:rFonts w:eastAsia="Calibri"/>
          <w:b/>
          <w:color w:val="auto"/>
          <w:shd w:val="clear" w:color="auto" w:fill="auto"/>
          <w:lang w:eastAsia="en-US"/>
        </w:rPr>
        <w:t>.ПРОЕКТ ДОГОВОРА</w:t>
      </w:r>
    </w:p>
    <w:p w:rsidR="003909EA" w:rsidRPr="003909EA" w:rsidRDefault="003909EA" w:rsidP="003909EA">
      <w:pPr>
        <w:ind w:firstLine="709"/>
        <w:jc w:val="center"/>
        <w:rPr>
          <w:rFonts w:eastAsia="Times New Roman"/>
          <w:b/>
          <w:color w:val="auto"/>
          <w:sz w:val="22"/>
          <w:szCs w:val="22"/>
          <w:shd w:val="clear" w:color="auto" w:fill="auto"/>
        </w:rPr>
      </w:pPr>
      <w:r w:rsidRPr="003909EA">
        <w:rPr>
          <w:rFonts w:eastAsia="Times New Roman"/>
          <w:b/>
          <w:color w:val="auto"/>
          <w:sz w:val="22"/>
          <w:szCs w:val="22"/>
          <w:shd w:val="clear" w:color="auto" w:fill="auto"/>
        </w:rPr>
        <w:t>Договор № _______</w:t>
      </w:r>
    </w:p>
    <w:p w:rsidR="003909EA" w:rsidRPr="003909EA" w:rsidRDefault="003909EA" w:rsidP="003909EA">
      <w:pPr>
        <w:widowControl w:val="0"/>
        <w:suppressAutoHyphens/>
        <w:autoSpaceDN w:val="0"/>
        <w:jc w:val="center"/>
        <w:textAlignment w:val="baseline"/>
        <w:rPr>
          <w:rFonts w:eastAsia="Andale Sans UI" w:cs="Tahoma"/>
          <w:b/>
          <w:color w:val="auto"/>
          <w:kern w:val="3"/>
          <w:shd w:val="clear" w:color="auto" w:fill="auto"/>
          <w:lang w:val="de-DE" w:eastAsia="ja-JP" w:bidi="fa-IR"/>
        </w:rPr>
      </w:pPr>
      <w:r w:rsidRPr="003909EA">
        <w:rPr>
          <w:rFonts w:eastAsia="Andale Sans UI" w:cs="Tahoma"/>
          <w:b/>
          <w:color w:val="auto"/>
          <w:kern w:val="3"/>
          <w:shd w:val="clear" w:color="auto" w:fill="auto"/>
          <w:lang w:val="de-DE" w:eastAsia="ja-JP" w:bidi="fa-IR"/>
        </w:rPr>
        <w:t>на</w:t>
      </w:r>
      <w:r>
        <w:rPr>
          <w:rFonts w:eastAsia="Andale Sans UI" w:cs="Tahoma"/>
          <w:b/>
          <w:color w:val="auto"/>
          <w:kern w:val="3"/>
          <w:shd w:val="clear" w:color="auto" w:fill="auto"/>
          <w:lang w:eastAsia="ja-JP" w:bidi="fa-IR"/>
        </w:rPr>
        <w:t xml:space="preserve"> </w:t>
      </w:r>
      <w:r w:rsidRPr="003909EA">
        <w:rPr>
          <w:rFonts w:eastAsia="Andale Sans UI" w:cs="Tahoma"/>
          <w:b/>
          <w:color w:val="auto"/>
          <w:kern w:val="3"/>
          <w:shd w:val="clear" w:color="auto" w:fill="auto"/>
          <w:lang w:eastAsia="ja-JP" w:bidi="fa-IR"/>
        </w:rPr>
        <w:t xml:space="preserve">изготовление и </w:t>
      </w:r>
      <w:r w:rsidRPr="003909EA">
        <w:rPr>
          <w:rFonts w:eastAsia="Andale Sans UI" w:cs="Tahoma"/>
          <w:b/>
          <w:color w:val="auto"/>
          <w:kern w:val="3"/>
          <w:shd w:val="clear" w:color="auto" w:fill="auto"/>
          <w:lang w:val="de-DE" w:eastAsia="ja-JP" w:bidi="fa-IR"/>
        </w:rPr>
        <w:t>поставку</w:t>
      </w:r>
      <w:r>
        <w:rPr>
          <w:rFonts w:eastAsia="Andale Sans UI" w:cs="Tahoma"/>
          <w:b/>
          <w:color w:val="auto"/>
          <w:kern w:val="3"/>
          <w:shd w:val="clear" w:color="auto" w:fill="auto"/>
          <w:lang w:eastAsia="ja-JP" w:bidi="fa-IR"/>
        </w:rPr>
        <w:t xml:space="preserve"> </w:t>
      </w:r>
      <w:r w:rsidRPr="003909EA">
        <w:rPr>
          <w:rFonts w:eastAsia="Andale Sans UI" w:cs="Tahoma"/>
          <w:b/>
          <w:color w:val="auto"/>
          <w:kern w:val="3"/>
          <w:shd w:val="clear" w:color="auto" w:fill="auto"/>
          <w:lang w:eastAsia="ja-JP" w:bidi="fa-IR"/>
        </w:rPr>
        <w:t>канализационной насосной станции</w:t>
      </w:r>
    </w:p>
    <w:p w:rsidR="003909EA" w:rsidRPr="003909EA" w:rsidRDefault="003909EA" w:rsidP="003909EA">
      <w:pPr>
        <w:ind w:firstLine="709"/>
        <w:jc w:val="center"/>
        <w:rPr>
          <w:rFonts w:eastAsia="Times New Roman"/>
          <w:b/>
          <w:color w:val="auto"/>
          <w:sz w:val="22"/>
          <w:szCs w:val="22"/>
          <w:shd w:val="clear" w:color="auto" w:fill="auto"/>
        </w:rPr>
      </w:pPr>
    </w:p>
    <w:p w:rsidR="003909EA" w:rsidRPr="003909EA" w:rsidRDefault="003909EA" w:rsidP="003909EA">
      <w:pPr>
        <w:jc w:val="left"/>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г. Йошкар-Ола            </w:t>
      </w:r>
      <w:r>
        <w:rPr>
          <w:rFonts w:eastAsia="Times New Roman"/>
          <w:color w:val="auto"/>
          <w:sz w:val="22"/>
          <w:szCs w:val="22"/>
          <w:shd w:val="clear" w:color="auto" w:fill="auto"/>
        </w:rPr>
        <w:tab/>
      </w:r>
      <w:r>
        <w:rPr>
          <w:rFonts w:eastAsia="Times New Roman"/>
          <w:color w:val="auto"/>
          <w:sz w:val="22"/>
          <w:szCs w:val="22"/>
          <w:shd w:val="clear" w:color="auto" w:fill="auto"/>
        </w:rPr>
        <w:tab/>
      </w:r>
      <w:r>
        <w:rPr>
          <w:rFonts w:eastAsia="Times New Roman"/>
          <w:color w:val="auto"/>
          <w:sz w:val="22"/>
          <w:szCs w:val="22"/>
          <w:shd w:val="clear" w:color="auto" w:fill="auto"/>
        </w:rPr>
        <w:tab/>
      </w:r>
      <w:r>
        <w:rPr>
          <w:rFonts w:eastAsia="Times New Roman"/>
          <w:color w:val="auto"/>
          <w:sz w:val="22"/>
          <w:szCs w:val="22"/>
          <w:shd w:val="clear" w:color="auto" w:fill="auto"/>
        </w:rPr>
        <w:tab/>
      </w:r>
      <w:r>
        <w:rPr>
          <w:rFonts w:eastAsia="Times New Roman"/>
          <w:color w:val="auto"/>
          <w:sz w:val="22"/>
          <w:szCs w:val="22"/>
          <w:shd w:val="clear" w:color="auto" w:fill="auto"/>
        </w:rPr>
        <w:tab/>
      </w:r>
      <w:r>
        <w:rPr>
          <w:rFonts w:eastAsia="Times New Roman"/>
          <w:color w:val="auto"/>
          <w:sz w:val="22"/>
          <w:szCs w:val="22"/>
          <w:shd w:val="clear" w:color="auto" w:fill="auto"/>
        </w:rPr>
        <w:tab/>
      </w:r>
      <w:r>
        <w:rPr>
          <w:rFonts w:eastAsia="Times New Roman"/>
          <w:color w:val="auto"/>
          <w:sz w:val="22"/>
          <w:szCs w:val="22"/>
          <w:shd w:val="clear" w:color="auto" w:fill="auto"/>
        </w:rPr>
        <w:tab/>
      </w:r>
      <w:r>
        <w:rPr>
          <w:rFonts w:eastAsia="Times New Roman"/>
          <w:color w:val="auto"/>
          <w:sz w:val="22"/>
          <w:szCs w:val="22"/>
          <w:shd w:val="clear" w:color="auto" w:fill="auto"/>
        </w:rPr>
        <w:tab/>
        <w:t xml:space="preserve">        </w:t>
      </w:r>
      <w:r w:rsidRPr="003909EA">
        <w:rPr>
          <w:rFonts w:eastAsia="Times New Roman"/>
          <w:color w:val="auto"/>
          <w:sz w:val="22"/>
          <w:szCs w:val="22"/>
          <w:shd w:val="clear" w:color="auto" w:fill="auto"/>
        </w:rPr>
        <w:t>«___»  ________ 2023  г.</w:t>
      </w:r>
    </w:p>
    <w:p w:rsidR="003909EA" w:rsidRPr="003909EA" w:rsidRDefault="003909EA" w:rsidP="003909EA">
      <w:pPr>
        <w:jc w:val="left"/>
        <w:rPr>
          <w:rFonts w:eastAsia="Times New Roman"/>
          <w:color w:val="4F81BD"/>
          <w:sz w:val="22"/>
          <w:szCs w:val="22"/>
          <w:shd w:val="clear" w:color="auto" w:fill="auto"/>
        </w:rPr>
      </w:pPr>
    </w:p>
    <w:p w:rsidR="003909EA" w:rsidRPr="003909EA" w:rsidRDefault="003909EA" w:rsidP="003909EA">
      <w:pPr>
        <w:widowControl w:val="0"/>
        <w:suppressAutoHyphens/>
        <w:autoSpaceDN w:val="0"/>
        <w:ind w:firstLine="708"/>
        <w:textAlignment w:val="baseline"/>
        <w:rPr>
          <w:rFonts w:eastAsia="Andale Sans UI" w:cs="Tahoma"/>
          <w:b/>
          <w:color w:val="auto"/>
          <w:kern w:val="3"/>
          <w:sz w:val="22"/>
          <w:szCs w:val="22"/>
          <w:shd w:val="clear" w:color="auto" w:fill="auto"/>
          <w:lang w:val="de-DE" w:eastAsia="ja-JP" w:bidi="fa-IR"/>
        </w:rPr>
      </w:pPr>
      <w:r w:rsidRPr="003909EA">
        <w:rPr>
          <w:rFonts w:eastAsia="Andale Sans UI" w:cs="Tahoma"/>
          <w:color w:val="auto"/>
          <w:kern w:val="3"/>
          <w:sz w:val="22"/>
          <w:szCs w:val="22"/>
          <w:shd w:val="clear" w:color="auto" w:fill="auto"/>
          <w:lang w:val="de-DE" w:eastAsia="ja-JP" w:bidi="fa-IR"/>
        </w:rPr>
        <w:t>Муниципальное</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унитарное</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предприятие «Водоканал» г. Йошкар-Олы» муниципального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образования «Город</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Йошкар-Ола», именуемое в дальнейшем «Заказчик»,</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в лице _______,  действующего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н</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аосновании ___________, с одной</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стороны и ___________, именуемое(ый/ая) в дальнейшем  «Поставщик», в лице _________________, действующего (ей) на</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основании ____________________, с другой</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стороны, в дальнейшем</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вместе</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именуемые «Стороны», и каждый в отдельности «Сторона», с соблюдением</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требований</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Гражданского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кодекса</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Российской</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Федерации, Федерального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закона</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от 18.07.2011 № 223-ФЗ «О закупках</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товаров, работ, услуг</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отдельными</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видами</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юридических</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лиц» (далее – Закон № 223-ФЗ), Положения о закупке</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товаров, работ, услуг</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Муниципального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унитарного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предприятия «Водоканал» г. Йошкар-Олы» муниципального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образования «Город</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Йошкар-Ола» от 05.09.2018 г. и на</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условиях, предусмотренных</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извещением</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об</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осуществлении</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 xml:space="preserve">закупки, документацией о закупке, заявкой, </w:t>
      </w:r>
      <w:r w:rsidRPr="003909EA">
        <w:rPr>
          <w:rFonts w:eastAsia="Calibri" w:cs="Tahoma"/>
          <w:color w:val="000000"/>
          <w:kern w:val="3"/>
          <w:sz w:val="22"/>
          <w:szCs w:val="22"/>
          <w:shd w:val="clear" w:color="auto" w:fill="auto"/>
          <w:lang w:val="de-DE" w:eastAsia="ja-JP" w:bidi="fa-IR"/>
        </w:rPr>
        <w:t>на</w:t>
      </w:r>
      <w:r>
        <w:rPr>
          <w:rFonts w:eastAsia="Calibri" w:cs="Tahoma"/>
          <w:color w:val="000000"/>
          <w:kern w:val="3"/>
          <w:sz w:val="22"/>
          <w:szCs w:val="22"/>
          <w:shd w:val="clear" w:color="auto" w:fill="auto"/>
          <w:lang w:eastAsia="ja-JP" w:bidi="fa-IR"/>
        </w:rPr>
        <w:t xml:space="preserve"> </w:t>
      </w:r>
      <w:r w:rsidRPr="003909EA">
        <w:rPr>
          <w:rFonts w:eastAsia="Calibri" w:cs="Tahoma"/>
          <w:color w:val="000000"/>
          <w:kern w:val="3"/>
          <w:sz w:val="22"/>
          <w:szCs w:val="22"/>
          <w:shd w:val="clear" w:color="auto" w:fill="auto"/>
          <w:lang w:val="de-DE" w:eastAsia="ja-JP" w:bidi="fa-IR"/>
        </w:rPr>
        <w:t>основании</w:t>
      </w:r>
      <w:r>
        <w:rPr>
          <w:rFonts w:eastAsia="Calibri" w:cs="Tahoma"/>
          <w:color w:val="000000"/>
          <w:kern w:val="3"/>
          <w:sz w:val="22"/>
          <w:szCs w:val="22"/>
          <w:shd w:val="clear" w:color="auto" w:fill="auto"/>
          <w:lang w:eastAsia="ja-JP" w:bidi="fa-IR"/>
        </w:rPr>
        <w:t xml:space="preserve"> </w:t>
      </w:r>
      <w:r w:rsidRPr="003909EA">
        <w:rPr>
          <w:rFonts w:eastAsia="Calibri" w:cs="Tahoma"/>
          <w:color w:val="000000"/>
          <w:kern w:val="3"/>
          <w:sz w:val="22"/>
          <w:szCs w:val="22"/>
          <w:shd w:val="clear" w:color="auto" w:fill="auto"/>
          <w:lang w:val="de-DE" w:eastAsia="ja-JP" w:bidi="fa-IR"/>
        </w:rPr>
        <w:t>результатов</w:t>
      </w:r>
      <w:r>
        <w:rPr>
          <w:rFonts w:eastAsia="Calibri" w:cs="Tahoma"/>
          <w:color w:val="000000"/>
          <w:kern w:val="3"/>
          <w:sz w:val="22"/>
          <w:szCs w:val="22"/>
          <w:shd w:val="clear" w:color="auto" w:fill="auto"/>
          <w:lang w:eastAsia="ja-JP" w:bidi="fa-IR"/>
        </w:rPr>
        <w:t xml:space="preserve"> </w:t>
      </w:r>
      <w:r w:rsidRPr="003909EA">
        <w:rPr>
          <w:rFonts w:eastAsia="Calibri" w:cs="Tahoma"/>
          <w:color w:val="000000"/>
          <w:kern w:val="3"/>
          <w:sz w:val="22"/>
          <w:szCs w:val="22"/>
          <w:shd w:val="clear" w:color="auto" w:fill="auto"/>
          <w:lang w:val="de-DE" w:eastAsia="ja-JP" w:bidi="fa-IR"/>
        </w:rPr>
        <w:t>электронного</w:t>
      </w:r>
      <w:r>
        <w:rPr>
          <w:rFonts w:eastAsia="Calibri" w:cs="Tahoma"/>
          <w:color w:val="000000"/>
          <w:kern w:val="3"/>
          <w:sz w:val="22"/>
          <w:szCs w:val="22"/>
          <w:shd w:val="clear" w:color="auto" w:fill="auto"/>
          <w:lang w:eastAsia="ja-JP" w:bidi="fa-IR"/>
        </w:rPr>
        <w:t xml:space="preserve"> </w:t>
      </w:r>
      <w:r w:rsidRPr="003909EA">
        <w:rPr>
          <w:rFonts w:eastAsia="Calibri" w:cs="Tahoma"/>
          <w:color w:val="000000"/>
          <w:kern w:val="3"/>
          <w:sz w:val="22"/>
          <w:szCs w:val="22"/>
          <w:shd w:val="clear" w:color="auto" w:fill="auto"/>
          <w:lang w:val="de-DE" w:eastAsia="ja-JP" w:bidi="fa-IR"/>
        </w:rPr>
        <w:t>аукциона</w:t>
      </w:r>
      <w:r w:rsidRPr="003909EA">
        <w:rPr>
          <w:rFonts w:eastAsia="Andale Sans UI" w:cs="Tahoma"/>
          <w:color w:val="auto"/>
          <w:kern w:val="3"/>
          <w:sz w:val="22"/>
          <w:szCs w:val="22"/>
          <w:shd w:val="clear" w:color="auto" w:fill="auto"/>
          <w:lang w:val="de-DE" w:eastAsia="ja-JP" w:bidi="fa-IR"/>
        </w:rPr>
        <w:t xml:space="preserve"> (Протокол № ______от _____), заключили</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настоящий</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договор</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далее</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по</w:t>
      </w:r>
      <w:r>
        <w:rPr>
          <w:rFonts w:eastAsia="Andale Sans UI" w:cs="Tahoma"/>
          <w:color w:val="auto"/>
          <w:kern w:val="3"/>
          <w:sz w:val="22"/>
          <w:szCs w:val="22"/>
          <w:shd w:val="clear" w:color="auto" w:fill="auto"/>
          <w:lang w:eastAsia="ja-JP" w:bidi="fa-IR"/>
        </w:rPr>
        <w:t xml:space="preserve"> </w:t>
      </w:r>
      <w:r w:rsidRPr="003909EA">
        <w:rPr>
          <w:rFonts w:eastAsia="Andale Sans UI" w:cs="Tahoma"/>
          <w:color w:val="auto"/>
          <w:kern w:val="3"/>
          <w:sz w:val="22"/>
          <w:szCs w:val="22"/>
          <w:shd w:val="clear" w:color="auto" w:fill="auto"/>
          <w:lang w:val="de-DE" w:eastAsia="ja-JP" w:bidi="fa-IR"/>
        </w:rPr>
        <w:t>тексту «Договор» о нижеследующем:</w:t>
      </w:r>
    </w:p>
    <w:p w:rsidR="003909EA" w:rsidRPr="003909EA" w:rsidRDefault="003909EA" w:rsidP="003909EA">
      <w:pPr>
        <w:widowControl w:val="0"/>
        <w:numPr>
          <w:ilvl w:val="0"/>
          <w:numId w:val="6"/>
        </w:numPr>
        <w:autoSpaceDE w:val="0"/>
        <w:autoSpaceDN w:val="0"/>
        <w:adjustRightInd w:val="0"/>
        <w:jc w:val="center"/>
        <w:rPr>
          <w:rFonts w:eastAsia="Times New Roman"/>
          <w:b/>
          <w:bCs/>
          <w:color w:val="auto"/>
          <w:sz w:val="22"/>
          <w:szCs w:val="22"/>
          <w:shd w:val="clear" w:color="auto" w:fill="auto"/>
        </w:rPr>
      </w:pPr>
      <w:r w:rsidRPr="003909EA">
        <w:rPr>
          <w:rFonts w:eastAsia="Times New Roman"/>
          <w:b/>
          <w:bCs/>
          <w:color w:val="auto"/>
          <w:sz w:val="22"/>
          <w:szCs w:val="22"/>
          <w:shd w:val="clear" w:color="auto" w:fill="auto"/>
        </w:rPr>
        <w:t>ПРЕДМЕТ ДОГОВОРА</w:t>
      </w:r>
    </w:p>
    <w:p w:rsidR="003909EA" w:rsidRPr="003909EA" w:rsidRDefault="003909EA" w:rsidP="003909EA">
      <w:pPr>
        <w:widowControl w:val="0"/>
        <w:numPr>
          <w:ilvl w:val="1"/>
          <w:numId w:val="7"/>
        </w:numPr>
        <w:autoSpaceDE w:val="0"/>
        <w:autoSpaceDN w:val="0"/>
        <w:adjustRightInd w:val="0"/>
        <w:spacing w:line="228" w:lineRule="auto"/>
        <w:ind w:left="0" w:firstLine="720"/>
        <w:jc w:val="left"/>
        <w:rPr>
          <w:rFonts w:eastAsia="Times New Roman"/>
          <w:color w:val="auto"/>
          <w:sz w:val="22"/>
          <w:szCs w:val="22"/>
          <w:shd w:val="clear" w:color="auto" w:fill="auto"/>
        </w:rPr>
      </w:pPr>
      <w:r w:rsidRPr="003909EA">
        <w:rPr>
          <w:rFonts w:eastAsia="Times New Roman"/>
          <w:color w:val="auto"/>
          <w:sz w:val="22"/>
          <w:szCs w:val="22"/>
          <w:shd w:val="clear" w:color="auto" w:fill="auto"/>
        </w:rPr>
        <w:t>Поставщик обязуется осуществить изготовление и поставку канализационной насосной  станции (далее по тексту–Товар), в соответствии со Спецификацией (Приложение № 1 к настоящему Договору) и Техническим заданием (Приложение №2), а Заказчик обязуется принять Товар и оплатить его на условиях, предусмотренных настоящим Договором.</w:t>
      </w:r>
    </w:p>
    <w:p w:rsidR="003909EA" w:rsidRPr="003909EA" w:rsidRDefault="003909EA" w:rsidP="003909EA">
      <w:pPr>
        <w:autoSpaceDE w:val="0"/>
        <w:autoSpaceDN w:val="0"/>
        <w:adjustRightInd w:val="0"/>
        <w:ind w:firstLine="709"/>
        <w:outlineLvl w:val="2"/>
        <w:rPr>
          <w:rFonts w:eastAsia="Times New Roman"/>
          <w:color w:val="auto"/>
          <w:sz w:val="22"/>
          <w:szCs w:val="22"/>
          <w:shd w:val="clear" w:color="auto" w:fill="auto"/>
        </w:rPr>
      </w:pPr>
      <w:r w:rsidRPr="003909EA">
        <w:rPr>
          <w:rFonts w:eastAsia="Times New Roman"/>
          <w:color w:val="auto"/>
          <w:sz w:val="22"/>
          <w:szCs w:val="22"/>
          <w:shd w:val="clear" w:color="auto" w:fill="auto"/>
        </w:rPr>
        <w:t>1.2. Поставляемый Товар должен быть новым Товаром (неиспользованным, не бывшим в употреблении, не снятым с длительного хранения, не восстановленным), с датой изготовления не ранее 2022 года и соответствовать требованиям, указанным в Техническом задании (Приложение №2).</w:t>
      </w:r>
    </w:p>
    <w:p w:rsidR="003909EA" w:rsidRPr="003909EA" w:rsidRDefault="003909EA" w:rsidP="003909EA">
      <w:pPr>
        <w:autoSpaceDE w:val="0"/>
        <w:autoSpaceDN w:val="0"/>
        <w:adjustRightInd w:val="0"/>
        <w:ind w:firstLine="709"/>
        <w:outlineLvl w:val="2"/>
        <w:rPr>
          <w:rFonts w:eastAsia="Times New Roman"/>
          <w:color w:val="000000"/>
          <w:sz w:val="22"/>
          <w:szCs w:val="22"/>
          <w:shd w:val="clear" w:color="auto" w:fill="auto"/>
        </w:rPr>
      </w:pPr>
      <w:r w:rsidRPr="003909EA">
        <w:rPr>
          <w:rFonts w:eastAsia="Times New Roman"/>
          <w:color w:val="000000"/>
          <w:sz w:val="22"/>
          <w:szCs w:val="22"/>
          <w:shd w:val="clear" w:color="auto" w:fill="FFFFFF"/>
        </w:rPr>
        <w:t>При изготовлении Товара должны быть применены высококачественные материалы и обеспечены соответствующая обработка, сборка и техническое испытание.</w:t>
      </w:r>
    </w:p>
    <w:p w:rsidR="003909EA" w:rsidRPr="003909EA" w:rsidRDefault="003909EA" w:rsidP="003909EA">
      <w:pPr>
        <w:autoSpaceDE w:val="0"/>
        <w:autoSpaceDN w:val="0"/>
        <w:adjustRightInd w:val="0"/>
        <w:ind w:firstLine="709"/>
        <w:outlineLvl w:val="2"/>
        <w:rPr>
          <w:rFonts w:eastAsia="Times New Roman"/>
          <w:color w:val="auto"/>
          <w:sz w:val="22"/>
          <w:szCs w:val="22"/>
          <w:shd w:val="clear" w:color="auto" w:fill="auto"/>
        </w:rPr>
      </w:pPr>
      <w:r w:rsidRPr="003909EA">
        <w:rPr>
          <w:rFonts w:eastAsia="Times New Roman"/>
          <w:color w:val="auto"/>
          <w:sz w:val="22"/>
          <w:szCs w:val="22"/>
          <w:shd w:val="clear" w:color="auto" w:fill="auto"/>
        </w:rPr>
        <w:t>Товар не должен включать материалы, которые в процессе испытаний, хранения, транспортирования, эксплуатации и утилизации  могут принести  вред окружающей природной среде.</w:t>
      </w:r>
    </w:p>
    <w:p w:rsidR="003909EA" w:rsidRPr="003909EA" w:rsidRDefault="003909EA" w:rsidP="003909EA">
      <w:pPr>
        <w:tabs>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 При исполнении Договора по согласованию Заказчика с Поставщиком допускается поставка товара, качество, технические и функциональные характеристики (потребительские свойства) которого являются улучшенными по сравнению с таким качеством и такими характеристиками Товара, указанными в настоящем Договоре.</w:t>
      </w:r>
    </w:p>
    <w:p w:rsidR="003909EA" w:rsidRPr="003909EA" w:rsidRDefault="003909EA" w:rsidP="003909EA">
      <w:pPr>
        <w:ind w:firstLine="709"/>
        <w:rPr>
          <w:rFonts w:eastAsia="Times New Roman"/>
          <w:color w:val="auto"/>
          <w:shd w:val="clear" w:color="auto" w:fill="auto"/>
        </w:rPr>
      </w:pPr>
      <w:r w:rsidRPr="003909EA">
        <w:rPr>
          <w:rFonts w:eastAsia="Times New Roman"/>
          <w:color w:val="auto"/>
          <w:sz w:val="22"/>
          <w:szCs w:val="22"/>
          <w:shd w:val="clear" w:color="auto" w:fill="auto"/>
        </w:rPr>
        <w:t>1.4. Поставка Товара должна сопровождаться документами, подтверждающими факт поставки Товара (счет-фактура, товарная накладная либо универсальный передаточный документ, счет на оплату), надлежащее качество и безопасность (сертификат соответствия или декларация о соответствии) Товара, оформленными в соответствии с действующим законодательством Российской Федерации на русском языке.</w:t>
      </w:r>
    </w:p>
    <w:p w:rsidR="003909EA" w:rsidRPr="003909EA" w:rsidRDefault="003909EA" w:rsidP="003909EA">
      <w:pPr>
        <w:numPr>
          <w:ilvl w:val="0"/>
          <w:numId w:val="6"/>
        </w:numPr>
        <w:autoSpaceDE w:val="0"/>
        <w:autoSpaceDN w:val="0"/>
        <w:adjustRightInd w:val="0"/>
        <w:jc w:val="center"/>
        <w:outlineLvl w:val="2"/>
        <w:rPr>
          <w:rFonts w:eastAsia="Times New Roman"/>
          <w:b/>
          <w:color w:val="auto"/>
          <w:sz w:val="22"/>
          <w:szCs w:val="22"/>
          <w:shd w:val="clear" w:color="auto" w:fill="auto"/>
        </w:rPr>
      </w:pPr>
      <w:r w:rsidRPr="003909EA">
        <w:rPr>
          <w:rFonts w:eastAsia="Times New Roman"/>
          <w:b/>
          <w:color w:val="auto"/>
          <w:sz w:val="22"/>
          <w:szCs w:val="22"/>
          <w:shd w:val="clear" w:color="auto" w:fill="auto"/>
        </w:rPr>
        <w:t>ЦЕНА ДОГОВОРА</w:t>
      </w:r>
    </w:p>
    <w:p w:rsidR="003909EA" w:rsidRPr="003909EA" w:rsidRDefault="003909EA" w:rsidP="003909EA">
      <w:pPr>
        <w:tabs>
          <w:tab w:val="left" w:pos="709"/>
        </w:tabs>
        <w:rPr>
          <w:rFonts w:eastAsia="Times New Roman"/>
          <w:snapToGrid w:val="0"/>
          <w:color w:val="auto"/>
          <w:sz w:val="22"/>
          <w:szCs w:val="22"/>
          <w:shd w:val="clear" w:color="auto" w:fill="auto"/>
        </w:rPr>
      </w:pPr>
      <w:r w:rsidRPr="003909EA">
        <w:rPr>
          <w:rFonts w:eastAsia="Times New Roman"/>
          <w:snapToGrid w:val="0"/>
          <w:color w:val="auto"/>
          <w:sz w:val="22"/>
          <w:szCs w:val="22"/>
          <w:shd w:val="clear" w:color="auto" w:fill="auto"/>
        </w:rPr>
        <w:tab/>
        <w:t>2.1. Цена Договора</w:t>
      </w:r>
      <w:r>
        <w:rPr>
          <w:rFonts w:eastAsia="Times New Roman"/>
          <w:snapToGrid w:val="0"/>
          <w:color w:val="auto"/>
          <w:sz w:val="22"/>
          <w:szCs w:val="22"/>
          <w:shd w:val="clear" w:color="auto" w:fill="auto"/>
        </w:rPr>
        <w:t xml:space="preserve"> </w:t>
      </w:r>
      <w:r w:rsidRPr="003909EA">
        <w:rPr>
          <w:rFonts w:eastAsia="Times New Roman"/>
          <w:snapToGrid w:val="0"/>
          <w:color w:val="auto"/>
          <w:sz w:val="22"/>
          <w:szCs w:val="22"/>
          <w:shd w:val="clear" w:color="auto" w:fill="auto"/>
          <w:lang w:eastAsia="zh-CN"/>
        </w:rPr>
        <w:t>определена по результатам электронного аукциона и составляет</w:t>
      </w:r>
      <w:r w:rsidRPr="003909EA">
        <w:rPr>
          <w:rFonts w:eastAsia="Times New Roman"/>
          <w:snapToGrid w:val="0"/>
          <w:color w:val="auto"/>
          <w:sz w:val="22"/>
          <w:szCs w:val="22"/>
          <w:shd w:val="clear" w:color="auto" w:fill="auto"/>
        </w:rPr>
        <w:t xml:space="preserve"> _______________ руб. в том числе НДС 20 % ____________ (_________________) рублей _____________</w:t>
      </w:r>
      <w:r>
        <w:rPr>
          <w:rFonts w:eastAsia="Times New Roman"/>
          <w:snapToGrid w:val="0"/>
          <w:color w:val="auto"/>
          <w:sz w:val="22"/>
          <w:szCs w:val="22"/>
          <w:shd w:val="clear" w:color="auto" w:fill="auto"/>
        </w:rPr>
        <w:t xml:space="preserve"> </w:t>
      </w:r>
      <w:r w:rsidRPr="003909EA">
        <w:rPr>
          <w:rFonts w:eastAsia="Times New Roman"/>
          <w:snapToGrid w:val="0"/>
          <w:color w:val="auto"/>
          <w:sz w:val="22"/>
          <w:szCs w:val="22"/>
          <w:shd w:val="clear" w:color="auto" w:fill="auto"/>
        </w:rPr>
        <w:t>копеек (</w:t>
      </w:r>
      <w:r w:rsidRPr="003909EA">
        <w:rPr>
          <w:rFonts w:eastAsia="Times New Roman"/>
          <w:i/>
          <w:snapToGrid w:val="0"/>
          <w:color w:val="auto"/>
          <w:sz w:val="22"/>
          <w:szCs w:val="22"/>
          <w:shd w:val="clear" w:color="auto" w:fill="auto"/>
        </w:rPr>
        <w:t>в зависимости от способа налогообложения Поставщика в соответствии с действующим законодательством указывается «в т.ч. НДС с расшифровкой» или «без НДС»</w:t>
      </w:r>
      <w:r w:rsidRPr="003909EA">
        <w:rPr>
          <w:rFonts w:eastAsia="Times New Roman"/>
          <w:snapToGrid w:val="0"/>
          <w:color w:val="auto"/>
          <w:sz w:val="22"/>
          <w:szCs w:val="22"/>
          <w:shd w:val="clear" w:color="auto" w:fill="auto"/>
        </w:rPr>
        <w:t>).</w:t>
      </w:r>
    </w:p>
    <w:p w:rsidR="003909EA" w:rsidRPr="003909EA" w:rsidRDefault="003909EA" w:rsidP="003909EA">
      <w:pPr>
        <w:widowControl w:val="0"/>
        <w:tabs>
          <w:tab w:val="left" w:pos="709"/>
        </w:tabs>
        <w:ind w:firstLine="709"/>
        <w:rPr>
          <w:rFonts w:eastAsia="Times New Roman"/>
          <w:snapToGrid w:val="0"/>
          <w:color w:val="auto"/>
          <w:sz w:val="22"/>
          <w:szCs w:val="22"/>
          <w:shd w:val="clear" w:color="auto" w:fill="auto"/>
        </w:rPr>
      </w:pPr>
      <w:r w:rsidRPr="003909EA">
        <w:rPr>
          <w:rFonts w:eastAsia="Times New Roman"/>
          <w:snapToGrid w:val="0"/>
          <w:color w:val="auto"/>
          <w:sz w:val="22"/>
          <w:szCs w:val="22"/>
          <w:shd w:val="clear" w:color="auto" w:fill="auto"/>
        </w:rPr>
        <w:t>2.2. Валютой для установления цены Договора и расчетов с Поставщиком является рубль Российской Федерации.</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2.3. Источник финансирования Договора – собственные средства МУП «Водоканал».</w:t>
      </w:r>
    </w:p>
    <w:p w:rsidR="003909EA" w:rsidRPr="003909EA" w:rsidRDefault="003909EA" w:rsidP="003909EA">
      <w:pPr>
        <w:tabs>
          <w:tab w:val="left" w:pos="720"/>
        </w:tabs>
        <w:ind w:firstLine="720"/>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2.4. </w:t>
      </w:r>
      <w:r w:rsidRPr="003909EA">
        <w:rPr>
          <w:rFonts w:eastAsia="Times New Roman"/>
          <w:color w:val="000000"/>
          <w:sz w:val="22"/>
          <w:szCs w:val="22"/>
          <w:shd w:val="clear" w:color="auto" w:fill="auto"/>
        </w:rPr>
        <w:t>Цена товара включает в себя стоимость товара</w:t>
      </w:r>
      <w:r w:rsidRPr="003909EA">
        <w:rPr>
          <w:rFonts w:eastAsia="Times New Roman"/>
          <w:color w:val="auto"/>
          <w:sz w:val="22"/>
          <w:szCs w:val="22"/>
          <w:shd w:val="clear" w:color="auto" w:fill="auto"/>
        </w:rPr>
        <w:t>, доставку, страхование, уплату таможенных пошлин, налогов, сборов и других обязательных платежей, а также  расходы на упаковку, маркировку, сертификацию, транспортные расходы по доставке товара до места поставки.</w:t>
      </w:r>
    </w:p>
    <w:p w:rsidR="003909EA" w:rsidRPr="003909EA" w:rsidRDefault="003909EA" w:rsidP="003909EA">
      <w:pPr>
        <w:ind w:firstLine="709"/>
        <w:rPr>
          <w:rFonts w:eastAsia="Times New Roman"/>
          <w:bCs/>
          <w:color w:val="auto"/>
          <w:sz w:val="22"/>
          <w:szCs w:val="22"/>
          <w:shd w:val="clear" w:color="auto" w:fill="auto"/>
        </w:rPr>
      </w:pPr>
      <w:r w:rsidRPr="003909EA">
        <w:rPr>
          <w:rFonts w:eastAsia="Times New Roman"/>
          <w:color w:val="auto"/>
          <w:sz w:val="22"/>
          <w:szCs w:val="22"/>
          <w:shd w:val="clear" w:color="auto" w:fill="auto"/>
        </w:rPr>
        <w:t xml:space="preserve">2.5. </w:t>
      </w:r>
      <w:r w:rsidRPr="003909EA">
        <w:rPr>
          <w:rFonts w:eastAsia="Times New Roman"/>
          <w:bCs/>
          <w:color w:val="auto"/>
          <w:sz w:val="22"/>
          <w:szCs w:val="22"/>
          <w:shd w:val="clear" w:color="auto" w:fill="auto"/>
        </w:rPr>
        <w:t xml:space="preserve">Цена настоящего Договора является твердой, определяется на весь срок исполнения Договора и не может изменяться в ходе его исполнения за исключением случаев, предусмотренных пунктами 2.6 и 2.7 настоящего Договора. </w:t>
      </w:r>
    </w:p>
    <w:p w:rsidR="003909EA" w:rsidRPr="003909EA" w:rsidRDefault="003909EA" w:rsidP="003909EA">
      <w:pPr>
        <w:autoSpaceDE w:val="0"/>
        <w:autoSpaceDN w:val="0"/>
        <w:adjustRightInd w:val="0"/>
        <w:ind w:firstLine="709"/>
        <w:rPr>
          <w:rFonts w:eastAsia="Calibri"/>
          <w:color w:val="auto"/>
          <w:sz w:val="22"/>
          <w:szCs w:val="22"/>
          <w:shd w:val="clear" w:color="auto" w:fill="auto"/>
          <w:lang w:eastAsia="en-US"/>
        </w:rPr>
      </w:pPr>
      <w:r w:rsidRPr="003909EA">
        <w:rPr>
          <w:rFonts w:eastAsia="Times New Roman"/>
          <w:bCs/>
          <w:color w:val="auto"/>
          <w:sz w:val="22"/>
          <w:szCs w:val="22"/>
          <w:shd w:val="clear" w:color="auto" w:fill="auto"/>
        </w:rPr>
        <w:t>2.6. Цена настоящего Договора может быть снижена по соглашению Сторон без изменения предусмотренных Договором количества Товара</w:t>
      </w:r>
      <w:r w:rsidRPr="003909EA">
        <w:rPr>
          <w:rFonts w:eastAsia="Calibri"/>
          <w:color w:val="auto"/>
          <w:sz w:val="22"/>
          <w:szCs w:val="22"/>
          <w:shd w:val="clear" w:color="auto" w:fill="auto"/>
          <w:lang w:eastAsia="en-US"/>
        </w:rPr>
        <w:t>, качества поставляемого Товара и иных условий Договора.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2.7. Настоящий Договор предусматривает право Заказчика по согласованию с Поставщиком в ходе исполнения Договора изменить не более чем на десять процентов количество предусмотренного Договором Товара при изменении потребности в Товаре.</w:t>
      </w:r>
    </w:p>
    <w:p w:rsidR="003909EA" w:rsidRPr="003909EA" w:rsidRDefault="003909EA" w:rsidP="003909EA">
      <w:pPr>
        <w:autoSpaceDE w:val="0"/>
        <w:autoSpaceDN w:val="0"/>
        <w:adjustRightInd w:val="0"/>
        <w:ind w:firstLine="709"/>
        <w:rPr>
          <w:rFonts w:eastAsia="Calibri"/>
          <w:color w:val="auto"/>
          <w:sz w:val="22"/>
          <w:szCs w:val="22"/>
          <w:shd w:val="clear" w:color="auto" w:fill="auto"/>
          <w:lang w:eastAsia="en-US"/>
        </w:rPr>
      </w:pPr>
      <w:r w:rsidRPr="003909EA">
        <w:rPr>
          <w:rFonts w:eastAsia="Times New Roman"/>
          <w:color w:val="auto"/>
          <w:sz w:val="22"/>
          <w:szCs w:val="22"/>
          <w:shd w:val="clear" w:color="auto" w:fill="auto"/>
        </w:rPr>
        <w:t xml:space="preserve">2.8. При поставке дополнительного количества такого Товара Заказчик по согласованию с Поставщиком вправе изменить первоначальную цену Договора пропорционально количеству такого Товара, исходя </w:t>
      </w:r>
      <w:r w:rsidRPr="003909EA">
        <w:rPr>
          <w:rFonts w:eastAsia="Calibri"/>
          <w:color w:val="auto"/>
          <w:sz w:val="22"/>
          <w:szCs w:val="22"/>
          <w:shd w:val="clear" w:color="auto" w:fill="auto"/>
          <w:lang w:eastAsia="en-US"/>
        </w:rPr>
        <w:t xml:space="preserve">из установленной в Договоре цены единицы товара, </w:t>
      </w:r>
      <w:r w:rsidRPr="003909EA">
        <w:rPr>
          <w:rFonts w:eastAsia="Times New Roman"/>
          <w:color w:val="auto"/>
          <w:sz w:val="22"/>
          <w:szCs w:val="22"/>
          <w:shd w:val="clear" w:color="auto" w:fill="auto"/>
        </w:rPr>
        <w:t xml:space="preserve">но не более чем на десять процентов такой цены Договора, а при внесении соответствующих изменений в Договор в связи с сокращением потребности в поставке такого Товара Заказчик изменяет цену Договора указанным образом. </w:t>
      </w:r>
    </w:p>
    <w:p w:rsidR="003909EA" w:rsidRPr="003909EA" w:rsidRDefault="003909EA" w:rsidP="003909EA">
      <w:pPr>
        <w:tabs>
          <w:tab w:val="left" w:pos="720"/>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2.9. В случае, если настоящий Договор заключается с физическим лицом, за исключением индивидуального предпринимателя или иного занимающегося частной практикой лица, цена Договора, подлежащая уплате физическому лицу, уменьшается на размер налоговых платежей, связанных с оплатой настоящего Договора.</w:t>
      </w:r>
    </w:p>
    <w:p w:rsidR="003909EA" w:rsidRPr="003909EA" w:rsidRDefault="003909EA" w:rsidP="003909EA">
      <w:pPr>
        <w:widowControl w:val="0"/>
        <w:numPr>
          <w:ilvl w:val="0"/>
          <w:numId w:val="6"/>
        </w:numPr>
        <w:tabs>
          <w:tab w:val="left" w:pos="709"/>
        </w:tabs>
        <w:suppressAutoHyphens/>
        <w:ind w:firstLine="0"/>
        <w:jc w:val="center"/>
        <w:rPr>
          <w:rFonts w:eastAsia="Arial"/>
          <w:b/>
          <w:color w:val="auto"/>
          <w:sz w:val="22"/>
          <w:szCs w:val="22"/>
          <w:shd w:val="clear" w:color="auto" w:fill="auto"/>
          <w:lang w:eastAsia="ar-SA"/>
        </w:rPr>
      </w:pPr>
      <w:r w:rsidRPr="003909EA">
        <w:rPr>
          <w:rFonts w:eastAsia="Arial"/>
          <w:b/>
          <w:color w:val="auto"/>
          <w:sz w:val="22"/>
          <w:szCs w:val="22"/>
          <w:shd w:val="clear" w:color="auto" w:fill="auto"/>
          <w:lang w:eastAsia="ar-SA"/>
        </w:rPr>
        <w:t>ПОРЯДОК РАСЧЕТОВ</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3.1. Оплата производится в течение 7 рабочих</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дней путем перечисления на расчетный счет Поставщика на основании счета на оплату, после получения Товара и подписания товарной накладной ответственными лицами Поставщика и Заказчика. Счет-фактура, товарная накладная либо универсальный передаточный документ и счет на оплату за поставленный товар выставляется Поставщиком Заказчику в день поставки Товара.</w:t>
      </w:r>
    </w:p>
    <w:p w:rsidR="003909EA" w:rsidRPr="003909EA" w:rsidRDefault="003909EA" w:rsidP="003909EA">
      <w:pPr>
        <w:ind w:firstLine="709"/>
        <w:rPr>
          <w:rFonts w:eastAsia="Times New Roman"/>
          <w:b/>
          <w:color w:val="auto"/>
          <w:sz w:val="22"/>
          <w:shd w:val="clear" w:color="auto" w:fill="auto"/>
        </w:rPr>
      </w:pPr>
      <w:r w:rsidRPr="003909EA">
        <w:rPr>
          <w:rFonts w:eastAsia="Times New Roman"/>
          <w:color w:val="auto"/>
          <w:sz w:val="22"/>
          <w:szCs w:val="22"/>
          <w:shd w:val="clear" w:color="auto" w:fill="auto"/>
        </w:rPr>
        <w:t>3.2. Обязательство Заказчика по оплате за поставку Товара считается исполненным с момента списания денежных средств со счета Заказчика.</w:t>
      </w:r>
    </w:p>
    <w:p w:rsidR="003909EA" w:rsidRPr="003909EA" w:rsidRDefault="003909EA" w:rsidP="003909EA">
      <w:pPr>
        <w:tabs>
          <w:tab w:val="left" w:pos="709"/>
          <w:tab w:val="left" w:pos="1134"/>
        </w:tabs>
        <w:ind w:firstLine="709"/>
        <w:jc w:val="center"/>
        <w:rPr>
          <w:rFonts w:eastAsia="Times New Roman"/>
          <w:b/>
          <w:color w:val="auto"/>
          <w:sz w:val="22"/>
          <w:szCs w:val="22"/>
          <w:shd w:val="clear" w:color="auto" w:fill="auto"/>
        </w:rPr>
      </w:pPr>
      <w:r w:rsidRPr="003909EA">
        <w:rPr>
          <w:rFonts w:eastAsia="Times New Roman"/>
          <w:b/>
          <w:color w:val="auto"/>
          <w:sz w:val="22"/>
          <w:szCs w:val="22"/>
          <w:shd w:val="clear" w:color="auto" w:fill="auto"/>
        </w:rPr>
        <w:t>4. ПРАВА И ОБЯЗАННОСТИ СТОРОН</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b/>
          <w:color w:val="auto"/>
          <w:sz w:val="22"/>
          <w:szCs w:val="22"/>
          <w:shd w:val="clear" w:color="auto" w:fill="auto"/>
        </w:rPr>
        <w:t>4.1.</w:t>
      </w:r>
      <w:r w:rsidRPr="003909EA">
        <w:rPr>
          <w:rFonts w:eastAsia="Times New Roman"/>
          <w:color w:val="auto"/>
          <w:sz w:val="22"/>
          <w:szCs w:val="22"/>
          <w:shd w:val="clear" w:color="auto" w:fill="auto"/>
        </w:rPr>
        <w:t xml:space="preserve"> З</w:t>
      </w:r>
      <w:r w:rsidRPr="003909EA">
        <w:rPr>
          <w:rFonts w:eastAsia="Times New Roman"/>
          <w:b/>
          <w:color w:val="auto"/>
          <w:sz w:val="22"/>
          <w:szCs w:val="22"/>
          <w:shd w:val="clear" w:color="auto" w:fill="auto"/>
        </w:rPr>
        <w:t>аказчик вправе</w:t>
      </w:r>
      <w:r w:rsidRPr="003909EA">
        <w:rPr>
          <w:rFonts w:eastAsia="Times New Roman"/>
          <w:color w:val="auto"/>
          <w:sz w:val="22"/>
          <w:szCs w:val="22"/>
          <w:shd w:val="clear" w:color="auto" w:fill="auto"/>
        </w:rPr>
        <w:t>:</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4.1.1. Требовать от Поставщика надлежащей поставки Товара, соответствующего качества, объемам, срокам его поставки и иным требованиям, предусмотренным настоящим Договором.</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4.1.2. Отказаться от приемки товара в случае несоответствия поставленного товара требованиям, установленным настоящим Договором, отсутствия либо ненадлежащего оформления документов, сертификатов или накладных, повреждения упаковки, а также в случае, если в товарных накладных и (или) документах на оплату указаны цены, не соответствующие настоящему Договору, а также в случае отсутствия законного представителя при передаче товара Заказчику.</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4.1.3. Запрашивать у Поставщика информацию о ходе и состоянии исполнения обязательств Поставщика по настоящему Договору.</w:t>
      </w:r>
    </w:p>
    <w:p w:rsidR="003909EA" w:rsidRPr="003909EA" w:rsidRDefault="003909EA" w:rsidP="003909EA">
      <w:pPr>
        <w:widowControl w:val="0"/>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4.1.4. Привлекать экспертов, специалистов и иных лиц, обладающих необходимыми знаниями в области сертификации, безопасности, оценки качества и т.п. для участия в проведении экспертизы исполнения Поставщиком обязательств и представленных Поставщиком документов.</w:t>
      </w:r>
    </w:p>
    <w:p w:rsidR="003909EA" w:rsidRPr="003909EA" w:rsidRDefault="003909EA" w:rsidP="003909EA">
      <w:pPr>
        <w:widowControl w:val="0"/>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4.1.5. При нарушении Поставщиком условий поставки, Заказчик имеет право требовать замены товара, поставленного с нарушениями условий поставки.</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4.1.6. Требовать возмещения убытков, причиненных по вине Поставщика.</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hd w:val="clear" w:color="auto" w:fill="auto"/>
        </w:rPr>
        <w:t xml:space="preserve">4.1.7. </w:t>
      </w:r>
      <w:r w:rsidRPr="003909EA">
        <w:rPr>
          <w:rFonts w:eastAsia="Times New Roman"/>
          <w:color w:val="auto"/>
          <w:sz w:val="22"/>
          <w:szCs w:val="22"/>
          <w:shd w:val="clear" w:color="auto" w:fill="auto"/>
        </w:rPr>
        <w:t>Для проверки предоставленных поставщиком результатов, предусмотренных Договором, в части их соответствия условиям Договора провести экспертизу своими силами.</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b/>
          <w:color w:val="auto"/>
          <w:sz w:val="22"/>
          <w:szCs w:val="22"/>
          <w:shd w:val="clear" w:color="auto" w:fill="auto"/>
        </w:rPr>
        <w:t>4.2. Заказчик обязан</w:t>
      </w:r>
      <w:r w:rsidRPr="003909EA">
        <w:rPr>
          <w:rFonts w:eastAsia="Times New Roman"/>
          <w:color w:val="auto"/>
          <w:sz w:val="22"/>
          <w:szCs w:val="22"/>
          <w:shd w:val="clear" w:color="auto" w:fill="auto"/>
        </w:rPr>
        <w:t>:</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4.2.1. Принять надлежащим образом поставленный товар и своевременно оплатить его в соответствии с условиями настоящего Договора.</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4.2.2. Своевременно сообщить Поставщику о недостатках Товара, обнаруженных в ходе приемки.</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4.2.3. В случае обнаружения недостатков и(или) дефектов в поставленном Товаре направить Поставщику уведомление с указанием недостатков и(или) дефектов.</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4.2.4. Принять решение об одностороннем отказе от исполнения Договора в случае, если в ходе исполнения Договора установлено, что Поставщик не соответствует установленным документацией о закупке требованиям к участникам закупки или предоставил недостоверную информацию о своем соответствии таким требованиям, что позволило ему стать победителем определения Поставщика;</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4.2.5. В случае принятия решения об одностороннем отказе от исполнения настоящего Договора в течение трех рабочих дней с даты принятия указанного решения направить Поставщику уведомление о принятом решении по почте заказным письмом с уведомлением о вручении по адресу Поставщика, указанному в настоящем Договоре, а также телеграммой либо посредством факсимильной связи, либо по адресу электронной почты, либо с использованием иных средств связи и доставки, обеспечивающих фиксирование данного уведомления и получение Заказчиком подтверждения о его вручении Поставщику;</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4.2.6. Требовать уплаты неустоек (штрафов, пеней) в соответствии с разделом 9 настоящего Договора.</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4.2.7. Осуществлять контроль за исполнением Поставщиком условий Договора в соответствии с законодательством Российской Федерации. </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b/>
          <w:color w:val="auto"/>
          <w:sz w:val="22"/>
          <w:szCs w:val="22"/>
          <w:shd w:val="clear" w:color="auto" w:fill="auto"/>
        </w:rPr>
        <w:t>4.3. Поставщик вправе</w:t>
      </w:r>
      <w:r w:rsidRPr="003909EA">
        <w:rPr>
          <w:rFonts w:eastAsia="Times New Roman"/>
          <w:color w:val="auto"/>
          <w:sz w:val="22"/>
          <w:szCs w:val="22"/>
          <w:shd w:val="clear" w:color="auto" w:fill="auto"/>
        </w:rPr>
        <w:t>:</w:t>
      </w:r>
    </w:p>
    <w:p w:rsidR="003909EA" w:rsidRPr="003909EA" w:rsidRDefault="003909EA" w:rsidP="003909EA">
      <w:pPr>
        <w:widowControl w:val="0"/>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4.3.1. Требовать своевременной оплаты поставленного Товара.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4.3.2. Получать от Заказчика разъяснения и уточнения по вопросам изготовления поставки товара в рамках настоящего Договора.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b/>
          <w:color w:val="auto"/>
          <w:sz w:val="22"/>
          <w:szCs w:val="22"/>
          <w:shd w:val="clear" w:color="auto" w:fill="auto"/>
        </w:rPr>
        <w:t>4.4. Поставщик обязан</w:t>
      </w:r>
      <w:r w:rsidRPr="003909EA">
        <w:rPr>
          <w:rFonts w:eastAsia="Times New Roman"/>
          <w:color w:val="auto"/>
          <w:sz w:val="22"/>
          <w:szCs w:val="22"/>
          <w:shd w:val="clear" w:color="auto" w:fill="auto"/>
        </w:rPr>
        <w:t>:</w:t>
      </w:r>
    </w:p>
    <w:p w:rsidR="003909EA" w:rsidRPr="003909EA" w:rsidRDefault="003909EA" w:rsidP="003909EA">
      <w:pPr>
        <w:tabs>
          <w:tab w:val="left" w:pos="630"/>
          <w:tab w:val="left" w:pos="709"/>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4.4.1. Своевременно и надлежащим образом изготовить и осуществить поставку Товара в соответствии с условиями настоящего Договора и </w:t>
      </w:r>
      <w:r w:rsidRPr="003909EA">
        <w:rPr>
          <w:rFonts w:eastAsia="Times New Roman"/>
          <w:color w:val="0D0D0D"/>
          <w:sz w:val="22"/>
          <w:szCs w:val="22"/>
          <w:shd w:val="clear" w:color="auto" w:fill="auto"/>
        </w:rPr>
        <w:t>представить все необходимые документы, предусмотренные пунктом 1.4 настоящего Договора.</w:t>
      </w:r>
    </w:p>
    <w:p w:rsidR="003909EA" w:rsidRPr="003909EA" w:rsidRDefault="003909EA" w:rsidP="003909EA">
      <w:pPr>
        <w:tabs>
          <w:tab w:val="left" w:pos="709"/>
        </w:tabs>
        <w:autoSpaceDE w:val="0"/>
        <w:autoSpaceDN w:val="0"/>
        <w:adjustRightInd w:val="0"/>
        <w:ind w:firstLine="709"/>
        <w:rPr>
          <w:rFonts w:eastAsia="Times New Roman"/>
          <w:b/>
          <w:color w:val="auto"/>
          <w:sz w:val="22"/>
          <w:szCs w:val="22"/>
          <w:shd w:val="clear" w:color="auto" w:fill="auto"/>
        </w:rPr>
      </w:pPr>
      <w:r w:rsidRPr="003909EA">
        <w:rPr>
          <w:rFonts w:eastAsia="Times New Roman"/>
          <w:color w:val="auto"/>
          <w:sz w:val="22"/>
          <w:szCs w:val="22"/>
          <w:shd w:val="clear" w:color="auto" w:fill="auto"/>
        </w:rPr>
        <w:t>4.4.2. Своевременно предоставлять Заказчику достоверную информацию о ходе исполнения своих обязательств по настоящему Договору, в том числе о сложностях, возникающих при исполнении настоящего Договора.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4.4.3. Представить Заказчику сведения об изменении своего фактического местонахождения в срок не позднее 5 дней со дня соответствующего изменения. В случае непредставления в установленный срок уведомления об изменении адреса фактическим местонахождением Поставщика будет считаться адрес, указанный в настоящем Договоре.</w:t>
      </w:r>
    </w:p>
    <w:p w:rsidR="003909EA" w:rsidRPr="003909EA" w:rsidRDefault="003909EA" w:rsidP="003909EA">
      <w:pPr>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4.4.4. Гарантировать качество Товара.</w:t>
      </w:r>
    </w:p>
    <w:p w:rsidR="003909EA" w:rsidRPr="003909EA" w:rsidRDefault="003909EA" w:rsidP="003909EA">
      <w:pPr>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4.4.5. Произвести замену Товара, поставленного с нарушением условий настоящего Договора.</w:t>
      </w:r>
    </w:p>
    <w:p w:rsidR="003909EA" w:rsidRPr="003909EA" w:rsidRDefault="003909EA" w:rsidP="003909EA">
      <w:pPr>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4.4.6.</w:t>
      </w:r>
      <w:r w:rsidRPr="003909EA">
        <w:rPr>
          <w:rFonts w:eastAsia="Times New Roman"/>
          <w:color w:val="auto"/>
          <w:sz w:val="22"/>
          <w:szCs w:val="22"/>
          <w:shd w:val="clear" w:color="auto" w:fill="auto"/>
        </w:rPr>
        <w:tab/>
        <w:t>Нести ответственность перед Заказчиком за свои действия по настоящему Договору и возместить в полном объеме причиненный ущерб (убытки).</w:t>
      </w:r>
    </w:p>
    <w:p w:rsidR="003909EA" w:rsidRPr="003909EA" w:rsidRDefault="003909EA" w:rsidP="003909EA">
      <w:pPr>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4.4.7. Нести ответственность перед Заказчиком за повреждения товара, возникшие из-за неправильной упаковки.</w:t>
      </w:r>
    </w:p>
    <w:p w:rsidR="003909EA" w:rsidRPr="003909EA" w:rsidRDefault="003909EA" w:rsidP="003909EA">
      <w:pPr>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4.4.8. Обеспечить присутствие своего уполномоченного представителя при передаче товара Заказчику.</w:t>
      </w:r>
    </w:p>
    <w:p w:rsidR="003909EA" w:rsidRPr="003909EA" w:rsidRDefault="003909EA" w:rsidP="003909EA">
      <w:pPr>
        <w:autoSpaceDE w:val="0"/>
        <w:autoSpaceDN w:val="0"/>
        <w:adjustRightInd w:val="0"/>
        <w:ind w:firstLine="709"/>
        <w:rPr>
          <w:rFonts w:eastAsia="Times New Roman"/>
          <w:b/>
          <w:color w:val="auto"/>
          <w:sz w:val="22"/>
          <w:szCs w:val="22"/>
          <w:shd w:val="clear" w:color="auto" w:fill="auto"/>
        </w:rPr>
      </w:pPr>
      <w:r w:rsidRPr="003909EA">
        <w:rPr>
          <w:rFonts w:eastAsia="Times New Roman"/>
          <w:color w:val="auto"/>
          <w:sz w:val="22"/>
          <w:szCs w:val="22"/>
          <w:shd w:val="clear" w:color="auto" w:fill="auto"/>
        </w:rPr>
        <w:t>4.4.9. В случае отказа Заказчика от приемки товара (полностью или в части) на основании п. 4.1.2 настоящего Договора, Поставщик обязан незамедлительно устранить недостатки, и исполнить свои обязательства по Договору в соответствии с его условиями.</w:t>
      </w:r>
    </w:p>
    <w:p w:rsidR="003909EA" w:rsidRPr="003909EA" w:rsidRDefault="003909EA" w:rsidP="003909EA">
      <w:pPr>
        <w:shd w:val="clear" w:color="auto" w:fill="FFFFFF"/>
        <w:tabs>
          <w:tab w:val="left" w:pos="709"/>
        </w:tabs>
        <w:ind w:firstLine="709"/>
        <w:jc w:val="center"/>
        <w:rPr>
          <w:rFonts w:eastAsia="Times New Roman"/>
          <w:b/>
          <w:color w:val="auto"/>
          <w:sz w:val="22"/>
          <w:szCs w:val="22"/>
          <w:shd w:val="clear" w:color="auto" w:fill="auto"/>
        </w:rPr>
      </w:pPr>
      <w:r w:rsidRPr="003909EA">
        <w:rPr>
          <w:rFonts w:eastAsia="Times New Roman"/>
          <w:b/>
          <w:color w:val="auto"/>
          <w:sz w:val="22"/>
          <w:szCs w:val="22"/>
          <w:shd w:val="clear" w:color="auto" w:fill="auto"/>
        </w:rPr>
        <w:t>5. СРОК, МЕСТО И УСЛОВИЯ ПОСТАВКИ</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5.1. Срок поставки Товара: Поставка Товара осуществляется в течении 35(тридцати пяти)</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рабочих</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дней с момента заключения настоящего Договора.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5.2. Поставка товара осуществляется силами и за счет Поставщика до склада Заказчика</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 xml:space="preserve">и входит в стоимость товара. </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Адрес склада: РМЭ, г. Йошкар-Ола, ул. Дружбы, д. 2 (далее – место поставки).</w:t>
      </w:r>
    </w:p>
    <w:p w:rsidR="003909EA" w:rsidRPr="003909EA" w:rsidRDefault="003909EA" w:rsidP="003909EA">
      <w:pPr>
        <w:suppressAutoHyphens/>
        <w:spacing w:after="60"/>
        <w:ind w:firstLine="708"/>
        <w:rPr>
          <w:rFonts w:eastAsia="Times New Roman"/>
          <w:color w:val="000000"/>
          <w:sz w:val="22"/>
          <w:szCs w:val="22"/>
          <w:shd w:val="clear" w:color="auto" w:fill="auto"/>
          <w:lang w:eastAsia="ar-SA"/>
        </w:rPr>
      </w:pPr>
      <w:r w:rsidRPr="003909EA">
        <w:rPr>
          <w:rFonts w:eastAsia="Times New Roman"/>
          <w:color w:val="auto"/>
          <w:sz w:val="22"/>
          <w:szCs w:val="22"/>
          <w:shd w:val="clear" w:color="auto" w:fill="auto"/>
          <w:lang w:eastAsia="ar-SA"/>
        </w:rPr>
        <w:t>5.3. Поставка Товара должна быть осуществлена</w:t>
      </w:r>
      <w:r>
        <w:rPr>
          <w:rFonts w:eastAsia="Times New Roman"/>
          <w:color w:val="auto"/>
          <w:sz w:val="22"/>
          <w:szCs w:val="22"/>
          <w:shd w:val="clear" w:color="auto" w:fill="auto"/>
          <w:lang w:eastAsia="ar-SA"/>
        </w:rPr>
        <w:t xml:space="preserve"> </w:t>
      </w:r>
      <w:r w:rsidRPr="003909EA">
        <w:rPr>
          <w:rFonts w:eastAsia="Times New Roman"/>
          <w:color w:val="auto"/>
          <w:sz w:val="22"/>
          <w:szCs w:val="22"/>
          <w:shd w:val="clear" w:color="auto" w:fill="auto"/>
          <w:lang w:eastAsia="ar-SA"/>
        </w:rPr>
        <w:t xml:space="preserve">в установленные настоящим Договором сроки по адресу, указанному в п.5.2 настоящего Договора </w:t>
      </w:r>
      <w:r w:rsidRPr="003909EA">
        <w:rPr>
          <w:rFonts w:eastAsia="Times New Roman"/>
          <w:color w:val="000000"/>
          <w:sz w:val="22"/>
          <w:szCs w:val="22"/>
          <w:shd w:val="clear" w:color="auto" w:fill="auto"/>
          <w:lang w:eastAsia="ar-SA"/>
        </w:rPr>
        <w:t xml:space="preserve">(с 8.00 до 16.00 часов по московскому времени). </w:t>
      </w:r>
    </w:p>
    <w:p w:rsidR="003909EA" w:rsidRPr="003909EA" w:rsidRDefault="003909EA" w:rsidP="003909EA">
      <w:pPr>
        <w:tabs>
          <w:tab w:val="left" w:pos="709"/>
        </w:tabs>
        <w:ind w:firstLine="709"/>
        <w:jc w:val="center"/>
        <w:rPr>
          <w:rFonts w:eastAsia="Times New Roman"/>
          <w:color w:val="auto"/>
          <w:sz w:val="22"/>
          <w:szCs w:val="22"/>
          <w:shd w:val="clear" w:color="auto" w:fill="auto"/>
        </w:rPr>
      </w:pPr>
      <w:r w:rsidRPr="003909EA">
        <w:rPr>
          <w:rFonts w:eastAsia="Times New Roman"/>
          <w:b/>
          <w:color w:val="auto"/>
          <w:sz w:val="22"/>
          <w:szCs w:val="22"/>
          <w:shd w:val="clear" w:color="auto" w:fill="auto"/>
        </w:rPr>
        <w:t xml:space="preserve">6. ПОРЯДОК СДАЧИ-ПРИЕМКИ ТОВАРА </w:t>
      </w:r>
      <w:r w:rsidRPr="003909EA">
        <w:rPr>
          <w:rFonts w:eastAsia="Times New Roman"/>
          <w:b/>
          <w:color w:val="auto"/>
          <w:sz w:val="22"/>
          <w:szCs w:val="22"/>
          <w:shd w:val="clear" w:color="auto" w:fill="auto"/>
        </w:rPr>
        <w:tab/>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6.1. При поставке Товара Поставщик передает Заказчику все документы, предусмотренные пунктом 1.4. настоящего</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Договора.</w:t>
      </w:r>
    </w:p>
    <w:p w:rsidR="003909EA" w:rsidRPr="003909EA" w:rsidRDefault="003909EA" w:rsidP="003909EA">
      <w:pPr>
        <w:autoSpaceDE w:val="0"/>
        <w:autoSpaceDN w:val="0"/>
        <w:adjustRightInd w:val="0"/>
        <w:ind w:firstLine="709"/>
        <w:rPr>
          <w:rFonts w:eastAsia="Times New Roman"/>
          <w:color w:val="auto"/>
          <w:sz w:val="22"/>
          <w:szCs w:val="22"/>
          <w:shd w:val="clear" w:color="auto" w:fill="auto"/>
          <w:lang w:eastAsia="ar-SA"/>
        </w:rPr>
      </w:pPr>
      <w:r w:rsidRPr="003909EA">
        <w:rPr>
          <w:rFonts w:eastAsia="Times New Roman"/>
          <w:color w:val="auto"/>
          <w:sz w:val="22"/>
          <w:szCs w:val="22"/>
          <w:shd w:val="clear" w:color="auto" w:fill="auto"/>
        </w:rPr>
        <w:t xml:space="preserve">6.2. </w:t>
      </w:r>
      <w:r w:rsidRPr="003909EA">
        <w:rPr>
          <w:rFonts w:eastAsia="Times New Roman"/>
          <w:color w:val="auto"/>
          <w:sz w:val="22"/>
          <w:szCs w:val="22"/>
          <w:shd w:val="clear" w:color="auto" w:fill="auto"/>
          <w:lang w:eastAsia="ar-SA"/>
        </w:rPr>
        <w:t>Товар должен быть поставлен в заводской упаковке (таре), обеспечивающей защиту товаров от их повреждения или порчи при транспортировке и хранении. Упаковка (тара) Товара должна отвечать требованиям безопасности жизни, здоровья и охраны окружающей среды, иметь маркировки, наклейки, пломбы, а также давать возможность определить количество содержащегося в ней Товара (опись, упаковочные ярлыки или листы).</w:t>
      </w:r>
    </w:p>
    <w:p w:rsidR="003909EA" w:rsidRPr="003909EA" w:rsidRDefault="003909EA" w:rsidP="003909EA">
      <w:pPr>
        <w:autoSpaceDE w:val="0"/>
        <w:autoSpaceDN w:val="0"/>
        <w:adjustRightInd w:val="0"/>
        <w:ind w:firstLine="709"/>
        <w:rPr>
          <w:rFonts w:eastAsia="Calibri"/>
          <w:color w:val="auto"/>
          <w:sz w:val="22"/>
          <w:szCs w:val="22"/>
          <w:shd w:val="clear" w:color="auto" w:fill="auto"/>
          <w:lang w:eastAsia="en-US"/>
        </w:rPr>
      </w:pPr>
      <w:r w:rsidRPr="003909EA">
        <w:rPr>
          <w:rFonts w:eastAsia="Calibri"/>
          <w:color w:val="auto"/>
          <w:sz w:val="22"/>
          <w:szCs w:val="22"/>
          <w:shd w:val="clear" w:color="auto" w:fill="auto"/>
          <w:lang w:eastAsia="en-US"/>
        </w:rPr>
        <w:t>6.3. Для проверки поставленного Поставщиком Товара, предусмотренного настоящим Договором, в части его соответствия условиям Договора Заказчик вправе провести экспертизу. Экспертиза Товара, предусмотренного настоящим Договором, может проводиться Заказчиком своими силами или к ее проведению могут привлекаться эксперты, экспертные организации на основании Договоров, заключенных в соответствии с Положением.</w:t>
      </w:r>
    </w:p>
    <w:p w:rsidR="003909EA" w:rsidRPr="003909EA" w:rsidRDefault="003909EA" w:rsidP="003909EA">
      <w:pPr>
        <w:autoSpaceDE w:val="0"/>
        <w:autoSpaceDN w:val="0"/>
        <w:adjustRightInd w:val="0"/>
        <w:ind w:firstLine="709"/>
        <w:rPr>
          <w:rFonts w:eastAsia="Calibri"/>
          <w:color w:val="auto"/>
          <w:sz w:val="22"/>
          <w:szCs w:val="22"/>
          <w:shd w:val="clear" w:color="auto" w:fill="auto"/>
          <w:lang w:eastAsia="en-US"/>
        </w:rPr>
      </w:pPr>
      <w:r w:rsidRPr="003909EA">
        <w:rPr>
          <w:rFonts w:eastAsia="Calibri"/>
          <w:color w:val="auto"/>
          <w:sz w:val="22"/>
          <w:szCs w:val="22"/>
          <w:shd w:val="clear" w:color="auto" w:fill="auto"/>
          <w:lang w:eastAsia="en-US"/>
        </w:rPr>
        <w:t>В случае, если по результатам такой экспертизы установлены нарушения требований настоящего Договора, не препятствующие приемке поставленного Товара в заключении могут содержаться предложения об устранении данных нарушений, в том числе с указанием срока их устранения.</w:t>
      </w:r>
    </w:p>
    <w:p w:rsidR="003909EA" w:rsidRPr="003909EA" w:rsidRDefault="003909EA" w:rsidP="003909EA">
      <w:pPr>
        <w:autoSpaceDE w:val="0"/>
        <w:autoSpaceDN w:val="0"/>
        <w:adjustRightInd w:val="0"/>
        <w:ind w:firstLine="709"/>
        <w:rPr>
          <w:rFonts w:eastAsia="Calibri"/>
          <w:color w:val="auto"/>
          <w:sz w:val="22"/>
          <w:szCs w:val="22"/>
          <w:shd w:val="clear" w:color="auto" w:fill="auto"/>
          <w:lang w:eastAsia="en-US"/>
        </w:rPr>
      </w:pPr>
      <w:r w:rsidRPr="003909EA">
        <w:rPr>
          <w:rFonts w:eastAsia="Calibri"/>
          <w:color w:val="auto"/>
          <w:sz w:val="22"/>
          <w:szCs w:val="22"/>
          <w:shd w:val="clear" w:color="auto" w:fill="auto"/>
          <w:lang w:eastAsia="en-US"/>
        </w:rPr>
        <w:t>Заказчик вправе не отказывать в приемке поставленного Товара в случае выявления несоответствия этого Товара условиям настоящего Договора, если выявленное несоответствие не препятствует приемке Товара и устранено Поставщиком.</w:t>
      </w:r>
    </w:p>
    <w:p w:rsidR="003909EA" w:rsidRPr="003909EA" w:rsidRDefault="003909EA" w:rsidP="003909EA">
      <w:pPr>
        <w:tabs>
          <w:tab w:val="left" w:pos="630"/>
          <w:tab w:val="left" w:pos="709"/>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6.4. По решению Заказчика для приемки предоставленных Поставщиком Товара может создаваться приемочная комиссия, которая состоит не менее чем из пяти человек.</w:t>
      </w:r>
    </w:p>
    <w:p w:rsidR="003909EA" w:rsidRPr="003909EA" w:rsidRDefault="003909EA" w:rsidP="003909EA">
      <w:pPr>
        <w:tabs>
          <w:tab w:val="left" w:pos="630"/>
          <w:tab w:val="left" w:pos="709"/>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В случае привлечения Заказчиком для проведения экспертизы экспертов, экспертных организаций при принятии решения о приемке или об отказе в приемке предоставленного Поставщиком Товара приемочная комиссия должна учитывать отраженные в заключении по результатам указанной экспертизы предложения экспертов, экспертных организаций, привлеченных для ее проведения.</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6.5. Приемка Товара по количеству, ассортименту и качеству </w:t>
      </w:r>
      <w:r w:rsidRPr="003909EA">
        <w:rPr>
          <w:rFonts w:eastAsia="Times New Roman"/>
          <w:color w:val="auto"/>
          <w:spacing w:val="-1"/>
          <w:sz w:val="22"/>
          <w:szCs w:val="22"/>
          <w:shd w:val="clear" w:color="auto" w:fill="auto"/>
        </w:rPr>
        <w:t xml:space="preserve">производится Заказчиком </w:t>
      </w:r>
      <w:r w:rsidRPr="003909EA">
        <w:rPr>
          <w:rFonts w:eastAsia="Times New Roman"/>
          <w:color w:val="auto"/>
          <w:sz w:val="22"/>
          <w:szCs w:val="22"/>
          <w:shd w:val="clear" w:color="auto" w:fill="auto"/>
        </w:rPr>
        <w:t>в течение 7 рабочих дней при условии выполнения обязательств, предусмотренных п. 6.3 настоящего Договора. При соответствии поставленного Товара по количеству, ассортименту и качеству Заказчик направляет Поставщику подписанную</w:t>
      </w:r>
      <w:r>
        <w:rPr>
          <w:rFonts w:eastAsia="Times New Roman"/>
          <w:color w:val="auto"/>
          <w:sz w:val="22"/>
          <w:szCs w:val="22"/>
          <w:shd w:val="clear" w:color="auto" w:fill="auto"/>
        </w:rPr>
        <w:t xml:space="preserve"> </w:t>
      </w:r>
      <w:r w:rsidRPr="003909EA">
        <w:rPr>
          <w:rFonts w:eastAsia="Arial"/>
          <w:color w:val="000000"/>
          <w:sz w:val="22"/>
          <w:szCs w:val="22"/>
          <w:shd w:val="clear" w:color="auto" w:fill="auto"/>
        </w:rPr>
        <w:t>товарную накладную.</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6.6. При обнаружении недостатков Товара в ходе его приемки Заказчик обязан уведомить Поставщика в течение 2 рабочих дней после их обнаружения с приложением мотивированного отказа от приемки некачественного Товара и пригласить Поставщика для составления и подписания двухстороннего акта.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6.7. В случае неявки представителя Поставщика в течение 3 дней Заказчик составляет акт об обнаружении недостатков Товара самостоятельно. </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6.8. Поставщик обязуется своими силами и за свой счет заменить Товар ненадлежащего качества в течение 3(трех) рабочих дней с момента составления совместного акта либо в отсутствие такового – с момента получения уведомления об обнаружении недостатков Товара.</w:t>
      </w:r>
    </w:p>
    <w:p w:rsidR="003909EA" w:rsidRPr="003909EA" w:rsidRDefault="003909EA" w:rsidP="003909EA">
      <w:pPr>
        <w:tabs>
          <w:tab w:val="left" w:pos="709"/>
        </w:tabs>
        <w:autoSpaceDE w:val="0"/>
        <w:autoSpaceDN w:val="0"/>
        <w:adjustRightInd w:val="0"/>
        <w:ind w:firstLine="709"/>
        <w:rPr>
          <w:rFonts w:eastAsia="Times New Roman"/>
          <w:color w:val="000000"/>
          <w:sz w:val="22"/>
          <w:szCs w:val="22"/>
          <w:shd w:val="clear" w:color="auto" w:fill="auto"/>
        </w:rPr>
      </w:pPr>
      <w:r w:rsidRPr="003909EA">
        <w:rPr>
          <w:rFonts w:eastAsia="Times New Roman"/>
          <w:color w:val="000000"/>
          <w:sz w:val="22"/>
          <w:szCs w:val="22"/>
          <w:shd w:val="clear" w:color="auto" w:fill="auto"/>
        </w:rPr>
        <w:t>Расходы, связанные с возвратом Товара ненадлежащего качества, осуществляются за счет средств Поставщика.</w:t>
      </w:r>
    </w:p>
    <w:p w:rsidR="003909EA" w:rsidRPr="003909EA" w:rsidRDefault="003909EA" w:rsidP="003909EA">
      <w:pPr>
        <w:tabs>
          <w:tab w:val="left" w:pos="709"/>
        </w:tabs>
        <w:autoSpaceDE w:val="0"/>
        <w:autoSpaceDN w:val="0"/>
        <w:adjustRightInd w:val="0"/>
        <w:ind w:firstLine="709"/>
        <w:rPr>
          <w:rFonts w:eastAsia="Times New Roman"/>
          <w:color w:val="000000"/>
          <w:sz w:val="22"/>
          <w:szCs w:val="22"/>
          <w:shd w:val="clear" w:color="auto" w:fill="auto"/>
        </w:rPr>
      </w:pPr>
      <w:r w:rsidRPr="003909EA">
        <w:rPr>
          <w:rFonts w:eastAsia="Times New Roman"/>
          <w:color w:val="000000"/>
          <w:sz w:val="22"/>
          <w:szCs w:val="22"/>
          <w:shd w:val="clear" w:color="auto" w:fill="auto"/>
        </w:rPr>
        <w:t xml:space="preserve">6.9. Товар, не соответствующий по качеству условиям настоящего Договора, считается не поставленным. </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6.10. Обязанность Поставщика по поставке Товара считается исполненной в момент подписания Заказчиком передаточных документов.</w:t>
      </w:r>
    </w:p>
    <w:p w:rsidR="003909EA" w:rsidRPr="003909EA" w:rsidRDefault="003909EA" w:rsidP="003909EA">
      <w:pPr>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6.11. Риск случайной гибели Товара или повреждения Товара, а также право собственности на Товар переходит к Заказчику после подписания Сторонами всех передаточных документов.</w:t>
      </w:r>
    </w:p>
    <w:p w:rsidR="003909EA" w:rsidRPr="003909EA" w:rsidRDefault="003909EA" w:rsidP="003909EA">
      <w:pPr>
        <w:tabs>
          <w:tab w:val="left" w:pos="709"/>
        </w:tabs>
        <w:autoSpaceDE w:val="0"/>
        <w:autoSpaceDN w:val="0"/>
        <w:adjustRightInd w:val="0"/>
        <w:ind w:firstLine="709"/>
        <w:jc w:val="center"/>
        <w:rPr>
          <w:rFonts w:eastAsia="Times New Roman"/>
          <w:b/>
          <w:color w:val="auto"/>
          <w:sz w:val="22"/>
          <w:szCs w:val="22"/>
          <w:shd w:val="clear" w:color="auto" w:fill="auto"/>
        </w:rPr>
      </w:pPr>
      <w:r w:rsidRPr="003909EA">
        <w:rPr>
          <w:rFonts w:eastAsia="Times New Roman"/>
          <w:b/>
          <w:color w:val="auto"/>
          <w:sz w:val="22"/>
          <w:szCs w:val="22"/>
          <w:shd w:val="clear" w:color="auto" w:fill="auto"/>
        </w:rPr>
        <w:t>7. ГАРАНТИЙНЫЕ ОБЯЗАТЕЛЬСТВА</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7.1. Поставщик гарантирует качество и безопасность поставляемого Товара, соответствие установленным техническим регламентам, с документами в соответствии с действующими стандартами, утвержденными на соответствующий вид товара и наличием сертификатов качества Госстандарта РФ и завода-изготовителя, обязательных для каждого вида товара, оформленных в соответствии с российскими стандартами.</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7.2. Поставляемый Товар</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должен быть новым</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(неиспользованным, не бывшим в употреблении у</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Поставщика и (или) третьих лиц,</w:t>
      </w:r>
      <w:r>
        <w:rPr>
          <w:rFonts w:eastAsia="Times New Roman"/>
          <w:color w:val="auto"/>
          <w:sz w:val="22"/>
          <w:szCs w:val="22"/>
          <w:shd w:val="clear" w:color="auto" w:fill="auto"/>
        </w:rPr>
        <w:t xml:space="preserve"> </w:t>
      </w:r>
      <w:r w:rsidRPr="003909EA">
        <w:rPr>
          <w:rFonts w:eastAsia="Times New Roman"/>
          <w:color w:val="auto"/>
          <w:sz w:val="22"/>
          <w:szCs w:val="22"/>
          <w:shd w:val="clear" w:color="auto" w:fill="auto"/>
        </w:rPr>
        <w:t>не снятым с длительного хранения, не восстановленным), не подвергавшийся ранее ремонту, модернизации или восстановлению, технически исправным, не выставочным экземпляром, оригинальным (фирмы-производителя),с датой изготовления не ранее 2022 года.  Товар должен быть ремонтопригодным.  Товар должен иметь все необходимые маркировки в соответствии с действующим законодательством РФ. Этикетки и наклейки на упаковках должны быть четкими, чистыми и хорошо читаемыми. Наличие сертификата на данный Товар обязательно.</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7.3. На поставляемый Товар Поставщик предоставляет гарантию качества в соответствии с нормативными документами на данный вид Товара.  Товар по своему  качеству должен соответствовать требованиям, установленным  действующим  законодательством  Российской  Федерации,  что  должно  подтверждаться  наличием у Поставщика соответствующих документов – паспортов  качества завода-изготовителя на Товар.</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Гарантийное техническое обслуживание поставляемого Товара должно осуществляться в соответствии с требованиями и рекомендациями производителя Товара, указанными в сопроводительной (технической, эксплуатационной) документации к Товару.</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Периодичность технического обслуживания (ТО) согласно руководству по эксплуатации, техническому обслуживанию и ремонту.</w:t>
      </w:r>
    </w:p>
    <w:p w:rsidR="003909EA" w:rsidRPr="003909EA" w:rsidRDefault="003909EA" w:rsidP="003909EA">
      <w:pPr>
        <w:tabs>
          <w:tab w:val="left" w:pos="709"/>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7.4. Гарантийный срок на Товары определяется в соответствии со сроками, установленными заводами-изготовителями, но не менее 12 (двенадцати) месяцев со дня ввода в эксплуатацию. Указанный гарантийный срок распространяется на весь Товар и должен соответствовать гарантийному сроку, установленному производителем Товара.</w:t>
      </w:r>
    </w:p>
    <w:p w:rsidR="003909EA" w:rsidRPr="003909EA" w:rsidRDefault="003909EA" w:rsidP="003909EA">
      <w:pPr>
        <w:tabs>
          <w:tab w:val="left" w:pos="709"/>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7.5. Гарантийный срок на комплектующие к Товару (при наличии) равен гарантийному сроку на основной Товар.</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7.6. Поставщик гарантирует, что поставляемый Товар свободен от прав третьих лиц, не является предметом спора, не находится в залоге, под арестом или иным обременением, а также гарантирует, что к Заказчику не будут применены меры материальной ответственности по искам третьих лиц в отношении нарушения патентных прав, а также прав на использование торговой марки или промышленных образцов, связанных с использованием Товара или любой их части в Российской Федерации.</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7.7. В случае обнаружения в течение гарантийного срока продукции ненадлежащего качества и (или) с дефектами, Поставщик за свой счет в согласованные сроки осуществляет замену такой продукции на продукцию надлежащего качества, гарантийный срок начинает действует со дня замены продукции. </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7.8.  В случае устранения недостатков в Товаре в период гарантийного срока эксплуатации, этот срок продлевается на время, в течение которого Товар не использовался из-за обнаружения недостатков. При замене Товара в целом гарантийный срок исчисляется заново со дня замены.</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7.9. Товар ненадлежащего качества возвращается Поставщику за его счет после поставки нового Товара.</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7.10. При спорных вопросах о причинах возникновения недостатков в Товаре Поставщик оставляет за собой право проведения экспертизы.</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Arial"/>
          <w:color w:val="0000FF"/>
          <w:sz w:val="22"/>
          <w:shd w:val="clear" w:color="auto" w:fill="auto"/>
        </w:rPr>
      </w:pPr>
      <w:r w:rsidRPr="003909EA">
        <w:rPr>
          <w:rFonts w:eastAsia="Times New Roman"/>
          <w:color w:val="auto"/>
          <w:sz w:val="22"/>
          <w:szCs w:val="22"/>
          <w:shd w:val="clear" w:color="auto" w:fill="auto"/>
        </w:rPr>
        <w:t>7.11. Датой исполнения обязательств Поставщика по Договору по гарантии на Товар считается дата окончания гарантийного срока</w:t>
      </w:r>
      <w:r w:rsidRPr="003909EA">
        <w:rPr>
          <w:rFonts w:eastAsia="Arial"/>
          <w:color w:val="0000FF"/>
          <w:sz w:val="22"/>
          <w:shd w:val="clear" w:color="auto" w:fill="auto"/>
        </w:rPr>
        <w:t>.</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rPr>
          <w:rFonts w:eastAsia="Arial"/>
          <w:color w:val="0000FF"/>
          <w:sz w:val="22"/>
          <w:shd w:val="clear" w:color="auto" w:fill="auto"/>
        </w:rPr>
      </w:pPr>
    </w:p>
    <w:p w:rsidR="003909EA" w:rsidRPr="003909EA" w:rsidRDefault="003909EA" w:rsidP="003909EA">
      <w:pPr>
        <w:tabs>
          <w:tab w:val="left" w:pos="709"/>
        </w:tabs>
        <w:autoSpaceDE w:val="0"/>
        <w:autoSpaceDN w:val="0"/>
        <w:adjustRightInd w:val="0"/>
        <w:ind w:firstLine="709"/>
        <w:jc w:val="center"/>
        <w:outlineLvl w:val="1"/>
        <w:rPr>
          <w:rFonts w:eastAsia="Times New Roman"/>
          <w:b/>
          <w:color w:val="auto"/>
          <w:sz w:val="22"/>
          <w:szCs w:val="22"/>
          <w:shd w:val="clear" w:color="auto" w:fill="auto"/>
        </w:rPr>
      </w:pPr>
      <w:r w:rsidRPr="003909EA">
        <w:rPr>
          <w:rFonts w:eastAsia="Times New Roman"/>
          <w:b/>
          <w:color w:val="auto"/>
          <w:sz w:val="22"/>
          <w:szCs w:val="22"/>
          <w:shd w:val="clear" w:color="auto" w:fill="auto"/>
        </w:rPr>
        <w:t xml:space="preserve">8. ОБЕСПЕЧЕНИЕ ИСПОЛНЕНИЯ ДОГОВОРА </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8.1. Обеспечение исполнения настоящего Договора предоставляется Поставщиком на сумму: 79490 (семьдесят девять тысяч четыреста девяносто) рублей 00 копеек, что составляет 5% от начальной (максимальной) цены Договора, указанной в извещении об осуществлении закупки. Обеспечение исполнения Договора предоставляется Заказчику до заключения Договора.</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8.2. В случае если предложенная в заявке участника закупки цена снижена на двадцать пять и более процентов по отношению к начальной (максимальной) цене Договора, участник закупки, с которым заключается Договор, предоставляет обеспечение исполнения Договора в размере, превышающем в полтора раза размер обеспечения исполнения договора, указанный в документации о проведении электронного аукциона в сумме: 119 235(сто девятнадцать тысяч</w:t>
      </w:r>
      <w:r>
        <w:rPr>
          <w:rFonts w:eastAsia="Times New Roman"/>
          <w:color w:val="000000"/>
          <w:sz w:val="22"/>
          <w:szCs w:val="22"/>
          <w:shd w:val="clear" w:color="auto" w:fill="auto"/>
        </w:rPr>
        <w:t xml:space="preserve"> </w:t>
      </w:r>
      <w:r w:rsidRPr="003909EA">
        <w:rPr>
          <w:rFonts w:eastAsia="Times New Roman"/>
          <w:color w:val="000000"/>
          <w:sz w:val="22"/>
          <w:szCs w:val="22"/>
          <w:shd w:val="clear" w:color="auto" w:fill="auto"/>
        </w:rPr>
        <w:t>двести тридцать пять) рублей 00 копеек или информацию, подтверждающую добросовестность Поставщиком на дату подачи заявки.</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8.3. Если обеспечение исполнения Договора представляется в виде передачи Заказчику в залог денежных средств, Поставщик, с которым заключается Договор, перечисляет сумму залога денежных средств, указанную в п. 8.__ настоящего Договора, на счёт Заказчика по указанным реквизитам:</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 xml:space="preserve">МУП «Водоканал» </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 xml:space="preserve">ИНН 1215020390 </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КПП 121501001</w:t>
      </w:r>
    </w:p>
    <w:p w:rsidR="003909EA" w:rsidRPr="003909EA" w:rsidRDefault="003909EA" w:rsidP="003909EA">
      <w:pPr>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 xml:space="preserve">Расчетный счет </w:t>
      </w:r>
      <w:r w:rsidRPr="003909EA">
        <w:rPr>
          <w:rFonts w:eastAsia="Calibri"/>
          <w:color w:val="auto"/>
          <w:sz w:val="22"/>
          <w:szCs w:val="22"/>
          <w:shd w:val="clear" w:color="auto" w:fill="auto"/>
        </w:rPr>
        <w:t>40702810300000050227</w:t>
      </w:r>
    </w:p>
    <w:p w:rsidR="003909EA" w:rsidRPr="003909EA" w:rsidRDefault="003909EA" w:rsidP="003909EA">
      <w:pPr>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 xml:space="preserve">Банк получателя: Банк ГПБ (АО) </w:t>
      </w:r>
    </w:p>
    <w:p w:rsidR="003909EA" w:rsidRPr="003909EA" w:rsidRDefault="003909EA" w:rsidP="003909EA">
      <w:pPr>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 xml:space="preserve">Корреспондентский счет </w:t>
      </w:r>
      <w:r w:rsidRPr="003909EA">
        <w:rPr>
          <w:rFonts w:eastAsia="Calibri"/>
          <w:color w:val="auto"/>
          <w:sz w:val="22"/>
          <w:szCs w:val="22"/>
          <w:shd w:val="clear" w:color="auto" w:fill="auto"/>
        </w:rPr>
        <w:t>30101810200000000823</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auto"/>
          <w:sz w:val="22"/>
          <w:szCs w:val="22"/>
          <w:shd w:val="clear" w:color="auto" w:fill="auto"/>
          <w:lang w:eastAsia="zh-CN"/>
        </w:rPr>
        <w:t xml:space="preserve">БИК </w:t>
      </w:r>
      <w:r w:rsidRPr="003909EA">
        <w:rPr>
          <w:rFonts w:eastAsia="Times New Roman"/>
          <w:color w:val="auto"/>
          <w:sz w:val="22"/>
          <w:szCs w:val="22"/>
          <w:shd w:val="clear" w:color="auto" w:fill="auto"/>
        </w:rPr>
        <w:t>044525823</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auto"/>
          <w:sz w:val="22"/>
          <w:szCs w:val="22"/>
          <w:shd w:val="clear" w:color="auto" w:fill="auto"/>
        </w:rPr>
        <w:t>В поле «назначение платежа» обязательно указать: «</w:t>
      </w:r>
      <w:r w:rsidRPr="003909EA">
        <w:rPr>
          <w:rFonts w:eastAsia="Times New Roman"/>
          <w:color w:val="000000"/>
          <w:sz w:val="22"/>
          <w:szCs w:val="22"/>
          <w:shd w:val="clear" w:color="auto" w:fill="auto"/>
        </w:rPr>
        <w:t xml:space="preserve">Средства для </w:t>
      </w:r>
      <w:r w:rsidRPr="003909EA">
        <w:rPr>
          <w:rFonts w:eastAsia="Times New Roman"/>
          <w:color w:val="auto"/>
          <w:sz w:val="22"/>
          <w:szCs w:val="22"/>
          <w:shd w:val="clear" w:color="auto" w:fill="auto"/>
        </w:rPr>
        <w:t>обеспечения исполнения Договора по объекту закупки: «Поставка  канализационной насосной станции»</w:t>
      </w:r>
      <w:r w:rsidRPr="003909EA">
        <w:rPr>
          <w:rFonts w:eastAsia="Times New Roman"/>
          <w:color w:val="000000"/>
          <w:sz w:val="22"/>
          <w:szCs w:val="22"/>
          <w:shd w:val="clear" w:color="auto" w:fill="auto"/>
        </w:rPr>
        <w:t>.</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ab/>
        <w:t>Обеспечение исполнения Договора перечисляется единовременно одной суммой на расчетный счет Заказчика. Перечисление обеспечения исполнения Договора по частям или третьими лицами за Поставщика не допускается. Внесение денежных средств в качестве обеспечения исполнения Договора подтверждается платежным поручением.</w:t>
      </w:r>
    </w:p>
    <w:p w:rsidR="003909EA" w:rsidRPr="003909EA" w:rsidRDefault="003909EA" w:rsidP="003909EA">
      <w:pPr>
        <w:autoSpaceDE w:val="0"/>
        <w:autoSpaceDN w:val="0"/>
        <w:adjustRightInd w:val="0"/>
        <w:ind w:firstLine="700"/>
        <w:rPr>
          <w:rFonts w:eastAsia="Times New Roman"/>
          <w:color w:val="000000"/>
          <w:sz w:val="22"/>
          <w:szCs w:val="22"/>
          <w:shd w:val="clear" w:color="auto" w:fill="auto"/>
        </w:rPr>
      </w:pPr>
      <w:r w:rsidRPr="003909EA">
        <w:rPr>
          <w:rFonts w:eastAsia="Times New Roman"/>
          <w:color w:val="000000"/>
          <w:sz w:val="22"/>
          <w:szCs w:val="22"/>
          <w:shd w:val="clear" w:color="auto" w:fill="auto"/>
        </w:rPr>
        <w:t>8.4. Обеспечение должно распространяться на все обязательства Поставщика по Договору, в том числе по возмещению убытков, а также уплате неустоек.</w:t>
      </w:r>
    </w:p>
    <w:p w:rsidR="003909EA" w:rsidRPr="003909EA" w:rsidRDefault="003909EA" w:rsidP="003909EA">
      <w:pPr>
        <w:widowControl w:val="0"/>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8.5. Денежные средства, внесенные в качестве обеспечения исполнения Договора, возвращаются Поставщику, в случае надлежащего исполнения Поставщиком всех обязательств по Договору в полном объеме, в течение 30 (тридцати) дней с даты подписания последней товарной накладной, а в случае расторжения Договора - в течение 30 (тридцати) дней с даты подписания Соглашения о расторжении, после предоставления Заказчику необходимых документов, подтверждающих оказание услуг в полном объеме, на основании письменного заявления Поставщика направленного в адрес Заказчика, с указание банковских реквизитов для перечисления.</w:t>
      </w:r>
    </w:p>
    <w:p w:rsidR="003909EA" w:rsidRPr="003909EA" w:rsidRDefault="003909EA" w:rsidP="003909EA">
      <w:pPr>
        <w:autoSpaceDE w:val="0"/>
        <w:autoSpaceDN w:val="0"/>
        <w:adjustRightInd w:val="0"/>
        <w:ind w:firstLine="709"/>
        <w:rPr>
          <w:rFonts w:eastAsia="Times New Roman"/>
          <w:color w:val="000000"/>
          <w:sz w:val="22"/>
          <w:szCs w:val="22"/>
          <w:shd w:val="clear" w:color="auto" w:fill="auto"/>
        </w:rPr>
      </w:pPr>
      <w:r w:rsidRPr="003909EA">
        <w:rPr>
          <w:rFonts w:eastAsia="Times New Roman"/>
          <w:color w:val="auto"/>
          <w:sz w:val="22"/>
          <w:szCs w:val="22"/>
          <w:shd w:val="clear" w:color="auto" w:fill="auto"/>
          <w:lang w:eastAsia="zh-CN"/>
        </w:rPr>
        <w:t xml:space="preserve">8.6. В случае если Поставщиком в качестве обеспечения исполнения Договора выбрана </w:t>
      </w:r>
      <w:r w:rsidRPr="003909EA">
        <w:rPr>
          <w:rFonts w:eastAsia="Times New Roman"/>
          <w:color w:val="000000"/>
          <w:sz w:val="22"/>
          <w:szCs w:val="22"/>
          <w:shd w:val="clear" w:color="auto" w:fill="auto"/>
        </w:rPr>
        <w:t>безотзывная банковская гарантия данная банковская гарантия должна соответствовать требованиям статьи 45 Федерального закона № 44-ФЗ.</w:t>
      </w:r>
    </w:p>
    <w:p w:rsidR="003909EA" w:rsidRPr="003909EA" w:rsidRDefault="003909EA" w:rsidP="003909EA">
      <w:pPr>
        <w:autoSpaceDE w:val="0"/>
        <w:autoSpaceDN w:val="0"/>
        <w:adjustRightInd w:val="0"/>
        <w:ind w:firstLine="709"/>
        <w:rPr>
          <w:rFonts w:eastAsia="Times New Roman"/>
          <w:color w:val="000000"/>
          <w:sz w:val="22"/>
          <w:szCs w:val="22"/>
          <w:shd w:val="clear" w:color="auto" w:fill="auto"/>
        </w:rPr>
      </w:pPr>
      <w:r w:rsidRPr="003909EA">
        <w:rPr>
          <w:rFonts w:eastAsia="Times New Roman"/>
          <w:color w:val="auto"/>
          <w:sz w:val="22"/>
          <w:szCs w:val="22"/>
          <w:shd w:val="clear" w:color="auto" w:fill="auto"/>
          <w:lang w:eastAsia="zh-CN"/>
        </w:rPr>
        <w:t xml:space="preserve">8.7. </w:t>
      </w:r>
      <w:r w:rsidRPr="003909EA">
        <w:rPr>
          <w:rFonts w:eastAsia="Times New Roman"/>
          <w:color w:val="000000"/>
          <w:sz w:val="22"/>
          <w:szCs w:val="22"/>
          <w:shd w:val="clear" w:color="auto" w:fill="auto"/>
        </w:rPr>
        <w:t>Форма требования по банковской гарантии установлена постановлением Правительства Российской Федерации от 08.11.2013 № 1005 «О банковских гарантиях, используемых для целей Федерального закона «О контрактной системе в сфере закупок товаров, работ, услуг для обеспечения государственных и муниципальных нужд».</w:t>
      </w:r>
    </w:p>
    <w:p w:rsidR="003909EA" w:rsidRPr="003909EA" w:rsidRDefault="003909EA" w:rsidP="003909EA">
      <w:pPr>
        <w:widowControl w:val="0"/>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 xml:space="preserve">8.8. </w:t>
      </w:r>
      <w:r w:rsidRPr="003909EA">
        <w:rPr>
          <w:rFonts w:eastAsia="Times New Roman"/>
          <w:color w:val="000000"/>
          <w:sz w:val="22"/>
          <w:szCs w:val="22"/>
          <w:shd w:val="clear" w:color="auto" w:fill="auto"/>
        </w:rPr>
        <w:t>Срок действия банковской гарантии должен превышать срок действия Договора не менее чем на один месяц.</w:t>
      </w:r>
    </w:p>
    <w:p w:rsidR="003909EA" w:rsidRPr="003909EA" w:rsidRDefault="003909EA" w:rsidP="003909EA">
      <w:pPr>
        <w:autoSpaceDE w:val="0"/>
        <w:autoSpaceDN w:val="0"/>
        <w:adjustRightInd w:val="0"/>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 xml:space="preserve">8.9. </w:t>
      </w:r>
      <w:r w:rsidRPr="003909EA">
        <w:rPr>
          <w:rFonts w:eastAsia="Times New Roman"/>
          <w:color w:val="000000"/>
          <w:sz w:val="22"/>
          <w:szCs w:val="22"/>
          <w:shd w:val="clear" w:color="auto" w:fill="auto"/>
        </w:rPr>
        <w:t>Поставщик обязан предоставить Заказчику оригинал безотзывной банковской гарантии в течение пяти дней с момента заключения Договора.</w:t>
      </w:r>
    </w:p>
    <w:p w:rsidR="003909EA" w:rsidRPr="003909EA" w:rsidRDefault="003909EA" w:rsidP="003909EA">
      <w:pPr>
        <w:widowControl w:val="0"/>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 xml:space="preserve">8.10. В случае возникновения обстоятельств, препятствующих заключению Договора в установленные Федеральным законом сроки, </w:t>
      </w:r>
      <w:r w:rsidRPr="003909EA">
        <w:rPr>
          <w:rFonts w:eastAsia="Times New Roman"/>
          <w:color w:val="000000"/>
          <w:sz w:val="22"/>
          <w:szCs w:val="22"/>
          <w:shd w:val="clear" w:color="auto" w:fill="auto"/>
        </w:rPr>
        <w:t xml:space="preserve">срок действия банковской гарантии </w:t>
      </w:r>
      <w:r w:rsidRPr="003909EA">
        <w:rPr>
          <w:rFonts w:eastAsia="Times New Roman"/>
          <w:color w:val="auto"/>
          <w:sz w:val="22"/>
          <w:szCs w:val="22"/>
          <w:shd w:val="clear" w:color="auto" w:fill="auto"/>
          <w:lang w:eastAsia="zh-CN"/>
        </w:rPr>
        <w:t>продлевается на срок наличия таких обстоятельств.</w:t>
      </w:r>
    </w:p>
    <w:p w:rsidR="003909EA" w:rsidRPr="003909EA" w:rsidRDefault="003909EA" w:rsidP="003909EA">
      <w:pPr>
        <w:autoSpaceDE w:val="0"/>
        <w:autoSpaceDN w:val="0"/>
        <w:adjustRightInd w:val="0"/>
        <w:ind w:firstLine="709"/>
        <w:rPr>
          <w:rFonts w:eastAsia="Times New Roman"/>
          <w:color w:val="000000"/>
          <w:sz w:val="22"/>
          <w:szCs w:val="22"/>
          <w:shd w:val="clear" w:color="auto" w:fill="auto"/>
        </w:rPr>
      </w:pPr>
      <w:r w:rsidRPr="003909EA">
        <w:rPr>
          <w:rFonts w:eastAsia="Times New Roman"/>
          <w:color w:val="000000"/>
          <w:sz w:val="22"/>
          <w:szCs w:val="22"/>
          <w:shd w:val="clear" w:color="auto" w:fill="auto"/>
        </w:rPr>
        <w:t>8.11. В случае если по каким-либо причинам обеспечение исполнения настоящего Договора перестало быть действительным, закончило свое действие или иным образом перестало обеспечивать исполнение Поставщиком своих обязательств по настоящему Договору, Поставщик обязуется в течение 10 рабочих дней с момента, когда соответствующее обеспечение исполнения Договора перестало действовать, предоставить Заказчику иное (новое) надлежащее обеспечение исполнения Договора на тех же условиях, которые указаны в настоящем разделе Договора.</w:t>
      </w:r>
    </w:p>
    <w:p w:rsidR="003909EA" w:rsidRPr="003909EA" w:rsidRDefault="003909EA" w:rsidP="003909EA">
      <w:pPr>
        <w:widowControl w:val="0"/>
        <w:ind w:firstLine="709"/>
        <w:rPr>
          <w:rFonts w:eastAsia="Times New Roman"/>
          <w:color w:val="auto"/>
          <w:sz w:val="22"/>
          <w:szCs w:val="22"/>
          <w:shd w:val="clear" w:color="auto" w:fill="auto"/>
          <w:lang w:eastAsia="zh-CN"/>
        </w:rPr>
      </w:pPr>
      <w:r w:rsidRPr="003909EA">
        <w:rPr>
          <w:rFonts w:eastAsia="Times New Roman"/>
          <w:color w:val="auto"/>
          <w:sz w:val="22"/>
          <w:szCs w:val="22"/>
          <w:shd w:val="clear" w:color="auto" w:fill="auto"/>
          <w:lang w:eastAsia="zh-CN"/>
        </w:rPr>
        <w:t>8.12.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Договора.</w:t>
      </w:r>
    </w:p>
    <w:p w:rsidR="003909EA" w:rsidRPr="003909EA" w:rsidRDefault="003909EA" w:rsidP="003909EA">
      <w:pPr>
        <w:autoSpaceDE w:val="0"/>
        <w:autoSpaceDN w:val="0"/>
        <w:adjustRightInd w:val="0"/>
        <w:ind w:firstLine="700"/>
        <w:rPr>
          <w:rFonts w:eastAsia="Times New Roman"/>
          <w:b/>
          <w:bCs/>
          <w:color w:val="auto"/>
          <w:sz w:val="22"/>
          <w:szCs w:val="22"/>
          <w:shd w:val="clear" w:color="auto" w:fill="auto"/>
        </w:rPr>
      </w:pPr>
      <w:r w:rsidRPr="003909EA">
        <w:rPr>
          <w:rFonts w:eastAsia="Times New Roman"/>
          <w:color w:val="auto"/>
          <w:sz w:val="22"/>
          <w:szCs w:val="22"/>
          <w:shd w:val="clear" w:color="auto" w:fill="auto"/>
          <w:lang w:eastAsia="zh-CN"/>
        </w:rPr>
        <w:t>8.13. В случае неисполнения или ненадлежащего исполнения Поставщиком обязательств по Договору обеспечение исполнения Договора переходит Заказчику в размере неисполненных обязательств. Все затраты, связанные с заключением и оформлением договоров и иных документов по обеспечению исполнения Договора, несет Поставщик.</w:t>
      </w:r>
    </w:p>
    <w:p w:rsidR="003909EA" w:rsidRPr="003909EA" w:rsidRDefault="003909EA" w:rsidP="003909EA">
      <w:pPr>
        <w:tabs>
          <w:tab w:val="left" w:pos="709"/>
        </w:tabs>
        <w:ind w:firstLine="709"/>
        <w:jc w:val="center"/>
        <w:outlineLvl w:val="0"/>
        <w:rPr>
          <w:rFonts w:eastAsia="Times New Roman"/>
          <w:b/>
          <w:color w:val="auto"/>
          <w:sz w:val="22"/>
          <w:szCs w:val="22"/>
          <w:shd w:val="clear" w:color="auto" w:fill="auto"/>
        </w:rPr>
      </w:pPr>
      <w:r w:rsidRPr="003909EA">
        <w:rPr>
          <w:rFonts w:eastAsia="Times New Roman"/>
          <w:b/>
          <w:bCs/>
          <w:color w:val="auto"/>
          <w:sz w:val="22"/>
          <w:szCs w:val="22"/>
          <w:shd w:val="clear" w:color="auto" w:fill="auto"/>
        </w:rPr>
        <w:t xml:space="preserve">9. </w:t>
      </w:r>
      <w:r w:rsidRPr="003909EA">
        <w:rPr>
          <w:rFonts w:eastAsia="Times New Roman"/>
          <w:b/>
          <w:color w:val="auto"/>
          <w:sz w:val="22"/>
          <w:szCs w:val="22"/>
          <w:shd w:val="clear" w:color="auto" w:fill="auto"/>
        </w:rPr>
        <w:t>ОТВЕТСТВЕННОСТЬ СТОРОН</w:t>
      </w:r>
    </w:p>
    <w:p w:rsidR="003909EA" w:rsidRPr="003909EA" w:rsidRDefault="003909EA" w:rsidP="003909EA">
      <w:pPr>
        <w:suppressAutoHyphens/>
        <w:autoSpaceDE w:val="0"/>
        <w:autoSpaceDN w:val="0"/>
        <w:adjustRightInd w:val="0"/>
        <w:spacing w:line="216" w:lineRule="atLeast"/>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9.1. При нарушении условий Договора Стороны несут ответственность в соответствии с ГК РФ и настоящим Договором. </w:t>
      </w:r>
    </w:p>
    <w:p w:rsidR="003909EA" w:rsidRPr="003909EA" w:rsidRDefault="003909EA" w:rsidP="003909EA">
      <w:pPr>
        <w:ind w:firstLine="708"/>
        <w:rPr>
          <w:rFonts w:eastAsia="Times New Roman"/>
          <w:color w:val="auto"/>
          <w:sz w:val="22"/>
          <w:szCs w:val="22"/>
          <w:shd w:val="clear" w:color="auto" w:fill="auto"/>
        </w:rPr>
      </w:pPr>
      <w:r w:rsidRPr="003909EA">
        <w:rPr>
          <w:rFonts w:eastAsia="Times New Roman"/>
          <w:color w:val="auto"/>
          <w:sz w:val="22"/>
          <w:szCs w:val="22"/>
          <w:shd w:val="clear" w:color="auto" w:fill="auto"/>
        </w:rPr>
        <w:t>9.2. За каждый день просрочки исполнения поставщиком обязательства, предусмотренного Договором, начисляется пеня в размере одной трехсотой действующей на дату уплаты пени ставки рефинансирования Центрального банка Российской Федерации от цены Договора, уменьшенной на сумму, пропорциональную объему обязательств, предусмотренных Договором и фактически исполненных поставщиком.</w:t>
      </w:r>
    </w:p>
    <w:p w:rsidR="003909EA" w:rsidRPr="003909EA" w:rsidRDefault="003909EA" w:rsidP="003909EA">
      <w:pPr>
        <w:tabs>
          <w:tab w:val="left" w:pos="709"/>
        </w:tabs>
        <w:ind w:firstLine="709"/>
        <w:jc w:val="center"/>
        <w:rPr>
          <w:rFonts w:eastAsia="Times New Roman"/>
          <w:b/>
          <w:color w:val="auto"/>
          <w:sz w:val="22"/>
          <w:szCs w:val="22"/>
          <w:shd w:val="clear" w:color="auto" w:fill="auto"/>
        </w:rPr>
      </w:pPr>
      <w:r w:rsidRPr="003909EA">
        <w:rPr>
          <w:rFonts w:eastAsia="Times New Roman"/>
          <w:b/>
          <w:color w:val="auto"/>
          <w:sz w:val="22"/>
          <w:szCs w:val="22"/>
          <w:shd w:val="clear" w:color="auto" w:fill="auto"/>
        </w:rPr>
        <w:t>10. ОБСТОЯТЕЛЬСТВА НЕПРЕОДОЛИМОЙ СИЛЫ</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10.1. Стороны освобождаются от ответственности за полное или частичное неисполнение своих обязательств по настоящему Договору в случае, если оно явилось следствием обстоятельств непреодолимой силы, а именно: наводнения, пожара, землетрясения, диверсии, военных действий, блокад, изменения законодательства, препятствующих надлежащему исполнению обязательств по настоящему Договору, а также других чрезвычайных обстоятельств, подтвержденных в установленном законодательством порядке, которые возникли после заключения настоящего Договора и непосредственно повлияли на исполнение Сторонами своих обязательств, а также которые Стороны были не в состоянии предвидеть и предотвратить.</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10.2. При наступлении таких обстоятельств срок исполнения обязательств по настоящему Договору отодвигается соразмерно времени действия данных обстоятельств постольку, поскольку эти обстоятельства значительно влияют на исполнение настоящего Договора в срок.</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10.3. Сторона, для которой надлежащее исполнение обязательств оказалось невозможным вследствие возникновения обстоятельств непреодолимой силы, обязана в течение 5 (пяти) дней с даты возникновения таких обстоятельств уведомить в письменной форме другую Сторону об их возникновении, виде и возможной продолжительности действия.</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10.4. Если обстоятельства, указанные в </w:t>
      </w:r>
      <w:hyperlink r:id="rId10" w:history="1">
        <w:r w:rsidRPr="003909EA">
          <w:rPr>
            <w:rFonts w:eastAsia="Times New Roman"/>
            <w:color w:val="auto"/>
            <w:sz w:val="22"/>
            <w:szCs w:val="22"/>
            <w:shd w:val="clear" w:color="auto" w:fill="auto"/>
          </w:rPr>
          <w:t>п. 10.1</w:t>
        </w:r>
      </w:hyperlink>
      <w:r w:rsidRPr="003909EA">
        <w:rPr>
          <w:rFonts w:eastAsia="Times New Roman"/>
          <w:color w:val="auto"/>
          <w:sz w:val="22"/>
          <w:szCs w:val="22"/>
          <w:shd w:val="clear" w:color="auto" w:fill="auto"/>
        </w:rPr>
        <w:t xml:space="preserve"> настоящего Договора, будут длиться более 2 (двух) месяцев с даты соответствующего уведомления, каждая из Сторон вправе расторгнуть настоящий Договор без требования возмещения убытков, понесенных в связи с наступлением таких обстоятельств.</w:t>
      </w:r>
    </w:p>
    <w:p w:rsidR="003909EA" w:rsidRPr="003909EA" w:rsidRDefault="003909EA" w:rsidP="003909EA">
      <w:pPr>
        <w:tabs>
          <w:tab w:val="left" w:pos="709"/>
        </w:tabs>
        <w:autoSpaceDE w:val="0"/>
        <w:autoSpaceDN w:val="0"/>
        <w:adjustRightInd w:val="0"/>
        <w:ind w:firstLine="709"/>
        <w:rPr>
          <w:rFonts w:eastAsia="Times New Roman"/>
          <w:b/>
          <w:color w:val="auto"/>
          <w:sz w:val="22"/>
          <w:shd w:val="clear" w:color="auto" w:fill="auto"/>
        </w:rPr>
      </w:pPr>
      <w:r w:rsidRPr="003909EA">
        <w:rPr>
          <w:rFonts w:eastAsia="Times New Roman"/>
          <w:color w:val="auto"/>
          <w:sz w:val="22"/>
          <w:szCs w:val="22"/>
          <w:shd w:val="clear" w:color="auto" w:fill="auto"/>
        </w:rPr>
        <w:t>10.5. Неуведомление или несвоевременное уведомление о наступлении обстоятельств непреодолимой силы лишает права любую из Сторон ссылаться на эти обстоятельства как на основание, освобождающее ее от ответственности за невыполнение обязательств по отношению к другой Стороне.</w:t>
      </w:r>
    </w:p>
    <w:p w:rsidR="003909EA" w:rsidRPr="003909EA" w:rsidRDefault="003909EA" w:rsidP="003909EA">
      <w:pPr>
        <w:widowControl w:val="0"/>
        <w:tabs>
          <w:tab w:val="left" w:pos="709"/>
        </w:tabs>
        <w:suppressAutoHyphens/>
        <w:ind w:firstLine="709"/>
        <w:jc w:val="center"/>
        <w:rPr>
          <w:rFonts w:eastAsia="Arial"/>
          <w:b/>
          <w:color w:val="auto"/>
          <w:sz w:val="22"/>
          <w:szCs w:val="22"/>
          <w:shd w:val="clear" w:color="auto" w:fill="auto"/>
          <w:lang w:eastAsia="ar-SA"/>
        </w:rPr>
      </w:pPr>
      <w:r w:rsidRPr="003909EA">
        <w:rPr>
          <w:rFonts w:eastAsia="Arial"/>
          <w:b/>
          <w:color w:val="auto"/>
          <w:sz w:val="22"/>
          <w:szCs w:val="22"/>
          <w:shd w:val="clear" w:color="auto" w:fill="auto"/>
          <w:lang w:eastAsia="ar-SA"/>
        </w:rPr>
        <w:t>11. СРОК ДЕЙСТВИЯ И ПОРЯДОК ИЗМЕНЕНИЯ ДОГОВОРА</w:t>
      </w:r>
    </w:p>
    <w:p w:rsidR="003909EA" w:rsidRPr="003909EA" w:rsidRDefault="003909EA" w:rsidP="003909EA">
      <w:pPr>
        <w:widowControl w:val="0"/>
        <w:tabs>
          <w:tab w:val="left" w:pos="709"/>
        </w:tabs>
        <w:suppressAutoHyphens/>
        <w:ind w:firstLine="709"/>
        <w:rPr>
          <w:rFonts w:eastAsia="Arial"/>
          <w:color w:val="auto"/>
          <w:sz w:val="22"/>
          <w:szCs w:val="22"/>
          <w:shd w:val="clear" w:color="auto" w:fill="auto"/>
          <w:lang w:eastAsia="ar-SA"/>
        </w:rPr>
      </w:pPr>
      <w:r w:rsidRPr="003909EA">
        <w:rPr>
          <w:rFonts w:eastAsia="Arial"/>
          <w:color w:val="auto"/>
          <w:sz w:val="22"/>
          <w:szCs w:val="22"/>
          <w:shd w:val="clear" w:color="auto" w:fill="auto"/>
          <w:lang w:eastAsia="ar-SA"/>
        </w:rPr>
        <w:t>11.1. Настоящий Договор вступает в действие с момента его подписания Сторонами и действует до полного исполнения обязательств сторонами.</w:t>
      </w:r>
    </w:p>
    <w:p w:rsidR="003909EA" w:rsidRPr="003909EA" w:rsidRDefault="003909EA" w:rsidP="003909EA">
      <w:pPr>
        <w:autoSpaceDE w:val="0"/>
        <w:autoSpaceDN w:val="0"/>
        <w:adjustRightInd w:val="0"/>
        <w:ind w:firstLine="708"/>
        <w:outlineLvl w:val="0"/>
        <w:rPr>
          <w:rFonts w:eastAsia="Times New Roman"/>
          <w:color w:val="auto"/>
          <w:sz w:val="22"/>
          <w:szCs w:val="22"/>
          <w:shd w:val="clear" w:color="auto" w:fill="auto"/>
        </w:rPr>
      </w:pPr>
      <w:r w:rsidRPr="003909EA">
        <w:rPr>
          <w:rFonts w:eastAsia="Times New Roman"/>
          <w:color w:val="auto"/>
          <w:sz w:val="22"/>
          <w:szCs w:val="22"/>
          <w:shd w:val="clear" w:color="auto" w:fill="auto"/>
        </w:rPr>
        <w:t>11.2.Окончание срока действия Договора или его расторжение не освобождает стороны от ответственности за его нарушение.</w:t>
      </w:r>
    </w:p>
    <w:p w:rsidR="003909EA" w:rsidRPr="003909EA" w:rsidRDefault="003909EA" w:rsidP="003909EA">
      <w:pPr>
        <w:widowControl w:val="0"/>
        <w:tabs>
          <w:tab w:val="left" w:pos="709"/>
        </w:tabs>
        <w:suppressAutoHyphens/>
        <w:ind w:firstLine="709"/>
        <w:jc w:val="center"/>
        <w:rPr>
          <w:rFonts w:eastAsia="Arial"/>
          <w:b/>
          <w:color w:val="auto"/>
          <w:sz w:val="22"/>
          <w:szCs w:val="22"/>
          <w:shd w:val="clear" w:color="auto" w:fill="auto"/>
          <w:lang w:eastAsia="ar-SA"/>
        </w:rPr>
      </w:pPr>
      <w:r w:rsidRPr="003909EA">
        <w:rPr>
          <w:rFonts w:eastAsia="Arial"/>
          <w:b/>
          <w:color w:val="auto"/>
          <w:sz w:val="22"/>
          <w:szCs w:val="22"/>
          <w:shd w:val="clear" w:color="auto" w:fill="auto"/>
          <w:lang w:eastAsia="ar-SA"/>
        </w:rPr>
        <w:t>12. ПОРЯДОК УРЕГУЛИРОВАНИЯ СПОРОВ</w:t>
      </w:r>
    </w:p>
    <w:p w:rsidR="003909EA" w:rsidRPr="003909EA" w:rsidRDefault="003909EA" w:rsidP="003909EA">
      <w:pPr>
        <w:suppressAutoHyphens/>
        <w:autoSpaceDE w:val="0"/>
        <w:autoSpaceDN w:val="0"/>
        <w:adjustRightInd w:val="0"/>
        <w:spacing w:line="216" w:lineRule="atLeast"/>
        <w:ind w:firstLine="709"/>
        <w:rPr>
          <w:rFonts w:eastAsia="Times New Roman"/>
          <w:color w:val="000000"/>
          <w:sz w:val="22"/>
          <w:szCs w:val="22"/>
          <w:shd w:val="clear" w:color="auto" w:fill="auto"/>
        </w:rPr>
      </w:pPr>
      <w:r w:rsidRPr="003909EA">
        <w:rPr>
          <w:rFonts w:eastAsia="Times New Roman"/>
          <w:color w:val="auto"/>
          <w:sz w:val="22"/>
          <w:szCs w:val="22"/>
          <w:shd w:val="clear" w:color="auto" w:fill="auto"/>
        </w:rPr>
        <w:t xml:space="preserve">12.1. </w:t>
      </w:r>
      <w:r w:rsidRPr="003909EA">
        <w:rPr>
          <w:rFonts w:eastAsia="Times New Roman"/>
          <w:color w:val="000000"/>
          <w:sz w:val="22"/>
          <w:szCs w:val="22"/>
          <w:shd w:val="clear" w:color="auto" w:fill="auto"/>
        </w:rPr>
        <w:t xml:space="preserve">Все споры и разногласия между сторонами, которые могут возникнуть </w:t>
      </w:r>
      <w:r w:rsidRPr="003909EA">
        <w:rPr>
          <w:rFonts w:eastAsia="Times New Roman"/>
          <w:color w:val="000000"/>
          <w:sz w:val="22"/>
          <w:szCs w:val="22"/>
          <w:shd w:val="clear" w:color="auto" w:fill="auto"/>
        </w:rPr>
        <w:br/>
        <w:t>по настоящему Договору или в связи с ним, решаются путем переговоров.</w:t>
      </w:r>
    </w:p>
    <w:p w:rsidR="003909EA" w:rsidRPr="003909EA" w:rsidRDefault="003909EA" w:rsidP="003909EA">
      <w:pPr>
        <w:suppressAutoHyphens/>
        <w:autoSpaceDE w:val="0"/>
        <w:autoSpaceDN w:val="0"/>
        <w:adjustRightInd w:val="0"/>
        <w:spacing w:line="216" w:lineRule="atLeast"/>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12.2. Претензионный порядок урегулирования споров для сторон настоящего Договора обязателен. Сторона, получившая претензию, обязана дать ответ в течение 10 дней с момента ее получения.</w:t>
      </w:r>
    </w:p>
    <w:p w:rsidR="003909EA" w:rsidRPr="003909EA" w:rsidRDefault="003909EA" w:rsidP="003909EA">
      <w:pPr>
        <w:tabs>
          <w:tab w:val="left" w:pos="709"/>
        </w:tabs>
        <w:autoSpaceDE w:val="0"/>
        <w:autoSpaceDN w:val="0"/>
        <w:adjustRightInd w:val="0"/>
        <w:ind w:firstLine="709"/>
        <w:outlineLvl w:val="1"/>
        <w:rPr>
          <w:rFonts w:eastAsia="Times New Roman"/>
          <w:color w:val="auto"/>
          <w:sz w:val="22"/>
          <w:szCs w:val="22"/>
          <w:shd w:val="clear" w:color="auto" w:fill="auto"/>
        </w:rPr>
      </w:pPr>
      <w:r w:rsidRPr="003909EA">
        <w:rPr>
          <w:rFonts w:eastAsia="Times New Roman"/>
          <w:color w:val="auto"/>
          <w:sz w:val="22"/>
          <w:szCs w:val="22"/>
          <w:shd w:val="clear" w:color="auto" w:fill="auto"/>
        </w:rPr>
        <w:t>12.3. В случае невыполнения Сторонами своих обязательств и недостижения взаимного согласия споры по настоящему Договору разрешаются в Арбитражном суде Республики Марий Эл.</w:t>
      </w:r>
    </w:p>
    <w:p w:rsidR="003909EA" w:rsidRPr="003909EA" w:rsidRDefault="003909EA" w:rsidP="003909EA">
      <w:pPr>
        <w:tabs>
          <w:tab w:val="left" w:pos="709"/>
        </w:tabs>
        <w:ind w:firstLine="709"/>
        <w:jc w:val="center"/>
        <w:rPr>
          <w:rFonts w:eastAsia="Times New Roman"/>
          <w:b/>
          <w:color w:val="auto"/>
          <w:sz w:val="22"/>
          <w:szCs w:val="22"/>
          <w:shd w:val="clear" w:color="auto" w:fill="auto"/>
        </w:rPr>
      </w:pPr>
      <w:r w:rsidRPr="003909EA">
        <w:rPr>
          <w:rFonts w:eastAsia="Times New Roman"/>
          <w:b/>
          <w:color w:val="auto"/>
          <w:sz w:val="22"/>
          <w:szCs w:val="22"/>
          <w:shd w:val="clear" w:color="auto" w:fill="auto"/>
        </w:rPr>
        <w:t>13. ПОРЯДОК РАСТОРЖЕНИЯ ДОГОВОРА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13.1. Настоящий Договор может быть расторгнут:</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по соглашению Сторон;</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 в судебном порядке;</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-в связи с односторонним отказом Заказчика от исполнения Договора по основаниям, предусмотренным Гражданским кодексом Российской Федерации для одностороннего отказа от исполнения отдельных видов обязательств.</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13.2. Заказчик вправе принять решение об одностороннем отказе от исполнения Договора в следующих случаях:</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13.2.1. При существенном нарушении условий Договора Поставщиком:</w:t>
      </w:r>
    </w:p>
    <w:p w:rsidR="003909EA" w:rsidRPr="003909EA" w:rsidRDefault="003909EA" w:rsidP="003909EA">
      <w:pPr>
        <w:autoSpaceDE w:val="0"/>
        <w:autoSpaceDN w:val="0"/>
        <w:adjustRightInd w:val="0"/>
        <w:ind w:firstLine="540"/>
        <w:rPr>
          <w:rFonts w:eastAsia="Times New Roman"/>
          <w:color w:val="auto"/>
          <w:sz w:val="22"/>
          <w:szCs w:val="22"/>
          <w:shd w:val="clear" w:color="auto" w:fill="auto"/>
        </w:rPr>
      </w:pPr>
      <w:r w:rsidRPr="003909EA">
        <w:rPr>
          <w:rFonts w:eastAsia="Times New Roman"/>
          <w:color w:val="auto"/>
          <w:sz w:val="22"/>
          <w:szCs w:val="22"/>
          <w:shd w:val="clear" w:color="auto" w:fill="auto"/>
        </w:rPr>
        <w:t xml:space="preserve">   13.2.1.1. В случае просрочки поставки Товара более чем на 10 дней.</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13.2.1.2. В случае установления недостоверности сведений о соответствии предмета Договора требованиям документации о закупке, представленных Поставщиком на этапе определения поставщика.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13.2.1.3. В случае проведения процедуры ликвидации Поставщика - юридического лица или наличия решения арбитражного суда о признании Поставщика банкротом и об открытии конкурсного производства.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13.2.1.4. В случае установления факта приостановления деятельности Поставщика в порядке, предусмотренном Кодексом Российской Федерации об административных правонарушениях.</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13.2.1.5. Если у Поставщика имеется задолженность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 размер которой превышает 25% (двадцать пять процентов) балансовой стоимости активов Поставщика по данным бухгалтерской отчетности за последний завершенный отчетный период, при условии, что Поставщик не обжалует наличие указанной задолженности в соответствии с законодательством Российской Федерации.</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13.2.2. В иных случаях, предусмотренных действующим законодательством.</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13.3. Заказчик обязан принять решение об одностороннем отказе от исполнения Договора если в ходе исполнения Договора установлено, что Поставщик не соответствует установленным документацией о закупке требованиям к участникам закупки или предоставил недостоверную информацию о своем соответствии указанным требованиям, что позволило ему стать победителем определения Поставщика.</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13.4. Расторжение Договора в связи с односторонним отказом Заказчика от исполнения Договора осуществляется в порядке, предусмотренном Гражданским кодексом РФ и Положением.</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13.5. Расторжение Договора по соглашению Сторон производится Сторонами путем подписания соответствующего соглашения о расторжении.</w:t>
      </w:r>
    </w:p>
    <w:p w:rsidR="003909EA" w:rsidRPr="003909EA" w:rsidRDefault="003909EA" w:rsidP="003909EA">
      <w:pPr>
        <w:ind w:firstLine="708"/>
        <w:rPr>
          <w:rFonts w:eastAsia="Times New Roman"/>
          <w:color w:val="auto"/>
          <w:sz w:val="22"/>
          <w:szCs w:val="22"/>
          <w:shd w:val="clear" w:color="auto" w:fill="auto"/>
        </w:rPr>
      </w:pPr>
      <w:r w:rsidRPr="003909EA">
        <w:rPr>
          <w:rFonts w:eastAsia="Times New Roman"/>
          <w:color w:val="auto"/>
          <w:sz w:val="22"/>
          <w:szCs w:val="22"/>
          <w:shd w:val="clear" w:color="auto" w:fill="auto"/>
        </w:rPr>
        <w:t>В случае расторжения настоящего Договора по соглашению Сторон Стороны подписывают акт сверки расчётов, отображающий расчеты Сторон за период исполнения Договора до момента его расторжения, а также объём поставки Товара, фактически переданного Поставщиком Заказчику.</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13.6. Поставщик не вправе принять решение об одностороннем расторжении настоящего Договора, если Заказчиком не нарушаются условия настоящего Договора.</w:t>
      </w:r>
    </w:p>
    <w:p w:rsidR="003909EA" w:rsidRPr="003909EA" w:rsidRDefault="003909EA" w:rsidP="003909EA">
      <w:pPr>
        <w:shd w:val="clear" w:color="auto" w:fill="FFFFFF"/>
        <w:ind w:firstLine="709"/>
        <w:rPr>
          <w:rFonts w:eastAsia="Times New Roman"/>
          <w:color w:val="auto"/>
          <w:sz w:val="22"/>
          <w:szCs w:val="22"/>
          <w:shd w:val="clear" w:color="auto" w:fill="FFFFFF"/>
        </w:rPr>
      </w:pPr>
      <w:r w:rsidRPr="003909EA">
        <w:rPr>
          <w:rFonts w:eastAsia="Times New Roman"/>
          <w:color w:val="auto"/>
          <w:sz w:val="22"/>
          <w:szCs w:val="22"/>
          <w:shd w:val="clear" w:color="auto" w:fill="FFFFFF"/>
        </w:rPr>
        <w:t>13.7. Заказчик вправе провести экспертизу поставленного товара с привлечением экспертов, экспертных организаций до принятия решения об одностороннем отказе от исполнения Договора.</w:t>
      </w:r>
    </w:p>
    <w:p w:rsidR="003909EA" w:rsidRPr="003909EA" w:rsidRDefault="003909EA" w:rsidP="003909EA">
      <w:pPr>
        <w:shd w:val="clear" w:color="auto" w:fill="FFFFFF"/>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13.8. Заказчик в случае принятия решения об одностороннем отказе от исполнения настоящего Договора в течение одного рабочего дня, следующего за датой принятия такого решения, направляет данное решение Поставщику по почте заказным письмом с уведомлением о вручении по адресу Поставщика, указанному в разделе 15 настоящего Договора, а также телеграммой, либо посредством факсимильной связи, либо по адресу электронной почты, либо с использованием иных средств связи и доставки, обеспечивающих фиксирование данного уведомления и получение Заказчиком подтверждения о его вручении поставщику. Выполнение Заказчиком настоящих условий считается надлежащим уведомлением Поставщика об одностороннем отказе от исполнения настоящего Договора. Датой такого надлежащего уведомления считается дата получения Заказчиком подтверждения о вручении Поставщику данного уведомления или дата получения Заказчиком информации об отсутствии Поставщика по его адресу, указанному в разделе 15 настоящего Договора.</w:t>
      </w:r>
    </w:p>
    <w:p w:rsidR="003909EA" w:rsidRPr="003909EA" w:rsidRDefault="003909EA" w:rsidP="003909EA">
      <w:pPr>
        <w:shd w:val="clear" w:color="auto" w:fill="FFFFFF"/>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13.9. Решение Заказчика об одностороннем отказе от исполнения настоящего Договора вступает в силу и Договор считается расторгнутым через десять дней с даты надлежащего уведомления Заказчиком Поставщика об одностороннем отказе от исполнения настоящего Договора.</w:t>
      </w:r>
    </w:p>
    <w:p w:rsidR="003909EA" w:rsidRPr="003909EA" w:rsidRDefault="003909EA" w:rsidP="003909EA">
      <w:pPr>
        <w:shd w:val="clear" w:color="auto" w:fill="FFFFFF"/>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13.10. Поставщик вправе принять решение об одностороннем отказе от исполнения настоящего Договора в соответствии с гражданским законодательством.</w:t>
      </w:r>
    </w:p>
    <w:p w:rsidR="003909EA" w:rsidRPr="003909EA" w:rsidRDefault="003909EA" w:rsidP="003909EA">
      <w:pPr>
        <w:keepNext/>
        <w:keepLines/>
        <w:autoSpaceDE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13.11. При исполнении настоящего Договора изменение его существенных условий допускается по соглашению сторон в следующих случаях:</w:t>
      </w:r>
    </w:p>
    <w:p w:rsidR="003909EA" w:rsidRPr="003909EA" w:rsidRDefault="003909EA" w:rsidP="003909EA">
      <w:pPr>
        <w:keepNext/>
        <w:keepLines/>
        <w:autoSpaceDE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13.11.1. При снижении цены настоящего Договора без изменения предусмотренных Договором количества товара, объема работы или услуги, качества поставляемого товара, выполняемой работы, оказываемой услуги и иных условий Договора;</w:t>
      </w:r>
    </w:p>
    <w:p w:rsidR="003909EA" w:rsidRPr="003909EA" w:rsidRDefault="003909EA" w:rsidP="003909EA">
      <w:pPr>
        <w:keepNext/>
        <w:keepLines/>
        <w:autoSpaceDE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13.11.2. Если по предложению Заказчика увеличивается предусмотренное настоящим Договором количество товара не более чем на десять процентов или уменьшается предусмотренное настоящим Договором количество поставляемого товара не более чем на десять процентов.</w:t>
      </w:r>
    </w:p>
    <w:p w:rsidR="003909EA" w:rsidRPr="003909EA" w:rsidRDefault="003909EA" w:rsidP="003909EA">
      <w:pPr>
        <w:keepNext/>
        <w:keepLines/>
        <w:autoSpaceDE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13.12. При исполнении Договора не допускается перемена поставщика, за исключением случая, если новый поставщик является правопреемником поставщика по такому Договору вследствие реорганизации юридического лица в форме преобразования, слияния или присоединения.</w:t>
      </w:r>
    </w:p>
    <w:p w:rsidR="003909EA" w:rsidRPr="003909EA" w:rsidRDefault="003909EA" w:rsidP="003909EA">
      <w:pPr>
        <w:tabs>
          <w:tab w:val="left" w:pos="709"/>
          <w:tab w:val="left" w:pos="916"/>
          <w:tab w:val="left" w:pos="1832"/>
          <w:tab w:val="left" w:pos="2748"/>
          <w:tab w:val="left" w:pos="3664"/>
          <w:tab w:val="left" w:pos="4580"/>
          <w:tab w:val="left" w:pos="5496"/>
          <w:tab w:val="left" w:pos="9160"/>
          <w:tab w:val="left" w:pos="9360"/>
          <w:tab w:val="left" w:pos="10076"/>
          <w:tab w:val="left" w:pos="10992"/>
          <w:tab w:val="left" w:pos="11908"/>
          <w:tab w:val="left" w:pos="12824"/>
          <w:tab w:val="left" w:pos="13740"/>
          <w:tab w:val="left" w:pos="14656"/>
        </w:tabs>
        <w:ind w:firstLine="709"/>
        <w:jc w:val="center"/>
        <w:rPr>
          <w:rFonts w:eastAsia="Times New Roman"/>
          <w:b/>
          <w:color w:val="auto"/>
          <w:sz w:val="22"/>
          <w:szCs w:val="22"/>
          <w:shd w:val="clear" w:color="auto" w:fill="auto"/>
        </w:rPr>
      </w:pPr>
      <w:r w:rsidRPr="003909EA">
        <w:rPr>
          <w:rFonts w:eastAsia="Times New Roman"/>
          <w:b/>
          <w:color w:val="auto"/>
          <w:sz w:val="22"/>
          <w:szCs w:val="22"/>
          <w:shd w:val="clear" w:color="auto" w:fill="auto"/>
        </w:rPr>
        <w:t>14. ПРОЧИЕ УСЛОВИЯ</w:t>
      </w:r>
    </w:p>
    <w:p w:rsidR="003909EA" w:rsidRPr="003909EA" w:rsidRDefault="003909EA" w:rsidP="003909EA">
      <w:pPr>
        <w:tabs>
          <w:tab w:val="left" w:pos="709"/>
        </w:tabs>
        <w:autoSpaceDE w:val="0"/>
        <w:autoSpaceDN w:val="0"/>
        <w:adjustRightInd w:val="0"/>
        <w:ind w:firstLine="709"/>
        <w:rPr>
          <w:rFonts w:eastAsia="Times New Roman"/>
          <w:color w:val="000000"/>
          <w:sz w:val="22"/>
          <w:szCs w:val="22"/>
          <w:shd w:val="clear" w:color="auto" w:fill="auto"/>
        </w:rPr>
      </w:pPr>
      <w:r w:rsidRPr="003909EA">
        <w:rPr>
          <w:rFonts w:eastAsia="Times New Roman"/>
          <w:color w:val="auto"/>
          <w:sz w:val="22"/>
          <w:szCs w:val="22"/>
          <w:shd w:val="clear" w:color="auto" w:fill="auto"/>
        </w:rPr>
        <w:t xml:space="preserve">14.1. </w:t>
      </w:r>
      <w:r w:rsidRPr="003909EA">
        <w:rPr>
          <w:rFonts w:eastAsia="Times New Roman"/>
          <w:color w:val="000000"/>
          <w:sz w:val="22"/>
          <w:szCs w:val="22"/>
          <w:shd w:val="clear" w:color="auto" w:fill="auto"/>
        </w:rPr>
        <w:t>Настоящий Договор подписан в форме электронного документа, также Сторонами подписывается Договор на бумажном носителе в двух экземплярах, имеющих одинаковую юридическую силу, по одному экземпляру для каждой из Сторон.</w:t>
      </w:r>
    </w:p>
    <w:p w:rsidR="003909EA" w:rsidRPr="003909EA" w:rsidRDefault="003909EA" w:rsidP="003909EA">
      <w:pPr>
        <w:tabs>
          <w:tab w:val="left" w:pos="709"/>
        </w:tabs>
        <w:autoSpaceDE w:val="0"/>
        <w:autoSpaceDN w:val="0"/>
        <w:adjustRightInd w:val="0"/>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14.2. Все уведомления Сторон, связанные с исполнением настоящего Договора, направляются в письменной форме по почте заказным письмом по фактическому адресу Стороны, указанному в настоящем Договоре, а также могут быть направлены с использованием факсимильной связи, электронной почты с последующим предоставлением оригинала или в электронно-цифровой форме, подписанные в таком случае квалифицированной электронной подписью. В случае направления уведомлений с использованием почты уведомления считаются полученными Стороной в день фактического получения, подтвержденного отметкой почты. В случае отправления уведомлений посредством факсимильной связи и электронной почты уведомления считаются полученными Стороной в день их отправки.</w:t>
      </w:r>
    </w:p>
    <w:p w:rsidR="003909EA" w:rsidRPr="003909EA" w:rsidRDefault="003909EA" w:rsidP="003909EA">
      <w:pPr>
        <w:suppressAutoHyphens/>
        <w:spacing w:line="216" w:lineRule="auto"/>
        <w:ind w:firstLine="709"/>
        <w:rPr>
          <w:rFonts w:eastAsia="Times New Roman"/>
          <w:color w:val="auto"/>
          <w:sz w:val="22"/>
          <w:szCs w:val="22"/>
          <w:shd w:val="clear" w:color="auto" w:fill="auto"/>
        </w:rPr>
      </w:pPr>
      <w:r w:rsidRPr="003909EA">
        <w:rPr>
          <w:rFonts w:eastAsia="Times New Roman"/>
          <w:color w:val="auto"/>
          <w:sz w:val="22"/>
          <w:szCs w:val="22"/>
          <w:shd w:val="clear" w:color="auto" w:fill="auto"/>
        </w:rPr>
        <w:t>14.3. Во всем, что не предусмотрено настоящим Договором, Стороны руководствуются действующим законодательством Российской Федерации.</w:t>
      </w:r>
    </w:p>
    <w:p w:rsidR="003909EA" w:rsidRPr="003909EA" w:rsidRDefault="003909EA" w:rsidP="003909EA">
      <w:pPr>
        <w:autoSpaceDE w:val="0"/>
        <w:autoSpaceDN w:val="0"/>
        <w:adjustRightInd w:val="0"/>
        <w:ind w:firstLine="700"/>
        <w:rPr>
          <w:rFonts w:eastAsia="Times New Roman"/>
          <w:color w:val="auto"/>
          <w:sz w:val="22"/>
          <w:szCs w:val="22"/>
          <w:shd w:val="clear" w:color="auto" w:fill="auto"/>
        </w:rPr>
      </w:pPr>
      <w:r w:rsidRPr="003909EA">
        <w:rPr>
          <w:rFonts w:eastAsia="Times New Roman"/>
          <w:color w:val="auto"/>
          <w:sz w:val="22"/>
          <w:szCs w:val="22"/>
          <w:shd w:val="clear" w:color="auto" w:fill="auto"/>
        </w:rPr>
        <w:t>14.4. Неотъемлемой частью настоящего Договора является:</w:t>
      </w:r>
    </w:p>
    <w:p w:rsidR="003909EA" w:rsidRPr="003909EA" w:rsidRDefault="003909EA" w:rsidP="003909EA">
      <w:pPr>
        <w:autoSpaceDE w:val="0"/>
        <w:autoSpaceDN w:val="0"/>
        <w:adjustRightInd w:val="0"/>
        <w:ind w:firstLine="700"/>
        <w:rPr>
          <w:rFonts w:eastAsia="Times New Roman"/>
          <w:color w:val="auto"/>
          <w:sz w:val="22"/>
          <w:szCs w:val="22"/>
          <w:shd w:val="clear" w:color="auto" w:fill="auto"/>
        </w:rPr>
      </w:pPr>
      <w:r w:rsidRPr="003909EA">
        <w:rPr>
          <w:rFonts w:eastAsia="Times New Roman"/>
          <w:color w:val="auto"/>
          <w:sz w:val="22"/>
          <w:szCs w:val="22"/>
          <w:shd w:val="clear" w:color="auto" w:fill="auto"/>
        </w:rPr>
        <w:t>- Приложение № 1. Спецификация.</w:t>
      </w:r>
    </w:p>
    <w:p w:rsidR="003909EA" w:rsidRPr="003909EA" w:rsidRDefault="003909EA" w:rsidP="003909EA">
      <w:pPr>
        <w:autoSpaceDE w:val="0"/>
        <w:autoSpaceDN w:val="0"/>
        <w:adjustRightInd w:val="0"/>
        <w:ind w:firstLine="700"/>
        <w:rPr>
          <w:rFonts w:eastAsia="Times New Roman"/>
          <w:color w:val="auto"/>
          <w:sz w:val="22"/>
          <w:szCs w:val="22"/>
          <w:shd w:val="clear" w:color="auto" w:fill="auto"/>
        </w:rPr>
      </w:pPr>
      <w:r w:rsidRPr="003909EA">
        <w:rPr>
          <w:rFonts w:eastAsia="Times New Roman"/>
          <w:color w:val="auto"/>
          <w:sz w:val="22"/>
          <w:szCs w:val="22"/>
          <w:shd w:val="clear" w:color="auto" w:fill="auto"/>
        </w:rPr>
        <w:t>- Приложение № 2. Техническое задание.</w:t>
      </w:r>
    </w:p>
    <w:p w:rsidR="003909EA" w:rsidRPr="003909EA" w:rsidRDefault="003909EA" w:rsidP="003909EA">
      <w:pPr>
        <w:tabs>
          <w:tab w:val="left" w:pos="709"/>
        </w:tabs>
        <w:ind w:firstLine="709"/>
        <w:jc w:val="left"/>
        <w:rPr>
          <w:rFonts w:eastAsia="Times New Roman"/>
          <w:color w:val="auto"/>
          <w:sz w:val="22"/>
          <w:szCs w:val="22"/>
          <w:shd w:val="clear" w:color="auto" w:fill="auto"/>
        </w:rPr>
      </w:pPr>
    </w:p>
    <w:p w:rsidR="003909EA" w:rsidRPr="003909EA" w:rsidRDefault="003909EA" w:rsidP="003909EA">
      <w:pPr>
        <w:keepNext/>
        <w:keepLines/>
        <w:shd w:val="clear" w:color="auto" w:fill="FFFFFF"/>
        <w:tabs>
          <w:tab w:val="left" w:pos="1468"/>
        </w:tabs>
        <w:suppressAutoHyphens/>
        <w:spacing w:line="216" w:lineRule="auto"/>
        <w:ind w:left="851" w:firstLine="425"/>
        <w:jc w:val="center"/>
        <w:rPr>
          <w:rFonts w:eastAsia="Calibri"/>
          <w:b/>
          <w:bCs/>
          <w:color w:val="auto"/>
          <w:sz w:val="22"/>
          <w:szCs w:val="22"/>
          <w:shd w:val="clear" w:color="auto" w:fill="auto"/>
          <w:lang w:eastAsia="zh-CN"/>
        </w:rPr>
      </w:pPr>
      <w:r w:rsidRPr="003909EA">
        <w:rPr>
          <w:rFonts w:eastAsia="Calibri"/>
          <w:b/>
          <w:bCs/>
          <w:color w:val="auto"/>
          <w:sz w:val="22"/>
          <w:szCs w:val="22"/>
          <w:shd w:val="clear" w:color="auto" w:fill="auto"/>
          <w:lang w:eastAsia="zh-CN"/>
        </w:rPr>
        <w:t>15. ЮРИДИЧЕСКИЕ АДРЕСА, БАНКОВСКИЕ АДРЕСА, БАНКОВСКИЕ РЕКВИЗИТЫ И ПОДПИСИ СТОРОН:</w:t>
      </w:r>
    </w:p>
    <w:tbl>
      <w:tblPr>
        <w:tblW w:w="9747" w:type="dxa"/>
        <w:tblInd w:w="534" w:type="dxa"/>
        <w:tblLayout w:type="fixed"/>
        <w:tblLook w:val="0000"/>
      </w:tblPr>
      <w:tblGrid>
        <w:gridCol w:w="4961"/>
        <w:gridCol w:w="4786"/>
      </w:tblGrid>
      <w:tr w:rsidR="003909EA" w:rsidRPr="003909EA" w:rsidTr="00742EC2">
        <w:trPr>
          <w:trHeight w:val="4513"/>
        </w:trPr>
        <w:tc>
          <w:tcPr>
            <w:tcW w:w="4961" w:type="dxa"/>
            <w:shd w:val="clear" w:color="auto" w:fill="auto"/>
          </w:tcPr>
          <w:p w:rsidR="003909EA" w:rsidRPr="003909EA" w:rsidRDefault="003909EA" w:rsidP="003909EA">
            <w:pPr>
              <w:suppressAutoHyphens/>
              <w:spacing w:line="216" w:lineRule="auto"/>
              <w:ind w:left="459"/>
              <w:jc w:val="left"/>
              <w:rPr>
                <w:rFonts w:eastAsia="Calibri"/>
                <w:b/>
                <w:bCs/>
                <w:color w:val="auto"/>
                <w:shd w:val="clear" w:color="auto" w:fill="auto"/>
                <w:lang w:eastAsia="zh-CN"/>
              </w:rPr>
            </w:pPr>
            <w:r w:rsidRPr="003909EA">
              <w:rPr>
                <w:rFonts w:eastAsia="Calibri"/>
                <w:b/>
                <w:bCs/>
                <w:color w:val="auto"/>
                <w:sz w:val="22"/>
                <w:szCs w:val="22"/>
                <w:shd w:val="clear" w:color="auto" w:fill="auto"/>
                <w:lang w:eastAsia="zh-CN"/>
              </w:rPr>
              <w:t>Заказчик:</w:t>
            </w:r>
          </w:p>
          <w:p w:rsidR="003909EA" w:rsidRPr="003909EA" w:rsidRDefault="003909EA" w:rsidP="003909EA">
            <w:pPr>
              <w:suppressAutoHyphens/>
              <w:spacing w:line="216" w:lineRule="auto"/>
              <w:ind w:left="459"/>
              <w:jc w:val="left"/>
              <w:rPr>
                <w:rFonts w:eastAsia="Calibri"/>
                <w:b/>
                <w:bCs/>
                <w:color w:val="auto"/>
                <w:shd w:val="clear" w:color="auto" w:fill="auto"/>
                <w:lang w:eastAsia="zh-CN"/>
              </w:rPr>
            </w:pPr>
          </w:p>
          <w:p w:rsidR="003909EA" w:rsidRPr="003909EA" w:rsidRDefault="003909EA" w:rsidP="003909EA">
            <w:pPr>
              <w:suppressAutoHyphens/>
              <w:spacing w:line="216" w:lineRule="auto"/>
              <w:ind w:firstLine="425"/>
              <w:jc w:val="left"/>
              <w:rPr>
                <w:rFonts w:eastAsia="Calibri"/>
                <w:color w:val="auto"/>
                <w:spacing w:val="-3"/>
                <w:shd w:val="clear" w:color="auto" w:fill="auto"/>
                <w:lang w:eastAsia="zh-CN"/>
              </w:rPr>
            </w:pPr>
            <w:r w:rsidRPr="003909EA">
              <w:rPr>
                <w:rFonts w:eastAsia="Calibri"/>
                <w:color w:val="auto"/>
                <w:spacing w:val="-3"/>
                <w:sz w:val="22"/>
                <w:szCs w:val="22"/>
                <w:shd w:val="clear" w:color="auto" w:fill="auto"/>
                <w:lang w:eastAsia="zh-CN"/>
              </w:rPr>
              <w:t xml:space="preserve">МУП «Водоканал» </w:t>
            </w:r>
          </w:p>
          <w:p w:rsidR="003909EA" w:rsidRPr="003909EA" w:rsidRDefault="003909EA" w:rsidP="003909EA">
            <w:pPr>
              <w:suppressAutoHyphens/>
              <w:spacing w:line="216" w:lineRule="auto"/>
              <w:ind w:firstLine="425"/>
              <w:jc w:val="left"/>
              <w:rPr>
                <w:rFonts w:eastAsia="Calibri"/>
                <w:color w:val="auto"/>
                <w:spacing w:val="-3"/>
                <w:shd w:val="clear" w:color="auto" w:fill="auto"/>
                <w:lang w:eastAsia="zh-CN"/>
              </w:rPr>
            </w:pPr>
            <w:r w:rsidRPr="003909EA">
              <w:rPr>
                <w:rFonts w:eastAsia="Calibri"/>
                <w:color w:val="auto"/>
                <w:spacing w:val="-3"/>
                <w:sz w:val="22"/>
                <w:szCs w:val="22"/>
                <w:shd w:val="clear" w:color="auto" w:fill="auto"/>
                <w:lang w:eastAsia="zh-CN"/>
              </w:rPr>
              <w:t xml:space="preserve">ИНН/КПП:1215020390/121501001 </w:t>
            </w:r>
          </w:p>
          <w:p w:rsidR="003909EA" w:rsidRPr="003909EA" w:rsidRDefault="003909EA" w:rsidP="003909EA">
            <w:pPr>
              <w:suppressAutoHyphens/>
              <w:spacing w:line="216" w:lineRule="auto"/>
              <w:ind w:firstLine="425"/>
              <w:jc w:val="left"/>
              <w:rPr>
                <w:rFonts w:eastAsia="Calibri"/>
                <w:color w:val="auto"/>
                <w:spacing w:val="-3"/>
                <w:shd w:val="clear" w:color="auto" w:fill="auto"/>
                <w:lang w:eastAsia="zh-CN"/>
              </w:rPr>
            </w:pPr>
            <w:r w:rsidRPr="003909EA">
              <w:rPr>
                <w:rFonts w:eastAsia="Calibri"/>
                <w:color w:val="auto"/>
                <w:spacing w:val="-3"/>
                <w:sz w:val="22"/>
                <w:szCs w:val="22"/>
                <w:shd w:val="clear" w:color="auto" w:fill="auto"/>
                <w:lang w:eastAsia="zh-CN"/>
              </w:rPr>
              <w:t>Адрес:424039, Республика Марий Эл,</w:t>
            </w:r>
          </w:p>
          <w:p w:rsidR="003909EA" w:rsidRPr="003909EA" w:rsidRDefault="003909EA" w:rsidP="003909EA">
            <w:pPr>
              <w:suppressAutoHyphens/>
              <w:spacing w:line="216" w:lineRule="auto"/>
              <w:ind w:firstLine="425"/>
              <w:jc w:val="left"/>
              <w:rPr>
                <w:rFonts w:eastAsia="Calibri"/>
                <w:color w:val="auto"/>
                <w:spacing w:val="-3"/>
                <w:shd w:val="clear" w:color="auto" w:fill="auto"/>
                <w:lang w:eastAsia="zh-CN"/>
              </w:rPr>
            </w:pPr>
            <w:r w:rsidRPr="003909EA">
              <w:rPr>
                <w:rFonts w:eastAsia="Calibri"/>
                <w:color w:val="auto"/>
                <w:spacing w:val="-3"/>
                <w:sz w:val="22"/>
                <w:szCs w:val="22"/>
                <w:shd w:val="clear" w:color="auto" w:fill="auto"/>
                <w:lang w:eastAsia="zh-CN"/>
              </w:rPr>
              <w:t xml:space="preserve">г. Йошкар-Ола, ул. Дружбы, д.2 </w:t>
            </w:r>
          </w:p>
          <w:p w:rsidR="003909EA" w:rsidRPr="003909EA" w:rsidRDefault="003909EA" w:rsidP="003909EA">
            <w:pPr>
              <w:suppressAutoHyphens/>
              <w:spacing w:line="216" w:lineRule="auto"/>
              <w:ind w:firstLine="425"/>
              <w:jc w:val="left"/>
              <w:rPr>
                <w:rFonts w:eastAsia="Calibri"/>
                <w:color w:val="auto"/>
                <w:spacing w:val="-3"/>
                <w:shd w:val="clear" w:color="auto" w:fill="auto"/>
                <w:lang w:eastAsia="zh-CN"/>
              </w:rPr>
            </w:pPr>
            <w:r w:rsidRPr="003909EA">
              <w:rPr>
                <w:rFonts w:eastAsia="Calibri"/>
                <w:color w:val="auto"/>
                <w:spacing w:val="-3"/>
                <w:sz w:val="22"/>
                <w:szCs w:val="22"/>
                <w:shd w:val="clear" w:color="auto" w:fill="auto"/>
                <w:lang w:eastAsia="zh-CN"/>
              </w:rPr>
              <w:t>р/с 40702810300000050227</w:t>
            </w:r>
          </w:p>
          <w:p w:rsidR="003909EA" w:rsidRPr="003909EA" w:rsidRDefault="003909EA" w:rsidP="003909EA">
            <w:pPr>
              <w:suppressAutoHyphens/>
              <w:spacing w:line="216" w:lineRule="auto"/>
              <w:ind w:firstLine="425"/>
              <w:jc w:val="left"/>
              <w:rPr>
                <w:rFonts w:eastAsia="Calibri"/>
                <w:color w:val="auto"/>
                <w:spacing w:val="-3"/>
                <w:shd w:val="clear" w:color="auto" w:fill="auto"/>
                <w:lang w:eastAsia="zh-CN"/>
              </w:rPr>
            </w:pPr>
            <w:r w:rsidRPr="003909EA">
              <w:rPr>
                <w:rFonts w:eastAsia="Calibri"/>
                <w:color w:val="auto"/>
                <w:spacing w:val="-3"/>
                <w:sz w:val="22"/>
                <w:szCs w:val="22"/>
                <w:shd w:val="clear" w:color="auto" w:fill="auto"/>
                <w:lang w:eastAsia="zh-CN"/>
              </w:rPr>
              <w:t>«Газпромбанк» (Акционерное общество),</w:t>
            </w:r>
          </w:p>
          <w:p w:rsidR="003909EA" w:rsidRPr="003909EA" w:rsidRDefault="003909EA" w:rsidP="003909EA">
            <w:pPr>
              <w:suppressAutoHyphens/>
              <w:spacing w:line="216" w:lineRule="auto"/>
              <w:ind w:firstLine="425"/>
              <w:jc w:val="left"/>
              <w:rPr>
                <w:rFonts w:eastAsia="Calibri"/>
                <w:color w:val="auto"/>
                <w:spacing w:val="-3"/>
                <w:shd w:val="clear" w:color="auto" w:fill="auto"/>
                <w:lang w:eastAsia="zh-CN"/>
              </w:rPr>
            </w:pPr>
            <w:r w:rsidRPr="003909EA">
              <w:rPr>
                <w:rFonts w:eastAsia="Calibri"/>
                <w:color w:val="auto"/>
                <w:spacing w:val="-3"/>
                <w:sz w:val="22"/>
                <w:szCs w:val="22"/>
                <w:shd w:val="clear" w:color="auto" w:fill="auto"/>
                <w:lang w:eastAsia="zh-CN"/>
              </w:rPr>
              <w:t>БИК 044525823,</w:t>
            </w:r>
          </w:p>
          <w:p w:rsidR="003909EA" w:rsidRPr="003909EA" w:rsidRDefault="003909EA" w:rsidP="003909EA">
            <w:pPr>
              <w:suppressAutoHyphens/>
              <w:spacing w:line="216" w:lineRule="auto"/>
              <w:ind w:firstLine="425"/>
              <w:jc w:val="left"/>
              <w:rPr>
                <w:rFonts w:eastAsia="Calibri"/>
                <w:color w:val="000000"/>
                <w:shd w:val="clear" w:color="auto" w:fill="auto"/>
                <w:lang w:eastAsia="zh-CN"/>
              </w:rPr>
            </w:pPr>
            <w:r w:rsidRPr="003909EA">
              <w:rPr>
                <w:rFonts w:eastAsia="Calibri"/>
                <w:color w:val="auto"/>
                <w:spacing w:val="-3"/>
                <w:sz w:val="22"/>
                <w:szCs w:val="22"/>
                <w:shd w:val="clear" w:color="auto" w:fill="auto"/>
                <w:lang w:eastAsia="zh-CN"/>
              </w:rPr>
              <w:t>к/с 30101810200000000823,</w:t>
            </w:r>
          </w:p>
          <w:p w:rsidR="003909EA" w:rsidRPr="003909EA" w:rsidRDefault="003909EA" w:rsidP="003909EA">
            <w:pPr>
              <w:suppressAutoHyphens/>
              <w:spacing w:line="216" w:lineRule="auto"/>
              <w:ind w:firstLine="425"/>
              <w:jc w:val="left"/>
              <w:rPr>
                <w:rFonts w:eastAsia="Calibri"/>
                <w:color w:val="000000"/>
                <w:shd w:val="clear" w:color="auto" w:fill="auto"/>
                <w:lang w:eastAsia="zh-CN"/>
              </w:rPr>
            </w:pPr>
            <w:r w:rsidRPr="003909EA">
              <w:rPr>
                <w:rFonts w:eastAsia="Calibri"/>
                <w:color w:val="000000"/>
                <w:sz w:val="22"/>
                <w:szCs w:val="22"/>
                <w:shd w:val="clear" w:color="auto" w:fill="auto"/>
                <w:lang w:eastAsia="zh-CN"/>
              </w:rPr>
              <w:t>ОКПО 03220481,</w:t>
            </w:r>
          </w:p>
          <w:p w:rsidR="003909EA" w:rsidRPr="003909EA" w:rsidRDefault="003909EA" w:rsidP="003909EA">
            <w:pPr>
              <w:suppressAutoHyphens/>
              <w:spacing w:line="216" w:lineRule="auto"/>
              <w:ind w:firstLine="425"/>
              <w:jc w:val="left"/>
              <w:rPr>
                <w:rFonts w:eastAsia="Calibri"/>
                <w:color w:val="000000"/>
                <w:shd w:val="clear" w:color="auto" w:fill="auto"/>
                <w:lang w:eastAsia="zh-CN"/>
              </w:rPr>
            </w:pPr>
            <w:r w:rsidRPr="003909EA">
              <w:rPr>
                <w:rFonts w:eastAsia="Calibri"/>
                <w:color w:val="000000"/>
                <w:sz w:val="22"/>
                <w:szCs w:val="22"/>
                <w:shd w:val="clear" w:color="auto" w:fill="auto"/>
                <w:lang w:eastAsia="zh-CN"/>
              </w:rPr>
              <w:t>Тел. (8362) 42-77-04</w:t>
            </w:r>
          </w:p>
          <w:p w:rsidR="003909EA" w:rsidRPr="003909EA" w:rsidRDefault="003909EA" w:rsidP="003909EA">
            <w:pPr>
              <w:suppressAutoHyphens/>
              <w:spacing w:line="216" w:lineRule="auto"/>
              <w:ind w:firstLine="425"/>
              <w:jc w:val="left"/>
              <w:rPr>
                <w:rFonts w:eastAsia="Calibri"/>
                <w:color w:val="000000"/>
                <w:shd w:val="clear" w:color="auto" w:fill="auto"/>
                <w:lang w:val="en-US" w:eastAsia="zh-CN"/>
              </w:rPr>
            </w:pPr>
            <w:r w:rsidRPr="003909EA">
              <w:rPr>
                <w:rFonts w:eastAsia="Calibri"/>
                <w:color w:val="000000"/>
                <w:sz w:val="22"/>
                <w:szCs w:val="22"/>
                <w:shd w:val="clear" w:color="auto" w:fill="auto"/>
                <w:lang w:val="en-US" w:eastAsia="zh-CN"/>
              </w:rPr>
              <w:t>E-mail: snab424039@yandex.ru</w:t>
            </w:r>
          </w:p>
          <w:p w:rsidR="003909EA" w:rsidRPr="003909EA" w:rsidRDefault="003909EA" w:rsidP="003909EA">
            <w:pPr>
              <w:suppressAutoHyphens/>
              <w:spacing w:line="216" w:lineRule="auto"/>
              <w:ind w:firstLine="425"/>
              <w:jc w:val="left"/>
              <w:rPr>
                <w:rFonts w:eastAsia="Calibri"/>
                <w:color w:val="000000"/>
                <w:shd w:val="clear" w:color="auto" w:fill="auto"/>
                <w:lang w:val="en-US" w:eastAsia="zh-CN"/>
              </w:rPr>
            </w:pPr>
          </w:p>
          <w:p w:rsidR="003909EA" w:rsidRPr="003909EA" w:rsidRDefault="003909EA" w:rsidP="003909EA">
            <w:pPr>
              <w:suppressAutoHyphens/>
              <w:spacing w:line="216" w:lineRule="auto"/>
              <w:ind w:firstLine="425"/>
              <w:jc w:val="left"/>
              <w:rPr>
                <w:rFonts w:eastAsia="Calibri"/>
                <w:color w:val="000000"/>
                <w:shd w:val="clear" w:color="auto" w:fill="auto"/>
                <w:lang w:val="en-US" w:eastAsia="zh-CN"/>
              </w:rPr>
            </w:pPr>
          </w:p>
          <w:p w:rsidR="003909EA" w:rsidRPr="003909EA" w:rsidRDefault="003909EA" w:rsidP="003909EA">
            <w:pPr>
              <w:suppressAutoHyphens/>
              <w:spacing w:line="216" w:lineRule="auto"/>
              <w:ind w:left="459"/>
              <w:jc w:val="left"/>
              <w:rPr>
                <w:rFonts w:eastAsia="Times New Roman"/>
                <w:b/>
                <w:bCs/>
                <w:color w:val="auto"/>
                <w:shd w:val="clear" w:color="auto" w:fill="auto"/>
                <w:lang w:val="en-US" w:eastAsia="zh-CN"/>
              </w:rPr>
            </w:pPr>
            <w:r w:rsidRPr="003909EA">
              <w:rPr>
                <w:rFonts w:eastAsia="Calibri"/>
                <w:color w:val="000000"/>
                <w:sz w:val="22"/>
                <w:szCs w:val="22"/>
                <w:shd w:val="clear" w:color="auto" w:fill="auto"/>
                <w:lang w:val="en-US" w:eastAsia="zh-CN"/>
              </w:rPr>
              <w:t>____________________ / _____________</w:t>
            </w: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r w:rsidRPr="003909EA">
              <w:rPr>
                <w:rFonts w:eastAsia="Arial"/>
                <w:bCs/>
                <w:color w:val="auto"/>
                <w:sz w:val="22"/>
                <w:szCs w:val="22"/>
                <w:shd w:val="clear" w:color="auto" w:fill="auto"/>
                <w:lang w:eastAsia="zh-CN"/>
              </w:rPr>
              <w:t>М.П.</w:t>
            </w:r>
          </w:p>
          <w:p w:rsidR="003909EA" w:rsidRPr="003909EA" w:rsidRDefault="003909EA" w:rsidP="003909EA">
            <w:pPr>
              <w:suppressAutoHyphens/>
              <w:spacing w:line="216" w:lineRule="auto"/>
              <w:ind w:firstLine="425"/>
              <w:jc w:val="left"/>
              <w:rPr>
                <w:rFonts w:eastAsia="Calibri"/>
                <w:b/>
                <w:bCs/>
                <w:color w:val="auto"/>
                <w:shd w:val="clear" w:color="auto" w:fill="auto"/>
                <w:lang w:eastAsia="zh-CN"/>
              </w:rPr>
            </w:pPr>
          </w:p>
        </w:tc>
        <w:tc>
          <w:tcPr>
            <w:tcW w:w="4786" w:type="dxa"/>
            <w:shd w:val="clear" w:color="auto" w:fill="auto"/>
          </w:tcPr>
          <w:p w:rsidR="003909EA" w:rsidRPr="003909EA" w:rsidRDefault="003909EA" w:rsidP="003909EA">
            <w:pPr>
              <w:keepNext/>
              <w:keepLines/>
              <w:shd w:val="clear" w:color="auto" w:fill="FFFFFF"/>
              <w:suppressAutoHyphens/>
              <w:snapToGrid w:val="0"/>
              <w:spacing w:line="216" w:lineRule="auto"/>
              <w:ind w:firstLine="425"/>
              <w:rPr>
                <w:rFonts w:eastAsia="Arial"/>
                <w:bCs/>
                <w:color w:val="auto"/>
                <w:shd w:val="clear" w:color="auto" w:fill="auto"/>
                <w:lang w:eastAsia="zh-CN"/>
              </w:rPr>
            </w:pPr>
            <w:r w:rsidRPr="003909EA">
              <w:rPr>
                <w:rFonts w:eastAsia="Arial"/>
                <w:b/>
                <w:bCs/>
                <w:color w:val="auto"/>
                <w:sz w:val="22"/>
                <w:szCs w:val="22"/>
                <w:shd w:val="clear" w:color="auto" w:fill="auto"/>
                <w:lang w:eastAsia="zh-CN"/>
              </w:rPr>
              <w:t>Поставщик:</w:t>
            </w:r>
          </w:p>
          <w:p w:rsidR="003909EA" w:rsidRPr="003909EA" w:rsidRDefault="003909EA" w:rsidP="003909EA">
            <w:pPr>
              <w:keepNext/>
              <w:keepLines/>
              <w:shd w:val="clear" w:color="auto" w:fill="FFFFFF"/>
              <w:suppressAutoHyphens/>
              <w:spacing w:line="216" w:lineRule="auto"/>
              <w:ind w:firstLine="425"/>
              <w:jc w:val="left"/>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shd w:val="clear" w:color="auto" w:fill="FFFFFF"/>
              <w:suppressAutoHyphens/>
              <w:spacing w:line="216" w:lineRule="auto"/>
              <w:ind w:firstLine="425"/>
              <w:rPr>
                <w:rFonts w:eastAsia="Arial"/>
                <w:bCs/>
                <w:color w:val="auto"/>
                <w:shd w:val="clear" w:color="auto" w:fill="auto"/>
                <w:lang w:eastAsia="zh-CN"/>
              </w:rPr>
            </w:pPr>
          </w:p>
          <w:p w:rsidR="003909EA" w:rsidRPr="003909EA" w:rsidRDefault="003909EA" w:rsidP="003909EA">
            <w:pPr>
              <w:keepNext/>
              <w:keepLines/>
              <w:shd w:val="clear" w:color="auto" w:fill="FFFFFF"/>
              <w:suppressAutoHyphens/>
              <w:spacing w:line="216" w:lineRule="auto"/>
              <w:ind w:left="34"/>
              <w:rPr>
                <w:rFonts w:eastAsia="Times New Roman"/>
                <w:b/>
                <w:bCs/>
                <w:color w:val="auto"/>
                <w:shd w:val="clear" w:color="auto" w:fill="auto"/>
                <w:lang w:eastAsia="zh-CN"/>
              </w:rPr>
            </w:pPr>
            <w:r w:rsidRPr="003909EA">
              <w:rPr>
                <w:rFonts w:eastAsia="Arial"/>
                <w:bCs/>
                <w:color w:val="auto"/>
                <w:sz w:val="22"/>
                <w:szCs w:val="22"/>
                <w:shd w:val="clear" w:color="auto" w:fill="auto"/>
                <w:lang w:eastAsia="zh-CN"/>
              </w:rPr>
              <w:t xml:space="preserve">_________________ </w:t>
            </w:r>
            <w:r w:rsidRPr="003909EA">
              <w:rPr>
                <w:rFonts w:eastAsia="Arial"/>
                <w:b/>
                <w:bCs/>
                <w:color w:val="auto"/>
                <w:sz w:val="22"/>
                <w:szCs w:val="22"/>
                <w:shd w:val="clear" w:color="auto" w:fill="auto"/>
                <w:lang w:eastAsia="zh-CN"/>
              </w:rPr>
              <w:t>/</w:t>
            </w:r>
            <w:r w:rsidRPr="003909EA">
              <w:rPr>
                <w:rFonts w:eastAsia="Arial"/>
                <w:bCs/>
                <w:color w:val="auto"/>
                <w:sz w:val="22"/>
                <w:szCs w:val="22"/>
                <w:shd w:val="clear" w:color="auto" w:fill="auto"/>
                <w:lang w:eastAsia="zh-CN"/>
              </w:rPr>
              <w:t>________________</w:t>
            </w:r>
          </w:p>
          <w:p w:rsidR="003909EA" w:rsidRPr="003909EA" w:rsidRDefault="003909EA" w:rsidP="003909EA">
            <w:pPr>
              <w:keepNext/>
              <w:keepLines/>
              <w:shd w:val="clear" w:color="auto" w:fill="FFFFFF"/>
              <w:suppressAutoHyphens/>
              <w:spacing w:line="216" w:lineRule="auto"/>
              <w:ind w:firstLine="425"/>
              <w:rPr>
                <w:rFonts w:eastAsia="Arial"/>
                <w:bCs/>
                <w:color w:val="auto"/>
                <w:shd w:val="clear" w:color="auto" w:fill="auto"/>
                <w:lang w:eastAsia="zh-CN"/>
              </w:rPr>
            </w:pPr>
            <w:r w:rsidRPr="003909EA">
              <w:rPr>
                <w:rFonts w:eastAsia="Arial"/>
                <w:bCs/>
                <w:color w:val="auto"/>
                <w:sz w:val="22"/>
                <w:szCs w:val="22"/>
                <w:shd w:val="clear" w:color="auto" w:fill="auto"/>
                <w:lang w:eastAsia="zh-CN"/>
              </w:rPr>
              <w:t>М.П.</w:t>
            </w:r>
          </w:p>
          <w:p w:rsidR="003909EA" w:rsidRPr="003909EA" w:rsidRDefault="003909EA" w:rsidP="003909EA">
            <w:pPr>
              <w:keepNext/>
              <w:keepLines/>
              <w:shd w:val="clear" w:color="auto" w:fill="FFFFFF"/>
              <w:suppressAutoHyphens/>
              <w:spacing w:line="216" w:lineRule="auto"/>
              <w:ind w:firstLine="425"/>
              <w:rPr>
                <w:rFonts w:eastAsia="Arial"/>
                <w:color w:val="auto"/>
                <w:shd w:val="clear" w:color="auto" w:fill="auto"/>
                <w:lang w:eastAsia="zh-CN"/>
              </w:rPr>
            </w:pPr>
          </w:p>
        </w:tc>
      </w:tr>
    </w:tbl>
    <w:p w:rsidR="003909EA" w:rsidRPr="003909EA" w:rsidRDefault="003909EA" w:rsidP="003909EA">
      <w:pPr>
        <w:ind w:left="1276" w:firstLine="6095"/>
        <w:rPr>
          <w:rFonts w:eastAsia="Times New Roman"/>
          <w:color w:val="auto"/>
          <w:sz w:val="20"/>
          <w:szCs w:val="20"/>
          <w:shd w:val="clear" w:color="auto" w:fill="auto"/>
        </w:rPr>
      </w:pPr>
    </w:p>
    <w:p w:rsidR="003909EA" w:rsidRPr="003909EA" w:rsidRDefault="003909EA" w:rsidP="003909EA">
      <w:pPr>
        <w:ind w:left="1276" w:firstLine="6095"/>
        <w:rPr>
          <w:rFonts w:eastAsia="Times New Roman"/>
          <w:color w:val="auto"/>
          <w:sz w:val="20"/>
          <w:szCs w:val="20"/>
          <w:shd w:val="clear" w:color="auto" w:fill="auto"/>
        </w:rPr>
      </w:pPr>
    </w:p>
    <w:p w:rsidR="003909EA" w:rsidRPr="003909EA" w:rsidRDefault="003909EA" w:rsidP="003909EA">
      <w:pPr>
        <w:ind w:left="1276" w:firstLine="6095"/>
        <w:rPr>
          <w:rFonts w:eastAsia="Times New Roman"/>
          <w:color w:val="auto"/>
          <w:sz w:val="20"/>
          <w:szCs w:val="20"/>
          <w:shd w:val="clear" w:color="auto" w:fill="auto"/>
        </w:rPr>
      </w:pPr>
    </w:p>
    <w:p w:rsidR="003909EA" w:rsidRPr="003909EA" w:rsidRDefault="003909EA" w:rsidP="003909EA">
      <w:pPr>
        <w:ind w:left="1276" w:firstLine="6095"/>
        <w:rPr>
          <w:rFonts w:eastAsia="Times New Roman"/>
          <w:color w:val="auto"/>
          <w:sz w:val="20"/>
          <w:szCs w:val="20"/>
          <w:shd w:val="clear" w:color="auto" w:fill="auto"/>
        </w:rPr>
      </w:pPr>
    </w:p>
    <w:p w:rsidR="003909EA" w:rsidRPr="003909EA" w:rsidRDefault="003909EA" w:rsidP="003909EA">
      <w:pPr>
        <w:ind w:left="1276" w:firstLine="6095"/>
        <w:rPr>
          <w:rFonts w:eastAsia="Times New Roman"/>
          <w:color w:val="auto"/>
          <w:sz w:val="20"/>
          <w:szCs w:val="20"/>
          <w:shd w:val="clear" w:color="auto" w:fill="auto"/>
        </w:rPr>
      </w:pPr>
    </w:p>
    <w:p w:rsidR="003909EA" w:rsidRPr="003909EA" w:rsidRDefault="003909EA" w:rsidP="003909EA">
      <w:pPr>
        <w:ind w:left="6804"/>
        <w:rPr>
          <w:rFonts w:eastAsia="Times New Roman"/>
          <w:color w:val="auto"/>
          <w:sz w:val="22"/>
          <w:szCs w:val="22"/>
          <w:shd w:val="clear" w:color="auto" w:fill="auto"/>
        </w:rPr>
      </w:pPr>
      <w:r w:rsidRPr="003909EA">
        <w:rPr>
          <w:rFonts w:eastAsia="Times New Roman"/>
          <w:color w:val="auto"/>
          <w:sz w:val="22"/>
          <w:szCs w:val="22"/>
          <w:shd w:val="clear" w:color="auto" w:fill="auto"/>
        </w:rPr>
        <w:t>Приложение № 1</w:t>
      </w:r>
    </w:p>
    <w:p w:rsidR="003909EA" w:rsidRPr="003909EA" w:rsidRDefault="003909EA" w:rsidP="003909EA">
      <w:pPr>
        <w:ind w:left="6804"/>
        <w:rPr>
          <w:rFonts w:eastAsia="Times New Roman"/>
          <w:color w:val="auto"/>
          <w:sz w:val="22"/>
          <w:szCs w:val="22"/>
          <w:shd w:val="clear" w:color="auto" w:fill="auto"/>
        </w:rPr>
      </w:pPr>
      <w:r w:rsidRPr="003909EA">
        <w:rPr>
          <w:rFonts w:eastAsia="Times New Roman"/>
          <w:color w:val="auto"/>
          <w:sz w:val="22"/>
          <w:szCs w:val="22"/>
          <w:shd w:val="clear" w:color="auto" w:fill="auto"/>
        </w:rPr>
        <w:t>к  Договору на поставку  канализационной насосной станции</w:t>
      </w:r>
    </w:p>
    <w:p w:rsidR="003909EA" w:rsidRPr="003909EA" w:rsidRDefault="003909EA" w:rsidP="003909EA">
      <w:pPr>
        <w:ind w:left="6804"/>
        <w:rPr>
          <w:rFonts w:eastAsia="Times New Roman"/>
          <w:color w:val="auto"/>
          <w:sz w:val="22"/>
          <w:szCs w:val="22"/>
          <w:shd w:val="clear" w:color="auto" w:fill="auto"/>
        </w:rPr>
      </w:pPr>
      <w:r w:rsidRPr="003909EA">
        <w:rPr>
          <w:rFonts w:eastAsia="Times New Roman"/>
          <w:color w:val="auto"/>
          <w:sz w:val="22"/>
          <w:szCs w:val="22"/>
          <w:shd w:val="clear" w:color="auto" w:fill="auto"/>
        </w:rPr>
        <w:t>№______от____________2023 г.</w:t>
      </w:r>
    </w:p>
    <w:p w:rsidR="003909EA" w:rsidRPr="003909EA" w:rsidRDefault="003909EA" w:rsidP="003909EA">
      <w:pPr>
        <w:ind w:left="1276" w:firstLine="8363"/>
        <w:rPr>
          <w:rFonts w:eastAsia="Times New Roman"/>
          <w:color w:val="auto"/>
          <w:sz w:val="20"/>
          <w:szCs w:val="20"/>
          <w:shd w:val="clear" w:color="auto" w:fill="auto"/>
        </w:rPr>
      </w:pPr>
    </w:p>
    <w:p w:rsidR="003909EA" w:rsidRPr="003909EA" w:rsidRDefault="003909EA" w:rsidP="003909EA">
      <w:pPr>
        <w:ind w:left="7082"/>
        <w:rPr>
          <w:rFonts w:eastAsia="Times New Roman"/>
          <w:color w:val="auto"/>
          <w:sz w:val="20"/>
          <w:szCs w:val="20"/>
          <w:shd w:val="clear" w:color="auto" w:fill="auto"/>
        </w:rPr>
      </w:pPr>
    </w:p>
    <w:p w:rsidR="003909EA" w:rsidRPr="003909EA" w:rsidRDefault="003909EA" w:rsidP="003909EA">
      <w:pPr>
        <w:jc w:val="center"/>
        <w:rPr>
          <w:rFonts w:eastAsia="Times New Roman"/>
          <w:b/>
          <w:color w:val="auto"/>
          <w:sz w:val="20"/>
          <w:szCs w:val="20"/>
          <w:shd w:val="clear" w:color="auto" w:fill="auto"/>
        </w:rPr>
      </w:pPr>
    </w:p>
    <w:p w:rsidR="003909EA" w:rsidRPr="003909EA" w:rsidRDefault="003909EA" w:rsidP="003909EA">
      <w:pPr>
        <w:spacing w:line="216" w:lineRule="auto"/>
        <w:jc w:val="center"/>
        <w:rPr>
          <w:rFonts w:eastAsia="Times New Roman"/>
          <w:color w:val="auto"/>
          <w:sz w:val="22"/>
          <w:szCs w:val="22"/>
          <w:shd w:val="clear" w:color="auto" w:fill="auto"/>
        </w:rPr>
      </w:pPr>
      <w:r w:rsidRPr="003909EA">
        <w:rPr>
          <w:rFonts w:eastAsia="Times New Roman"/>
          <w:b/>
          <w:color w:val="auto"/>
          <w:sz w:val="22"/>
          <w:szCs w:val="22"/>
          <w:shd w:val="clear" w:color="auto" w:fill="auto"/>
        </w:rPr>
        <w:t xml:space="preserve">Спецификация </w:t>
      </w:r>
    </w:p>
    <w:p w:rsidR="003909EA" w:rsidRPr="003909EA" w:rsidRDefault="003909EA" w:rsidP="003909EA">
      <w:pPr>
        <w:shd w:val="clear" w:color="auto" w:fill="FFFFFF"/>
        <w:spacing w:line="216" w:lineRule="auto"/>
        <w:ind w:left="851" w:firstLine="425"/>
        <w:jc w:val="right"/>
        <w:rPr>
          <w:rFonts w:eastAsia="Times New Roman"/>
          <w:color w:val="auto"/>
          <w:sz w:val="22"/>
          <w:szCs w:val="22"/>
          <w:shd w:val="clear" w:color="auto" w:fill="auto"/>
        </w:rPr>
      </w:pPr>
    </w:p>
    <w:tbl>
      <w:tblPr>
        <w:tblW w:w="10454" w:type="dxa"/>
        <w:tblInd w:w="-10" w:type="dxa"/>
        <w:tblLayout w:type="fixed"/>
        <w:tblLook w:val="0000"/>
      </w:tblPr>
      <w:tblGrid>
        <w:gridCol w:w="815"/>
        <w:gridCol w:w="627"/>
        <w:gridCol w:w="2775"/>
        <w:gridCol w:w="851"/>
        <w:gridCol w:w="2126"/>
        <w:gridCol w:w="1134"/>
        <w:gridCol w:w="1134"/>
        <w:gridCol w:w="992"/>
      </w:tblGrid>
      <w:tr w:rsidR="003909EA" w:rsidRPr="003909EA" w:rsidTr="00742EC2">
        <w:trPr>
          <w:gridBefore w:val="1"/>
          <w:wBefore w:w="815" w:type="dxa"/>
        </w:trPr>
        <w:tc>
          <w:tcPr>
            <w:tcW w:w="627" w:type="dxa"/>
            <w:tcBorders>
              <w:top w:val="single" w:sz="4" w:space="0" w:color="000000"/>
              <w:left w:val="single" w:sz="4" w:space="0" w:color="000000"/>
              <w:bottom w:val="single" w:sz="4" w:space="0" w:color="000000"/>
            </w:tcBorders>
            <w:shd w:val="clear" w:color="auto" w:fill="auto"/>
          </w:tcPr>
          <w:p w:rsidR="003909EA" w:rsidRPr="003909EA" w:rsidRDefault="003909EA" w:rsidP="003909EA">
            <w:pPr>
              <w:jc w:val="center"/>
              <w:rPr>
                <w:rFonts w:eastAsia="Times New Roman"/>
                <w:color w:val="auto"/>
                <w:shd w:val="clear" w:color="auto" w:fill="auto"/>
              </w:rPr>
            </w:pPr>
            <w:r w:rsidRPr="003909EA">
              <w:rPr>
                <w:rFonts w:eastAsia="Times New Roman"/>
                <w:color w:val="auto"/>
                <w:sz w:val="22"/>
                <w:szCs w:val="22"/>
                <w:shd w:val="clear" w:color="auto" w:fill="auto"/>
              </w:rPr>
              <w:t>№ п/п</w:t>
            </w:r>
          </w:p>
        </w:tc>
        <w:tc>
          <w:tcPr>
            <w:tcW w:w="2775" w:type="dxa"/>
            <w:tcBorders>
              <w:top w:val="single" w:sz="4" w:space="0" w:color="000000"/>
              <w:left w:val="single" w:sz="4" w:space="0" w:color="000000"/>
              <w:bottom w:val="single" w:sz="4" w:space="0" w:color="000000"/>
            </w:tcBorders>
            <w:shd w:val="clear" w:color="auto" w:fill="auto"/>
          </w:tcPr>
          <w:p w:rsidR="003909EA" w:rsidRPr="003909EA" w:rsidRDefault="003909EA" w:rsidP="003909EA">
            <w:pPr>
              <w:jc w:val="center"/>
              <w:rPr>
                <w:rFonts w:eastAsia="Times New Roman"/>
                <w:color w:val="auto"/>
                <w:shd w:val="clear" w:color="auto" w:fill="auto"/>
              </w:rPr>
            </w:pPr>
            <w:r w:rsidRPr="003909EA">
              <w:rPr>
                <w:rFonts w:eastAsia="Times New Roman"/>
                <w:color w:val="auto"/>
                <w:sz w:val="22"/>
                <w:szCs w:val="22"/>
                <w:shd w:val="clear" w:color="auto" w:fill="auto"/>
              </w:rPr>
              <w:t>Наименование товара</w:t>
            </w:r>
            <w:r>
              <w:rPr>
                <w:rFonts w:eastAsia="Times New Roman"/>
                <w:color w:val="auto"/>
                <w:sz w:val="22"/>
                <w:szCs w:val="22"/>
                <w:shd w:val="clear" w:color="auto" w:fill="auto"/>
              </w:rPr>
              <w:t xml:space="preserve"> </w:t>
            </w:r>
            <w:r w:rsidRPr="003909EA">
              <w:rPr>
                <w:rFonts w:eastAsia="Calibri"/>
                <w:bCs/>
                <w:color w:val="auto"/>
                <w:sz w:val="22"/>
                <w:szCs w:val="22"/>
                <w:shd w:val="clear" w:color="auto" w:fill="auto"/>
              </w:rPr>
              <w:t>Страна происхождения</w:t>
            </w:r>
          </w:p>
        </w:tc>
        <w:tc>
          <w:tcPr>
            <w:tcW w:w="2977" w:type="dxa"/>
            <w:gridSpan w:val="2"/>
            <w:tcBorders>
              <w:top w:val="single" w:sz="4" w:space="0" w:color="000000"/>
              <w:left w:val="single" w:sz="4" w:space="0" w:color="000000"/>
              <w:bottom w:val="single" w:sz="4" w:space="0" w:color="000000"/>
            </w:tcBorders>
            <w:shd w:val="clear" w:color="auto" w:fill="auto"/>
          </w:tcPr>
          <w:p w:rsidR="003909EA" w:rsidRPr="003909EA" w:rsidRDefault="003909EA" w:rsidP="003909EA">
            <w:pPr>
              <w:jc w:val="center"/>
              <w:rPr>
                <w:rFonts w:eastAsia="Times New Roman"/>
                <w:color w:val="auto"/>
                <w:shd w:val="clear" w:color="auto" w:fill="auto"/>
              </w:rPr>
            </w:pPr>
            <w:r w:rsidRPr="003909EA">
              <w:rPr>
                <w:rFonts w:eastAsia="Times New Roman"/>
                <w:color w:val="auto"/>
                <w:sz w:val="22"/>
                <w:szCs w:val="22"/>
                <w:shd w:val="clear" w:color="auto" w:fill="auto"/>
              </w:rPr>
              <w:t>Состав и характеристики товара (потребительские, качественные, технические)</w:t>
            </w:r>
          </w:p>
          <w:p w:rsidR="003909EA" w:rsidRPr="003909EA" w:rsidRDefault="003909EA" w:rsidP="003909EA">
            <w:pPr>
              <w:jc w:val="center"/>
              <w:rPr>
                <w:rFonts w:eastAsia="Times New Roman"/>
                <w:color w:val="auto"/>
                <w:shd w:val="clear" w:color="auto" w:fill="auto"/>
              </w:rPr>
            </w:pPr>
          </w:p>
        </w:tc>
        <w:tc>
          <w:tcPr>
            <w:tcW w:w="1134" w:type="dxa"/>
            <w:tcBorders>
              <w:top w:val="single" w:sz="4" w:space="0" w:color="000000"/>
              <w:left w:val="single" w:sz="4" w:space="0" w:color="000000"/>
              <w:bottom w:val="single" w:sz="4" w:space="0" w:color="000000"/>
            </w:tcBorders>
            <w:shd w:val="clear" w:color="auto" w:fill="auto"/>
          </w:tcPr>
          <w:p w:rsidR="003909EA" w:rsidRPr="003909EA" w:rsidRDefault="003909EA" w:rsidP="003909EA">
            <w:pPr>
              <w:jc w:val="center"/>
              <w:rPr>
                <w:rFonts w:eastAsia="Times New Roman"/>
                <w:color w:val="auto"/>
                <w:shd w:val="clear" w:color="auto" w:fill="auto"/>
              </w:rPr>
            </w:pPr>
            <w:r w:rsidRPr="003909EA">
              <w:rPr>
                <w:rFonts w:eastAsia="Times New Roman"/>
                <w:color w:val="auto"/>
                <w:sz w:val="22"/>
                <w:szCs w:val="22"/>
                <w:shd w:val="clear" w:color="auto" w:fill="auto"/>
              </w:rPr>
              <w:t>Кол-во</w:t>
            </w:r>
          </w:p>
        </w:tc>
        <w:tc>
          <w:tcPr>
            <w:tcW w:w="1134" w:type="dxa"/>
            <w:tcBorders>
              <w:top w:val="single" w:sz="4" w:space="0" w:color="000000"/>
              <w:left w:val="single" w:sz="4" w:space="0" w:color="000000"/>
              <w:bottom w:val="single" w:sz="4" w:space="0" w:color="000000"/>
            </w:tcBorders>
            <w:shd w:val="clear" w:color="auto" w:fill="auto"/>
          </w:tcPr>
          <w:p w:rsidR="003909EA" w:rsidRPr="003909EA" w:rsidRDefault="003909EA" w:rsidP="003909EA">
            <w:pPr>
              <w:jc w:val="center"/>
              <w:rPr>
                <w:rFonts w:eastAsia="Times New Roman"/>
                <w:color w:val="auto"/>
                <w:shd w:val="clear" w:color="auto" w:fill="auto"/>
              </w:rPr>
            </w:pPr>
            <w:r w:rsidRPr="003909EA">
              <w:rPr>
                <w:rFonts w:eastAsia="Times New Roman"/>
                <w:color w:val="auto"/>
                <w:sz w:val="22"/>
                <w:szCs w:val="22"/>
                <w:shd w:val="clear" w:color="auto" w:fill="auto"/>
              </w:rPr>
              <w:t>Цена руб. (с НДС)</w:t>
            </w: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rsidR="003909EA" w:rsidRPr="003909EA" w:rsidRDefault="003909EA" w:rsidP="003909EA">
            <w:pPr>
              <w:jc w:val="center"/>
              <w:rPr>
                <w:rFonts w:eastAsia="Times New Roman"/>
                <w:color w:val="auto"/>
                <w:shd w:val="clear" w:color="auto" w:fill="auto"/>
              </w:rPr>
            </w:pPr>
            <w:r w:rsidRPr="003909EA">
              <w:rPr>
                <w:rFonts w:eastAsia="Times New Roman"/>
                <w:color w:val="auto"/>
                <w:sz w:val="22"/>
                <w:szCs w:val="22"/>
                <w:shd w:val="clear" w:color="auto" w:fill="auto"/>
              </w:rPr>
              <w:t xml:space="preserve">Сумма </w:t>
            </w:r>
          </w:p>
          <w:p w:rsidR="003909EA" w:rsidRPr="003909EA" w:rsidRDefault="003909EA" w:rsidP="003909EA">
            <w:pPr>
              <w:spacing w:line="216" w:lineRule="auto"/>
              <w:jc w:val="center"/>
              <w:rPr>
                <w:rFonts w:eastAsia="Times New Roman"/>
                <w:color w:val="auto"/>
                <w:shd w:val="clear" w:color="auto" w:fill="auto"/>
              </w:rPr>
            </w:pPr>
            <w:r w:rsidRPr="003909EA">
              <w:rPr>
                <w:rFonts w:eastAsia="Times New Roman"/>
                <w:color w:val="auto"/>
                <w:sz w:val="22"/>
                <w:szCs w:val="22"/>
                <w:shd w:val="clear" w:color="auto" w:fill="auto"/>
              </w:rPr>
              <w:t>(в руб. с НДС)</w:t>
            </w:r>
          </w:p>
        </w:tc>
      </w:tr>
      <w:tr w:rsidR="003909EA" w:rsidRPr="003909EA" w:rsidTr="00742EC2">
        <w:trPr>
          <w:gridBefore w:val="1"/>
          <w:wBefore w:w="815" w:type="dxa"/>
        </w:trPr>
        <w:tc>
          <w:tcPr>
            <w:tcW w:w="627" w:type="dxa"/>
            <w:tcBorders>
              <w:top w:val="single" w:sz="4" w:space="0" w:color="000000"/>
              <w:left w:val="single" w:sz="4" w:space="0" w:color="000000"/>
              <w:bottom w:val="single" w:sz="4" w:space="0" w:color="000000"/>
            </w:tcBorders>
            <w:shd w:val="clear" w:color="auto" w:fill="auto"/>
            <w:vAlign w:val="center"/>
          </w:tcPr>
          <w:p w:rsidR="003909EA" w:rsidRPr="003909EA" w:rsidRDefault="003909EA" w:rsidP="003909EA">
            <w:pPr>
              <w:jc w:val="center"/>
              <w:rPr>
                <w:rFonts w:eastAsia="Times New Roman"/>
                <w:color w:val="000000"/>
                <w:shd w:val="clear" w:color="auto" w:fill="auto"/>
              </w:rPr>
            </w:pPr>
            <w:r w:rsidRPr="003909EA">
              <w:rPr>
                <w:rFonts w:eastAsia="Times New Roman"/>
                <w:color w:val="000000"/>
                <w:sz w:val="22"/>
                <w:szCs w:val="22"/>
                <w:shd w:val="clear" w:color="auto" w:fill="auto"/>
              </w:rPr>
              <w:t>1.</w:t>
            </w:r>
          </w:p>
        </w:tc>
        <w:tc>
          <w:tcPr>
            <w:tcW w:w="2775" w:type="dxa"/>
            <w:tcBorders>
              <w:top w:val="single" w:sz="4" w:space="0" w:color="000000"/>
              <w:left w:val="single" w:sz="4" w:space="0" w:color="000000"/>
              <w:bottom w:val="single" w:sz="4" w:space="0" w:color="000000"/>
            </w:tcBorders>
            <w:shd w:val="clear" w:color="auto" w:fill="auto"/>
            <w:vAlign w:val="center"/>
          </w:tcPr>
          <w:p w:rsidR="003909EA" w:rsidRPr="003909EA" w:rsidRDefault="003909EA" w:rsidP="003909EA">
            <w:pPr>
              <w:spacing w:before="40" w:after="40"/>
              <w:ind w:left="57" w:right="-108"/>
              <w:jc w:val="left"/>
              <w:rPr>
                <w:rFonts w:eastAsia="Times New Roman"/>
                <w:color w:val="000000"/>
                <w:sz w:val="22"/>
                <w:szCs w:val="22"/>
                <w:shd w:val="clear" w:color="auto" w:fill="auto"/>
              </w:rPr>
            </w:pPr>
          </w:p>
        </w:tc>
        <w:tc>
          <w:tcPr>
            <w:tcW w:w="2977" w:type="dxa"/>
            <w:gridSpan w:val="2"/>
            <w:tcBorders>
              <w:top w:val="single" w:sz="4" w:space="0" w:color="000000"/>
              <w:left w:val="single" w:sz="4" w:space="0" w:color="000000"/>
              <w:bottom w:val="single" w:sz="4" w:space="0" w:color="000000"/>
            </w:tcBorders>
            <w:shd w:val="clear" w:color="auto" w:fill="auto"/>
          </w:tcPr>
          <w:p w:rsidR="003909EA" w:rsidRPr="003909EA" w:rsidRDefault="003909EA" w:rsidP="003909EA">
            <w:pPr>
              <w:jc w:val="left"/>
              <w:rPr>
                <w:rFonts w:eastAsia="Times New Roman"/>
                <w:color w:val="000000"/>
                <w:shd w:val="clear" w:color="auto" w:fill="auto"/>
              </w:rPr>
            </w:pPr>
          </w:p>
        </w:tc>
        <w:tc>
          <w:tcPr>
            <w:tcW w:w="1134" w:type="dxa"/>
            <w:tcBorders>
              <w:top w:val="single" w:sz="4" w:space="0" w:color="000000"/>
              <w:left w:val="single" w:sz="4" w:space="0" w:color="000000"/>
              <w:bottom w:val="single" w:sz="4" w:space="0" w:color="000000"/>
            </w:tcBorders>
            <w:shd w:val="clear" w:color="auto" w:fill="auto"/>
            <w:vAlign w:val="center"/>
          </w:tcPr>
          <w:p w:rsidR="003909EA" w:rsidRPr="003909EA" w:rsidRDefault="003909EA" w:rsidP="003909EA">
            <w:pPr>
              <w:jc w:val="center"/>
              <w:rPr>
                <w:rFonts w:eastAsia="Times New Roman"/>
                <w:color w:val="000000"/>
                <w:shd w:val="clear" w:color="auto" w:fill="auto"/>
              </w:rPr>
            </w:pPr>
          </w:p>
        </w:tc>
        <w:tc>
          <w:tcPr>
            <w:tcW w:w="1134" w:type="dxa"/>
            <w:tcBorders>
              <w:top w:val="single" w:sz="4" w:space="0" w:color="000000"/>
              <w:left w:val="single" w:sz="4" w:space="0" w:color="000000"/>
              <w:bottom w:val="single" w:sz="4" w:space="0" w:color="000000"/>
            </w:tcBorders>
            <w:shd w:val="clear" w:color="auto" w:fill="auto"/>
            <w:vAlign w:val="center"/>
          </w:tcPr>
          <w:p w:rsidR="003909EA" w:rsidRPr="003909EA" w:rsidRDefault="003909EA" w:rsidP="003909EA">
            <w:pPr>
              <w:jc w:val="center"/>
              <w:rPr>
                <w:rFonts w:eastAsia="Times New Roman"/>
                <w:color w:val="000000"/>
                <w:sz w:val="28"/>
                <w:szCs w:val="28"/>
                <w:shd w:val="clear" w:color="auto" w:fill="auto"/>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09EA" w:rsidRPr="003909EA" w:rsidRDefault="003909EA" w:rsidP="003909EA">
            <w:pPr>
              <w:jc w:val="center"/>
              <w:rPr>
                <w:rFonts w:eastAsia="Times New Roman"/>
                <w:color w:val="000000"/>
                <w:shd w:val="clear" w:color="auto" w:fill="auto"/>
              </w:rPr>
            </w:pPr>
          </w:p>
        </w:tc>
      </w:tr>
      <w:tr w:rsidR="003909EA" w:rsidRPr="003909EA" w:rsidTr="00742EC2">
        <w:trPr>
          <w:gridBefore w:val="1"/>
          <w:wBefore w:w="815" w:type="dxa"/>
        </w:trPr>
        <w:tc>
          <w:tcPr>
            <w:tcW w:w="8647" w:type="dxa"/>
            <w:gridSpan w:val="6"/>
            <w:tcBorders>
              <w:top w:val="single" w:sz="4" w:space="0" w:color="000000"/>
              <w:left w:val="single" w:sz="4" w:space="0" w:color="000000"/>
              <w:bottom w:val="single" w:sz="4" w:space="0" w:color="000000"/>
            </w:tcBorders>
            <w:shd w:val="clear" w:color="auto" w:fill="auto"/>
            <w:vAlign w:val="center"/>
          </w:tcPr>
          <w:p w:rsidR="003909EA" w:rsidRPr="003909EA" w:rsidRDefault="003909EA" w:rsidP="003909EA">
            <w:pPr>
              <w:jc w:val="right"/>
              <w:rPr>
                <w:rFonts w:eastAsia="Times New Roman"/>
                <w:color w:val="000000"/>
                <w:shd w:val="clear" w:color="auto" w:fill="auto"/>
              </w:rPr>
            </w:pPr>
            <w:r w:rsidRPr="003909EA">
              <w:rPr>
                <w:rFonts w:eastAsia="Times New Roman"/>
                <w:color w:val="000000"/>
                <w:sz w:val="22"/>
                <w:szCs w:val="22"/>
                <w:shd w:val="clear" w:color="auto" w:fill="auto"/>
              </w:rPr>
              <w:t>Итого:</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3909EA" w:rsidRPr="003909EA" w:rsidRDefault="003909EA" w:rsidP="003909EA">
            <w:pPr>
              <w:jc w:val="center"/>
              <w:rPr>
                <w:rFonts w:eastAsia="Times New Roman"/>
                <w:color w:val="000000"/>
                <w:shd w:val="clear" w:color="auto" w:fill="auto"/>
              </w:rPr>
            </w:pPr>
          </w:p>
        </w:tc>
      </w:tr>
      <w:tr w:rsidR="003909EA" w:rsidRPr="003909EA" w:rsidTr="00742EC2">
        <w:tblPrEx>
          <w:tblLook w:val="01E0"/>
        </w:tblPrEx>
        <w:trPr>
          <w:trHeight w:val="522"/>
        </w:trPr>
        <w:tc>
          <w:tcPr>
            <w:tcW w:w="5068" w:type="dxa"/>
            <w:gridSpan w:val="4"/>
          </w:tcPr>
          <w:p w:rsidR="003909EA" w:rsidRPr="003909EA" w:rsidRDefault="003909EA" w:rsidP="003909EA">
            <w:pPr>
              <w:widowControl w:val="0"/>
              <w:autoSpaceDE w:val="0"/>
              <w:autoSpaceDN w:val="0"/>
              <w:adjustRightInd w:val="0"/>
              <w:ind w:firstLine="709"/>
              <w:jc w:val="center"/>
              <w:rPr>
                <w:rFonts w:eastAsia="Times New Roman"/>
                <w:b/>
                <w:bCs/>
                <w:color w:val="auto"/>
                <w:shd w:val="clear" w:color="auto" w:fill="auto"/>
                <w:lang w:eastAsia="en-US"/>
              </w:rPr>
            </w:pPr>
          </w:p>
          <w:p w:rsidR="003909EA" w:rsidRPr="003909EA" w:rsidRDefault="003909EA" w:rsidP="003909EA">
            <w:pPr>
              <w:widowControl w:val="0"/>
              <w:autoSpaceDE w:val="0"/>
              <w:autoSpaceDN w:val="0"/>
              <w:adjustRightInd w:val="0"/>
              <w:ind w:firstLine="709"/>
              <w:jc w:val="left"/>
              <w:rPr>
                <w:rFonts w:eastAsia="Times New Roman"/>
                <w:b/>
                <w:bCs/>
                <w:color w:val="auto"/>
                <w:shd w:val="clear" w:color="auto" w:fill="auto"/>
                <w:lang w:eastAsia="en-US"/>
              </w:rPr>
            </w:pPr>
            <w:r w:rsidRPr="003909EA">
              <w:rPr>
                <w:rFonts w:eastAsia="Times New Roman"/>
                <w:b/>
                <w:bCs/>
                <w:color w:val="auto"/>
                <w:sz w:val="22"/>
                <w:szCs w:val="22"/>
                <w:shd w:val="clear" w:color="auto" w:fill="auto"/>
                <w:lang w:eastAsia="en-US"/>
              </w:rPr>
              <w:t>Заказчик:</w:t>
            </w:r>
          </w:p>
        </w:tc>
        <w:tc>
          <w:tcPr>
            <w:tcW w:w="5386" w:type="dxa"/>
            <w:gridSpan w:val="4"/>
          </w:tcPr>
          <w:p w:rsidR="003909EA" w:rsidRPr="003909EA" w:rsidRDefault="003909EA" w:rsidP="003909EA">
            <w:pPr>
              <w:ind w:firstLine="709"/>
              <w:jc w:val="left"/>
              <w:rPr>
                <w:rFonts w:eastAsia="Times New Roman"/>
                <w:b/>
                <w:bCs/>
                <w:color w:val="auto"/>
                <w:shd w:val="clear" w:color="auto" w:fill="auto"/>
                <w:lang w:eastAsia="en-US"/>
              </w:rPr>
            </w:pPr>
          </w:p>
          <w:p w:rsidR="003909EA" w:rsidRPr="003909EA" w:rsidRDefault="003909EA" w:rsidP="003909EA">
            <w:pPr>
              <w:ind w:firstLine="709"/>
              <w:jc w:val="left"/>
              <w:rPr>
                <w:rFonts w:eastAsia="Times New Roman"/>
                <w:b/>
                <w:bCs/>
                <w:color w:val="auto"/>
                <w:shd w:val="clear" w:color="auto" w:fill="auto"/>
                <w:lang w:eastAsia="en-US"/>
              </w:rPr>
            </w:pPr>
            <w:r w:rsidRPr="003909EA">
              <w:rPr>
                <w:rFonts w:eastAsia="Times New Roman"/>
                <w:b/>
                <w:bCs/>
                <w:color w:val="auto"/>
                <w:sz w:val="22"/>
                <w:szCs w:val="22"/>
                <w:shd w:val="clear" w:color="auto" w:fill="auto"/>
                <w:lang w:eastAsia="en-US"/>
              </w:rPr>
              <w:t xml:space="preserve">                  Поставщик:</w:t>
            </w:r>
          </w:p>
        </w:tc>
      </w:tr>
    </w:tbl>
    <w:p w:rsidR="003909EA" w:rsidRPr="003909EA" w:rsidRDefault="003909EA" w:rsidP="003909EA">
      <w:pPr>
        <w:widowControl w:val="0"/>
        <w:spacing w:line="216" w:lineRule="auto"/>
        <w:ind w:left="851" w:firstLine="425"/>
        <w:jc w:val="center"/>
        <w:rPr>
          <w:rFonts w:eastAsia="Times New Roman"/>
          <w:b/>
          <w:sz w:val="22"/>
          <w:szCs w:val="22"/>
          <w:shd w:val="clear" w:color="auto" w:fill="auto"/>
          <w:lang w:eastAsia="ar-SA"/>
        </w:rPr>
      </w:pPr>
    </w:p>
    <w:p w:rsidR="003909EA" w:rsidRPr="003909EA" w:rsidRDefault="003909EA" w:rsidP="003909EA">
      <w:pPr>
        <w:spacing w:line="216" w:lineRule="auto"/>
        <w:ind w:left="459"/>
        <w:jc w:val="left"/>
        <w:rPr>
          <w:rFonts w:eastAsia="Times New Roman"/>
          <w:color w:val="000000"/>
          <w:sz w:val="22"/>
          <w:szCs w:val="22"/>
          <w:shd w:val="clear" w:color="auto" w:fill="auto"/>
        </w:rPr>
      </w:pPr>
      <w:r w:rsidRPr="003909EA">
        <w:rPr>
          <w:rFonts w:eastAsia="Times New Roman"/>
          <w:color w:val="000000"/>
          <w:sz w:val="22"/>
          <w:szCs w:val="22"/>
          <w:shd w:val="clear" w:color="auto" w:fill="auto"/>
        </w:rPr>
        <w:t xml:space="preserve">    ____________________ / ____________/                              _________________/_____________/</w:t>
      </w: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ind w:left="6804"/>
        <w:rPr>
          <w:rFonts w:eastAsia="Times New Roman"/>
          <w:color w:val="auto"/>
          <w:sz w:val="22"/>
          <w:szCs w:val="22"/>
          <w:shd w:val="clear" w:color="auto" w:fill="auto"/>
        </w:rPr>
      </w:pPr>
      <w:r w:rsidRPr="003909EA">
        <w:rPr>
          <w:rFonts w:eastAsia="Times New Roman"/>
          <w:color w:val="auto"/>
          <w:sz w:val="22"/>
          <w:szCs w:val="22"/>
          <w:shd w:val="clear" w:color="auto" w:fill="auto"/>
        </w:rPr>
        <w:t>Приложение № 2</w:t>
      </w:r>
    </w:p>
    <w:p w:rsidR="003909EA" w:rsidRPr="003909EA" w:rsidRDefault="003909EA" w:rsidP="003909EA">
      <w:pPr>
        <w:ind w:left="6804"/>
        <w:rPr>
          <w:rFonts w:eastAsia="Times New Roman"/>
          <w:color w:val="auto"/>
          <w:sz w:val="22"/>
          <w:szCs w:val="22"/>
          <w:shd w:val="clear" w:color="auto" w:fill="auto"/>
        </w:rPr>
      </w:pPr>
      <w:r w:rsidRPr="003909EA">
        <w:rPr>
          <w:rFonts w:eastAsia="Times New Roman"/>
          <w:color w:val="auto"/>
          <w:sz w:val="22"/>
          <w:szCs w:val="22"/>
          <w:shd w:val="clear" w:color="auto" w:fill="auto"/>
        </w:rPr>
        <w:t>к Договору на поставку  канализационной насосной станции</w:t>
      </w:r>
    </w:p>
    <w:p w:rsidR="003909EA" w:rsidRPr="003909EA" w:rsidRDefault="003909EA" w:rsidP="003909EA">
      <w:pPr>
        <w:ind w:left="6804"/>
        <w:rPr>
          <w:rFonts w:eastAsia="Times New Roman"/>
          <w:color w:val="auto"/>
          <w:sz w:val="22"/>
          <w:szCs w:val="22"/>
          <w:shd w:val="clear" w:color="auto" w:fill="auto"/>
        </w:rPr>
      </w:pPr>
      <w:r w:rsidRPr="003909EA">
        <w:rPr>
          <w:rFonts w:eastAsia="Times New Roman"/>
          <w:color w:val="auto"/>
          <w:sz w:val="22"/>
          <w:szCs w:val="22"/>
          <w:shd w:val="clear" w:color="auto" w:fill="auto"/>
        </w:rPr>
        <w:t>№______от____________2023 г.</w:t>
      </w: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z w:val="22"/>
          <w:szCs w:val="22"/>
          <w:shd w:val="clear" w:color="auto" w:fill="auto"/>
        </w:rPr>
      </w:pPr>
    </w:p>
    <w:p w:rsidR="003909EA" w:rsidRPr="003909EA" w:rsidRDefault="003909EA" w:rsidP="003909EA">
      <w:pPr>
        <w:spacing w:line="216" w:lineRule="auto"/>
        <w:ind w:left="459"/>
        <w:jc w:val="left"/>
        <w:rPr>
          <w:rFonts w:eastAsia="Times New Roman"/>
          <w:color w:val="000000"/>
          <w:shd w:val="clear" w:color="auto" w:fill="auto"/>
        </w:rPr>
      </w:pPr>
    </w:p>
    <w:p w:rsidR="003909EA" w:rsidRPr="003909EA" w:rsidRDefault="003909EA" w:rsidP="003909EA">
      <w:pPr>
        <w:tabs>
          <w:tab w:val="left" w:pos="709"/>
        </w:tabs>
        <w:suppressAutoHyphens/>
        <w:spacing w:line="200" w:lineRule="atLeast"/>
        <w:jc w:val="center"/>
        <w:rPr>
          <w:rFonts w:ascii="Arial" w:eastAsia="Times New Roman" w:hAnsi="Arial"/>
          <w:color w:val="000000"/>
          <w:shd w:val="clear" w:color="auto" w:fill="auto"/>
          <w:lang w:eastAsia="zh-CN"/>
        </w:rPr>
      </w:pPr>
      <w:r w:rsidRPr="003909EA">
        <w:rPr>
          <w:rFonts w:eastAsia="Times New Roman"/>
          <w:b/>
          <w:bCs/>
          <w:color w:val="000000"/>
          <w:sz w:val="28"/>
          <w:szCs w:val="28"/>
          <w:shd w:val="clear" w:color="auto" w:fill="auto"/>
          <w:lang w:eastAsia="zh-CN"/>
        </w:rPr>
        <w:t>ТЕХНИЧЕСКОЕ ЗАДАНИЕ</w:t>
      </w:r>
    </w:p>
    <w:p w:rsidR="00CA27F3" w:rsidRDefault="00CA27F3" w:rsidP="00675778">
      <w:pPr>
        <w:ind w:firstLine="709"/>
        <w:jc w:val="center"/>
        <w:rPr>
          <w:rFonts w:eastAsia="Calibri"/>
          <w:b/>
          <w:color w:val="auto"/>
          <w:shd w:val="clear" w:color="auto" w:fill="auto"/>
          <w:lang w:eastAsia="en-US"/>
        </w:rPr>
      </w:pPr>
    </w:p>
    <w:p w:rsidR="00CA27F3" w:rsidRDefault="00CA27F3"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3909EA" w:rsidRDefault="003909EA" w:rsidP="00675778">
      <w:pPr>
        <w:ind w:firstLine="709"/>
        <w:jc w:val="center"/>
        <w:rPr>
          <w:rFonts w:eastAsia="Calibri"/>
          <w:b/>
          <w:color w:val="auto"/>
          <w:shd w:val="clear" w:color="auto" w:fill="auto"/>
          <w:lang w:eastAsia="en-US"/>
        </w:rPr>
      </w:pPr>
    </w:p>
    <w:p w:rsidR="00CA27F3" w:rsidRDefault="00CA27F3" w:rsidP="00675778">
      <w:pPr>
        <w:ind w:firstLine="709"/>
        <w:jc w:val="center"/>
        <w:rPr>
          <w:rFonts w:eastAsia="Calibri"/>
          <w:b/>
          <w:color w:val="auto"/>
          <w:shd w:val="clear" w:color="auto" w:fill="auto"/>
          <w:lang w:eastAsia="en-US"/>
        </w:rPr>
      </w:pPr>
    </w:p>
    <w:p w:rsidR="00CA27F3" w:rsidRDefault="00CA27F3" w:rsidP="00675778">
      <w:pPr>
        <w:ind w:firstLine="709"/>
        <w:jc w:val="center"/>
        <w:rPr>
          <w:rFonts w:eastAsia="Calibri"/>
          <w:b/>
          <w:color w:val="auto"/>
          <w:shd w:val="clear" w:color="auto" w:fill="auto"/>
          <w:lang w:eastAsia="en-US"/>
        </w:rPr>
      </w:pPr>
    </w:p>
    <w:p w:rsidR="00675778" w:rsidRDefault="00675778" w:rsidP="00675778">
      <w:pPr>
        <w:ind w:firstLine="709"/>
        <w:jc w:val="center"/>
        <w:rPr>
          <w:rFonts w:eastAsia="Calibri"/>
          <w:b/>
          <w:color w:val="auto"/>
          <w:shd w:val="clear" w:color="auto" w:fill="auto"/>
          <w:lang w:eastAsia="en-US"/>
        </w:rPr>
      </w:pPr>
      <w:r w:rsidRPr="00441F92">
        <w:rPr>
          <w:rFonts w:eastAsia="Calibri"/>
          <w:b/>
          <w:color w:val="auto"/>
          <w:shd w:val="clear" w:color="auto" w:fill="auto"/>
          <w:lang w:eastAsia="en-US"/>
        </w:rPr>
        <w:t>РАЗДЕЛ</w:t>
      </w:r>
      <w:r w:rsidR="00CF7D78" w:rsidRPr="00441F92">
        <w:rPr>
          <w:rFonts w:eastAsia="Calibri"/>
          <w:b/>
          <w:color w:val="auto"/>
          <w:shd w:val="clear" w:color="auto" w:fill="auto"/>
          <w:lang w:eastAsia="en-US"/>
        </w:rPr>
        <w:t xml:space="preserve"> </w:t>
      </w:r>
      <w:r w:rsidRPr="00441F92">
        <w:rPr>
          <w:rFonts w:eastAsia="Calibri"/>
          <w:b/>
          <w:color w:val="auto"/>
          <w:shd w:val="clear" w:color="auto" w:fill="auto"/>
          <w:lang w:val="en-US" w:eastAsia="en-US"/>
        </w:rPr>
        <w:t>V</w:t>
      </w:r>
      <w:r w:rsidRPr="00441F92">
        <w:rPr>
          <w:rFonts w:eastAsia="Calibri"/>
          <w:b/>
          <w:color w:val="auto"/>
          <w:shd w:val="clear" w:color="auto" w:fill="auto"/>
          <w:lang w:eastAsia="en-US"/>
        </w:rPr>
        <w:t>.</w:t>
      </w:r>
      <w:r w:rsidR="00CF7D78" w:rsidRPr="00441F92">
        <w:rPr>
          <w:rFonts w:eastAsia="Calibri"/>
          <w:b/>
          <w:color w:val="auto"/>
          <w:shd w:val="clear" w:color="auto" w:fill="auto"/>
          <w:lang w:eastAsia="en-US"/>
        </w:rPr>
        <w:t xml:space="preserve"> </w:t>
      </w:r>
      <w:r w:rsidR="00CA3156" w:rsidRPr="00441F92">
        <w:rPr>
          <w:rFonts w:eastAsia="Calibri"/>
          <w:b/>
          <w:color w:val="auto"/>
          <w:shd w:val="clear" w:color="auto" w:fill="auto"/>
          <w:lang w:eastAsia="en-US"/>
        </w:rPr>
        <w:t>СВЕДЕНИЯ О НАЧАЛЬНОЙ (МАКСИМАЛЬНОЙ) ЦЕНЕ ЕДИНИЦЫ ТОВАРА, РАБОТЫ, УСЛУГИ</w:t>
      </w:r>
    </w:p>
    <w:p w:rsidR="00D77217" w:rsidRDefault="00D77217" w:rsidP="00675778">
      <w:pPr>
        <w:ind w:firstLine="709"/>
        <w:jc w:val="center"/>
        <w:rPr>
          <w:rFonts w:eastAsia="Calibri"/>
          <w:b/>
          <w:color w:val="auto"/>
          <w:shd w:val="clear" w:color="auto" w:fill="auto"/>
          <w:lang w:eastAsia="en-US"/>
        </w:rPr>
      </w:pPr>
    </w:p>
    <w:tbl>
      <w:tblPr>
        <w:tblStyle w:val="43"/>
        <w:tblW w:w="10960" w:type="dxa"/>
        <w:tblInd w:w="-743" w:type="dxa"/>
        <w:tblLayout w:type="fixed"/>
        <w:tblLook w:val="04A0"/>
      </w:tblPr>
      <w:tblGrid>
        <w:gridCol w:w="425"/>
        <w:gridCol w:w="1844"/>
        <w:gridCol w:w="709"/>
        <w:gridCol w:w="819"/>
        <w:gridCol w:w="1352"/>
        <w:gridCol w:w="1276"/>
        <w:gridCol w:w="1275"/>
        <w:gridCol w:w="1331"/>
        <w:gridCol w:w="1929"/>
      </w:tblGrid>
      <w:tr w:rsidR="00D75ED7" w:rsidRPr="00D75ED7" w:rsidTr="003909EA">
        <w:trPr>
          <w:trHeight w:val="341"/>
        </w:trPr>
        <w:tc>
          <w:tcPr>
            <w:tcW w:w="425" w:type="dxa"/>
            <w:vMerge w:val="restart"/>
            <w:shd w:val="clear" w:color="auto" w:fill="auto"/>
            <w:vAlign w:val="center"/>
          </w:tcPr>
          <w:p w:rsidR="00D75ED7" w:rsidRPr="00D75ED7" w:rsidRDefault="00D75ED7" w:rsidP="00D75ED7">
            <w:pPr>
              <w:spacing w:after="60"/>
              <w:jc w:val="left"/>
              <w:outlineLvl w:val="1"/>
              <w:rPr>
                <w:rFonts w:ascii="Cambria" w:hAnsi="Cambria"/>
                <w:spacing w:val="0"/>
                <w:sz w:val="16"/>
                <w:szCs w:val="16"/>
                <w:shd w:val="clear" w:color="auto" w:fill="auto"/>
              </w:rPr>
            </w:pPr>
            <w:r w:rsidRPr="00D75ED7">
              <w:rPr>
                <w:spacing w:val="0"/>
                <w:sz w:val="16"/>
                <w:szCs w:val="16"/>
                <w:shd w:val="clear" w:color="auto" w:fill="auto"/>
              </w:rPr>
              <w:t>№</w:t>
            </w:r>
          </w:p>
        </w:tc>
        <w:tc>
          <w:tcPr>
            <w:tcW w:w="1844" w:type="dxa"/>
            <w:vMerge w:val="restart"/>
            <w:shd w:val="clear" w:color="auto" w:fill="auto"/>
            <w:vAlign w:val="center"/>
          </w:tcPr>
          <w:p w:rsidR="00D75ED7" w:rsidRPr="00D75ED7" w:rsidRDefault="00D75ED7" w:rsidP="00B1561C">
            <w:pPr>
              <w:spacing w:after="60"/>
              <w:jc w:val="center"/>
              <w:outlineLvl w:val="1"/>
              <w:rPr>
                <w:rFonts w:ascii="Cambria" w:hAnsi="Cambria"/>
                <w:spacing w:val="0"/>
                <w:sz w:val="16"/>
                <w:szCs w:val="16"/>
                <w:shd w:val="clear" w:color="auto" w:fill="auto"/>
              </w:rPr>
            </w:pPr>
            <w:r w:rsidRPr="00D75ED7">
              <w:rPr>
                <w:spacing w:val="0"/>
                <w:sz w:val="16"/>
                <w:szCs w:val="16"/>
                <w:shd w:val="clear" w:color="auto" w:fill="auto"/>
              </w:rPr>
              <w:t>Наименование товара (работ,</w:t>
            </w:r>
            <w:r>
              <w:rPr>
                <w:spacing w:val="0"/>
                <w:sz w:val="16"/>
                <w:szCs w:val="16"/>
                <w:shd w:val="clear" w:color="auto" w:fill="auto"/>
              </w:rPr>
              <w:t xml:space="preserve"> </w:t>
            </w:r>
            <w:r w:rsidRPr="00D75ED7">
              <w:rPr>
                <w:spacing w:val="0"/>
                <w:sz w:val="16"/>
                <w:szCs w:val="16"/>
                <w:shd w:val="clear" w:color="auto" w:fill="auto"/>
              </w:rPr>
              <w:t>услуг)</w:t>
            </w:r>
          </w:p>
        </w:tc>
        <w:tc>
          <w:tcPr>
            <w:tcW w:w="709" w:type="dxa"/>
            <w:vMerge w:val="restart"/>
            <w:shd w:val="clear" w:color="auto" w:fill="auto"/>
            <w:vAlign w:val="center"/>
          </w:tcPr>
          <w:p w:rsidR="00D75ED7" w:rsidRPr="00D75ED7" w:rsidRDefault="00D75ED7" w:rsidP="00D75ED7">
            <w:pPr>
              <w:spacing w:after="60"/>
              <w:jc w:val="left"/>
              <w:outlineLvl w:val="1"/>
              <w:rPr>
                <w:rFonts w:ascii="Cambria" w:hAnsi="Cambria"/>
                <w:spacing w:val="0"/>
                <w:sz w:val="16"/>
                <w:szCs w:val="16"/>
                <w:shd w:val="clear" w:color="auto" w:fill="auto"/>
              </w:rPr>
            </w:pPr>
            <w:r w:rsidRPr="00D75ED7">
              <w:rPr>
                <w:spacing w:val="0"/>
                <w:sz w:val="16"/>
                <w:szCs w:val="16"/>
                <w:shd w:val="clear" w:color="auto" w:fill="auto"/>
              </w:rPr>
              <w:t>Единица измерения</w:t>
            </w:r>
          </w:p>
        </w:tc>
        <w:tc>
          <w:tcPr>
            <w:tcW w:w="819" w:type="dxa"/>
            <w:vMerge w:val="restart"/>
            <w:shd w:val="clear" w:color="auto" w:fill="auto"/>
            <w:vAlign w:val="center"/>
          </w:tcPr>
          <w:p w:rsidR="00D75ED7" w:rsidRPr="00D75ED7" w:rsidRDefault="00D75ED7" w:rsidP="00D75ED7">
            <w:pPr>
              <w:spacing w:after="60"/>
              <w:jc w:val="left"/>
              <w:outlineLvl w:val="1"/>
              <w:rPr>
                <w:rFonts w:ascii="Cambria" w:hAnsi="Cambria"/>
                <w:spacing w:val="0"/>
                <w:sz w:val="16"/>
                <w:szCs w:val="16"/>
                <w:shd w:val="clear" w:color="auto" w:fill="auto"/>
              </w:rPr>
            </w:pPr>
            <w:r w:rsidRPr="00D75ED7">
              <w:rPr>
                <w:spacing w:val="0"/>
                <w:sz w:val="16"/>
                <w:szCs w:val="16"/>
                <w:shd w:val="clear" w:color="auto" w:fill="auto"/>
              </w:rPr>
              <w:t>Кол-во</w:t>
            </w:r>
          </w:p>
        </w:tc>
        <w:tc>
          <w:tcPr>
            <w:tcW w:w="3903" w:type="dxa"/>
            <w:gridSpan w:val="3"/>
            <w:shd w:val="clear" w:color="auto" w:fill="auto"/>
            <w:vAlign w:val="center"/>
          </w:tcPr>
          <w:p w:rsidR="00D75ED7" w:rsidRPr="00D75ED7" w:rsidRDefault="00D75ED7" w:rsidP="00770A54">
            <w:pPr>
              <w:spacing w:after="60"/>
              <w:jc w:val="center"/>
              <w:outlineLvl w:val="1"/>
              <w:rPr>
                <w:rFonts w:ascii="Cambria" w:hAnsi="Cambria"/>
                <w:spacing w:val="0"/>
                <w:sz w:val="16"/>
                <w:szCs w:val="16"/>
                <w:shd w:val="clear" w:color="auto" w:fill="auto"/>
              </w:rPr>
            </w:pPr>
            <w:r w:rsidRPr="00D75ED7">
              <w:rPr>
                <w:spacing w:val="0"/>
                <w:sz w:val="16"/>
                <w:szCs w:val="16"/>
                <w:shd w:val="clear" w:color="auto" w:fill="auto"/>
              </w:rPr>
              <w:t>Информация о ценах товаров, работ, услуг, содержащаяся в рекламе, каталогах, описаниях товаров и в других предложениях, обращенных к неопределенному кругу лиц</w:t>
            </w:r>
          </w:p>
        </w:tc>
        <w:tc>
          <w:tcPr>
            <w:tcW w:w="1331" w:type="dxa"/>
            <w:vMerge w:val="restart"/>
            <w:shd w:val="clear" w:color="auto" w:fill="auto"/>
            <w:vAlign w:val="center"/>
          </w:tcPr>
          <w:p w:rsidR="00D75ED7" w:rsidRPr="00D75ED7" w:rsidRDefault="00D75ED7" w:rsidP="00B1561C">
            <w:pPr>
              <w:spacing w:after="60"/>
              <w:jc w:val="center"/>
              <w:outlineLvl w:val="1"/>
              <w:rPr>
                <w:spacing w:val="0"/>
                <w:shd w:val="clear" w:color="auto" w:fill="auto"/>
              </w:rPr>
            </w:pPr>
            <w:r w:rsidRPr="00D75ED7">
              <w:rPr>
                <w:spacing w:val="0"/>
                <w:sz w:val="16"/>
                <w:szCs w:val="16"/>
                <w:shd w:val="clear" w:color="auto" w:fill="auto"/>
              </w:rPr>
              <w:t>Средняя арифметическая цена за единицу     &lt;ц&gt;</w:t>
            </w:r>
          </w:p>
        </w:tc>
        <w:tc>
          <w:tcPr>
            <w:tcW w:w="1929" w:type="dxa"/>
            <w:vMerge w:val="restart"/>
            <w:shd w:val="clear" w:color="auto" w:fill="auto"/>
            <w:vAlign w:val="center"/>
          </w:tcPr>
          <w:p w:rsidR="00D75ED7" w:rsidRPr="00D75ED7" w:rsidRDefault="00D75ED7" w:rsidP="00770A54">
            <w:pPr>
              <w:spacing w:after="60"/>
              <w:jc w:val="center"/>
              <w:outlineLvl w:val="1"/>
              <w:rPr>
                <w:rFonts w:ascii="Cambria" w:hAnsi="Cambria"/>
                <w:spacing w:val="0"/>
                <w:sz w:val="16"/>
                <w:szCs w:val="16"/>
                <w:shd w:val="clear" w:color="auto" w:fill="auto"/>
              </w:rPr>
            </w:pPr>
            <w:r w:rsidRPr="00D75ED7">
              <w:rPr>
                <w:spacing w:val="0"/>
                <w:sz w:val="16"/>
                <w:szCs w:val="16"/>
                <w:shd w:val="clear" w:color="auto" w:fill="auto"/>
              </w:rPr>
              <w:t>НМЦД рынка = SЦi / N</w:t>
            </w:r>
            <w:r w:rsidRPr="00D75ED7">
              <w:rPr>
                <w:spacing w:val="0"/>
                <w:sz w:val="16"/>
                <w:szCs w:val="16"/>
                <w:shd w:val="clear" w:color="auto" w:fill="auto"/>
              </w:rPr>
              <w:br/>
            </w:r>
            <w:r w:rsidRPr="00D75ED7">
              <w:rPr>
                <w:spacing w:val="0"/>
                <w:sz w:val="16"/>
                <w:szCs w:val="16"/>
                <w:shd w:val="clear" w:color="auto" w:fill="auto"/>
              </w:rPr>
              <w:br/>
              <w:t>НМЦД рынка — НМЦД, определяемая методом сопоставимых рыночных цен (анализа рынка);</w:t>
            </w:r>
            <w:r w:rsidRPr="00D75ED7">
              <w:rPr>
                <w:spacing w:val="0"/>
                <w:sz w:val="16"/>
                <w:szCs w:val="16"/>
                <w:shd w:val="clear" w:color="auto" w:fill="auto"/>
              </w:rPr>
              <w:br/>
              <w:t>N — количество значений, используемых в расчёте;</w:t>
            </w:r>
            <w:r w:rsidRPr="00D75ED7">
              <w:rPr>
                <w:spacing w:val="0"/>
                <w:sz w:val="16"/>
                <w:szCs w:val="16"/>
                <w:shd w:val="clear" w:color="auto" w:fill="auto"/>
              </w:rPr>
              <w:br/>
              <w:t>i — номер источника ценовой информации;</w:t>
            </w:r>
            <w:r w:rsidRPr="00D75ED7">
              <w:rPr>
                <w:spacing w:val="0"/>
                <w:sz w:val="16"/>
                <w:szCs w:val="16"/>
                <w:shd w:val="clear" w:color="auto" w:fill="auto"/>
              </w:rPr>
              <w:br/>
              <w:t>SЦi — сумма товаров, работ, услуг Цi</w:t>
            </w:r>
            <w:r w:rsidRPr="00D75ED7">
              <w:rPr>
                <w:spacing w:val="0"/>
                <w:sz w:val="16"/>
                <w:szCs w:val="16"/>
                <w:shd w:val="clear" w:color="auto" w:fill="auto"/>
              </w:rPr>
              <w:br/>
              <w:t>Цi — цена единицы товара, работы, услуги, представленная в источнике с номером (i)</w:t>
            </w:r>
          </w:p>
        </w:tc>
      </w:tr>
      <w:tr w:rsidR="00D75ED7" w:rsidRPr="00D75ED7" w:rsidTr="003909EA">
        <w:trPr>
          <w:trHeight w:val="501"/>
        </w:trPr>
        <w:tc>
          <w:tcPr>
            <w:tcW w:w="425" w:type="dxa"/>
            <w:vMerge/>
            <w:shd w:val="clear" w:color="auto" w:fill="auto"/>
            <w:vAlign w:val="center"/>
          </w:tcPr>
          <w:p w:rsidR="00D75ED7" w:rsidRPr="00D75ED7" w:rsidRDefault="00D75ED7" w:rsidP="00D75ED7">
            <w:pPr>
              <w:spacing w:after="60"/>
              <w:jc w:val="left"/>
              <w:outlineLvl w:val="1"/>
              <w:rPr>
                <w:spacing w:val="0"/>
                <w:sz w:val="16"/>
                <w:szCs w:val="16"/>
                <w:shd w:val="clear" w:color="auto" w:fill="auto"/>
              </w:rPr>
            </w:pPr>
          </w:p>
        </w:tc>
        <w:tc>
          <w:tcPr>
            <w:tcW w:w="1844" w:type="dxa"/>
            <w:vMerge/>
            <w:shd w:val="clear" w:color="auto" w:fill="auto"/>
            <w:vAlign w:val="center"/>
          </w:tcPr>
          <w:p w:rsidR="00D75ED7" w:rsidRPr="00D75ED7" w:rsidRDefault="00D75ED7" w:rsidP="00D75ED7">
            <w:pPr>
              <w:spacing w:after="60"/>
              <w:jc w:val="left"/>
              <w:outlineLvl w:val="1"/>
              <w:rPr>
                <w:spacing w:val="0"/>
                <w:sz w:val="16"/>
                <w:szCs w:val="16"/>
                <w:shd w:val="clear" w:color="auto" w:fill="auto"/>
              </w:rPr>
            </w:pPr>
          </w:p>
        </w:tc>
        <w:tc>
          <w:tcPr>
            <w:tcW w:w="709" w:type="dxa"/>
            <w:vMerge/>
            <w:shd w:val="clear" w:color="auto" w:fill="auto"/>
            <w:vAlign w:val="center"/>
          </w:tcPr>
          <w:p w:rsidR="00D75ED7" w:rsidRPr="00D75ED7" w:rsidRDefault="00D75ED7" w:rsidP="00D75ED7">
            <w:pPr>
              <w:spacing w:after="60"/>
              <w:jc w:val="left"/>
              <w:outlineLvl w:val="1"/>
              <w:rPr>
                <w:spacing w:val="0"/>
                <w:sz w:val="16"/>
                <w:szCs w:val="16"/>
                <w:shd w:val="clear" w:color="auto" w:fill="auto"/>
              </w:rPr>
            </w:pPr>
          </w:p>
        </w:tc>
        <w:tc>
          <w:tcPr>
            <w:tcW w:w="819" w:type="dxa"/>
            <w:vMerge/>
            <w:shd w:val="clear" w:color="auto" w:fill="auto"/>
            <w:vAlign w:val="center"/>
          </w:tcPr>
          <w:p w:rsidR="00D75ED7" w:rsidRPr="00D75ED7" w:rsidRDefault="00D75ED7" w:rsidP="00D75ED7">
            <w:pPr>
              <w:spacing w:after="60"/>
              <w:jc w:val="left"/>
              <w:outlineLvl w:val="1"/>
              <w:rPr>
                <w:spacing w:val="0"/>
                <w:sz w:val="16"/>
                <w:szCs w:val="16"/>
                <w:shd w:val="clear" w:color="auto" w:fill="auto"/>
              </w:rPr>
            </w:pPr>
          </w:p>
        </w:tc>
        <w:tc>
          <w:tcPr>
            <w:tcW w:w="1352" w:type="dxa"/>
            <w:shd w:val="clear" w:color="auto" w:fill="auto"/>
            <w:vAlign w:val="center"/>
          </w:tcPr>
          <w:p w:rsidR="00D75ED7" w:rsidRPr="00D75ED7" w:rsidRDefault="00D75ED7" w:rsidP="00B961B6">
            <w:pPr>
              <w:spacing w:after="60"/>
              <w:jc w:val="center"/>
              <w:outlineLvl w:val="1"/>
              <w:rPr>
                <w:rFonts w:ascii="Cambria" w:hAnsi="Cambria"/>
                <w:spacing w:val="0"/>
                <w:shd w:val="clear" w:color="auto" w:fill="auto"/>
              </w:rPr>
            </w:pPr>
            <w:r w:rsidRPr="00D75ED7">
              <w:rPr>
                <w:spacing w:val="0"/>
                <w:sz w:val="16"/>
                <w:szCs w:val="16"/>
                <w:shd w:val="clear" w:color="auto" w:fill="auto"/>
              </w:rPr>
              <w:t>Коммерческое предложение</w:t>
            </w:r>
            <w:r w:rsidR="00B961B6">
              <w:rPr>
                <w:spacing w:val="0"/>
                <w:sz w:val="16"/>
                <w:szCs w:val="16"/>
                <w:shd w:val="clear" w:color="auto" w:fill="auto"/>
              </w:rPr>
              <w:t xml:space="preserve"> </w:t>
            </w:r>
            <w:r w:rsidRPr="00D75ED7">
              <w:rPr>
                <w:spacing w:val="0"/>
                <w:sz w:val="16"/>
                <w:szCs w:val="16"/>
                <w:shd w:val="clear" w:color="auto" w:fill="auto"/>
              </w:rPr>
              <w:t xml:space="preserve">1  </w:t>
            </w:r>
            <w:r w:rsidR="00B961B6">
              <w:rPr>
                <w:spacing w:val="0"/>
                <w:sz w:val="16"/>
                <w:szCs w:val="16"/>
                <w:shd w:val="clear" w:color="auto" w:fill="auto"/>
              </w:rPr>
              <w:t>№13014</w:t>
            </w:r>
            <w:r w:rsidR="00C077A3">
              <w:rPr>
                <w:spacing w:val="0"/>
                <w:sz w:val="16"/>
                <w:szCs w:val="16"/>
                <w:shd w:val="clear" w:color="auto" w:fill="auto"/>
              </w:rPr>
              <w:t xml:space="preserve">от </w:t>
            </w:r>
            <w:r w:rsidR="00B961B6">
              <w:rPr>
                <w:spacing w:val="0"/>
                <w:sz w:val="16"/>
                <w:szCs w:val="16"/>
                <w:shd w:val="clear" w:color="auto" w:fill="auto"/>
              </w:rPr>
              <w:t>06.03</w:t>
            </w:r>
            <w:r w:rsidR="00C077A3">
              <w:rPr>
                <w:spacing w:val="0"/>
                <w:sz w:val="16"/>
                <w:szCs w:val="16"/>
                <w:shd w:val="clear" w:color="auto" w:fill="auto"/>
              </w:rPr>
              <w:t>.2023</w:t>
            </w:r>
            <w:r w:rsidRPr="00D75ED7">
              <w:rPr>
                <w:spacing w:val="0"/>
                <w:sz w:val="16"/>
                <w:szCs w:val="16"/>
                <w:shd w:val="clear" w:color="auto" w:fill="auto"/>
              </w:rPr>
              <w:t>г</w:t>
            </w:r>
          </w:p>
        </w:tc>
        <w:tc>
          <w:tcPr>
            <w:tcW w:w="1276" w:type="dxa"/>
            <w:shd w:val="clear" w:color="auto" w:fill="auto"/>
            <w:vAlign w:val="center"/>
          </w:tcPr>
          <w:p w:rsidR="00D75ED7" w:rsidRPr="00D75ED7" w:rsidRDefault="00770A54" w:rsidP="00B961B6">
            <w:pPr>
              <w:spacing w:after="60"/>
              <w:jc w:val="center"/>
              <w:outlineLvl w:val="1"/>
              <w:rPr>
                <w:rFonts w:ascii="Cambria" w:hAnsi="Cambria"/>
                <w:spacing w:val="0"/>
                <w:shd w:val="clear" w:color="auto" w:fill="auto"/>
              </w:rPr>
            </w:pPr>
            <w:r>
              <w:rPr>
                <w:spacing w:val="0"/>
                <w:sz w:val="16"/>
                <w:szCs w:val="16"/>
                <w:shd w:val="clear" w:color="auto" w:fill="auto"/>
              </w:rPr>
              <w:t>Коммерческое предложение 2</w:t>
            </w:r>
            <w:r w:rsidR="001969A1">
              <w:rPr>
                <w:spacing w:val="0"/>
                <w:sz w:val="16"/>
                <w:szCs w:val="16"/>
                <w:shd w:val="clear" w:color="auto" w:fill="auto"/>
              </w:rPr>
              <w:t xml:space="preserve"> </w:t>
            </w:r>
            <w:r w:rsidR="00B961B6">
              <w:rPr>
                <w:spacing w:val="0"/>
                <w:sz w:val="16"/>
                <w:szCs w:val="16"/>
                <w:shd w:val="clear" w:color="auto" w:fill="auto"/>
              </w:rPr>
              <w:t xml:space="preserve">№41092-1П </w:t>
            </w:r>
            <w:r w:rsidR="00C077A3">
              <w:rPr>
                <w:spacing w:val="0"/>
                <w:sz w:val="16"/>
                <w:szCs w:val="16"/>
                <w:shd w:val="clear" w:color="auto" w:fill="auto"/>
              </w:rPr>
              <w:t xml:space="preserve">от </w:t>
            </w:r>
            <w:r w:rsidR="00B961B6">
              <w:rPr>
                <w:spacing w:val="0"/>
                <w:sz w:val="16"/>
                <w:szCs w:val="16"/>
                <w:shd w:val="clear" w:color="auto" w:fill="auto"/>
              </w:rPr>
              <w:t>07.03</w:t>
            </w:r>
            <w:r w:rsidR="00C077A3">
              <w:rPr>
                <w:spacing w:val="0"/>
                <w:sz w:val="16"/>
                <w:szCs w:val="16"/>
                <w:shd w:val="clear" w:color="auto" w:fill="auto"/>
              </w:rPr>
              <w:t>.2023</w:t>
            </w:r>
            <w:r w:rsidR="00D75ED7" w:rsidRPr="00D75ED7">
              <w:rPr>
                <w:spacing w:val="0"/>
                <w:sz w:val="16"/>
                <w:szCs w:val="16"/>
                <w:shd w:val="clear" w:color="auto" w:fill="auto"/>
              </w:rPr>
              <w:t>г</w:t>
            </w:r>
          </w:p>
        </w:tc>
        <w:tc>
          <w:tcPr>
            <w:tcW w:w="1275" w:type="dxa"/>
            <w:shd w:val="clear" w:color="auto" w:fill="auto"/>
            <w:vAlign w:val="center"/>
          </w:tcPr>
          <w:p w:rsidR="00D75ED7" w:rsidRPr="00D75ED7" w:rsidRDefault="00D75ED7" w:rsidP="00B961B6">
            <w:pPr>
              <w:spacing w:after="60"/>
              <w:jc w:val="center"/>
              <w:outlineLvl w:val="1"/>
              <w:rPr>
                <w:rFonts w:ascii="Cambria" w:hAnsi="Cambria"/>
                <w:spacing w:val="0"/>
                <w:shd w:val="clear" w:color="auto" w:fill="auto"/>
              </w:rPr>
            </w:pPr>
            <w:r w:rsidRPr="00D75ED7">
              <w:rPr>
                <w:spacing w:val="0"/>
                <w:sz w:val="16"/>
                <w:szCs w:val="16"/>
                <w:shd w:val="clear" w:color="auto" w:fill="auto"/>
              </w:rPr>
              <w:t xml:space="preserve">Коммерческое предложение 3 </w:t>
            </w:r>
            <w:r w:rsidR="00B961B6">
              <w:rPr>
                <w:spacing w:val="0"/>
                <w:sz w:val="16"/>
                <w:szCs w:val="16"/>
                <w:shd w:val="clear" w:color="auto" w:fill="auto"/>
              </w:rPr>
              <w:t xml:space="preserve">№0629.1 </w:t>
            </w:r>
            <w:r w:rsidRPr="00D75ED7">
              <w:rPr>
                <w:spacing w:val="0"/>
                <w:sz w:val="16"/>
                <w:szCs w:val="16"/>
                <w:shd w:val="clear" w:color="auto" w:fill="auto"/>
              </w:rPr>
              <w:t xml:space="preserve">от  </w:t>
            </w:r>
            <w:r w:rsidR="00B961B6">
              <w:rPr>
                <w:spacing w:val="0"/>
                <w:sz w:val="16"/>
                <w:szCs w:val="16"/>
                <w:shd w:val="clear" w:color="auto" w:fill="auto"/>
              </w:rPr>
              <w:t>22.03</w:t>
            </w:r>
            <w:r w:rsidR="00C077A3">
              <w:rPr>
                <w:spacing w:val="0"/>
                <w:sz w:val="16"/>
                <w:szCs w:val="16"/>
                <w:shd w:val="clear" w:color="auto" w:fill="auto"/>
              </w:rPr>
              <w:t>.2023</w:t>
            </w:r>
            <w:r w:rsidRPr="00D75ED7">
              <w:rPr>
                <w:spacing w:val="0"/>
                <w:sz w:val="16"/>
                <w:szCs w:val="16"/>
                <w:shd w:val="clear" w:color="auto" w:fill="auto"/>
              </w:rPr>
              <w:t>г</w:t>
            </w:r>
          </w:p>
        </w:tc>
        <w:tc>
          <w:tcPr>
            <w:tcW w:w="1331" w:type="dxa"/>
            <w:vMerge/>
            <w:shd w:val="clear" w:color="auto" w:fill="auto"/>
            <w:vAlign w:val="center"/>
          </w:tcPr>
          <w:p w:rsidR="00D75ED7" w:rsidRPr="00D75ED7" w:rsidRDefault="00D75ED7" w:rsidP="00D75ED7">
            <w:pPr>
              <w:spacing w:after="60"/>
              <w:jc w:val="left"/>
              <w:outlineLvl w:val="1"/>
              <w:rPr>
                <w:spacing w:val="0"/>
                <w:sz w:val="16"/>
                <w:szCs w:val="16"/>
                <w:shd w:val="clear" w:color="auto" w:fill="auto"/>
              </w:rPr>
            </w:pPr>
          </w:p>
        </w:tc>
        <w:tc>
          <w:tcPr>
            <w:tcW w:w="1929" w:type="dxa"/>
            <w:vMerge/>
            <w:shd w:val="clear" w:color="auto" w:fill="auto"/>
            <w:vAlign w:val="center"/>
          </w:tcPr>
          <w:p w:rsidR="00D75ED7" w:rsidRPr="00D75ED7" w:rsidRDefault="00D75ED7" w:rsidP="00D75ED7">
            <w:pPr>
              <w:spacing w:after="60"/>
              <w:jc w:val="left"/>
              <w:outlineLvl w:val="1"/>
              <w:rPr>
                <w:spacing w:val="0"/>
                <w:sz w:val="16"/>
                <w:szCs w:val="16"/>
                <w:shd w:val="clear" w:color="auto" w:fill="auto"/>
              </w:rPr>
            </w:pPr>
          </w:p>
        </w:tc>
      </w:tr>
      <w:tr w:rsidR="00D75ED7" w:rsidRPr="00D75ED7" w:rsidTr="003909EA">
        <w:trPr>
          <w:trHeight w:val="163"/>
        </w:trPr>
        <w:tc>
          <w:tcPr>
            <w:tcW w:w="425" w:type="dxa"/>
            <w:shd w:val="clear" w:color="auto" w:fill="auto"/>
            <w:vAlign w:val="center"/>
          </w:tcPr>
          <w:p w:rsidR="00D75ED7" w:rsidRPr="00D75ED7" w:rsidRDefault="00D75ED7" w:rsidP="00D75ED7">
            <w:pPr>
              <w:widowControl w:val="0"/>
              <w:suppressLineNumbers/>
              <w:jc w:val="left"/>
              <w:rPr>
                <w:spacing w:val="0"/>
                <w:szCs w:val="24"/>
                <w:highlight w:val="white"/>
                <w:shd w:val="clear" w:color="auto" w:fill="auto"/>
              </w:rPr>
            </w:pPr>
            <w:r w:rsidRPr="00D75ED7">
              <w:rPr>
                <w:spacing w:val="0"/>
                <w:szCs w:val="24"/>
                <w:highlight w:val="white"/>
                <w:shd w:val="clear" w:color="auto" w:fill="auto"/>
              </w:rPr>
              <w:t>1</w:t>
            </w:r>
          </w:p>
        </w:tc>
        <w:tc>
          <w:tcPr>
            <w:tcW w:w="1844" w:type="dxa"/>
            <w:shd w:val="clear" w:color="auto" w:fill="auto"/>
            <w:vAlign w:val="center"/>
          </w:tcPr>
          <w:p w:rsidR="00D75ED7" w:rsidRPr="005A4F84" w:rsidRDefault="00B961B6" w:rsidP="007E1FDB">
            <w:pPr>
              <w:widowControl w:val="0"/>
              <w:suppressLineNumbers/>
              <w:jc w:val="left"/>
              <w:rPr>
                <w:spacing w:val="0"/>
                <w:sz w:val="18"/>
                <w:szCs w:val="18"/>
                <w:shd w:val="clear" w:color="auto" w:fill="auto"/>
              </w:rPr>
            </w:pPr>
            <w:r>
              <w:rPr>
                <w:spacing w:val="0"/>
                <w:sz w:val="18"/>
                <w:szCs w:val="18"/>
                <w:shd w:val="clear" w:color="auto" w:fill="auto"/>
              </w:rPr>
              <w:t>Канализационная насосная станция</w:t>
            </w:r>
          </w:p>
        </w:tc>
        <w:tc>
          <w:tcPr>
            <w:tcW w:w="709" w:type="dxa"/>
            <w:shd w:val="clear" w:color="auto" w:fill="auto"/>
            <w:vAlign w:val="center"/>
          </w:tcPr>
          <w:p w:rsidR="00D75ED7" w:rsidRPr="00826908" w:rsidRDefault="00B961B6" w:rsidP="00D75ED7">
            <w:pPr>
              <w:widowControl w:val="0"/>
              <w:suppressLineNumbers/>
              <w:jc w:val="left"/>
              <w:rPr>
                <w:spacing w:val="0"/>
                <w:sz w:val="16"/>
                <w:szCs w:val="16"/>
                <w:shd w:val="clear" w:color="auto" w:fill="auto"/>
              </w:rPr>
            </w:pPr>
            <w:r>
              <w:rPr>
                <w:spacing w:val="0"/>
                <w:sz w:val="16"/>
                <w:szCs w:val="16"/>
                <w:shd w:val="clear" w:color="auto" w:fill="auto"/>
              </w:rPr>
              <w:t>усл.ед</w:t>
            </w:r>
          </w:p>
        </w:tc>
        <w:tc>
          <w:tcPr>
            <w:tcW w:w="819" w:type="dxa"/>
            <w:shd w:val="clear" w:color="auto" w:fill="auto"/>
            <w:vAlign w:val="center"/>
          </w:tcPr>
          <w:p w:rsidR="00D75ED7" w:rsidRPr="005A4F84" w:rsidRDefault="00193254" w:rsidP="00943110">
            <w:pPr>
              <w:widowControl w:val="0"/>
              <w:suppressLineNumbers/>
              <w:jc w:val="center"/>
              <w:rPr>
                <w:bCs/>
                <w:spacing w:val="0"/>
                <w:sz w:val="16"/>
                <w:szCs w:val="16"/>
                <w:shd w:val="clear" w:color="auto" w:fill="auto"/>
              </w:rPr>
            </w:pPr>
            <w:r>
              <w:rPr>
                <w:bCs/>
                <w:spacing w:val="0"/>
                <w:sz w:val="16"/>
                <w:szCs w:val="16"/>
                <w:shd w:val="clear" w:color="auto" w:fill="auto"/>
              </w:rPr>
              <w:t>1</w:t>
            </w:r>
          </w:p>
        </w:tc>
        <w:tc>
          <w:tcPr>
            <w:tcW w:w="1352" w:type="dxa"/>
            <w:shd w:val="clear" w:color="auto" w:fill="auto"/>
            <w:vAlign w:val="center"/>
          </w:tcPr>
          <w:p w:rsidR="00D75ED7" w:rsidRPr="005A4F84" w:rsidRDefault="00B961B6" w:rsidP="003A709C">
            <w:pPr>
              <w:widowControl w:val="0"/>
              <w:suppressAutoHyphens/>
              <w:jc w:val="center"/>
              <w:textAlignment w:val="baseline"/>
              <w:rPr>
                <w:spacing w:val="0"/>
                <w:shd w:val="clear" w:color="auto" w:fill="auto"/>
              </w:rPr>
            </w:pPr>
            <w:r>
              <w:rPr>
                <w:spacing w:val="0"/>
                <w:shd w:val="clear" w:color="auto" w:fill="auto"/>
              </w:rPr>
              <w:t>1 590 400,00</w:t>
            </w:r>
          </w:p>
        </w:tc>
        <w:tc>
          <w:tcPr>
            <w:tcW w:w="1276" w:type="dxa"/>
            <w:shd w:val="clear" w:color="auto" w:fill="auto"/>
            <w:vAlign w:val="center"/>
          </w:tcPr>
          <w:p w:rsidR="00D75ED7" w:rsidRPr="005A4F84" w:rsidRDefault="00B961B6" w:rsidP="00943110">
            <w:pPr>
              <w:spacing w:after="60"/>
              <w:jc w:val="center"/>
              <w:outlineLvl w:val="1"/>
              <w:rPr>
                <w:spacing w:val="0"/>
                <w:shd w:val="clear" w:color="auto" w:fill="auto"/>
              </w:rPr>
            </w:pPr>
            <w:r>
              <w:rPr>
                <w:spacing w:val="0"/>
                <w:shd w:val="clear" w:color="auto" w:fill="auto"/>
              </w:rPr>
              <w:t>1 650 000,00</w:t>
            </w:r>
          </w:p>
        </w:tc>
        <w:tc>
          <w:tcPr>
            <w:tcW w:w="1275" w:type="dxa"/>
            <w:shd w:val="clear" w:color="auto" w:fill="auto"/>
            <w:vAlign w:val="center"/>
          </w:tcPr>
          <w:p w:rsidR="00D75ED7" w:rsidRPr="005A4F84" w:rsidRDefault="00B961B6" w:rsidP="00826908">
            <w:pPr>
              <w:spacing w:after="60"/>
              <w:jc w:val="center"/>
              <w:outlineLvl w:val="1"/>
              <w:rPr>
                <w:spacing w:val="0"/>
                <w:shd w:val="clear" w:color="auto" w:fill="auto"/>
              </w:rPr>
            </w:pPr>
            <w:r>
              <w:rPr>
                <w:spacing w:val="0"/>
                <w:shd w:val="clear" w:color="auto" w:fill="auto"/>
              </w:rPr>
              <w:t>1 529 000,00</w:t>
            </w:r>
          </w:p>
        </w:tc>
        <w:tc>
          <w:tcPr>
            <w:tcW w:w="1331" w:type="dxa"/>
            <w:shd w:val="clear" w:color="auto" w:fill="auto"/>
            <w:vAlign w:val="center"/>
          </w:tcPr>
          <w:p w:rsidR="00D75ED7" w:rsidRPr="005A4F84" w:rsidRDefault="00B961B6" w:rsidP="00826908">
            <w:pPr>
              <w:spacing w:after="60"/>
              <w:jc w:val="center"/>
              <w:outlineLvl w:val="1"/>
              <w:rPr>
                <w:spacing w:val="0"/>
                <w:shd w:val="clear" w:color="auto" w:fill="auto"/>
              </w:rPr>
            </w:pPr>
            <w:r>
              <w:rPr>
                <w:spacing w:val="0"/>
                <w:shd w:val="clear" w:color="auto" w:fill="auto"/>
              </w:rPr>
              <w:t>1 589 800,00</w:t>
            </w:r>
          </w:p>
        </w:tc>
        <w:tc>
          <w:tcPr>
            <w:tcW w:w="1929" w:type="dxa"/>
            <w:shd w:val="clear" w:color="auto" w:fill="auto"/>
            <w:vAlign w:val="center"/>
          </w:tcPr>
          <w:p w:rsidR="00D75ED7" w:rsidRPr="005A4F84" w:rsidRDefault="00B961B6" w:rsidP="005A4F84">
            <w:pPr>
              <w:spacing w:after="60"/>
              <w:jc w:val="center"/>
              <w:outlineLvl w:val="1"/>
              <w:rPr>
                <w:spacing w:val="0"/>
                <w:shd w:val="clear" w:color="auto" w:fill="auto"/>
              </w:rPr>
            </w:pPr>
            <w:r>
              <w:rPr>
                <w:spacing w:val="0"/>
                <w:shd w:val="clear" w:color="auto" w:fill="auto"/>
              </w:rPr>
              <w:t>1 589 800,00</w:t>
            </w:r>
          </w:p>
        </w:tc>
      </w:tr>
      <w:tr w:rsidR="00D75ED7" w:rsidRPr="00D75ED7" w:rsidTr="003909EA">
        <w:trPr>
          <w:trHeight w:val="157"/>
        </w:trPr>
        <w:tc>
          <w:tcPr>
            <w:tcW w:w="9031" w:type="dxa"/>
            <w:gridSpan w:val="8"/>
            <w:tcBorders>
              <w:top w:val="nil"/>
            </w:tcBorders>
            <w:shd w:val="clear" w:color="auto" w:fill="auto"/>
            <w:vAlign w:val="center"/>
          </w:tcPr>
          <w:p w:rsidR="00D75ED7" w:rsidRPr="00D75ED7" w:rsidRDefault="00D75ED7" w:rsidP="001D13A9">
            <w:pPr>
              <w:widowControl w:val="0"/>
              <w:suppressLineNumbers/>
              <w:jc w:val="right"/>
              <w:rPr>
                <w:spacing w:val="0"/>
                <w:szCs w:val="24"/>
                <w:shd w:val="clear" w:color="auto" w:fill="auto"/>
              </w:rPr>
            </w:pPr>
            <w:r w:rsidRPr="00D75ED7">
              <w:rPr>
                <w:spacing w:val="0"/>
                <w:szCs w:val="24"/>
                <w:shd w:val="clear" w:color="auto" w:fill="auto"/>
              </w:rPr>
              <w:t>Итого:</w:t>
            </w:r>
          </w:p>
        </w:tc>
        <w:tc>
          <w:tcPr>
            <w:tcW w:w="1929" w:type="dxa"/>
            <w:tcBorders>
              <w:top w:val="nil"/>
            </w:tcBorders>
            <w:shd w:val="clear" w:color="auto" w:fill="auto"/>
            <w:vAlign w:val="center"/>
          </w:tcPr>
          <w:p w:rsidR="00D75ED7" w:rsidRPr="001969A1" w:rsidRDefault="00B961B6" w:rsidP="005A4F84">
            <w:pPr>
              <w:spacing w:after="60"/>
              <w:jc w:val="center"/>
              <w:outlineLvl w:val="1"/>
              <w:rPr>
                <w:spacing w:val="0"/>
                <w:shd w:val="clear" w:color="auto" w:fill="auto"/>
              </w:rPr>
            </w:pPr>
            <w:r>
              <w:rPr>
                <w:spacing w:val="0"/>
                <w:shd w:val="clear" w:color="auto" w:fill="auto"/>
              </w:rPr>
              <w:t>1 589 800,00</w:t>
            </w:r>
          </w:p>
        </w:tc>
      </w:tr>
    </w:tbl>
    <w:p w:rsidR="00D75ED7" w:rsidRPr="00D75ED7" w:rsidRDefault="00D75ED7" w:rsidP="00D75ED7">
      <w:pPr>
        <w:spacing w:after="60"/>
        <w:jc w:val="left"/>
        <w:outlineLvl w:val="1"/>
        <w:rPr>
          <w:rFonts w:eastAsia="Times New Roman"/>
          <w:color w:val="auto"/>
          <w:sz w:val="16"/>
          <w:szCs w:val="16"/>
          <w:shd w:val="clear" w:color="auto" w:fill="auto"/>
          <w:lang w:eastAsia="en-US"/>
        </w:rPr>
      </w:pPr>
    </w:p>
    <w:p w:rsidR="003447E3" w:rsidRPr="00B1561C" w:rsidRDefault="00D75ED7" w:rsidP="00441F92">
      <w:pPr>
        <w:spacing w:after="60"/>
        <w:ind w:firstLine="567"/>
        <w:outlineLvl w:val="1"/>
        <w:rPr>
          <w:rFonts w:eastAsia="Times New Roman"/>
          <w:color w:val="auto"/>
          <w:shd w:val="clear" w:color="auto" w:fill="auto"/>
          <w:lang w:eastAsia="en-US"/>
        </w:rPr>
      </w:pPr>
      <w:r w:rsidRPr="00B1561C">
        <w:rPr>
          <w:rFonts w:eastAsia="Times New Roman"/>
          <w:color w:val="auto"/>
          <w:sz w:val="22"/>
          <w:szCs w:val="22"/>
          <w:shd w:val="clear" w:color="auto" w:fill="auto"/>
          <w:lang w:eastAsia="en-US"/>
        </w:rPr>
        <w:t xml:space="preserve">Цена Товара включает в себя стоимость Товара, </w:t>
      </w:r>
      <w:r w:rsidR="001969A1">
        <w:rPr>
          <w:rFonts w:eastAsia="Times New Roman"/>
          <w:color w:val="auto"/>
          <w:sz w:val="22"/>
          <w:szCs w:val="22"/>
          <w:shd w:val="clear" w:color="auto" w:fill="auto"/>
          <w:lang w:eastAsia="en-US"/>
        </w:rPr>
        <w:t xml:space="preserve">доставку, </w:t>
      </w:r>
      <w:r w:rsidRPr="00B1561C">
        <w:rPr>
          <w:rFonts w:eastAsia="Times New Roman"/>
          <w:color w:val="auto"/>
          <w:sz w:val="22"/>
          <w:szCs w:val="22"/>
          <w:shd w:val="clear" w:color="auto" w:fill="auto"/>
          <w:lang w:eastAsia="en-US"/>
        </w:rPr>
        <w:t xml:space="preserve">страхование, уплату таможенных пошлин, налогов, сборов и других обязательных платежей. Проведенные исследования позволяют определить начальную максимальную цену договора  в сумме </w:t>
      </w:r>
      <w:r w:rsidR="00B961B6">
        <w:rPr>
          <w:shd w:val="clear" w:color="auto" w:fill="auto"/>
        </w:rPr>
        <w:t>1 589 800</w:t>
      </w:r>
      <w:r w:rsidR="003A709C" w:rsidRPr="003A709C">
        <w:rPr>
          <w:rFonts w:eastAsia="Times New Roman"/>
          <w:color w:val="auto"/>
          <w:sz w:val="22"/>
          <w:szCs w:val="22"/>
          <w:shd w:val="clear" w:color="auto" w:fill="auto"/>
          <w:lang w:eastAsia="en-US"/>
        </w:rPr>
        <w:t xml:space="preserve"> (</w:t>
      </w:r>
      <w:r w:rsidR="00B961B6">
        <w:rPr>
          <w:rFonts w:eastAsia="Times New Roman"/>
          <w:color w:val="auto"/>
          <w:sz w:val="22"/>
          <w:szCs w:val="22"/>
          <w:shd w:val="clear" w:color="auto" w:fill="auto"/>
          <w:lang w:eastAsia="en-US"/>
        </w:rPr>
        <w:t>Один миллион пятьсот восемьдесят девять тысяч восемьсот</w:t>
      </w:r>
      <w:r w:rsidR="003A709C" w:rsidRPr="003A709C">
        <w:rPr>
          <w:rFonts w:eastAsia="Times New Roman"/>
          <w:color w:val="auto"/>
          <w:sz w:val="22"/>
          <w:szCs w:val="22"/>
          <w:shd w:val="clear" w:color="auto" w:fill="auto"/>
          <w:lang w:eastAsia="en-US"/>
        </w:rPr>
        <w:t xml:space="preserve">) руб. </w:t>
      </w:r>
      <w:r w:rsidR="00B961B6">
        <w:rPr>
          <w:rFonts w:eastAsia="Times New Roman"/>
          <w:color w:val="auto"/>
          <w:sz w:val="22"/>
          <w:szCs w:val="22"/>
          <w:shd w:val="clear" w:color="auto" w:fill="auto"/>
          <w:lang w:eastAsia="en-US"/>
        </w:rPr>
        <w:t>00</w:t>
      </w:r>
      <w:r w:rsidR="003A709C" w:rsidRPr="003A709C">
        <w:rPr>
          <w:rFonts w:eastAsia="Times New Roman"/>
          <w:color w:val="auto"/>
          <w:sz w:val="22"/>
          <w:szCs w:val="22"/>
          <w:shd w:val="clear" w:color="auto" w:fill="auto"/>
          <w:lang w:eastAsia="en-US"/>
        </w:rPr>
        <w:t xml:space="preserve"> коп.</w:t>
      </w:r>
      <w:r w:rsidRPr="00B1561C">
        <w:rPr>
          <w:rFonts w:eastAsia="Times New Roman"/>
          <w:color w:val="auto"/>
          <w:sz w:val="22"/>
          <w:szCs w:val="22"/>
          <w:shd w:val="clear" w:color="auto" w:fill="auto"/>
          <w:lang w:eastAsia="en-US"/>
        </w:rPr>
        <w:t xml:space="preserve"> </w:t>
      </w:r>
      <w:r w:rsidR="001969A1">
        <w:rPr>
          <w:rFonts w:eastAsia="Times New Roman"/>
          <w:color w:val="auto"/>
          <w:sz w:val="22"/>
          <w:szCs w:val="22"/>
          <w:shd w:val="clear" w:color="auto" w:fill="auto"/>
          <w:lang w:eastAsia="en-US"/>
        </w:rPr>
        <w:t>с учетом НДС</w:t>
      </w:r>
      <w:r w:rsidRPr="00B1561C">
        <w:rPr>
          <w:rFonts w:eastAsia="Times New Roman"/>
          <w:color w:val="auto"/>
          <w:sz w:val="22"/>
          <w:szCs w:val="22"/>
          <w:shd w:val="clear" w:color="auto" w:fill="auto"/>
          <w:lang w:eastAsia="en-US"/>
        </w:rPr>
        <w:t>.</w:t>
      </w:r>
    </w:p>
    <w:p w:rsidR="00B1561C" w:rsidRDefault="00B1561C" w:rsidP="00D75ED7">
      <w:pPr>
        <w:spacing w:after="60"/>
        <w:jc w:val="left"/>
        <w:outlineLvl w:val="1"/>
        <w:rPr>
          <w:rFonts w:eastAsia="Times New Roman"/>
          <w:color w:val="auto"/>
          <w:spacing w:val="-49"/>
          <w:shd w:val="clear" w:color="auto" w:fill="auto"/>
          <w:lang w:eastAsia="en-US"/>
        </w:rPr>
      </w:pPr>
    </w:p>
    <w:p w:rsidR="005B535D" w:rsidRDefault="005B535D" w:rsidP="00675778">
      <w:pPr>
        <w:ind w:firstLine="709"/>
        <w:jc w:val="center"/>
        <w:rPr>
          <w:rFonts w:eastAsia="Calibri"/>
          <w:b/>
          <w:color w:val="auto"/>
          <w:shd w:val="clear" w:color="auto" w:fill="auto"/>
          <w:lang w:eastAsia="en-US"/>
        </w:rPr>
      </w:pPr>
    </w:p>
    <w:p w:rsidR="005B535D" w:rsidRDefault="005B535D" w:rsidP="00675778">
      <w:pPr>
        <w:ind w:firstLine="709"/>
        <w:jc w:val="center"/>
        <w:rPr>
          <w:rFonts w:eastAsia="Calibri"/>
          <w:b/>
          <w:color w:val="auto"/>
          <w:shd w:val="clear" w:color="auto" w:fill="auto"/>
          <w:lang w:eastAsia="en-US"/>
        </w:rPr>
      </w:pPr>
    </w:p>
    <w:p w:rsidR="005B535D" w:rsidRDefault="005B535D" w:rsidP="00675778">
      <w:pPr>
        <w:ind w:firstLine="709"/>
        <w:jc w:val="center"/>
        <w:rPr>
          <w:rFonts w:eastAsia="Calibri"/>
          <w:b/>
          <w:color w:val="auto"/>
          <w:shd w:val="clear" w:color="auto" w:fill="auto"/>
          <w:lang w:eastAsia="en-US"/>
        </w:rPr>
      </w:pPr>
    </w:p>
    <w:p w:rsidR="005B535D" w:rsidRDefault="005B535D" w:rsidP="00675778">
      <w:pPr>
        <w:ind w:firstLine="709"/>
        <w:jc w:val="center"/>
        <w:rPr>
          <w:rFonts w:eastAsia="Calibri"/>
          <w:b/>
          <w:color w:val="auto"/>
          <w:shd w:val="clear" w:color="auto" w:fill="auto"/>
          <w:lang w:eastAsia="en-US"/>
        </w:rPr>
      </w:pPr>
    </w:p>
    <w:p w:rsidR="002752EF" w:rsidRDefault="002752EF" w:rsidP="00675778">
      <w:pPr>
        <w:ind w:firstLine="709"/>
        <w:jc w:val="center"/>
        <w:rPr>
          <w:rFonts w:eastAsia="Calibri"/>
          <w:b/>
          <w:color w:val="auto"/>
          <w:shd w:val="clear" w:color="auto" w:fill="auto"/>
          <w:lang w:eastAsia="en-US"/>
        </w:rPr>
      </w:pPr>
    </w:p>
    <w:p w:rsidR="002752EF" w:rsidRDefault="002752EF" w:rsidP="00675778">
      <w:pPr>
        <w:ind w:firstLine="709"/>
        <w:jc w:val="center"/>
        <w:rPr>
          <w:rFonts w:eastAsia="Calibri"/>
          <w:b/>
          <w:color w:val="auto"/>
          <w:shd w:val="clear" w:color="auto" w:fill="auto"/>
          <w:lang w:eastAsia="en-US"/>
        </w:rPr>
      </w:pPr>
    </w:p>
    <w:p w:rsidR="002752EF" w:rsidRDefault="002752EF"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8F6A95" w:rsidRDefault="008F6A95"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193254" w:rsidRDefault="00193254" w:rsidP="00675778">
      <w:pPr>
        <w:ind w:firstLine="709"/>
        <w:jc w:val="center"/>
        <w:rPr>
          <w:rFonts w:eastAsia="Calibri"/>
          <w:b/>
          <w:color w:val="auto"/>
          <w:shd w:val="clear" w:color="auto" w:fill="auto"/>
          <w:lang w:eastAsia="en-US"/>
        </w:rPr>
      </w:pPr>
    </w:p>
    <w:p w:rsidR="00193254" w:rsidRDefault="00193254" w:rsidP="00675778">
      <w:pPr>
        <w:ind w:firstLine="709"/>
        <w:jc w:val="center"/>
        <w:rPr>
          <w:rFonts w:eastAsia="Calibri"/>
          <w:b/>
          <w:color w:val="auto"/>
          <w:shd w:val="clear" w:color="auto" w:fill="auto"/>
          <w:lang w:eastAsia="en-US"/>
        </w:rPr>
      </w:pPr>
    </w:p>
    <w:p w:rsidR="00193254" w:rsidRDefault="00193254"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E03672" w:rsidRDefault="00E03672" w:rsidP="00675778">
      <w:pPr>
        <w:ind w:firstLine="709"/>
        <w:jc w:val="center"/>
        <w:rPr>
          <w:rFonts w:eastAsia="Calibri"/>
          <w:b/>
          <w:color w:val="auto"/>
          <w:shd w:val="clear" w:color="auto" w:fill="auto"/>
          <w:lang w:eastAsia="en-US"/>
        </w:rPr>
      </w:pPr>
    </w:p>
    <w:p w:rsidR="007C348B" w:rsidRDefault="007C348B" w:rsidP="00675778">
      <w:pPr>
        <w:ind w:firstLine="709"/>
        <w:jc w:val="center"/>
        <w:rPr>
          <w:rFonts w:eastAsia="Calibri"/>
          <w:b/>
          <w:color w:val="auto"/>
          <w:shd w:val="clear" w:color="auto" w:fill="auto"/>
          <w:lang w:eastAsia="en-US"/>
        </w:rPr>
      </w:pPr>
    </w:p>
    <w:p w:rsidR="006B5171" w:rsidRDefault="006B5171" w:rsidP="00675778">
      <w:pPr>
        <w:ind w:firstLine="709"/>
        <w:jc w:val="center"/>
        <w:rPr>
          <w:rFonts w:eastAsia="Calibri"/>
          <w:b/>
          <w:color w:val="auto"/>
          <w:shd w:val="clear" w:color="auto" w:fill="auto"/>
          <w:lang w:eastAsia="en-US"/>
        </w:rPr>
      </w:pPr>
      <w:r w:rsidRPr="002510E8">
        <w:rPr>
          <w:rFonts w:eastAsia="Calibri"/>
          <w:b/>
          <w:color w:val="auto"/>
          <w:shd w:val="clear" w:color="auto" w:fill="auto"/>
          <w:lang w:eastAsia="en-US"/>
        </w:rPr>
        <w:t>РАЗДЕЛ</w:t>
      </w:r>
      <w:r w:rsidR="0069666A" w:rsidRPr="002510E8">
        <w:rPr>
          <w:rFonts w:eastAsia="Calibri"/>
          <w:b/>
          <w:color w:val="auto"/>
          <w:shd w:val="clear" w:color="auto" w:fill="auto"/>
          <w:lang w:eastAsia="en-US"/>
        </w:rPr>
        <w:t xml:space="preserve"> </w:t>
      </w:r>
      <w:r w:rsidRPr="002510E8">
        <w:rPr>
          <w:rFonts w:eastAsia="Calibri"/>
          <w:b/>
          <w:color w:val="auto"/>
          <w:shd w:val="clear" w:color="auto" w:fill="auto"/>
          <w:lang w:val="en-US" w:eastAsia="en-US"/>
        </w:rPr>
        <w:t>VI</w:t>
      </w:r>
      <w:r w:rsidRPr="002510E8">
        <w:rPr>
          <w:rFonts w:eastAsia="Calibri"/>
          <w:b/>
          <w:color w:val="auto"/>
          <w:shd w:val="clear" w:color="auto" w:fill="auto"/>
          <w:lang w:eastAsia="en-US"/>
        </w:rPr>
        <w:t>.</w:t>
      </w:r>
      <w:r w:rsidR="00804E4D" w:rsidRPr="002510E8">
        <w:rPr>
          <w:rFonts w:eastAsia="Calibri"/>
          <w:b/>
          <w:color w:val="auto"/>
          <w:shd w:val="clear" w:color="auto" w:fill="auto"/>
          <w:lang w:eastAsia="en-US"/>
        </w:rPr>
        <w:t xml:space="preserve">ИНСТРУКЦИЯ </w:t>
      </w:r>
      <w:r w:rsidR="004C228A" w:rsidRPr="002510E8">
        <w:rPr>
          <w:rFonts w:eastAsia="Calibri"/>
          <w:b/>
          <w:color w:val="auto"/>
          <w:shd w:val="clear" w:color="auto" w:fill="auto"/>
          <w:lang w:eastAsia="en-US"/>
        </w:rPr>
        <w:t>ПО ЗАПОЛНЕНИЮ ЗАЯВОК НА УЧАСТИЕ В ЭЛЕКТРОННОМ АУКЦИОНЕ</w:t>
      </w:r>
    </w:p>
    <w:p w:rsidR="00826908" w:rsidRDefault="00826908" w:rsidP="00675778">
      <w:pPr>
        <w:ind w:firstLine="709"/>
        <w:jc w:val="center"/>
        <w:rPr>
          <w:rFonts w:eastAsia="Calibri"/>
          <w:b/>
          <w:color w:val="auto"/>
          <w:shd w:val="clear" w:color="auto" w:fill="auto"/>
          <w:lang w:eastAsia="en-US"/>
        </w:rPr>
      </w:pPr>
    </w:p>
    <w:p w:rsidR="00A32091" w:rsidRPr="0059743B" w:rsidRDefault="00A32091" w:rsidP="00675778">
      <w:pPr>
        <w:ind w:firstLine="709"/>
        <w:jc w:val="center"/>
        <w:rPr>
          <w:rFonts w:eastAsia="Calibri"/>
          <w:b/>
          <w:color w:val="auto"/>
          <w:sz w:val="12"/>
          <w:szCs w:val="12"/>
          <w:shd w:val="clear" w:color="auto" w:fill="auto"/>
          <w:lang w:eastAsia="en-US"/>
        </w:rPr>
      </w:pPr>
    </w:p>
    <w:p w:rsidR="001969A1" w:rsidRPr="001744C7" w:rsidRDefault="001969A1" w:rsidP="001969A1">
      <w:pPr>
        <w:spacing w:line="276" w:lineRule="auto"/>
        <w:ind w:firstLine="709"/>
        <w:rPr>
          <w:rFonts w:eastAsia="Calibri"/>
          <w:color w:val="auto"/>
          <w:sz w:val="22"/>
          <w:szCs w:val="22"/>
          <w:shd w:val="clear" w:color="auto" w:fill="auto"/>
          <w:lang w:eastAsia="en-US"/>
        </w:rPr>
      </w:pPr>
      <w:r w:rsidRPr="001744C7">
        <w:rPr>
          <w:rFonts w:eastAsia="Calibri"/>
          <w:color w:val="auto"/>
          <w:sz w:val="22"/>
          <w:szCs w:val="22"/>
          <w:shd w:val="clear" w:color="auto" w:fill="auto"/>
          <w:lang w:eastAsia="en-US"/>
        </w:rPr>
        <w:t xml:space="preserve">Заявка на участие в электронном аукционе направляется участником закупки оператору электронной площадки в форме двух электронных документов, содержащих сведения, предусмотренные пунктами 3.1.2. и 3.1.3. Раздела </w:t>
      </w:r>
      <w:r w:rsidRPr="001744C7">
        <w:rPr>
          <w:rFonts w:eastAsia="Calibri"/>
          <w:color w:val="auto"/>
          <w:sz w:val="22"/>
          <w:szCs w:val="22"/>
          <w:shd w:val="clear" w:color="auto" w:fill="auto"/>
          <w:lang w:val="en-US" w:eastAsia="en-US"/>
        </w:rPr>
        <w:t>I</w:t>
      </w:r>
      <w:r w:rsidRPr="001744C7">
        <w:rPr>
          <w:rFonts w:eastAsia="Calibri"/>
          <w:color w:val="auto"/>
          <w:sz w:val="22"/>
          <w:szCs w:val="22"/>
          <w:shd w:val="clear" w:color="auto" w:fill="auto"/>
          <w:lang w:eastAsia="en-US"/>
        </w:rPr>
        <w:t xml:space="preserve"> «Общие условия проведения аукциона в электронной форме». Указанные электронные документы подаются одновременно.</w:t>
      </w:r>
    </w:p>
    <w:p w:rsidR="001969A1" w:rsidRPr="001744C7" w:rsidRDefault="001969A1" w:rsidP="001969A1">
      <w:pPr>
        <w:spacing w:line="276" w:lineRule="auto"/>
        <w:ind w:firstLine="709"/>
        <w:rPr>
          <w:rFonts w:eastAsia="Calibri"/>
          <w:color w:val="auto"/>
          <w:sz w:val="22"/>
          <w:szCs w:val="22"/>
          <w:shd w:val="clear" w:color="auto" w:fill="auto"/>
          <w:lang w:eastAsia="en-US"/>
        </w:rPr>
      </w:pPr>
      <w:r w:rsidRPr="001744C7">
        <w:rPr>
          <w:rFonts w:eastAsia="Calibri"/>
          <w:color w:val="auto"/>
          <w:sz w:val="22"/>
          <w:szCs w:val="22"/>
          <w:shd w:val="clear" w:color="auto" w:fill="auto"/>
          <w:lang w:eastAsia="en-US"/>
        </w:rPr>
        <w:t>При подготовке заявки на участие в электронном аукционе участниками закупки должны приниматься общепринятые обозначения и наименования в соответствии с требованиями действующих нормативных документов.</w:t>
      </w:r>
    </w:p>
    <w:p w:rsidR="001969A1" w:rsidRDefault="001969A1" w:rsidP="001969A1">
      <w:pPr>
        <w:spacing w:line="276" w:lineRule="auto"/>
        <w:ind w:firstLine="709"/>
        <w:rPr>
          <w:rFonts w:eastAsia="Calibri"/>
          <w:color w:val="auto"/>
          <w:sz w:val="22"/>
          <w:szCs w:val="22"/>
          <w:shd w:val="clear" w:color="auto" w:fill="auto"/>
          <w:lang w:eastAsia="en-US"/>
        </w:rPr>
      </w:pPr>
      <w:r w:rsidRPr="001744C7">
        <w:rPr>
          <w:rFonts w:eastAsia="Calibri"/>
          <w:color w:val="auto"/>
          <w:sz w:val="22"/>
          <w:szCs w:val="22"/>
          <w:shd w:val="clear" w:color="auto" w:fill="auto"/>
          <w:lang w:eastAsia="en-US"/>
        </w:rPr>
        <w:t>Сведения, содержащиеся в заявках участников закупки, должны быть достоверными и не должны допускать двусмысленных толкований.</w:t>
      </w:r>
    </w:p>
    <w:p w:rsidR="001969A1" w:rsidRDefault="001969A1" w:rsidP="001969A1">
      <w:pPr>
        <w:spacing w:line="276" w:lineRule="auto"/>
        <w:ind w:firstLine="709"/>
        <w:rPr>
          <w:rFonts w:eastAsia="Calibri"/>
          <w:color w:val="auto"/>
          <w:sz w:val="22"/>
          <w:szCs w:val="22"/>
          <w:shd w:val="clear" w:color="auto" w:fill="auto"/>
          <w:lang w:eastAsia="en-US"/>
        </w:rPr>
      </w:pPr>
      <w:r w:rsidRPr="001744C7">
        <w:rPr>
          <w:rFonts w:eastAsia="Calibri"/>
          <w:color w:val="auto"/>
          <w:sz w:val="22"/>
          <w:szCs w:val="22"/>
          <w:shd w:val="clear" w:color="auto" w:fill="auto"/>
          <w:lang w:eastAsia="en-US"/>
        </w:rPr>
        <w:t xml:space="preserve">Заявку на участие в электронном аукционе участник закупки составляет, руководствуясь данной документацией о закупке, в соответствии с требованиями </w:t>
      </w:r>
      <w:r w:rsidR="0057025B">
        <w:rPr>
          <w:rFonts w:eastAsia="Calibri"/>
          <w:color w:val="auto"/>
          <w:sz w:val="22"/>
          <w:szCs w:val="22"/>
          <w:shd w:val="clear" w:color="auto" w:fill="auto"/>
          <w:lang w:eastAsia="en-US"/>
        </w:rPr>
        <w:t>Технического задания</w:t>
      </w:r>
      <w:r w:rsidRPr="001744C7">
        <w:rPr>
          <w:rFonts w:eastAsia="Calibri"/>
          <w:color w:val="auto"/>
          <w:sz w:val="22"/>
          <w:szCs w:val="22"/>
          <w:shd w:val="clear" w:color="auto" w:fill="auto"/>
          <w:lang w:eastAsia="en-US"/>
        </w:rPr>
        <w:t>.</w:t>
      </w:r>
    </w:p>
    <w:p w:rsidR="001969A1" w:rsidRPr="00116316" w:rsidRDefault="001969A1" w:rsidP="001969A1">
      <w:pPr>
        <w:spacing w:line="276" w:lineRule="auto"/>
        <w:ind w:firstLine="709"/>
        <w:rPr>
          <w:rFonts w:eastAsia="Calibri"/>
          <w:color w:val="auto"/>
          <w:sz w:val="22"/>
          <w:szCs w:val="22"/>
          <w:shd w:val="clear" w:color="auto" w:fill="auto"/>
          <w:lang w:eastAsia="en-US"/>
        </w:rPr>
      </w:pPr>
      <w:r w:rsidRPr="00116316">
        <w:rPr>
          <w:rFonts w:eastAsia="Calibri"/>
          <w:color w:val="auto"/>
          <w:sz w:val="22"/>
          <w:szCs w:val="22"/>
          <w:shd w:val="clear" w:color="auto" w:fill="auto"/>
          <w:lang w:eastAsia="en-US"/>
        </w:rPr>
        <w:t>Требуется указание (декларирование) участником закупки в заявке на участие наименования страны происхождения поставляемого товара (в соответствии с постановлением Правительства РФ от 16.09.2016г.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1969A1" w:rsidRPr="00116316" w:rsidRDefault="001969A1" w:rsidP="001969A1">
      <w:pPr>
        <w:spacing w:line="276" w:lineRule="auto"/>
        <w:ind w:firstLine="709"/>
        <w:rPr>
          <w:rFonts w:eastAsia="Calibri"/>
          <w:color w:val="auto"/>
          <w:sz w:val="22"/>
          <w:szCs w:val="22"/>
          <w:shd w:val="clear" w:color="auto" w:fill="auto"/>
          <w:lang w:eastAsia="en-US"/>
        </w:rPr>
      </w:pPr>
      <w:r w:rsidRPr="00116316">
        <w:rPr>
          <w:rFonts w:eastAsia="Calibri"/>
          <w:color w:val="auto"/>
          <w:sz w:val="22"/>
          <w:szCs w:val="22"/>
          <w:shd w:val="clear" w:color="auto" w:fill="auto"/>
          <w:lang w:eastAsia="en-US"/>
        </w:rPr>
        <w:t>Участник закупки несет ответственность за предоставление недостоверных сведений о стране происхождения товара, указанного в заявке на участие в закупке.</w:t>
      </w:r>
    </w:p>
    <w:p w:rsidR="001969A1" w:rsidRPr="001744C7" w:rsidRDefault="001969A1" w:rsidP="001969A1">
      <w:pPr>
        <w:spacing w:line="276" w:lineRule="auto"/>
        <w:ind w:firstLine="709"/>
        <w:rPr>
          <w:rFonts w:eastAsia="Calibri"/>
          <w:b/>
          <w:color w:val="auto"/>
          <w:sz w:val="22"/>
          <w:szCs w:val="22"/>
          <w:shd w:val="clear" w:color="auto" w:fill="auto"/>
          <w:lang w:eastAsia="en-US"/>
        </w:rPr>
      </w:pPr>
      <w:r>
        <w:rPr>
          <w:rFonts w:eastAsia="Calibri"/>
          <w:color w:val="auto"/>
          <w:sz w:val="22"/>
          <w:szCs w:val="22"/>
          <w:shd w:val="clear" w:color="auto" w:fill="auto"/>
          <w:lang w:eastAsia="en-US"/>
        </w:rPr>
        <w:t>Отсутствие</w:t>
      </w:r>
      <w:r w:rsidRPr="00116316">
        <w:rPr>
          <w:rFonts w:eastAsia="Calibri"/>
          <w:color w:val="auto"/>
          <w:sz w:val="22"/>
          <w:szCs w:val="22"/>
          <w:shd w:val="clear" w:color="auto" w:fill="auto"/>
          <w:lang w:eastAsia="en-US"/>
        </w:rPr>
        <w:t xml:space="preserve">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1969A1" w:rsidRDefault="001969A1" w:rsidP="001969A1">
      <w:pPr>
        <w:tabs>
          <w:tab w:val="left" w:pos="567"/>
        </w:tabs>
        <w:suppressAutoHyphens/>
        <w:spacing w:line="276" w:lineRule="auto"/>
        <w:ind w:firstLine="709"/>
        <w:rPr>
          <w:rFonts w:eastAsia="Times New Roman" w:cs="Calibri"/>
          <w:color w:val="auto"/>
          <w:kern w:val="1"/>
          <w:sz w:val="22"/>
          <w:szCs w:val="22"/>
          <w:shd w:val="clear" w:color="auto" w:fill="auto"/>
          <w:lang w:eastAsia="ar-SA"/>
        </w:rPr>
      </w:pPr>
      <w:r w:rsidRPr="00F00FE4">
        <w:rPr>
          <w:rFonts w:eastAsia="Calibri"/>
          <w:color w:val="auto"/>
          <w:sz w:val="22"/>
          <w:szCs w:val="22"/>
          <w:shd w:val="clear" w:color="auto" w:fill="auto"/>
          <w:lang w:eastAsia="en-US"/>
        </w:rPr>
        <w:t>Участнику закупки в первой части своей заявки на участие в электронном аукционе на товары, для которых установлены заказчиком требования к их характеристикам необходимо предоставить конкретное предложение (т.е. не допускающее двусмысленного толкования, в отсутствии слов «эквивалент», «аналог», «превышать»). Несоблюдение указанных требований является основанием для принятия Единой комиссией решения о признании заявки участника не соответствующей требованиям, установленным настоящей документацией о закупке.</w:t>
      </w:r>
    </w:p>
    <w:p w:rsidR="001969A1" w:rsidRDefault="001969A1" w:rsidP="001969A1">
      <w:pPr>
        <w:tabs>
          <w:tab w:val="left" w:pos="567"/>
        </w:tabs>
        <w:suppressAutoHyphens/>
        <w:spacing w:line="276" w:lineRule="auto"/>
        <w:ind w:firstLine="709"/>
        <w:rPr>
          <w:rFonts w:eastAsia="Times New Roman" w:cs="Calibri"/>
          <w:color w:val="auto"/>
          <w:kern w:val="1"/>
          <w:sz w:val="22"/>
          <w:szCs w:val="22"/>
          <w:shd w:val="clear" w:color="auto" w:fill="auto"/>
          <w:lang w:eastAsia="ar-SA"/>
        </w:rPr>
      </w:pPr>
      <w:r w:rsidRPr="001744C7">
        <w:rPr>
          <w:rFonts w:eastAsia="Times New Roman" w:cs="Calibri"/>
          <w:color w:val="auto"/>
          <w:kern w:val="1"/>
          <w:sz w:val="22"/>
          <w:szCs w:val="22"/>
          <w:shd w:val="clear" w:color="auto" w:fill="auto"/>
          <w:lang w:eastAsia="ar-SA"/>
        </w:rPr>
        <w:t>В случае проведения закупки на поставку товара либо закупки на выполнение работ (оказания услуг) с использованием товара участнику необходимо указать конкретные показатели предлагаемого им товара в соответствии с требованиями Заказчика руководствуясь следующей инструкцией с определениями знаков и обозначений:</w:t>
      </w:r>
    </w:p>
    <w:p w:rsidR="006B1192" w:rsidRPr="001744C7" w:rsidRDefault="006B1192" w:rsidP="006B1192">
      <w:pPr>
        <w:numPr>
          <w:ilvl w:val="0"/>
          <w:numId w:val="8"/>
        </w:numPr>
        <w:suppressAutoHyphens/>
        <w:spacing w:line="276" w:lineRule="auto"/>
        <w:ind w:left="0" w:firstLine="567"/>
        <w:contextualSpacing/>
        <w:rPr>
          <w:rFonts w:eastAsia="Times New Roman"/>
          <w:color w:val="auto"/>
          <w:sz w:val="22"/>
          <w:szCs w:val="22"/>
          <w:shd w:val="clear" w:color="auto" w:fill="auto"/>
        </w:rPr>
      </w:pPr>
      <w:r w:rsidRPr="001744C7">
        <w:rPr>
          <w:rFonts w:eastAsia="Times New Roman"/>
          <w:color w:val="auto"/>
          <w:sz w:val="22"/>
          <w:szCs w:val="22"/>
          <w:shd w:val="clear" w:color="auto" w:fill="auto"/>
        </w:rPr>
        <w:t>слова «не менее» означают что, участнику следует предоставить в заявке конкретный показатель, более указанного значения или равный ему;</w:t>
      </w:r>
    </w:p>
    <w:p w:rsidR="006B1192" w:rsidRPr="001744C7" w:rsidRDefault="006B1192" w:rsidP="006B1192">
      <w:pPr>
        <w:numPr>
          <w:ilvl w:val="0"/>
          <w:numId w:val="8"/>
        </w:numPr>
        <w:suppressAutoHyphens/>
        <w:spacing w:line="276" w:lineRule="auto"/>
        <w:ind w:left="0" w:firstLine="567"/>
        <w:contextualSpacing/>
        <w:rPr>
          <w:rFonts w:eastAsia="Times New Roman"/>
          <w:color w:val="auto"/>
          <w:sz w:val="22"/>
          <w:szCs w:val="22"/>
          <w:shd w:val="clear" w:color="auto" w:fill="auto"/>
        </w:rPr>
      </w:pPr>
      <w:r w:rsidRPr="001744C7">
        <w:rPr>
          <w:rFonts w:eastAsia="Times New Roman"/>
          <w:color w:val="auto"/>
          <w:sz w:val="22"/>
          <w:szCs w:val="22"/>
          <w:shd w:val="clear" w:color="auto" w:fill="auto"/>
        </w:rPr>
        <w:t>слова</w:t>
      </w:r>
      <w:r>
        <w:rPr>
          <w:rFonts w:eastAsia="Times New Roman"/>
          <w:color w:val="auto"/>
          <w:sz w:val="22"/>
          <w:szCs w:val="22"/>
          <w:shd w:val="clear" w:color="auto" w:fill="auto"/>
        </w:rPr>
        <w:t xml:space="preserve"> </w:t>
      </w:r>
      <w:r w:rsidRPr="001744C7">
        <w:rPr>
          <w:rFonts w:eastAsia="Times New Roman"/>
          <w:i/>
          <w:color w:val="auto"/>
          <w:sz w:val="22"/>
          <w:szCs w:val="22"/>
          <w:shd w:val="clear" w:color="auto" w:fill="auto"/>
        </w:rPr>
        <w:t>«</w:t>
      </w:r>
      <w:r w:rsidRPr="001744C7">
        <w:rPr>
          <w:rFonts w:eastAsia="Times New Roman"/>
          <w:color w:val="auto"/>
          <w:sz w:val="22"/>
          <w:szCs w:val="22"/>
          <w:shd w:val="clear" w:color="auto" w:fill="auto"/>
        </w:rPr>
        <w:t>не более</w:t>
      </w:r>
      <w:r w:rsidRPr="001744C7">
        <w:rPr>
          <w:rFonts w:eastAsia="Times New Roman"/>
          <w:i/>
          <w:color w:val="auto"/>
          <w:sz w:val="22"/>
          <w:szCs w:val="22"/>
          <w:shd w:val="clear" w:color="auto" w:fill="auto"/>
        </w:rPr>
        <w:t>»</w:t>
      </w:r>
      <w:r w:rsidRPr="001744C7">
        <w:rPr>
          <w:rFonts w:eastAsia="Times New Roman"/>
          <w:color w:val="auto"/>
          <w:sz w:val="22"/>
          <w:szCs w:val="22"/>
          <w:shd w:val="clear" w:color="auto" w:fill="auto"/>
        </w:rPr>
        <w:t xml:space="preserve"> означают что, участнику следует предоставить в заявке конкретный показатель, менее указанного значения или равный ему;</w:t>
      </w:r>
    </w:p>
    <w:p w:rsidR="006B1192" w:rsidRPr="001744C7" w:rsidRDefault="006B1192" w:rsidP="006B1192">
      <w:pPr>
        <w:numPr>
          <w:ilvl w:val="0"/>
          <w:numId w:val="8"/>
        </w:numPr>
        <w:suppressAutoHyphens/>
        <w:spacing w:line="276" w:lineRule="auto"/>
        <w:ind w:left="0" w:firstLine="567"/>
        <w:contextualSpacing/>
        <w:rPr>
          <w:rFonts w:eastAsia="Times New Roman"/>
          <w:color w:val="auto"/>
          <w:sz w:val="22"/>
          <w:szCs w:val="22"/>
          <w:shd w:val="clear" w:color="auto" w:fill="auto"/>
        </w:rPr>
      </w:pPr>
      <w:r w:rsidRPr="001744C7">
        <w:rPr>
          <w:rFonts w:eastAsia="Times New Roman"/>
          <w:color w:val="auto"/>
          <w:sz w:val="22"/>
          <w:szCs w:val="22"/>
          <w:shd w:val="clear" w:color="auto" w:fill="auto"/>
        </w:rPr>
        <w:t>слова «не выше» означают что, участнику следует предоставить в заявке конкретный показатель, не более указанного значения;</w:t>
      </w:r>
    </w:p>
    <w:p w:rsidR="001969A1" w:rsidRPr="0073165E" w:rsidRDefault="006B1192" w:rsidP="006B1192">
      <w:pPr>
        <w:numPr>
          <w:ilvl w:val="0"/>
          <w:numId w:val="8"/>
        </w:numPr>
        <w:suppressAutoHyphens/>
        <w:spacing w:line="276" w:lineRule="auto"/>
        <w:ind w:left="0" w:firstLine="567"/>
        <w:contextualSpacing/>
        <w:rPr>
          <w:rFonts w:eastAsia="Times New Roman"/>
          <w:color w:val="auto"/>
          <w:sz w:val="22"/>
          <w:szCs w:val="22"/>
          <w:shd w:val="clear" w:color="auto" w:fill="auto"/>
        </w:rPr>
      </w:pPr>
      <w:r w:rsidRPr="001744C7">
        <w:rPr>
          <w:rFonts w:eastAsia="Times New Roman"/>
          <w:color w:val="auto"/>
          <w:sz w:val="22"/>
          <w:szCs w:val="22"/>
          <w:shd w:val="clear" w:color="auto" w:fill="auto"/>
        </w:rPr>
        <w:t>слова «не ниже» означают что, участнику следует предоставить в заявке конкретный показатель, не менее указанного значения;</w:t>
      </w:r>
      <w:r w:rsidR="001969A1" w:rsidRPr="001744C7">
        <w:rPr>
          <w:rFonts w:eastAsia="Times New Roman"/>
          <w:color w:val="auto"/>
          <w:sz w:val="22"/>
          <w:szCs w:val="22"/>
          <w:shd w:val="clear" w:color="auto" w:fill="auto"/>
        </w:rPr>
        <w:t xml:space="preserve"> </w:t>
      </w:r>
    </w:p>
    <w:p w:rsidR="00770A54" w:rsidRDefault="001969A1" w:rsidP="001969A1">
      <w:pPr>
        <w:suppressAutoHyphens/>
        <w:ind w:firstLine="709"/>
        <w:rPr>
          <w:rFonts w:eastAsia="Times New Roman"/>
          <w:color w:val="auto"/>
          <w:kern w:val="1"/>
          <w:sz w:val="22"/>
          <w:szCs w:val="22"/>
          <w:shd w:val="clear" w:color="auto" w:fill="auto"/>
          <w:lang w:eastAsia="ar-SA"/>
        </w:rPr>
      </w:pPr>
      <w:r w:rsidRPr="001744C7">
        <w:rPr>
          <w:rFonts w:eastAsia="Times New Roman"/>
          <w:color w:val="auto"/>
          <w:kern w:val="1"/>
          <w:sz w:val="22"/>
          <w:szCs w:val="22"/>
          <w:shd w:val="clear" w:color="auto" w:fill="auto"/>
          <w:lang w:eastAsia="ar-SA"/>
        </w:rPr>
        <w:t>В случае, когда предлагаемый товар не может иметь конкретное значение параметра (конкретный показатель) в соответствии со сведениями, предоставляемыми производителями таких товаров, участником закупки указывается диапазон значений.</w:t>
      </w:r>
    </w:p>
    <w:p w:rsidR="00770A54" w:rsidRPr="008E65E2" w:rsidRDefault="00770A54" w:rsidP="00770A54">
      <w:pPr>
        <w:ind w:firstLine="709"/>
        <w:jc w:val="center"/>
        <w:rPr>
          <w:sz w:val="6"/>
          <w:szCs w:val="6"/>
        </w:rPr>
      </w:pPr>
    </w:p>
    <w:p w:rsidR="005937C9" w:rsidRDefault="005937C9" w:rsidP="00770A54">
      <w:pPr>
        <w:ind w:firstLine="709"/>
        <w:jc w:val="right"/>
        <w:rPr>
          <w:rFonts w:eastAsia="Calibri"/>
          <w:i/>
          <w:color w:val="auto"/>
          <w:shd w:val="clear" w:color="auto" w:fill="auto"/>
          <w:lang w:eastAsia="en-US"/>
        </w:rPr>
      </w:pPr>
    </w:p>
    <w:p w:rsidR="00193254" w:rsidRDefault="00193254" w:rsidP="00770A54">
      <w:pPr>
        <w:ind w:firstLine="709"/>
        <w:jc w:val="right"/>
        <w:rPr>
          <w:rFonts w:eastAsia="Calibri"/>
          <w:i/>
          <w:color w:val="auto"/>
          <w:shd w:val="clear" w:color="auto" w:fill="auto"/>
          <w:lang w:eastAsia="en-US"/>
        </w:rPr>
      </w:pPr>
    </w:p>
    <w:p w:rsidR="00193254" w:rsidRDefault="00193254" w:rsidP="00770A54">
      <w:pPr>
        <w:ind w:firstLine="709"/>
        <w:jc w:val="right"/>
        <w:rPr>
          <w:rFonts w:eastAsia="Calibri"/>
          <w:i/>
          <w:color w:val="auto"/>
          <w:shd w:val="clear" w:color="auto" w:fill="auto"/>
          <w:lang w:eastAsia="en-US"/>
        </w:rPr>
      </w:pPr>
    </w:p>
    <w:p w:rsidR="005937C9" w:rsidRDefault="005937C9" w:rsidP="00770A54">
      <w:pPr>
        <w:ind w:firstLine="709"/>
        <w:jc w:val="right"/>
        <w:rPr>
          <w:rFonts w:eastAsia="Calibri"/>
          <w:i/>
          <w:color w:val="auto"/>
          <w:shd w:val="clear" w:color="auto" w:fill="auto"/>
          <w:lang w:eastAsia="en-US"/>
        </w:rPr>
      </w:pPr>
    </w:p>
    <w:p w:rsidR="005937C9" w:rsidRDefault="005937C9" w:rsidP="00770A54">
      <w:pPr>
        <w:ind w:firstLine="709"/>
        <w:jc w:val="right"/>
        <w:rPr>
          <w:rFonts w:eastAsia="Calibri"/>
          <w:i/>
          <w:color w:val="auto"/>
          <w:shd w:val="clear" w:color="auto" w:fill="auto"/>
          <w:lang w:eastAsia="en-US"/>
        </w:rPr>
      </w:pPr>
    </w:p>
    <w:p w:rsidR="005937C9" w:rsidRDefault="005937C9" w:rsidP="00770A54">
      <w:pPr>
        <w:ind w:firstLine="709"/>
        <w:jc w:val="right"/>
        <w:rPr>
          <w:rFonts w:eastAsia="Calibri"/>
          <w:i/>
          <w:color w:val="auto"/>
          <w:shd w:val="clear" w:color="auto" w:fill="auto"/>
          <w:lang w:eastAsia="en-US"/>
        </w:rPr>
      </w:pPr>
    </w:p>
    <w:p w:rsidR="00770A54" w:rsidRPr="00721171" w:rsidRDefault="00770A54" w:rsidP="00770A54">
      <w:pPr>
        <w:ind w:firstLine="709"/>
        <w:jc w:val="right"/>
        <w:rPr>
          <w:rFonts w:eastAsia="Calibri"/>
          <w:i/>
          <w:color w:val="auto"/>
          <w:shd w:val="clear" w:color="auto" w:fill="auto"/>
          <w:lang w:eastAsia="en-US"/>
        </w:rPr>
      </w:pPr>
      <w:r>
        <w:rPr>
          <w:rFonts w:eastAsia="Calibri"/>
          <w:i/>
          <w:color w:val="auto"/>
          <w:shd w:val="clear" w:color="auto" w:fill="auto"/>
          <w:lang w:eastAsia="en-US"/>
        </w:rPr>
        <w:t>Рекомендуемая ф</w:t>
      </w:r>
      <w:r w:rsidRPr="00721171">
        <w:rPr>
          <w:rFonts w:eastAsia="Calibri"/>
          <w:i/>
          <w:color w:val="auto"/>
          <w:shd w:val="clear" w:color="auto" w:fill="auto"/>
          <w:lang w:eastAsia="en-US"/>
        </w:rPr>
        <w:t>орма первой части заявки</w:t>
      </w:r>
    </w:p>
    <w:tbl>
      <w:tblPr>
        <w:tblW w:w="5148" w:type="pct"/>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64"/>
        <w:gridCol w:w="2413"/>
        <w:gridCol w:w="4019"/>
        <w:gridCol w:w="1722"/>
        <w:gridCol w:w="1720"/>
      </w:tblGrid>
      <w:tr w:rsidR="0099739B" w:rsidRPr="001744C7" w:rsidTr="003909EA">
        <w:trPr>
          <w:trHeight w:val="1834"/>
        </w:trPr>
        <w:tc>
          <w:tcPr>
            <w:tcW w:w="270"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r w:rsidRPr="001744C7">
              <w:rPr>
                <w:rFonts w:eastAsia="Times New Roman"/>
                <w:color w:val="000000"/>
                <w:sz w:val="20"/>
                <w:szCs w:val="20"/>
                <w:shd w:val="clear" w:color="auto" w:fill="auto"/>
              </w:rPr>
              <w:t>№ п/п</w:t>
            </w:r>
          </w:p>
        </w:tc>
        <w:tc>
          <w:tcPr>
            <w:tcW w:w="1156"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auto"/>
                <w:sz w:val="20"/>
                <w:szCs w:val="20"/>
                <w:shd w:val="clear" w:color="auto" w:fill="auto"/>
              </w:rPr>
            </w:pPr>
            <w:r w:rsidRPr="001744C7">
              <w:rPr>
                <w:rFonts w:eastAsia="Times New Roman"/>
                <w:color w:val="auto"/>
                <w:sz w:val="20"/>
                <w:szCs w:val="20"/>
                <w:shd w:val="clear" w:color="auto" w:fill="auto"/>
              </w:rPr>
              <w:t>Наименование поставляемого товара</w:t>
            </w:r>
          </w:p>
          <w:p w:rsidR="0099739B" w:rsidRPr="001744C7" w:rsidRDefault="0099739B" w:rsidP="006015E5">
            <w:pPr>
              <w:jc w:val="center"/>
              <w:rPr>
                <w:rFonts w:eastAsia="Times New Roman"/>
                <w:i/>
                <w:iCs/>
                <w:color w:val="auto"/>
                <w:sz w:val="20"/>
                <w:szCs w:val="20"/>
                <w:shd w:val="clear" w:color="auto" w:fill="auto"/>
              </w:rPr>
            </w:pPr>
          </w:p>
        </w:tc>
        <w:tc>
          <w:tcPr>
            <w:tcW w:w="1925" w:type="pct"/>
            <w:tcBorders>
              <w:top w:val="single" w:sz="4" w:space="0" w:color="auto"/>
              <w:left w:val="single" w:sz="4" w:space="0" w:color="auto"/>
              <w:right w:val="single" w:sz="4" w:space="0" w:color="auto"/>
            </w:tcBorders>
            <w:vAlign w:val="center"/>
          </w:tcPr>
          <w:p w:rsidR="0099739B" w:rsidRPr="001744C7" w:rsidRDefault="0099739B" w:rsidP="006015E5">
            <w:pPr>
              <w:ind w:firstLine="42"/>
              <w:jc w:val="center"/>
              <w:rPr>
                <w:rFonts w:eastAsia="Times New Roman"/>
                <w:color w:val="auto"/>
                <w:sz w:val="20"/>
                <w:szCs w:val="20"/>
                <w:shd w:val="clear" w:color="auto" w:fill="auto"/>
              </w:rPr>
            </w:pPr>
            <w:r w:rsidRPr="001744C7">
              <w:rPr>
                <w:rFonts w:eastAsia="Times New Roman"/>
                <w:color w:val="auto"/>
                <w:sz w:val="20"/>
                <w:szCs w:val="20"/>
                <w:shd w:val="clear" w:color="auto" w:fill="auto"/>
              </w:rPr>
              <w:t>Показатели, позволяющие определить соответствие закупаемых товаров установленным Заказчиком требованиям.</w:t>
            </w:r>
          </w:p>
          <w:p w:rsidR="0099739B" w:rsidRPr="001744C7" w:rsidRDefault="0099739B" w:rsidP="006015E5">
            <w:pPr>
              <w:jc w:val="center"/>
              <w:rPr>
                <w:rFonts w:eastAsia="Times New Roman"/>
                <w:color w:val="auto"/>
                <w:sz w:val="20"/>
                <w:szCs w:val="20"/>
                <w:shd w:val="clear" w:color="auto" w:fill="auto"/>
              </w:rPr>
            </w:pPr>
            <w:r w:rsidRPr="001744C7">
              <w:rPr>
                <w:rFonts w:eastAsia="Times New Roman"/>
                <w:i/>
                <w:iCs/>
                <w:color w:val="FF0000"/>
                <w:sz w:val="20"/>
                <w:szCs w:val="20"/>
                <w:shd w:val="clear" w:color="auto" w:fill="auto"/>
              </w:rPr>
              <w:t>(участник аукциона должен указать конкретные показатели предлагаемого для поставки товара)</w:t>
            </w:r>
          </w:p>
        </w:tc>
        <w:tc>
          <w:tcPr>
            <w:tcW w:w="825" w:type="pct"/>
            <w:tcBorders>
              <w:top w:val="single" w:sz="4" w:space="0" w:color="auto"/>
              <w:left w:val="single" w:sz="4" w:space="0" w:color="auto"/>
              <w:bottom w:val="single" w:sz="4" w:space="0" w:color="auto"/>
              <w:right w:val="single" w:sz="4" w:space="0" w:color="auto"/>
            </w:tcBorders>
            <w:vAlign w:val="center"/>
          </w:tcPr>
          <w:p w:rsidR="0099739B" w:rsidRPr="001969A1" w:rsidRDefault="0099739B" w:rsidP="00193254">
            <w:pPr>
              <w:widowControl w:val="0"/>
              <w:autoSpaceDE w:val="0"/>
              <w:autoSpaceDN w:val="0"/>
              <w:adjustRightInd w:val="0"/>
              <w:jc w:val="center"/>
              <w:rPr>
                <w:rFonts w:eastAsia="Times New Roman"/>
                <w:color w:val="auto"/>
                <w:sz w:val="20"/>
                <w:szCs w:val="20"/>
                <w:shd w:val="clear" w:color="auto" w:fill="auto"/>
                <w:vertAlign w:val="superscript"/>
              </w:rPr>
            </w:pPr>
            <w:r w:rsidRPr="0057025B">
              <w:rPr>
                <w:rFonts w:eastAsia="Times New Roman"/>
                <w:bCs/>
                <w:iCs/>
                <w:color w:val="auto"/>
                <w:sz w:val="20"/>
                <w:szCs w:val="20"/>
                <w:shd w:val="clear" w:color="auto" w:fill="auto"/>
              </w:rPr>
              <w:t>наименование страны происхождения товара</w:t>
            </w:r>
            <w:r>
              <w:rPr>
                <w:rFonts w:eastAsia="Times New Roman"/>
                <w:b/>
                <w:bCs/>
                <w:i/>
                <w:iCs/>
                <w:color w:val="auto"/>
                <w:sz w:val="20"/>
                <w:szCs w:val="20"/>
                <w:shd w:val="clear" w:color="auto" w:fill="auto"/>
                <w:vertAlign w:val="superscript"/>
              </w:rPr>
              <w:t>1</w:t>
            </w:r>
          </w:p>
        </w:tc>
        <w:tc>
          <w:tcPr>
            <w:tcW w:w="824" w:type="pct"/>
            <w:tcBorders>
              <w:top w:val="single" w:sz="4" w:space="0" w:color="auto"/>
              <w:left w:val="single" w:sz="4" w:space="0" w:color="auto"/>
              <w:bottom w:val="single" w:sz="4" w:space="0" w:color="auto"/>
              <w:right w:val="single" w:sz="4" w:space="0" w:color="auto"/>
            </w:tcBorders>
            <w:vAlign w:val="center"/>
          </w:tcPr>
          <w:p w:rsidR="0099739B" w:rsidRPr="0057025B" w:rsidRDefault="0099739B" w:rsidP="00193254">
            <w:pPr>
              <w:widowControl w:val="0"/>
              <w:autoSpaceDE w:val="0"/>
              <w:autoSpaceDN w:val="0"/>
              <w:adjustRightInd w:val="0"/>
              <w:jc w:val="center"/>
              <w:rPr>
                <w:rFonts w:eastAsia="Times New Roman"/>
                <w:bCs/>
                <w:iCs/>
                <w:color w:val="auto"/>
                <w:sz w:val="20"/>
                <w:szCs w:val="20"/>
                <w:shd w:val="clear" w:color="auto" w:fill="auto"/>
              </w:rPr>
            </w:pPr>
            <w:r w:rsidRPr="00193254">
              <w:rPr>
                <w:rFonts w:eastAsia="Times New Roman"/>
                <w:bCs/>
                <w:iCs/>
                <w:color w:val="auto"/>
                <w:sz w:val="20"/>
                <w:szCs w:val="20"/>
                <w:shd w:val="clear" w:color="auto" w:fill="auto"/>
              </w:rPr>
              <w:t>Номер реестровой записи</w:t>
            </w:r>
            <w:r w:rsidRPr="00193254">
              <w:rPr>
                <w:rFonts w:eastAsia="Times New Roman"/>
                <w:b/>
                <w:bCs/>
                <w:i/>
                <w:iCs/>
                <w:color w:val="auto"/>
                <w:sz w:val="20"/>
                <w:szCs w:val="20"/>
                <w:shd w:val="clear" w:color="auto" w:fill="auto"/>
                <w:vertAlign w:val="superscript"/>
              </w:rPr>
              <w:t>2,3</w:t>
            </w:r>
          </w:p>
        </w:tc>
      </w:tr>
      <w:tr w:rsidR="0099739B" w:rsidRPr="001744C7" w:rsidTr="003909EA">
        <w:trPr>
          <w:trHeight w:val="279"/>
        </w:trPr>
        <w:tc>
          <w:tcPr>
            <w:tcW w:w="270"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r w:rsidRPr="001744C7">
              <w:rPr>
                <w:rFonts w:eastAsia="Times New Roman"/>
                <w:color w:val="000000"/>
                <w:sz w:val="20"/>
                <w:szCs w:val="20"/>
                <w:shd w:val="clear" w:color="auto" w:fill="auto"/>
              </w:rPr>
              <w:t>1</w:t>
            </w:r>
          </w:p>
        </w:tc>
        <w:tc>
          <w:tcPr>
            <w:tcW w:w="1156"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r w:rsidRPr="001744C7">
              <w:rPr>
                <w:rFonts w:eastAsia="Times New Roman"/>
                <w:color w:val="000000"/>
                <w:sz w:val="20"/>
                <w:szCs w:val="20"/>
                <w:shd w:val="clear" w:color="auto" w:fill="auto"/>
              </w:rPr>
              <w:t>2</w:t>
            </w:r>
          </w:p>
        </w:tc>
        <w:tc>
          <w:tcPr>
            <w:tcW w:w="1925"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r w:rsidRPr="001744C7">
              <w:rPr>
                <w:rFonts w:eastAsia="Times New Roman"/>
                <w:color w:val="000000"/>
                <w:sz w:val="20"/>
                <w:szCs w:val="20"/>
                <w:shd w:val="clear" w:color="auto" w:fill="auto"/>
              </w:rPr>
              <w:t>3</w:t>
            </w:r>
          </w:p>
        </w:tc>
        <w:tc>
          <w:tcPr>
            <w:tcW w:w="825"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r>
              <w:rPr>
                <w:rFonts w:eastAsia="Times New Roman"/>
                <w:color w:val="000000"/>
                <w:sz w:val="20"/>
                <w:szCs w:val="20"/>
                <w:shd w:val="clear" w:color="auto" w:fill="auto"/>
              </w:rPr>
              <w:t>4</w:t>
            </w:r>
          </w:p>
        </w:tc>
        <w:tc>
          <w:tcPr>
            <w:tcW w:w="824" w:type="pct"/>
            <w:tcBorders>
              <w:top w:val="single" w:sz="4" w:space="0" w:color="auto"/>
              <w:left w:val="single" w:sz="4" w:space="0" w:color="auto"/>
              <w:bottom w:val="single" w:sz="4" w:space="0" w:color="auto"/>
              <w:right w:val="single" w:sz="4" w:space="0" w:color="auto"/>
            </w:tcBorders>
          </w:tcPr>
          <w:p w:rsidR="0099739B" w:rsidRDefault="0099739B" w:rsidP="006015E5">
            <w:pPr>
              <w:jc w:val="center"/>
              <w:rPr>
                <w:rFonts w:eastAsia="Times New Roman"/>
                <w:color w:val="000000"/>
                <w:sz w:val="20"/>
                <w:szCs w:val="20"/>
                <w:shd w:val="clear" w:color="auto" w:fill="auto"/>
              </w:rPr>
            </w:pPr>
            <w:r>
              <w:rPr>
                <w:rFonts w:eastAsia="Times New Roman"/>
                <w:color w:val="000000"/>
                <w:sz w:val="20"/>
                <w:szCs w:val="20"/>
                <w:shd w:val="clear" w:color="auto" w:fill="auto"/>
              </w:rPr>
              <w:t>5</w:t>
            </w:r>
          </w:p>
        </w:tc>
      </w:tr>
      <w:tr w:rsidR="0099739B" w:rsidRPr="001744C7" w:rsidTr="003909EA">
        <w:trPr>
          <w:trHeight w:val="279"/>
        </w:trPr>
        <w:tc>
          <w:tcPr>
            <w:tcW w:w="270"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r w:rsidRPr="001744C7">
              <w:rPr>
                <w:rFonts w:eastAsia="Times New Roman"/>
                <w:color w:val="000000"/>
                <w:sz w:val="20"/>
                <w:szCs w:val="20"/>
                <w:shd w:val="clear" w:color="auto" w:fill="auto"/>
              </w:rPr>
              <w:t>1</w:t>
            </w:r>
          </w:p>
        </w:tc>
        <w:tc>
          <w:tcPr>
            <w:tcW w:w="1156"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widowControl w:val="0"/>
              <w:autoSpaceDE w:val="0"/>
              <w:autoSpaceDN w:val="0"/>
              <w:adjustRightInd w:val="0"/>
              <w:jc w:val="left"/>
              <w:rPr>
                <w:rFonts w:eastAsia="Times New Roman"/>
                <w:color w:val="auto"/>
                <w:sz w:val="20"/>
                <w:szCs w:val="20"/>
                <w:shd w:val="clear" w:color="auto" w:fill="auto"/>
              </w:rPr>
            </w:pPr>
          </w:p>
        </w:tc>
        <w:tc>
          <w:tcPr>
            <w:tcW w:w="1925"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auto"/>
                <w:sz w:val="20"/>
                <w:szCs w:val="20"/>
                <w:shd w:val="clear" w:color="auto" w:fill="auto"/>
              </w:rPr>
            </w:pPr>
          </w:p>
        </w:tc>
        <w:tc>
          <w:tcPr>
            <w:tcW w:w="825"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p>
        </w:tc>
        <w:tc>
          <w:tcPr>
            <w:tcW w:w="824" w:type="pct"/>
            <w:tcBorders>
              <w:top w:val="single" w:sz="4" w:space="0" w:color="auto"/>
              <w:left w:val="single" w:sz="4" w:space="0" w:color="auto"/>
              <w:bottom w:val="single" w:sz="4" w:space="0" w:color="auto"/>
              <w:right w:val="single" w:sz="4" w:space="0" w:color="auto"/>
            </w:tcBorders>
          </w:tcPr>
          <w:p w:rsidR="0099739B" w:rsidRPr="001744C7" w:rsidRDefault="0099739B" w:rsidP="006015E5">
            <w:pPr>
              <w:jc w:val="center"/>
              <w:rPr>
                <w:rFonts w:eastAsia="Times New Roman"/>
                <w:color w:val="000000"/>
                <w:sz w:val="20"/>
                <w:szCs w:val="20"/>
                <w:shd w:val="clear" w:color="auto" w:fill="auto"/>
              </w:rPr>
            </w:pPr>
          </w:p>
        </w:tc>
      </w:tr>
      <w:tr w:rsidR="0099739B" w:rsidRPr="001744C7" w:rsidTr="003909EA">
        <w:trPr>
          <w:trHeight w:val="279"/>
        </w:trPr>
        <w:tc>
          <w:tcPr>
            <w:tcW w:w="270"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r>
              <w:rPr>
                <w:rFonts w:eastAsia="Times New Roman"/>
                <w:color w:val="000000"/>
                <w:sz w:val="20"/>
                <w:szCs w:val="20"/>
                <w:shd w:val="clear" w:color="auto" w:fill="auto"/>
              </w:rPr>
              <w:t>…</w:t>
            </w:r>
          </w:p>
        </w:tc>
        <w:tc>
          <w:tcPr>
            <w:tcW w:w="1156"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widowControl w:val="0"/>
              <w:autoSpaceDE w:val="0"/>
              <w:autoSpaceDN w:val="0"/>
              <w:adjustRightInd w:val="0"/>
              <w:jc w:val="left"/>
              <w:rPr>
                <w:rFonts w:eastAsia="Times New Roman"/>
                <w:color w:val="auto"/>
                <w:sz w:val="20"/>
                <w:szCs w:val="20"/>
                <w:shd w:val="clear" w:color="auto" w:fill="auto"/>
              </w:rPr>
            </w:pPr>
          </w:p>
        </w:tc>
        <w:tc>
          <w:tcPr>
            <w:tcW w:w="1925"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auto"/>
                <w:sz w:val="20"/>
                <w:szCs w:val="20"/>
                <w:shd w:val="clear" w:color="auto" w:fill="auto"/>
              </w:rPr>
            </w:pPr>
          </w:p>
        </w:tc>
        <w:tc>
          <w:tcPr>
            <w:tcW w:w="825" w:type="pct"/>
            <w:tcBorders>
              <w:top w:val="single" w:sz="4" w:space="0" w:color="auto"/>
              <w:left w:val="single" w:sz="4" w:space="0" w:color="auto"/>
              <w:bottom w:val="single" w:sz="4" w:space="0" w:color="auto"/>
              <w:right w:val="single" w:sz="4" w:space="0" w:color="auto"/>
            </w:tcBorders>
            <w:vAlign w:val="center"/>
          </w:tcPr>
          <w:p w:rsidR="0099739B" w:rsidRPr="001744C7" w:rsidRDefault="0099739B" w:rsidP="006015E5">
            <w:pPr>
              <w:jc w:val="center"/>
              <w:rPr>
                <w:rFonts w:eastAsia="Times New Roman"/>
                <w:color w:val="000000"/>
                <w:sz w:val="20"/>
                <w:szCs w:val="20"/>
                <w:shd w:val="clear" w:color="auto" w:fill="auto"/>
              </w:rPr>
            </w:pPr>
          </w:p>
        </w:tc>
        <w:tc>
          <w:tcPr>
            <w:tcW w:w="824" w:type="pct"/>
            <w:tcBorders>
              <w:top w:val="single" w:sz="4" w:space="0" w:color="auto"/>
              <w:left w:val="single" w:sz="4" w:space="0" w:color="auto"/>
              <w:bottom w:val="single" w:sz="4" w:space="0" w:color="auto"/>
              <w:right w:val="single" w:sz="4" w:space="0" w:color="auto"/>
            </w:tcBorders>
          </w:tcPr>
          <w:p w:rsidR="0099739B" w:rsidRPr="001744C7" w:rsidRDefault="0099739B" w:rsidP="006015E5">
            <w:pPr>
              <w:jc w:val="center"/>
              <w:rPr>
                <w:rFonts w:eastAsia="Times New Roman"/>
                <w:color w:val="000000"/>
                <w:sz w:val="20"/>
                <w:szCs w:val="20"/>
                <w:shd w:val="clear" w:color="auto" w:fill="auto"/>
              </w:rPr>
            </w:pPr>
          </w:p>
        </w:tc>
      </w:tr>
    </w:tbl>
    <w:p w:rsidR="00770A54" w:rsidRPr="008E65E2" w:rsidRDefault="00770A54" w:rsidP="00770A54">
      <w:pPr>
        <w:pStyle w:val="Caption"/>
        <w:spacing w:before="0" w:after="0"/>
        <w:ind w:firstLine="567"/>
        <w:jc w:val="both"/>
        <w:rPr>
          <w:i w:val="0"/>
          <w:sz w:val="12"/>
          <w:szCs w:val="12"/>
        </w:rPr>
      </w:pPr>
    </w:p>
    <w:p w:rsidR="00193254" w:rsidRDefault="00193254" w:rsidP="00F85312">
      <w:pPr>
        <w:shd w:val="clear" w:color="auto" w:fill="FFFFFF"/>
        <w:ind w:firstLine="709"/>
        <w:rPr>
          <w:rFonts w:eastAsia="Times New Roman"/>
          <w:bCs/>
          <w:i/>
          <w:iCs/>
          <w:color w:val="auto"/>
          <w:kern w:val="1"/>
          <w:sz w:val="22"/>
          <w:szCs w:val="22"/>
          <w:shd w:val="clear" w:color="auto" w:fill="auto"/>
          <w:lang w:eastAsia="ar-SA"/>
        </w:rPr>
      </w:pPr>
      <w:r w:rsidRPr="00AE1E32">
        <w:rPr>
          <w:rFonts w:eastAsia="Times New Roman"/>
          <w:b/>
          <w:bCs/>
          <w:i/>
          <w:iCs/>
          <w:color w:val="auto"/>
          <w:kern w:val="1"/>
          <w:sz w:val="22"/>
          <w:szCs w:val="22"/>
          <w:shd w:val="clear" w:color="auto" w:fill="auto"/>
          <w:vertAlign w:val="superscript"/>
          <w:lang w:eastAsia="ar-SA"/>
        </w:rPr>
        <w:t>1</w:t>
      </w:r>
      <w:r w:rsidRPr="00974348">
        <w:rPr>
          <w:rFonts w:eastAsia="Times New Roman"/>
          <w:bCs/>
          <w:i/>
          <w:iCs/>
          <w:color w:val="auto"/>
          <w:kern w:val="1"/>
          <w:sz w:val="22"/>
          <w:szCs w:val="22"/>
          <w:shd w:val="clear" w:color="auto" w:fill="auto"/>
          <w:lang w:eastAsia="ar-SA"/>
        </w:rPr>
        <w:t>Наименование страны происхождения товара рекомендуется указывать в соответствии с ОК (МК (ИСО 3166) 004-97) 025-2001 Общероссийским классификатором стран мира, принятым и введённым в действие постановлением Госстандарта России от 14.12.2001 № 529-ст.</w:t>
      </w:r>
    </w:p>
    <w:p w:rsidR="00193254" w:rsidRPr="007109F6" w:rsidRDefault="00193254" w:rsidP="00F85312">
      <w:pPr>
        <w:shd w:val="clear" w:color="auto" w:fill="FFFFFF"/>
        <w:ind w:firstLine="709"/>
        <w:rPr>
          <w:rFonts w:eastAsia="Times New Roman"/>
          <w:bCs/>
          <w:i/>
          <w:iCs/>
          <w:color w:val="auto"/>
          <w:kern w:val="1"/>
          <w:sz w:val="22"/>
          <w:szCs w:val="22"/>
          <w:shd w:val="clear" w:color="auto" w:fill="auto"/>
          <w:lang w:eastAsia="ar-SA"/>
        </w:rPr>
      </w:pPr>
      <w:r w:rsidRPr="007109F6">
        <w:rPr>
          <w:rFonts w:eastAsia="Times New Roman"/>
          <w:bCs/>
          <w:i/>
          <w:iCs/>
          <w:color w:val="auto"/>
          <w:kern w:val="1"/>
          <w:sz w:val="22"/>
          <w:szCs w:val="22"/>
          <w:shd w:val="clear" w:color="auto" w:fill="auto"/>
          <w:lang w:eastAsia="ar-SA"/>
        </w:rPr>
        <w:t>Участник закупки несет ответственность за предоставление недостоверных сведений о стране происхождения товара, указанного в заявке на участие в закупке.</w:t>
      </w:r>
    </w:p>
    <w:p w:rsidR="00193254" w:rsidRDefault="00193254" w:rsidP="00F85312">
      <w:pPr>
        <w:shd w:val="clear" w:color="auto" w:fill="FFFFFF"/>
        <w:ind w:firstLine="709"/>
        <w:rPr>
          <w:rFonts w:eastAsia="Times New Roman"/>
          <w:bCs/>
          <w:i/>
          <w:iCs/>
          <w:color w:val="auto"/>
          <w:kern w:val="1"/>
          <w:sz w:val="22"/>
          <w:szCs w:val="22"/>
          <w:shd w:val="clear" w:color="auto" w:fill="auto"/>
          <w:lang w:eastAsia="ar-SA"/>
        </w:rPr>
      </w:pPr>
      <w:r w:rsidRPr="007109F6">
        <w:rPr>
          <w:rFonts w:eastAsia="Times New Roman"/>
          <w:bCs/>
          <w:i/>
          <w:iCs/>
          <w:color w:val="auto"/>
          <w:kern w:val="1"/>
          <w:sz w:val="22"/>
          <w:szCs w:val="22"/>
          <w:shd w:val="clear" w:color="auto" w:fill="auto"/>
          <w:lang w:eastAsia="ar-SA"/>
        </w:rPr>
        <w:t>Отсутствие в заявке на участие в закупке указания (декларирования) страны происхождения поставляемого товара не является основанием для отклонения заявки на участие в закупке и такая заявка рассматривается как содержащая предложение о поставке иностранных товаров;</w:t>
      </w:r>
    </w:p>
    <w:p w:rsidR="00193254" w:rsidRDefault="00193254" w:rsidP="00F85312">
      <w:pPr>
        <w:shd w:val="clear" w:color="auto" w:fill="FFFFFF"/>
        <w:ind w:firstLine="709"/>
        <w:rPr>
          <w:rFonts w:eastAsia="Times New Roman"/>
          <w:bCs/>
          <w:i/>
          <w:iCs/>
          <w:color w:val="auto"/>
          <w:kern w:val="1"/>
          <w:sz w:val="22"/>
          <w:szCs w:val="22"/>
          <w:shd w:val="clear" w:color="auto" w:fill="auto"/>
          <w:lang w:eastAsia="ar-SA"/>
        </w:rPr>
      </w:pPr>
      <w:r w:rsidRPr="00AE1E32">
        <w:rPr>
          <w:rFonts w:eastAsia="Times New Roman"/>
          <w:b/>
          <w:bCs/>
          <w:i/>
          <w:iCs/>
          <w:color w:val="auto"/>
          <w:kern w:val="1"/>
          <w:sz w:val="22"/>
          <w:szCs w:val="22"/>
          <w:shd w:val="clear" w:color="auto" w:fill="auto"/>
          <w:vertAlign w:val="superscript"/>
          <w:lang w:eastAsia="ar-SA"/>
        </w:rPr>
        <w:t>2</w:t>
      </w:r>
      <w:r w:rsidRPr="00191350">
        <w:rPr>
          <w:rFonts w:eastAsia="Times New Roman"/>
          <w:bCs/>
          <w:i/>
          <w:iCs/>
          <w:color w:val="auto"/>
          <w:kern w:val="1"/>
          <w:sz w:val="22"/>
          <w:szCs w:val="22"/>
          <w:shd w:val="clear" w:color="auto" w:fill="auto"/>
          <w:lang w:eastAsia="ar-SA"/>
        </w:rPr>
        <w:t xml:space="preserve">В случае, если участником закупки предлагается к поставке продукция, включенная в реестр </w:t>
      </w:r>
      <w:r w:rsidR="00F85312" w:rsidRPr="00F85312">
        <w:rPr>
          <w:rFonts w:eastAsia="Times New Roman"/>
          <w:bCs/>
          <w:i/>
          <w:iCs/>
          <w:color w:val="auto"/>
          <w:kern w:val="1"/>
          <w:sz w:val="22"/>
          <w:szCs w:val="22"/>
          <w:shd w:val="clear" w:color="auto" w:fill="auto"/>
          <w:lang w:eastAsia="ar-SA"/>
        </w:rPr>
        <w:t>промышленной продукции, произведенной на территории Российской Федерации, или в реестре промышленной продукции, произведенной на территории государства - члена Евразийского экономического союза, за исключением Российской Федерации, предусмотренные постановлением Правительства Российской Федерации от 30 апреля 2020 г, N 616 "Об установлении запрета на допуск промышленных товаров, происходящих из иностранных государств, для целей осуществления закупок для государственных и муниципальных нужд, а также промышленных товаров, происходящих из иностранных государств, работ (услуг), выполняемых (оказываемых) иностранными лицами, для целей осуществления закупок для нужд обороны страны и безопасности государства"</w:t>
      </w:r>
      <w:r>
        <w:rPr>
          <w:rFonts w:eastAsia="Times New Roman"/>
          <w:bCs/>
          <w:i/>
          <w:iCs/>
          <w:color w:val="auto"/>
          <w:kern w:val="1"/>
          <w:sz w:val="22"/>
          <w:szCs w:val="22"/>
          <w:shd w:val="clear" w:color="auto" w:fill="auto"/>
          <w:lang w:eastAsia="ar-SA"/>
        </w:rPr>
        <w:t xml:space="preserve">, </w:t>
      </w:r>
      <w:r w:rsidRPr="00191350">
        <w:rPr>
          <w:rFonts w:eastAsia="Times New Roman"/>
          <w:bCs/>
          <w:i/>
          <w:iCs/>
          <w:color w:val="auto"/>
          <w:kern w:val="1"/>
          <w:sz w:val="22"/>
          <w:szCs w:val="22"/>
          <w:shd w:val="clear" w:color="auto" w:fill="auto"/>
          <w:lang w:eastAsia="ar-SA"/>
        </w:rPr>
        <w:t>указывается соответствующий номер реестровой записи. Не</w:t>
      </w:r>
      <w:r w:rsidR="0099739B">
        <w:rPr>
          <w:rFonts w:eastAsia="Times New Roman"/>
          <w:bCs/>
          <w:i/>
          <w:iCs/>
          <w:color w:val="auto"/>
          <w:kern w:val="1"/>
          <w:sz w:val="22"/>
          <w:szCs w:val="22"/>
          <w:shd w:val="clear" w:color="auto" w:fill="auto"/>
          <w:lang w:eastAsia="ar-SA"/>
        </w:rPr>
        <w:t xml:space="preserve"> </w:t>
      </w:r>
      <w:r w:rsidRPr="00191350">
        <w:rPr>
          <w:rFonts w:eastAsia="Times New Roman"/>
          <w:bCs/>
          <w:i/>
          <w:iCs/>
          <w:color w:val="auto"/>
          <w:kern w:val="1"/>
          <w:sz w:val="22"/>
          <w:szCs w:val="22"/>
          <w:shd w:val="clear" w:color="auto" w:fill="auto"/>
          <w:lang w:eastAsia="ar-SA"/>
        </w:rPr>
        <w:t>указание номера реестровой записи не является основанием для отказа в допуске к участию в закупке.</w:t>
      </w:r>
    </w:p>
    <w:p w:rsidR="00A411B2" w:rsidRDefault="00193254" w:rsidP="00F85312">
      <w:pPr>
        <w:shd w:val="clear" w:color="auto" w:fill="FFFFFF"/>
        <w:ind w:firstLine="709"/>
        <w:rPr>
          <w:rFonts w:eastAsia="Times New Roman"/>
          <w:bCs/>
          <w:i/>
          <w:iCs/>
          <w:color w:val="7F7F7F" w:themeColor="text1" w:themeTint="80"/>
          <w:kern w:val="1"/>
          <w:sz w:val="22"/>
          <w:szCs w:val="22"/>
          <w:shd w:val="clear" w:color="auto" w:fill="auto"/>
          <w:lang w:eastAsia="ar-SA"/>
        </w:rPr>
      </w:pPr>
      <w:r>
        <w:rPr>
          <w:rFonts w:eastAsia="Times New Roman"/>
          <w:bCs/>
          <w:i/>
          <w:iCs/>
          <w:color w:val="auto"/>
          <w:kern w:val="1"/>
          <w:sz w:val="22"/>
          <w:szCs w:val="22"/>
          <w:shd w:val="clear" w:color="auto" w:fill="auto"/>
          <w:vertAlign w:val="superscript"/>
          <w:lang w:eastAsia="ar-SA"/>
        </w:rPr>
        <w:t xml:space="preserve">3 </w:t>
      </w:r>
      <w:r w:rsidRPr="00FF5C51">
        <w:rPr>
          <w:rFonts w:eastAsia="Times New Roman"/>
          <w:bCs/>
          <w:i/>
          <w:iCs/>
          <w:color w:val="auto"/>
          <w:kern w:val="1"/>
          <w:sz w:val="22"/>
          <w:szCs w:val="22"/>
          <w:shd w:val="clear" w:color="auto" w:fill="auto"/>
          <w:lang w:eastAsia="ar-SA"/>
        </w:rPr>
        <w:t xml:space="preserve">В случае, если участником закупки предлагается к поставке продукция, включенная в единый реестр российской радиоэлектронной продукции, предусмотренный постановлением Правительства Российской Федерации от 10 июля 2019 г. </w:t>
      </w:r>
      <w:r w:rsidRPr="00FF5C51">
        <w:rPr>
          <w:rFonts w:eastAsia="Times New Roman"/>
          <w:bCs/>
          <w:i/>
          <w:iCs/>
          <w:color w:val="auto"/>
          <w:kern w:val="1"/>
          <w:sz w:val="22"/>
          <w:szCs w:val="22"/>
          <w:shd w:val="clear" w:color="auto" w:fill="auto"/>
          <w:lang w:eastAsia="ar-SA" w:bidi="en-US"/>
        </w:rPr>
        <w:t>N</w:t>
      </w:r>
      <w:r w:rsidRPr="00FF5C51">
        <w:rPr>
          <w:rFonts w:eastAsia="Times New Roman"/>
          <w:bCs/>
          <w:i/>
          <w:iCs/>
          <w:color w:val="auto"/>
          <w:kern w:val="1"/>
          <w:sz w:val="22"/>
          <w:szCs w:val="22"/>
          <w:shd w:val="clear" w:color="auto" w:fill="auto"/>
          <w:lang w:eastAsia="ar-SA"/>
        </w:rPr>
        <w:t xml:space="preserve"> 878 "О мерах стимулирования производства радиоэлектронной продукции на территории Российской Федерации при осуществлении закупок товаров, работ, услуг для обеспечения государственных и муниципальных нужд, о внесении изменений в постановление Правительства Российской Федерации от 16 сентября 2016 г. </w:t>
      </w:r>
      <w:r w:rsidRPr="00FF5C51">
        <w:rPr>
          <w:rFonts w:eastAsia="Times New Roman"/>
          <w:bCs/>
          <w:i/>
          <w:iCs/>
          <w:color w:val="auto"/>
          <w:kern w:val="1"/>
          <w:sz w:val="22"/>
          <w:szCs w:val="22"/>
          <w:shd w:val="clear" w:color="auto" w:fill="auto"/>
          <w:lang w:eastAsia="ar-SA" w:bidi="en-US"/>
        </w:rPr>
        <w:t>N</w:t>
      </w:r>
      <w:r w:rsidRPr="00FF5C51">
        <w:rPr>
          <w:rFonts w:eastAsia="Times New Roman"/>
          <w:bCs/>
          <w:i/>
          <w:iCs/>
          <w:color w:val="auto"/>
          <w:kern w:val="1"/>
          <w:sz w:val="22"/>
          <w:szCs w:val="22"/>
          <w:shd w:val="clear" w:color="auto" w:fill="auto"/>
          <w:lang w:eastAsia="ar-SA"/>
        </w:rPr>
        <w:t xml:space="preserve"> 925 и признании утратившими силу некоторых актов Правительства Российской Федерации", указывается соответствующий номер реестровой записи. Не указание номера реестровой записи не является основанием для отказа в допуске к участию в закупке.</w:t>
      </w:r>
    </w:p>
    <w:p w:rsidR="00F85312" w:rsidRPr="00F85312" w:rsidRDefault="00F85312" w:rsidP="00F85312">
      <w:pPr>
        <w:shd w:val="clear" w:color="auto" w:fill="FFFFFF"/>
        <w:ind w:firstLine="709"/>
        <w:rPr>
          <w:rFonts w:eastAsia="Times New Roman"/>
          <w:bCs/>
          <w:i/>
          <w:iCs/>
          <w:color w:val="000000" w:themeColor="text1"/>
          <w:kern w:val="1"/>
          <w:sz w:val="22"/>
          <w:szCs w:val="22"/>
          <w:shd w:val="clear" w:color="auto" w:fill="auto"/>
          <w:lang w:eastAsia="ar-SA"/>
        </w:rPr>
      </w:pPr>
    </w:p>
    <w:p w:rsidR="00F85312" w:rsidRDefault="00F85312" w:rsidP="00193254">
      <w:pPr>
        <w:shd w:val="clear" w:color="auto" w:fill="FFFFFF"/>
        <w:ind w:firstLine="709"/>
        <w:rPr>
          <w:rFonts w:eastAsia="Times New Roman"/>
          <w:bCs/>
          <w:i/>
          <w:iCs/>
          <w:color w:val="7F7F7F" w:themeColor="text1" w:themeTint="80"/>
          <w:kern w:val="1"/>
          <w:sz w:val="22"/>
          <w:szCs w:val="22"/>
          <w:shd w:val="clear" w:color="auto" w:fill="auto"/>
          <w:lang w:eastAsia="ar-SA"/>
        </w:rPr>
      </w:pPr>
    </w:p>
    <w:p w:rsidR="00174342" w:rsidRPr="00174342" w:rsidRDefault="00174342" w:rsidP="00174342">
      <w:pPr>
        <w:shd w:val="clear" w:color="auto" w:fill="FFFFFF"/>
        <w:ind w:firstLine="709"/>
        <w:rPr>
          <w:rFonts w:eastAsia="Times New Roman"/>
          <w:bCs/>
          <w:i/>
          <w:iCs/>
          <w:color w:val="000000" w:themeColor="text1"/>
          <w:kern w:val="1"/>
          <w:sz w:val="22"/>
          <w:szCs w:val="22"/>
          <w:shd w:val="clear" w:color="auto" w:fill="auto"/>
          <w:lang w:eastAsia="ar-SA"/>
        </w:rPr>
      </w:pPr>
    </w:p>
    <w:p w:rsidR="00703B05" w:rsidRDefault="00703B05" w:rsidP="00770A54">
      <w:pPr>
        <w:shd w:val="clear" w:color="auto" w:fill="FFFFFF"/>
        <w:ind w:firstLine="709"/>
        <w:rPr>
          <w:rFonts w:eastAsia="Times New Roman"/>
          <w:bCs/>
          <w:i/>
          <w:iCs/>
          <w:color w:val="7F7F7F" w:themeColor="text1" w:themeTint="80"/>
          <w:kern w:val="1"/>
          <w:sz w:val="22"/>
          <w:szCs w:val="22"/>
          <w:shd w:val="clear" w:color="auto" w:fill="auto"/>
          <w:lang w:eastAsia="ar-SA"/>
        </w:rPr>
      </w:pPr>
    </w:p>
    <w:p w:rsidR="00703B05" w:rsidRDefault="00703B05" w:rsidP="00193254">
      <w:pPr>
        <w:jc w:val="center"/>
        <w:rPr>
          <w:rFonts w:eastAsia="Times New Roman"/>
          <w:bCs/>
          <w:i/>
          <w:iCs/>
          <w:color w:val="7F7F7F" w:themeColor="text1" w:themeTint="80"/>
          <w:kern w:val="1"/>
          <w:sz w:val="22"/>
          <w:szCs w:val="22"/>
          <w:shd w:val="clear" w:color="auto" w:fill="auto"/>
          <w:lang w:eastAsia="ar-SA"/>
        </w:rPr>
      </w:pPr>
    </w:p>
    <w:sectPr w:rsidR="00703B05" w:rsidSect="00EB5622">
      <w:footerReference w:type="default" r:id="rId11"/>
      <w:pgSz w:w="11906" w:h="16838"/>
      <w:pgMar w:top="568" w:right="566" w:bottom="568" w:left="1418"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F6B44" w:rsidRDefault="007F6B44" w:rsidP="00A55106">
      <w:r>
        <w:separator/>
      </w:r>
    </w:p>
  </w:endnote>
  <w:endnote w:type="continuationSeparator" w:id="1">
    <w:p w:rsidR="007F6B44" w:rsidRDefault="007F6B44" w:rsidP="00A5510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Liberation Sans">
    <w:panose1 w:val="020B0604020202020204"/>
    <w:charset w:val="CC"/>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Liberation Serif">
    <w:panose1 w:val="02020603050405020304"/>
    <w:charset w:val="CC"/>
    <w:family w:val="roman"/>
    <w:pitch w:val="variable"/>
    <w:sig w:usb0="E0000AFF" w:usb1="500078FF" w:usb2="00000021" w:usb3="00000000" w:csb0="000001BF" w:csb1="00000000"/>
  </w:font>
  <w:font w:name="Liberation Serif;Times New Roma">
    <w:altName w:val="Times New Roman"/>
    <w:panose1 w:val="00000000000000000000"/>
    <w:charset w:val="00"/>
    <w:family w:val="roman"/>
    <w:notTrueType/>
    <w:pitch w:val="default"/>
    <w:sig w:usb0="00000000" w:usb1="00000000" w:usb2="00000000" w:usb3="00000000" w:csb0="00000000" w:csb1="00000000"/>
  </w:font>
  <w:font w:name="Consultant">
    <w:altName w:val="Lucida Console"/>
    <w:charset w:val="00"/>
    <w:family w:val="modern"/>
    <w:pitch w:val="fixed"/>
    <w:sig w:usb0="00000203" w:usb1="00000000" w:usb2="00000000" w:usb3="00000000" w:csb0="00000005" w:csb1="00000000"/>
  </w:font>
  <w:font w:name="Verdana">
    <w:panose1 w:val="020B0604030504040204"/>
    <w:charset w:val="CC"/>
    <w:family w:val="swiss"/>
    <w:pitch w:val="variable"/>
    <w:sig w:usb0="A10006FF" w:usb1="4000205B" w:usb2="00000010" w:usb3="00000000" w:csb0="0000019F" w:csb1="00000000"/>
  </w:font>
  <w:font w:name="SimSun;宋体">
    <w:altName w:val="MS PMincho"/>
    <w:panose1 w:val="00000000000000000000"/>
    <w:charset w:val="80"/>
    <w:family w:val="roman"/>
    <w:notTrueType/>
    <w:pitch w:val="default"/>
    <w:sig w:usb0="00000000" w:usb1="00000000" w:usb2="00000000" w:usb3="00000000" w:csb0="00000000" w:csb1="00000000"/>
  </w:font>
  <w:font w:name="Andale Sans UI">
    <w:altName w:val="Times New Roman"/>
    <w:charset w:val="00"/>
    <w:family w:val="auto"/>
    <w:pitch w:val="variable"/>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5497087"/>
      <w:docPartObj>
        <w:docPartGallery w:val="Page Numbers (Bottom of Page)"/>
        <w:docPartUnique/>
      </w:docPartObj>
    </w:sdtPr>
    <w:sdtContent>
      <w:p w:rsidR="00011862" w:rsidRDefault="00E21F34" w:rsidP="00DA5974">
        <w:pPr>
          <w:pStyle w:val="ConsPlusNormal"/>
          <w:jc w:val="right"/>
        </w:pPr>
        <w:fldSimple w:instr=" PAGE   \* MERGEFORMAT ">
          <w:r w:rsidR="007F6B44">
            <w:rPr>
              <w:noProof/>
            </w:rPr>
            <w:t>1</w:t>
          </w:r>
        </w:fldSimple>
      </w:p>
    </w:sdtContent>
  </w:sdt>
  <w:p w:rsidR="00011862" w:rsidRDefault="00011862">
    <w:pPr>
      <w:pStyle w:val="af3"/>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F6B44" w:rsidRDefault="007F6B44" w:rsidP="00A55106">
      <w:r>
        <w:separator/>
      </w:r>
    </w:p>
  </w:footnote>
  <w:footnote w:type="continuationSeparator" w:id="1">
    <w:p w:rsidR="007F6B44" w:rsidRDefault="007F6B44" w:rsidP="00A5510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suff w:val="nothing"/>
      <w:lvlText w:val=""/>
      <w:lvlJc w:val="left"/>
      <w:pPr>
        <w:tabs>
          <w:tab w:val="num" w:pos="0"/>
        </w:tabs>
        <w:ind w:left="432" w:hanging="432"/>
      </w:pPr>
      <w:rPr>
        <w:b w:val="0"/>
        <w:i w:val="0"/>
        <w:sz w:val="24"/>
        <w:szCs w:val="24"/>
      </w:r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multilevel"/>
    <w:tmpl w:val="00000002"/>
    <w:name w:val="WW8Num2"/>
    <w:lvl w:ilvl="0">
      <w:start w:val="1"/>
      <w:numFmt w:val="decimal"/>
      <w:lvlText w:val="%1."/>
      <w:lvlJc w:val="left"/>
      <w:pPr>
        <w:tabs>
          <w:tab w:val="num" w:pos="720"/>
        </w:tabs>
        <w:ind w:left="720" w:hanging="360"/>
      </w:pPr>
      <w:rPr>
        <w:sz w:val="26"/>
        <w:szCs w:val="26"/>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9"/>
    <w:multiLevelType w:val="singleLevel"/>
    <w:tmpl w:val="00000009"/>
    <w:name w:val="WW8Num9"/>
    <w:lvl w:ilvl="0">
      <w:start w:val="1"/>
      <w:numFmt w:val="decimal"/>
      <w:pStyle w:val="a"/>
      <w:lvlText w:val="%1."/>
      <w:lvlJc w:val="left"/>
      <w:pPr>
        <w:tabs>
          <w:tab w:val="num" w:pos="284"/>
        </w:tabs>
      </w:pPr>
      <w:rPr>
        <w:rFonts w:cs="Times New Roman"/>
        <w:b/>
      </w:rPr>
    </w:lvl>
  </w:abstractNum>
  <w:abstractNum w:abstractNumId="3">
    <w:nsid w:val="01216D2C"/>
    <w:multiLevelType w:val="hybridMultilevel"/>
    <w:tmpl w:val="0A606E3E"/>
    <w:lvl w:ilvl="0" w:tplc="806A08D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95F393C"/>
    <w:multiLevelType w:val="multilevel"/>
    <w:tmpl w:val="198A34C8"/>
    <w:lvl w:ilvl="0">
      <w:start w:val="1"/>
      <w:numFmt w:val="decimal"/>
      <w:pStyle w:val="1"/>
      <w:lvlText w:val="%1."/>
      <w:lvlJc w:val="left"/>
      <w:pPr>
        <w:tabs>
          <w:tab w:val="num" w:pos="432"/>
        </w:tabs>
        <w:ind w:left="432" w:hanging="432"/>
      </w:pPr>
      <w:rPr>
        <w:rFonts w:ascii="Times New Roman" w:hAnsi="Times New Roman" w:hint="default"/>
        <w:b w:val="0"/>
        <w:i w:val="0"/>
        <w:sz w:val="24"/>
        <w:szCs w:val="24"/>
      </w:rPr>
    </w:lvl>
    <w:lvl w:ilvl="1">
      <w:start w:val="1"/>
      <w:numFmt w:val="decimal"/>
      <w:lvlText w:val="%1.%2"/>
      <w:lvlJc w:val="left"/>
      <w:pPr>
        <w:tabs>
          <w:tab w:val="num" w:pos="576"/>
        </w:tabs>
        <w:ind w:left="576" w:hanging="576"/>
      </w:pPr>
      <w:rPr>
        <w:rFonts w:ascii="Times New Roman" w:hAnsi="Times New Roman" w:hint="default"/>
        <w:b w:val="0"/>
        <w:i w:val="0"/>
        <w:sz w:val="28"/>
        <w:szCs w:val="26"/>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725"/>
        </w:tabs>
        <w:ind w:left="10725"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0A702CE6"/>
    <w:multiLevelType w:val="hybridMultilevel"/>
    <w:tmpl w:val="551099F0"/>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nsid w:val="109B3625"/>
    <w:multiLevelType w:val="hybridMultilevel"/>
    <w:tmpl w:val="C57E2770"/>
    <w:lvl w:ilvl="0" w:tplc="4E22D720">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7">
    <w:nsid w:val="1286457E"/>
    <w:multiLevelType w:val="multilevel"/>
    <w:tmpl w:val="67B2781E"/>
    <w:lvl w:ilvl="0">
      <w:start w:val="7"/>
      <w:numFmt w:val="decimal"/>
      <w:lvlText w:val="%1."/>
      <w:lvlJc w:val="left"/>
      <w:pPr>
        <w:ind w:left="3054" w:hanging="360"/>
      </w:pPr>
      <w:rPr>
        <w:rFonts w:hint="default"/>
      </w:rPr>
    </w:lvl>
    <w:lvl w:ilvl="1">
      <w:start w:val="8"/>
      <w:numFmt w:val="decimal"/>
      <w:isLgl/>
      <w:lvlText w:val="%1.%2."/>
      <w:lvlJc w:val="left"/>
      <w:pPr>
        <w:ind w:left="1728" w:hanging="1020"/>
      </w:pPr>
      <w:rPr>
        <w:rFonts w:hint="default"/>
        <w:b w:val="0"/>
      </w:rPr>
    </w:lvl>
    <w:lvl w:ilvl="2">
      <w:start w:val="1"/>
      <w:numFmt w:val="decimal"/>
      <w:isLgl/>
      <w:lvlText w:val="%1.%2.%3."/>
      <w:lvlJc w:val="left"/>
      <w:pPr>
        <w:ind w:left="1728" w:hanging="1020"/>
      </w:pPr>
      <w:rPr>
        <w:rFonts w:hint="default"/>
        <w:b w:val="0"/>
      </w:rPr>
    </w:lvl>
    <w:lvl w:ilvl="3">
      <w:start w:val="1"/>
      <w:numFmt w:val="decimal"/>
      <w:isLgl/>
      <w:lvlText w:val="%1.%2.%3.%4."/>
      <w:lvlJc w:val="left"/>
      <w:pPr>
        <w:ind w:left="1728" w:hanging="1020"/>
      </w:pPr>
      <w:rPr>
        <w:rFonts w:hint="default"/>
        <w:b w:val="0"/>
      </w:rPr>
    </w:lvl>
    <w:lvl w:ilvl="4">
      <w:start w:val="1"/>
      <w:numFmt w:val="decimal"/>
      <w:isLgl/>
      <w:lvlText w:val="%1.%2.%3.%4.%5."/>
      <w:lvlJc w:val="left"/>
      <w:pPr>
        <w:ind w:left="1788" w:hanging="1080"/>
      </w:pPr>
      <w:rPr>
        <w:rFonts w:hint="default"/>
        <w:b w:val="0"/>
      </w:rPr>
    </w:lvl>
    <w:lvl w:ilvl="5">
      <w:start w:val="1"/>
      <w:numFmt w:val="decimal"/>
      <w:isLgl/>
      <w:lvlText w:val="%1.%2.%3.%4.%5.%6."/>
      <w:lvlJc w:val="left"/>
      <w:pPr>
        <w:ind w:left="1788" w:hanging="1080"/>
      </w:pPr>
      <w:rPr>
        <w:rFonts w:hint="default"/>
        <w:b w:val="0"/>
      </w:rPr>
    </w:lvl>
    <w:lvl w:ilvl="6">
      <w:start w:val="1"/>
      <w:numFmt w:val="decimal"/>
      <w:isLgl/>
      <w:lvlText w:val="%1.%2.%3.%4.%5.%6.%7."/>
      <w:lvlJc w:val="left"/>
      <w:pPr>
        <w:ind w:left="2148" w:hanging="1440"/>
      </w:pPr>
      <w:rPr>
        <w:rFonts w:hint="default"/>
        <w:b w:val="0"/>
      </w:rPr>
    </w:lvl>
    <w:lvl w:ilvl="7">
      <w:start w:val="1"/>
      <w:numFmt w:val="decimal"/>
      <w:isLgl/>
      <w:lvlText w:val="%1.%2.%3.%4.%5.%6.%7.%8."/>
      <w:lvlJc w:val="left"/>
      <w:pPr>
        <w:ind w:left="2148" w:hanging="1440"/>
      </w:pPr>
      <w:rPr>
        <w:rFonts w:hint="default"/>
        <w:b w:val="0"/>
      </w:rPr>
    </w:lvl>
    <w:lvl w:ilvl="8">
      <w:start w:val="1"/>
      <w:numFmt w:val="decimal"/>
      <w:isLgl/>
      <w:lvlText w:val="%1.%2.%3.%4.%5.%6.%7.%8.%9."/>
      <w:lvlJc w:val="left"/>
      <w:pPr>
        <w:ind w:left="2508" w:hanging="1800"/>
      </w:pPr>
      <w:rPr>
        <w:rFonts w:hint="default"/>
        <w:b w:val="0"/>
      </w:rPr>
    </w:lvl>
  </w:abstractNum>
  <w:abstractNum w:abstractNumId="8">
    <w:nsid w:val="15837F0C"/>
    <w:multiLevelType w:val="hybridMultilevel"/>
    <w:tmpl w:val="695A2476"/>
    <w:lvl w:ilvl="0" w:tplc="233ACD4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5C84A1E"/>
    <w:multiLevelType w:val="multilevel"/>
    <w:tmpl w:val="5D8EA82A"/>
    <w:lvl w:ilvl="0">
      <w:start w:val="12"/>
      <w:numFmt w:val="decimal"/>
      <w:lvlText w:val="%1."/>
      <w:lvlJc w:val="left"/>
      <w:pPr>
        <w:ind w:left="480" w:hanging="480"/>
      </w:pPr>
    </w:lvl>
    <w:lvl w:ilvl="1">
      <w:start w:val="1"/>
      <w:numFmt w:val="decimal"/>
      <w:lvlText w:val="%1.%2."/>
      <w:lvlJc w:val="left"/>
      <w:pPr>
        <w:ind w:left="780" w:hanging="480"/>
      </w:pPr>
    </w:lvl>
    <w:lvl w:ilvl="2">
      <w:start w:val="1"/>
      <w:numFmt w:val="decimal"/>
      <w:lvlText w:val="%1.%2.%3."/>
      <w:lvlJc w:val="left"/>
      <w:pPr>
        <w:ind w:left="1320" w:hanging="720"/>
      </w:pPr>
    </w:lvl>
    <w:lvl w:ilvl="3">
      <w:start w:val="1"/>
      <w:numFmt w:val="decimal"/>
      <w:lvlText w:val="%1.%2.%3.%4."/>
      <w:lvlJc w:val="left"/>
      <w:pPr>
        <w:ind w:left="1620" w:hanging="720"/>
      </w:pPr>
    </w:lvl>
    <w:lvl w:ilvl="4">
      <w:start w:val="1"/>
      <w:numFmt w:val="decimal"/>
      <w:lvlText w:val="%1.%2.%3.%4.%5."/>
      <w:lvlJc w:val="left"/>
      <w:pPr>
        <w:ind w:left="2280" w:hanging="1080"/>
      </w:pPr>
    </w:lvl>
    <w:lvl w:ilvl="5">
      <w:start w:val="1"/>
      <w:numFmt w:val="decimal"/>
      <w:lvlText w:val="%1.%2.%3.%4.%5.%6."/>
      <w:lvlJc w:val="left"/>
      <w:pPr>
        <w:ind w:left="2580" w:hanging="1080"/>
      </w:pPr>
    </w:lvl>
    <w:lvl w:ilvl="6">
      <w:start w:val="1"/>
      <w:numFmt w:val="decimal"/>
      <w:lvlText w:val="%1.%2.%3.%4.%5.%6.%7."/>
      <w:lvlJc w:val="left"/>
      <w:pPr>
        <w:ind w:left="3240" w:hanging="1440"/>
      </w:pPr>
    </w:lvl>
    <w:lvl w:ilvl="7">
      <w:start w:val="1"/>
      <w:numFmt w:val="decimal"/>
      <w:lvlText w:val="%1.%2.%3.%4.%5.%6.%7.%8."/>
      <w:lvlJc w:val="left"/>
      <w:pPr>
        <w:ind w:left="3540" w:hanging="1440"/>
      </w:pPr>
    </w:lvl>
    <w:lvl w:ilvl="8">
      <w:start w:val="1"/>
      <w:numFmt w:val="decimal"/>
      <w:lvlText w:val="%1.%2.%3.%4.%5.%6.%7.%8.%9."/>
      <w:lvlJc w:val="left"/>
      <w:pPr>
        <w:ind w:left="4200" w:hanging="1800"/>
      </w:pPr>
    </w:lvl>
  </w:abstractNum>
  <w:abstractNum w:abstractNumId="10">
    <w:nsid w:val="1FBB7D7D"/>
    <w:multiLevelType w:val="multilevel"/>
    <w:tmpl w:val="F80689D4"/>
    <w:lvl w:ilvl="0">
      <w:start w:val="1"/>
      <w:numFmt w:val="decimal"/>
      <w:lvlText w:val="%1."/>
      <w:lvlJc w:val="left"/>
      <w:pPr>
        <w:ind w:left="1069" w:hanging="360"/>
      </w:pPr>
      <w:rPr>
        <w:sz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1">
    <w:nsid w:val="25917006"/>
    <w:multiLevelType w:val="multilevel"/>
    <w:tmpl w:val="A7D66C08"/>
    <w:lvl w:ilvl="0">
      <w:start w:val="3"/>
      <w:numFmt w:val="decimal"/>
      <w:lvlText w:val="%1."/>
      <w:lvlJc w:val="left"/>
      <w:pPr>
        <w:ind w:left="360" w:hanging="360"/>
      </w:pPr>
      <w:rPr>
        <w:rFonts w:hint="default"/>
      </w:rPr>
    </w:lvl>
    <w:lvl w:ilvl="1">
      <w:start w:val="7"/>
      <w:numFmt w:val="decimal"/>
      <w:lvlText w:val="%1.%2."/>
      <w:lvlJc w:val="left"/>
      <w:pPr>
        <w:ind w:left="930" w:hanging="360"/>
      </w:pPr>
      <w:rPr>
        <w:rFonts w:hint="default"/>
      </w:rPr>
    </w:lvl>
    <w:lvl w:ilvl="2">
      <w:start w:val="1"/>
      <w:numFmt w:val="decimal"/>
      <w:lvlText w:val="%1.%2.%3."/>
      <w:lvlJc w:val="left"/>
      <w:pPr>
        <w:ind w:left="1860" w:hanging="720"/>
      </w:pPr>
      <w:rPr>
        <w:rFonts w:hint="default"/>
      </w:rPr>
    </w:lvl>
    <w:lvl w:ilvl="3">
      <w:start w:val="1"/>
      <w:numFmt w:val="decimal"/>
      <w:lvlText w:val="%1.%2.%3.%4."/>
      <w:lvlJc w:val="left"/>
      <w:pPr>
        <w:ind w:left="2430" w:hanging="720"/>
      </w:pPr>
      <w:rPr>
        <w:rFonts w:hint="default"/>
      </w:rPr>
    </w:lvl>
    <w:lvl w:ilvl="4">
      <w:start w:val="1"/>
      <w:numFmt w:val="decimal"/>
      <w:lvlText w:val="%1.%2.%3.%4.%5."/>
      <w:lvlJc w:val="left"/>
      <w:pPr>
        <w:ind w:left="3360" w:hanging="1080"/>
      </w:pPr>
      <w:rPr>
        <w:rFonts w:hint="default"/>
      </w:rPr>
    </w:lvl>
    <w:lvl w:ilvl="5">
      <w:start w:val="1"/>
      <w:numFmt w:val="decimal"/>
      <w:lvlText w:val="%1.%2.%3.%4.%5.%6."/>
      <w:lvlJc w:val="left"/>
      <w:pPr>
        <w:ind w:left="3930" w:hanging="1080"/>
      </w:pPr>
      <w:rPr>
        <w:rFonts w:hint="default"/>
      </w:rPr>
    </w:lvl>
    <w:lvl w:ilvl="6">
      <w:start w:val="1"/>
      <w:numFmt w:val="decimal"/>
      <w:lvlText w:val="%1.%2.%3.%4.%5.%6.%7."/>
      <w:lvlJc w:val="left"/>
      <w:pPr>
        <w:ind w:left="4860" w:hanging="1440"/>
      </w:pPr>
      <w:rPr>
        <w:rFonts w:hint="default"/>
      </w:rPr>
    </w:lvl>
    <w:lvl w:ilvl="7">
      <w:start w:val="1"/>
      <w:numFmt w:val="decimal"/>
      <w:lvlText w:val="%1.%2.%3.%4.%5.%6.%7.%8."/>
      <w:lvlJc w:val="left"/>
      <w:pPr>
        <w:ind w:left="5430" w:hanging="1440"/>
      </w:pPr>
      <w:rPr>
        <w:rFonts w:hint="default"/>
      </w:rPr>
    </w:lvl>
    <w:lvl w:ilvl="8">
      <w:start w:val="1"/>
      <w:numFmt w:val="decimal"/>
      <w:lvlText w:val="%1.%2.%3.%4.%5.%6.%7.%8.%9."/>
      <w:lvlJc w:val="left"/>
      <w:pPr>
        <w:ind w:left="6360" w:hanging="1800"/>
      </w:pPr>
      <w:rPr>
        <w:rFonts w:hint="default"/>
      </w:rPr>
    </w:lvl>
  </w:abstractNum>
  <w:abstractNum w:abstractNumId="12">
    <w:nsid w:val="27343C9B"/>
    <w:multiLevelType w:val="hybridMultilevel"/>
    <w:tmpl w:val="67FC8622"/>
    <w:lvl w:ilvl="0" w:tplc="119625AE">
      <w:start w:val="1"/>
      <w:numFmt w:val="decimal"/>
      <w:lvlText w:val="%1)"/>
      <w:lvlJc w:val="left"/>
      <w:pPr>
        <w:ind w:left="1542" w:hanging="975"/>
      </w:pPr>
      <w:rPr>
        <w:rFonts w:hint="default"/>
        <w:b w:val="0"/>
      </w:rPr>
    </w:lvl>
    <w:lvl w:ilvl="1" w:tplc="EF1A6E64" w:tentative="1">
      <w:start w:val="1"/>
      <w:numFmt w:val="lowerLetter"/>
      <w:lvlText w:val="%2."/>
      <w:lvlJc w:val="left"/>
      <w:pPr>
        <w:ind w:left="1647" w:hanging="360"/>
      </w:pPr>
    </w:lvl>
    <w:lvl w:ilvl="2" w:tplc="66B0DF82" w:tentative="1">
      <w:start w:val="1"/>
      <w:numFmt w:val="lowerRoman"/>
      <w:lvlText w:val="%3."/>
      <w:lvlJc w:val="right"/>
      <w:pPr>
        <w:ind w:left="2367" w:hanging="180"/>
      </w:pPr>
    </w:lvl>
    <w:lvl w:ilvl="3" w:tplc="064A9730" w:tentative="1">
      <w:start w:val="1"/>
      <w:numFmt w:val="decimal"/>
      <w:lvlText w:val="%4."/>
      <w:lvlJc w:val="left"/>
      <w:pPr>
        <w:ind w:left="3087" w:hanging="360"/>
      </w:pPr>
    </w:lvl>
    <w:lvl w:ilvl="4" w:tplc="BA5870DE" w:tentative="1">
      <w:start w:val="1"/>
      <w:numFmt w:val="lowerLetter"/>
      <w:lvlText w:val="%5."/>
      <w:lvlJc w:val="left"/>
      <w:pPr>
        <w:ind w:left="3807" w:hanging="360"/>
      </w:pPr>
    </w:lvl>
    <w:lvl w:ilvl="5" w:tplc="755471B8" w:tentative="1">
      <w:start w:val="1"/>
      <w:numFmt w:val="lowerRoman"/>
      <w:lvlText w:val="%6."/>
      <w:lvlJc w:val="right"/>
      <w:pPr>
        <w:ind w:left="4527" w:hanging="180"/>
      </w:pPr>
    </w:lvl>
    <w:lvl w:ilvl="6" w:tplc="F86AAE44" w:tentative="1">
      <w:start w:val="1"/>
      <w:numFmt w:val="decimal"/>
      <w:lvlText w:val="%7."/>
      <w:lvlJc w:val="left"/>
      <w:pPr>
        <w:ind w:left="5247" w:hanging="360"/>
      </w:pPr>
    </w:lvl>
    <w:lvl w:ilvl="7" w:tplc="0BA4F59E" w:tentative="1">
      <w:start w:val="1"/>
      <w:numFmt w:val="lowerLetter"/>
      <w:lvlText w:val="%8."/>
      <w:lvlJc w:val="left"/>
      <w:pPr>
        <w:ind w:left="5967" w:hanging="360"/>
      </w:pPr>
    </w:lvl>
    <w:lvl w:ilvl="8" w:tplc="50646004" w:tentative="1">
      <w:start w:val="1"/>
      <w:numFmt w:val="lowerRoman"/>
      <w:lvlText w:val="%9."/>
      <w:lvlJc w:val="right"/>
      <w:pPr>
        <w:ind w:left="6687" w:hanging="180"/>
      </w:pPr>
    </w:lvl>
  </w:abstractNum>
  <w:abstractNum w:abstractNumId="13">
    <w:nsid w:val="295315CC"/>
    <w:multiLevelType w:val="hybridMultilevel"/>
    <w:tmpl w:val="E3FCC8A8"/>
    <w:lvl w:ilvl="0" w:tplc="282EF786">
      <w:start w:val="3"/>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301722F8"/>
    <w:multiLevelType w:val="multilevel"/>
    <w:tmpl w:val="9D7894E4"/>
    <w:lvl w:ilvl="0">
      <w:start w:val="1"/>
      <w:numFmt w:val="decimal"/>
      <w:lvlText w:val="%1"/>
      <w:lvlJc w:val="left"/>
      <w:pPr>
        <w:ind w:left="502" w:hanging="360"/>
      </w:pPr>
    </w:lvl>
    <w:lvl w:ilvl="1">
      <w:start w:val="1"/>
      <w:numFmt w:val="lowerLetter"/>
      <w:lvlText w:val="%2."/>
      <w:lvlJc w:val="left"/>
      <w:pPr>
        <w:ind w:left="1332" w:hanging="360"/>
      </w:pPr>
    </w:lvl>
    <w:lvl w:ilvl="2">
      <w:start w:val="1"/>
      <w:numFmt w:val="lowerRoman"/>
      <w:lvlText w:val="%3."/>
      <w:lvlJc w:val="right"/>
      <w:pPr>
        <w:ind w:left="2052" w:hanging="180"/>
      </w:pPr>
    </w:lvl>
    <w:lvl w:ilvl="3">
      <w:start w:val="1"/>
      <w:numFmt w:val="decimal"/>
      <w:lvlText w:val="%4."/>
      <w:lvlJc w:val="left"/>
      <w:pPr>
        <w:ind w:left="2772" w:hanging="360"/>
      </w:pPr>
    </w:lvl>
    <w:lvl w:ilvl="4">
      <w:start w:val="1"/>
      <w:numFmt w:val="lowerLetter"/>
      <w:lvlText w:val="%5."/>
      <w:lvlJc w:val="left"/>
      <w:pPr>
        <w:ind w:left="3492" w:hanging="360"/>
      </w:pPr>
    </w:lvl>
    <w:lvl w:ilvl="5">
      <w:start w:val="1"/>
      <w:numFmt w:val="lowerRoman"/>
      <w:lvlText w:val="%6."/>
      <w:lvlJc w:val="right"/>
      <w:pPr>
        <w:ind w:left="4212" w:hanging="180"/>
      </w:pPr>
    </w:lvl>
    <w:lvl w:ilvl="6">
      <w:start w:val="1"/>
      <w:numFmt w:val="decimal"/>
      <w:lvlText w:val="%7."/>
      <w:lvlJc w:val="left"/>
      <w:pPr>
        <w:ind w:left="4932" w:hanging="360"/>
      </w:pPr>
    </w:lvl>
    <w:lvl w:ilvl="7">
      <w:start w:val="1"/>
      <w:numFmt w:val="lowerLetter"/>
      <w:lvlText w:val="%8."/>
      <w:lvlJc w:val="left"/>
      <w:pPr>
        <w:ind w:left="5652" w:hanging="360"/>
      </w:pPr>
    </w:lvl>
    <w:lvl w:ilvl="8">
      <w:start w:val="1"/>
      <w:numFmt w:val="lowerRoman"/>
      <w:lvlText w:val="%9."/>
      <w:lvlJc w:val="right"/>
      <w:pPr>
        <w:ind w:left="6372" w:hanging="180"/>
      </w:pPr>
    </w:lvl>
  </w:abstractNum>
  <w:abstractNum w:abstractNumId="15">
    <w:nsid w:val="39175E28"/>
    <w:multiLevelType w:val="multilevel"/>
    <w:tmpl w:val="3B963CD8"/>
    <w:lvl w:ilvl="0">
      <w:start w:val="1"/>
      <w:numFmt w:val="decimal"/>
      <w:lvlText w:val="%1."/>
      <w:lvlJc w:val="left"/>
      <w:pPr>
        <w:ind w:left="720" w:hanging="360"/>
      </w:pPr>
      <w:rPr>
        <w:rFonts w:ascii="Times New Roman" w:eastAsia="Times New Roman" w:hAnsi="Times New Roman" w:cs="Times New Roman" w:hint="default"/>
        <w:b/>
        <w:sz w:val="24"/>
      </w:rPr>
    </w:lvl>
    <w:lvl w:ilvl="1">
      <w:start w:val="1"/>
      <w:numFmt w:val="decimal"/>
      <w:isLgl/>
      <w:lvlText w:val="%1.%2."/>
      <w:lvlJc w:val="left"/>
      <w:pPr>
        <w:ind w:left="1495"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6">
    <w:nsid w:val="3F4C1421"/>
    <w:multiLevelType w:val="hybridMultilevel"/>
    <w:tmpl w:val="CCCEB444"/>
    <w:lvl w:ilvl="0" w:tplc="90C2DA66">
      <w:start w:val="1"/>
      <w:numFmt w:val="bullet"/>
      <w:lvlText w:val=""/>
      <w:lvlJc w:val="left"/>
      <w:pPr>
        <w:tabs>
          <w:tab w:val="num" w:pos="720"/>
        </w:tabs>
        <w:ind w:left="720" w:hanging="360"/>
      </w:pPr>
      <w:rPr>
        <w:rFonts w:ascii="Symbol" w:hAnsi="Symbol" w:hint="default"/>
      </w:rPr>
    </w:lvl>
    <w:lvl w:ilvl="1" w:tplc="3A16D8E6">
      <w:start w:val="1"/>
      <w:numFmt w:val="decimal"/>
      <w:lvlText w:val="%2."/>
      <w:lvlJc w:val="left"/>
      <w:pPr>
        <w:tabs>
          <w:tab w:val="num" w:pos="1440"/>
        </w:tabs>
        <w:ind w:left="1440" w:hanging="360"/>
      </w:pPr>
    </w:lvl>
    <w:lvl w:ilvl="2" w:tplc="9C342824">
      <w:start w:val="1"/>
      <w:numFmt w:val="decimal"/>
      <w:lvlText w:val="%3."/>
      <w:lvlJc w:val="left"/>
      <w:pPr>
        <w:tabs>
          <w:tab w:val="num" w:pos="2160"/>
        </w:tabs>
        <w:ind w:left="2160" w:hanging="360"/>
      </w:pPr>
    </w:lvl>
    <w:lvl w:ilvl="3" w:tplc="5A0CDBEA">
      <w:start w:val="1"/>
      <w:numFmt w:val="decimal"/>
      <w:lvlText w:val="%4."/>
      <w:lvlJc w:val="left"/>
      <w:pPr>
        <w:tabs>
          <w:tab w:val="num" w:pos="2880"/>
        </w:tabs>
        <w:ind w:left="2880" w:hanging="360"/>
      </w:pPr>
    </w:lvl>
    <w:lvl w:ilvl="4" w:tplc="5762DB1A">
      <w:start w:val="1"/>
      <w:numFmt w:val="decimal"/>
      <w:lvlText w:val="%5."/>
      <w:lvlJc w:val="left"/>
      <w:pPr>
        <w:tabs>
          <w:tab w:val="num" w:pos="3600"/>
        </w:tabs>
        <w:ind w:left="3600" w:hanging="360"/>
      </w:pPr>
    </w:lvl>
    <w:lvl w:ilvl="5" w:tplc="F05699FA">
      <w:start w:val="1"/>
      <w:numFmt w:val="decimal"/>
      <w:lvlText w:val="%6."/>
      <w:lvlJc w:val="left"/>
      <w:pPr>
        <w:tabs>
          <w:tab w:val="num" w:pos="4320"/>
        </w:tabs>
        <w:ind w:left="4320" w:hanging="360"/>
      </w:pPr>
    </w:lvl>
    <w:lvl w:ilvl="6" w:tplc="7098D8B4">
      <w:start w:val="1"/>
      <w:numFmt w:val="decimal"/>
      <w:lvlText w:val="%7."/>
      <w:lvlJc w:val="left"/>
      <w:pPr>
        <w:tabs>
          <w:tab w:val="num" w:pos="5040"/>
        </w:tabs>
        <w:ind w:left="5040" w:hanging="360"/>
      </w:pPr>
    </w:lvl>
    <w:lvl w:ilvl="7" w:tplc="F75646A0">
      <w:start w:val="1"/>
      <w:numFmt w:val="decimal"/>
      <w:lvlText w:val="%8."/>
      <w:lvlJc w:val="left"/>
      <w:pPr>
        <w:tabs>
          <w:tab w:val="num" w:pos="5760"/>
        </w:tabs>
        <w:ind w:left="5760" w:hanging="360"/>
      </w:pPr>
    </w:lvl>
    <w:lvl w:ilvl="8" w:tplc="CDCCAF2E">
      <w:start w:val="1"/>
      <w:numFmt w:val="decimal"/>
      <w:lvlText w:val="%9."/>
      <w:lvlJc w:val="left"/>
      <w:pPr>
        <w:tabs>
          <w:tab w:val="num" w:pos="6480"/>
        </w:tabs>
        <w:ind w:left="6480" w:hanging="360"/>
      </w:pPr>
    </w:lvl>
  </w:abstractNum>
  <w:abstractNum w:abstractNumId="17">
    <w:nsid w:val="41C84ED6"/>
    <w:multiLevelType w:val="multilevel"/>
    <w:tmpl w:val="59544824"/>
    <w:lvl w:ilvl="0">
      <w:start w:val="1"/>
      <w:numFmt w:val="decimal"/>
      <w:lvlText w:val="%1."/>
      <w:lvlJc w:val="left"/>
      <w:pPr>
        <w:ind w:left="1069" w:hanging="360"/>
      </w:pPr>
      <w:rPr>
        <w:sz w:val="28"/>
      </w:r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8">
    <w:nsid w:val="48885AF1"/>
    <w:multiLevelType w:val="multilevel"/>
    <w:tmpl w:val="42F88724"/>
    <w:lvl w:ilvl="0">
      <w:start w:val="2"/>
      <w:numFmt w:val="decimal"/>
      <w:lvlText w:val="%1"/>
      <w:lvlJc w:val="left"/>
      <w:pPr>
        <w:ind w:left="360" w:hanging="360"/>
      </w:pPr>
      <w:rPr>
        <w:rFonts w:eastAsiaTheme="minorHAnsi" w:hint="default"/>
      </w:rPr>
    </w:lvl>
    <w:lvl w:ilvl="1">
      <w:start w:val="2"/>
      <w:numFmt w:val="decimal"/>
      <w:lvlText w:val="%1.%2"/>
      <w:lvlJc w:val="left"/>
      <w:pPr>
        <w:ind w:left="786" w:hanging="360"/>
      </w:pPr>
      <w:rPr>
        <w:rFonts w:eastAsiaTheme="minorHAnsi" w:hint="default"/>
      </w:rPr>
    </w:lvl>
    <w:lvl w:ilvl="2">
      <w:start w:val="1"/>
      <w:numFmt w:val="decimal"/>
      <w:lvlText w:val="%1.%2.%3"/>
      <w:lvlJc w:val="left"/>
      <w:pPr>
        <w:ind w:left="1572" w:hanging="720"/>
      </w:pPr>
      <w:rPr>
        <w:rFonts w:eastAsiaTheme="minorHAnsi" w:hint="default"/>
      </w:rPr>
    </w:lvl>
    <w:lvl w:ilvl="3">
      <w:start w:val="1"/>
      <w:numFmt w:val="decimal"/>
      <w:lvlText w:val="%1.%2.%3.%4"/>
      <w:lvlJc w:val="left"/>
      <w:pPr>
        <w:ind w:left="1998" w:hanging="720"/>
      </w:pPr>
      <w:rPr>
        <w:rFonts w:eastAsiaTheme="minorHAnsi" w:hint="default"/>
      </w:rPr>
    </w:lvl>
    <w:lvl w:ilvl="4">
      <w:start w:val="1"/>
      <w:numFmt w:val="decimal"/>
      <w:lvlText w:val="%1.%2.%3.%4.%5"/>
      <w:lvlJc w:val="left"/>
      <w:pPr>
        <w:ind w:left="2784" w:hanging="1080"/>
      </w:pPr>
      <w:rPr>
        <w:rFonts w:eastAsiaTheme="minorHAnsi" w:hint="default"/>
      </w:rPr>
    </w:lvl>
    <w:lvl w:ilvl="5">
      <w:start w:val="1"/>
      <w:numFmt w:val="decimal"/>
      <w:lvlText w:val="%1.%2.%3.%4.%5.%6"/>
      <w:lvlJc w:val="left"/>
      <w:pPr>
        <w:ind w:left="3210" w:hanging="1080"/>
      </w:pPr>
      <w:rPr>
        <w:rFonts w:eastAsiaTheme="minorHAnsi" w:hint="default"/>
      </w:rPr>
    </w:lvl>
    <w:lvl w:ilvl="6">
      <w:start w:val="1"/>
      <w:numFmt w:val="decimal"/>
      <w:lvlText w:val="%1.%2.%3.%4.%5.%6.%7"/>
      <w:lvlJc w:val="left"/>
      <w:pPr>
        <w:ind w:left="3996" w:hanging="1440"/>
      </w:pPr>
      <w:rPr>
        <w:rFonts w:eastAsiaTheme="minorHAnsi" w:hint="default"/>
      </w:rPr>
    </w:lvl>
    <w:lvl w:ilvl="7">
      <w:start w:val="1"/>
      <w:numFmt w:val="decimal"/>
      <w:lvlText w:val="%1.%2.%3.%4.%5.%6.%7.%8"/>
      <w:lvlJc w:val="left"/>
      <w:pPr>
        <w:ind w:left="4422" w:hanging="1440"/>
      </w:pPr>
      <w:rPr>
        <w:rFonts w:eastAsiaTheme="minorHAnsi" w:hint="default"/>
      </w:rPr>
    </w:lvl>
    <w:lvl w:ilvl="8">
      <w:start w:val="1"/>
      <w:numFmt w:val="decimal"/>
      <w:lvlText w:val="%1.%2.%3.%4.%5.%6.%7.%8.%9"/>
      <w:lvlJc w:val="left"/>
      <w:pPr>
        <w:ind w:left="5208" w:hanging="1800"/>
      </w:pPr>
      <w:rPr>
        <w:rFonts w:eastAsiaTheme="minorHAnsi" w:hint="default"/>
      </w:rPr>
    </w:lvl>
  </w:abstractNum>
  <w:abstractNum w:abstractNumId="19">
    <w:nsid w:val="4B3F6E4F"/>
    <w:multiLevelType w:val="hybridMultilevel"/>
    <w:tmpl w:val="4DB6CC5E"/>
    <w:lvl w:ilvl="0" w:tplc="9C0602AE">
      <w:start w:val="1"/>
      <w:numFmt w:val="bullet"/>
      <w:lvlText w:val="-"/>
      <w:lvlJc w:val="left"/>
      <w:pPr>
        <w:ind w:left="1260" w:hanging="360"/>
      </w:pPr>
      <w:rPr>
        <w:rFonts w:ascii="Times New Roman" w:hAnsi="Times New Roman" w:cs="Times New Roman" w:hint="default"/>
      </w:rPr>
    </w:lvl>
    <w:lvl w:ilvl="1" w:tplc="04190003">
      <w:start w:val="1"/>
      <w:numFmt w:val="bullet"/>
      <w:lvlText w:val="o"/>
      <w:lvlJc w:val="left"/>
      <w:pPr>
        <w:ind w:left="1980" w:hanging="360"/>
      </w:pPr>
      <w:rPr>
        <w:rFonts w:ascii="Courier New" w:hAnsi="Courier New" w:cs="Courier New" w:hint="default"/>
      </w:rPr>
    </w:lvl>
    <w:lvl w:ilvl="2" w:tplc="04190005">
      <w:start w:val="1"/>
      <w:numFmt w:val="bullet"/>
      <w:lvlText w:val=""/>
      <w:lvlJc w:val="left"/>
      <w:pPr>
        <w:ind w:left="2700" w:hanging="360"/>
      </w:pPr>
      <w:rPr>
        <w:rFonts w:ascii="Wingdings" w:hAnsi="Wingdings" w:hint="default"/>
      </w:rPr>
    </w:lvl>
    <w:lvl w:ilvl="3" w:tplc="04190001">
      <w:start w:val="1"/>
      <w:numFmt w:val="bullet"/>
      <w:lvlText w:val=""/>
      <w:lvlJc w:val="left"/>
      <w:pPr>
        <w:ind w:left="3420" w:hanging="360"/>
      </w:pPr>
      <w:rPr>
        <w:rFonts w:ascii="Symbol" w:hAnsi="Symbol" w:hint="default"/>
      </w:rPr>
    </w:lvl>
    <w:lvl w:ilvl="4" w:tplc="04190003">
      <w:start w:val="1"/>
      <w:numFmt w:val="bullet"/>
      <w:lvlText w:val="o"/>
      <w:lvlJc w:val="left"/>
      <w:pPr>
        <w:ind w:left="4140" w:hanging="360"/>
      </w:pPr>
      <w:rPr>
        <w:rFonts w:ascii="Courier New" w:hAnsi="Courier New" w:cs="Courier New" w:hint="default"/>
      </w:rPr>
    </w:lvl>
    <w:lvl w:ilvl="5" w:tplc="04190005">
      <w:start w:val="1"/>
      <w:numFmt w:val="bullet"/>
      <w:lvlText w:val=""/>
      <w:lvlJc w:val="left"/>
      <w:pPr>
        <w:ind w:left="4860" w:hanging="360"/>
      </w:pPr>
      <w:rPr>
        <w:rFonts w:ascii="Wingdings" w:hAnsi="Wingdings" w:hint="default"/>
      </w:rPr>
    </w:lvl>
    <w:lvl w:ilvl="6" w:tplc="04190001">
      <w:start w:val="1"/>
      <w:numFmt w:val="bullet"/>
      <w:lvlText w:val=""/>
      <w:lvlJc w:val="left"/>
      <w:pPr>
        <w:ind w:left="5580" w:hanging="360"/>
      </w:pPr>
      <w:rPr>
        <w:rFonts w:ascii="Symbol" w:hAnsi="Symbol" w:hint="default"/>
      </w:rPr>
    </w:lvl>
    <w:lvl w:ilvl="7" w:tplc="04190003">
      <w:start w:val="1"/>
      <w:numFmt w:val="bullet"/>
      <w:lvlText w:val="o"/>
      <w:lvlJc w:val="left"/>
      <w:pPr>
        <w:ind w:left="6300" w:hanging="360"/>
      </w:pPr>
      <w:rPr>
        <w:rFonts w:ascii="Courier New" w:hAnsi="Courier New" w:cs="Courier New" w:hint="default"/>
      </w:rPr>
    </w:lvl>
    <w:lvl w:ilvl="8" w:tplc="04190005">
      <w:start w:val="1"/>
      <w:numFmt w:val="bullet"/>
      <w:lvlText w:val=""/>
      <w:lvlJc w:val="left"/>
      <w:pPr>
        <w:ind w:left="7020" w:hanging="360"/>
      </w:pPr>
      <w:rPr>
        <w:rFonts w:ascii="Wingdings" w:hAnsi="Wingdings" w:hint="default"/>
      </w:rPr>
    </w:lvl>
  </w:abstractNum>
  <w:abstractNum w:abstractNumId="20">
    <w:nsid w:val="4D767761"/>
    <w:multiLevelType w:val="multilevel"/>
    <w:tmpl w:val="2F542310"/>
    <w:lvl w:ilvl="0">
      <w:start w:val="11"/>
      <w:numFmt w:val="decimal"/>
      <w:lvlText w:val="%1."/>
      <w:lvlJc w:val="left"/>
      <w:pPr>
        <w:ind w:left="480" w:hanging="480"/>
      </w:pPr>
      <w:rPr>
        <w:rFonts w:hint="default"/>
      </w:rPr>
    </w:lvl>
    <w:lvl w:ilvl="1">
      <w:start w:val="2"/>
      <w:numFmt w:val="decimal"/>
      <w:lvlText w:val="%1.%2."/>
      <w:lvlJc w:val="left"/>
      <w:pPr>
        <w:ind w:left="780" w:hanging="480"/>
      </w:pPr>
      <w:rPr>
        <w:rFonts w:hint="default"/>
      </w:rPr>
    </w:lvl>
    <w:lvl w:ilvl="2">
      <w:start w:val="1"/>
      <w:numFmt w:val="decimal"/>
      <w:lvlText w:val="%1.%2.%3."/>
      <w:lvlJc w:val="left"/>
      <w:pPr>
        <w:ind w:left="1320" w:hanging="720"/>
      </w:pPr>
      <w:rPr>
        <w:rFonts w:hint="default"/>
      </w:rPr>
    </w:lvl>
    <w:lvl w:ilvl="3">
      <w:start w:val="1"/>
      <w:numFmt w:val="decimal"/>
      <w:lvlText w:val="%1.%2.%3.%4."/>
      <w:lvlJc w:val="left"/>
      <w:pPr>
        <w:ind w:left="1620" w:hanging="720"/>
      </w:pPr>
      <w:rPr>
        <w:rFonts w:hint="default"/>
      </w:rPr>
    </w:lvl>
    <w:lvl w:ilvl="4">
      <w:start w:val="1"/>
      <w:numFmt w:val="decimal"/>
      <w:lvlText w:val="%1.%2.%3.%4.%5."/>
      <w:lvlJc w:val="left"/>
      <w:pPr>
        <w:ind w:left="2280" w:hanging="1080"/>
      </w:pPr>
      <w:rPr>
        <w:rFonts w:hint="default"/>
      </w:rPr>
    </w:lvl>
    <w:lvl w:ilvl="5">
      <w:start w:val="1"/>
      <w:numFmt w:val="decimal"/>
      <w:lvlText w:val="%1.%2.%3.%4.%5.%6."/>
      <w:lvlJc w:val="left"/>
      <w:pPr>
        <w:ind w:left="2580" w:hanging="1080"/>
      </w:pPr>
      <w:rPr>
        <w:rFonts w:hint="default"/>
      </w:rPr>
    </w:lvl>
    <w:lvl w:ilvl="6">
      <w:start w:val="1"/>
      <w:numFmt w:val="decimal"/>
      <w:lvlText w:val="%1.%2.%3.%4.%5.%6.%7."/>
      <w:lvlJc w:val="left"/>
      <w:pPr>
        <w:ind w:left="3240" w:hanging="1440"/>
      </w:pPr>
      <w:rPr>
        <w:rFonts w:hint="default"/>
      </w:rPr>
    </w:lvl>
    <w:lvl w:ilvl="7">
      <w:start w:val="1"/>
      <w:numFmt w:val="decimal"/>
      <w:lvlText w:val="%1.%2.%3.%4.%5.%6.%7.%8."/>
      <w:lvlJc w:val="left"/>
      <w:pPr>
        <w:ind w:left="3540" w:hanging="1440"/>
      </w:pPr>
      <w:rPr>
        <w:rFonts w:hint="default"/>
      </w:rPr>
    </w:lvl>
    <w:lvl w:ilvl="8">
      <w:start w:val="1"/>
      <w:numFmt w:val="decimal"/>
      <w:lvlText w:val="%1.%2.%3.%4.%5.%6.%7.%8.%9."/>
      <w:lvlJc w:val="left"/>
      <w:pPr>
        <w:ind w:left="4200" w:hanging="1800"/>
      </w:pPr>
      <w:rPr>
        <w:rFonts w:hint="default"/>
      </w:rPr>
    </w:lvl>
  </w:abstractNum>
  <w:abstractNum w:abstractNumId="21">
    <w:nsid w:val="4DC96CDD"/>
    <w:multiLevelType w:val="hybridMultilevel"/>
    <w:tmpl w:val="4920DB48"/>
    <w:lvl w:ilvl="0" w:tplc="50064FE6">
      <w:start w:val="1"/>
      <w:numFmt w:val="decimal"/>
      <w:lvlText w:val="%1)"/>
      <w:lvlJc w:val="left"/>
      <w:pPr>
        <w:ind w:left="720" w:hanging="360"/>
      </w:pPr>
      <w:rPr>
        <w:rFonts w:hint="default"/>
        <w:b w:val="0"/>
        <w:i w:val="0"/>
      </w:rPr>
    </w:lvl>
    <w:lvl w:ilvl="1" w:tplc="C47C500A">
      <w:start w:val="1"/>
      <w:numFmt w:val="decimal"/>
      <w:lvlText w:val="2.%2."/>
      <w:lvlJc w:val="left"/>
      <w:pPr>
        <w:tabs>
          <w:tab w:val="num" w:pos="1080"/>
        </w:tabs>
        <w:ind w:left="1080" w:firstLine="0"/>
      </w:pPr>
      <w:rPr>
        <w:rFonts w:ascii="Times New Roman" w:hAnsi="Times New Roman" w:cs="Times New Roman" w:hint="default"/>
        <w:b/>
        <w:i w:val="0"/>
      </w:rPr>
    </w:lvl>
    <w:lvl w:ilvl="2" w:tplc="1DF49688" w:tentative="1">
      <w:start w:val="1"/>
      <w:numFmt w:val="lowerRoman"/>
      <w:lvlText w:val="%3."/>
      <w:lvlJc w:val="right"/>
      <w:pPr>
        <w:ind w:left="2160" w:hanging="180"/>
      </w:pPr>
    </w:lvl>
    <w:lvl w:ilvl="3" w:tplc="5EDED7E8" w:tentative="1">
      <w:start w:val="1"/>
      <w:numFmt w:val="decimal"/>
      <w:lvlText w:val="%4."/>
      <w:lvlJc w:val="left"/>
      <w:pPr>
        <w:ind w:left="2880" w:hanging="360"/>
      </w:pPr>
    </w:lvl>
    <w:lvl w:ilvl="4" w:tplc="5A8078E0" w:tentative="1">
      <w:start w:val="1"/>
      <w:numFmt w:val="lowerLetter"/>
      <w:lvlText w:val="%5."/>
      <w:lvlJc w:val="left"/>
      <w:pPr>
        <w:ind w:left="3600" w:hanging="360"/>
      </w:pPr>
    </w:lvl>
    <w:lvl w:ilvl="5" w:tplc="A440C2D2" w:tentative="1">
      <w:start w:val="1"/>
      <w:numFmt w:val="lowerRoman"/>
      <w:lvlText w:val="%6."/>
      <w:lvlJc w:val="right"/>
      <w:pPr>
        <w:ind w:left="4320" w:hanging="180"/>
      </w:pPr>
    </w:lvl>
    <w:lvl w:ilvl="6" w:tplc="A3C69172" w:tentative="1">
      <w:start w:val="1"/>
      <w:numFmt w:val="decimal"/>
      <w:lvlText w:val="%7."/>
      <w:lvlJc w:val="left"/>
      <w:pPr>
        <w:ind w:left="5040" w:hanging="360"/>
      </w:pPr>
    </w:lvl>
    <w:lvl w:ilvl="7" w:tplc="4F96A7BC" w:tentative="1">
      <w:start w:val="1"/>
      <w:numFmt w:val="lowerLetter"/>
      <w:lvlText w:val="%8."/>
      <w:lvlJc w:val="left"/>
      <w:pPr>
        <w:ind w:left="5760" w:hanging="360"/>
      </w:pPr>
    </w:lvl>
    <w:lvl w:ilvl="8" w:tplc="7F7C2130" w:tentative="1">
      <w:start w:val="1"/>
      <w:numFmt w:val="lowerRoman"/>
      <w:lvlText w:val="%9."/>
      <w:lvlJc w:val="right"/>
      <w:pPr>
        <w:ind w:left="6480" w:hanging="180"/>
      </w:pPr>
    </w:lvl>
  </w:abstractNum>
  <w:abstractNum w:abstractNumId="22">
    <w:nsid w:val="5F2B3F57"/>
    <w:multiLevelType w:val="multilevel"/>
    <w:tmpl w:val="655AAF16"/>
    <w:lvl w:ilvl="0">
      <w:start w:val="1"/>
      <w:numFmt w:val="decimal"/>
      <w:lvlText w:val="%1."/>
      <w:lvlJc w:val="left"/>
      <w:pPr>
        <w:ind w:left="705" w:hanging="705"/>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3">
    <w:nsid w:val="60F15A3E"/>
    <w:multiLevelType w:val="hybridMultilevel"/>
    <w:tmpl w:val="EAF42F94"/>
    <w:lvl w:ilvl="0" w:tplc="DA64C1E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644C0BE3"/>
    <w:multiLevelType w:val="multilevel"/>
    <w:tmpl w:val="20860CF6"/>
    <w:lvl w:ilvl="0">
      <w:start w:val="1"/>
      <w:numFmt w:val="decimal"/>
      <w:lvlText w:val="%1."/>
      <w:lvlJc w:val="left"/>
      <w:pPr>
        <w:ind w:left="0" w:firstLine="0"/>
      </w:pPr>
      <w:rPr>
        <w:b w:val="0"/>
        <w:bCs/>
        <w:sz w:val="22"/>
        <w:szCs w:val="22"/>
        <w:lang w:val="ru-RU"/>
      </w:rPr>
    </w:lvl>
    <w:lvl w:ilvl="1">
      <w:start w:val="1"/>
      <w:numFmt w:val="decimal"/>
      <w:lvlText w:val="%2."/>
      <w:lvlJc w:val="left"/>
      <w:pPr>
        <w:ind w:left="0" w:firstLine="0"/>
      </w:pPr>
    </w:lvl>
    <w:lvl w:ilvl="2">
      <w:start w:val="1"/>
      <w:numFmt w:val="decimal"/>
      <w:lvlText w:val="%3."/>
      <w:lvlJc w:val="left"/>
      <w:pPr>
        <w:ind w:left="0" w:firstLine="0"/>
      </w:pPr>
    </w:lvl>
    <w:lvl w:ilvl="3">
      <w:start w:val="1"/>
      <w:numFmt w:val="decimal"/>
      <w:lvlText w:val="%4."/>
      <w:lvlJc w:val="left"/>
      <w:pPr>
        <w:ind w:left="0" w:firstLine="0"/>
      </w:pPr>
    </w:lvl>
    <w:lvl w:ilvl="4">
      <w:start w:val="1"/>
      <w:numFmt w:val="decimal"/>
      <w:lvlText w:val="%5."/>
      <w:lvlJc w:val="left"/>
      <w:pPr>
        <w:ind w:left="0" w:firstLine="0"/>
      </w:pPr>
    </w:lvl>
    <w:lvl w:ilvl="5">
      <w:start w:val="1"/>
      <w:numFmt w:val="decimal"/>
      <w:lvlText w:val="%6."/>
      <w:lvlJc w:val="left"/>
      <w:pPr>
        <w:ind w:left="0" w:firstLine="0"/>
      </w:pPr>
    </w:lvl>
    <w:lvl w:ilvl="6">
      <w:start w:val="1"/>
      <w:numFmt w:val="decimal"/>
      <w:lvlText w:val="%7."/>
      <w:lvlJc w:val="left"/>
      <w:pPr>
        <w:ind w:left="0" w:firstLine="0"/>
      </w:pPr>
    </w:lvl>
    <w:lvl w:ilvl="7">
      <w:start w:val="1"/>
      <w:numFmt w:val="decimal"/>
      <w:lvlText w:val="%8."/>
      <w:lvlJc w:val="left"/>
      <w:pPr>
        <w:ind w:left="0" w:firstLine="0"/>
      </w:pPr>
    </w:lvl>
    <w:lvl w:ilvl="8">
      <w:start w:val="1"/>
      <w:numFmt w:val="decimal"/>
      <w:lvlText w:val="%9."/>
      <w:lvlJc w:val="left"/>
      <w:pPr>
        <w:ind w:left="0" w:firstLine="0"/>
      </w:pPr>
    </w:lvl>
  </w:abstractNum>
  <w:abstractNum w:abstractNumId="25">
    <w:nsid w:val="6A424047"/>
    <w:multiLevelType w:val="hybridMultilevel"/>
    <w:tmpl w:val="04DA5C66"/>
    <w:lvl w:ilvl="0" w:tplc="062E855E">
      <w:start w:val="1"/>
      <w:numFmt w:val="bullet"/>
      <w:lvlText w:val="-"/>
      <w:lvlJc w:val="left"/>
      <w:pPr>
        <w:ind w:left="420" w:hanging="360"/>
      </w:pPr>
      <w:rPr>
        <w:rFonts w:ascii="Times New Roman" w:eastAsia="Times New Roman" w:hAnsi="Times New Roman" w:cs="Times New Roman" w:hint="default"/>
        <w:color w:val="auto"/>
      </w:rPr>
    </w:lvl>
    <w:lvl w:ilvl="1" w:tplc="04190003" w:tentative="1">
      <w:start w:val="1"/>
      <w:numFmt w:val="bullet"/>
      <w:lvlText w:val="o"/>
      <w:lvlJc w:val="left"/>
      <w:pPr>
        <w:ind w:left="1140" w:hanging="360"/>
      </w:pPr>
      <w:rPr>
        <w:rFonts w:ascii="Courier New" w:hAnsi="Courier New" w:cs="Courier New" w:hint="default"/>
      </w:rPr>
    </w:lvl>
    <w:lvl w:ilvl="2" w:tplc="04190005" w:tentative="1">
      <w:start w:val="1"/>
      <w:numFmt w:val="bullet"/>
      <w:lvlText w:val=""/>
      <w:lvlJc w:val="left"/>
      <w:pPr>
        <w:ind w:left="1860" w:hanging="360"/>
      </w:pPr>
      <w:rPr>
        <w:rFonts w:ascii="Wingdings" w:hAnsi="Wingdings" w:hint="default"/>
      </w:rPr>
    </w:lvl>
    <w:lvl w:ilvl="3" w:tplc="04190001" w:tentative="1">
      <w:start w:val="1"/>
      <w:numFmt w:val="bullet"/>
      <w:lvlText w:val=""/>
      <w:lvlJc w:val="left"/>
      <w:pPr>
        <w:ind w:left="2580" w:hanging="360"/>
      </w:pPr>
      <w:rPr>
        <w:rFonts w:ascii="Symbol" w:hAnsi="Symbol" w:hint="default"/>
      </w:rPr>
    </w:lvl>
    <w:lvl w:ilvl="4" w:tplc="04190003" w:tentative="1">
      <w:start w:val="1"/>
      <w:numFmt w:val="bullet"/>
      <w:lvlText w:val="o"/>
      <w:lvlJc w:val="left"/>
      <w:pPr>
        <w:ind w:left="3300" w:hanging="360"/>
      </w:pPr>
      <w:rPr>
        <w:rFonts w:ascii="Courier New" w:hAnsi="Courier New" w:cs="Courier New" w:hint="default"/>
      </w:rPr>
    </w:lvl>
    <w:lvl w:ilvl="5" w:tplc="04190005" w:tentative="1">
      <w:start w:val="1"/>
      <w:numFmt w:val="bullet"/>
      <w:lvlText w:val=""/>
      <w:lvlJc w:val="left"/>
      <w:pPr>
        <w:ind w:left="4020" w:hanging="360"/>
      </w:pPr>
      <w:rPr>
        <w:rFonts w:ascii="Wingdings" w:hAnsi="Wingdings" w:hint="default"/>
      </w:rPr>
    </w:lvl>
    <w:lvl w:ilvl="6" w:tplc="04190001" w:tentative="1">
      <w:start w:val="1"/>
      <w:numFmt w:val="bullet"/>
      <w:lvlText w:val=""/>
      <w:lvlJc w:val="left"/>
      <w:pPr>
        <w:ind w:left="4740" w:hanging="360"/>
      </w:pPr>
      <w:rPr>
        <w:rFonts w:ascii="Symbol" w:hAnsi="Symbol" w:hint="default"/>
      </w:rPr>
    </w:lvl>
    <w:lvl w:ilvl="7" w:tplc="04190003" w:tentative="1">
      <w:start w:val="1"/>
      <w:numFmt w:val="bullet"/>
      <w:lvlText w:val="o"/>
      <w:lvlJc w:val="left"/>
      <w:pPr>
        <w:ind w:left="5460" w:hanging="360"/>
      </w:pPr>
      <w:rPr>
        <w:rFonts w:ascii="Courier New" w:hAnsi="Courier New" w:cs="Courier New" w:hint="default"/>
      </w:rPr>
    </w:lvl>
    <w:lvl w:ilvl="8" w:tplc="04190005" w:tentative="1">
      <w:start w:val="1"/>
      <w:numFmt w:val="bullet"/>
      <w:lvlText w:val=""/>
      <w:lvlJc w:val="left"/>
      <w:pPr>
        <w:ind w:left="6180" w:hanging="360"/>
      </w:pPr>
      <w:rPr>
        <w:rFonts w:ascii="Wingdings" w:hAnsi="Wingdings" w:hint="default"/>
      </w:rPr>
    </w:lvl>
  </w:abstractNum>
  <w:abstractNum w:abstractNumId="26">
    <w:nsid w:val="748141B2"/>
    <w:multiLevelType w:val="multilevel"/>
    <w:tmpl w:val="01BE106A"/>
    <w:lvl w:ilvl="0">
      <w:numFmt w:val="bullet"/>
      <w:lvlText w:val="•"/>
      <w:lvlJc w:val="left"/>
      <w:pPr>
        <w:ind w:left="0" w:firstLine="0"/>
      </w:pPr>
      <w:rPr>
        <w:rFonts w:ascii="OpenSymbol" w:eastAsia="OpenSymbol" w:hAnsi="OpenSymbol" w:cs="OpenSymbol"/>
      </w:rPr>
    </w:lvl>
    <w:lvl w:ilvl="1">
      <w:numFmt w:val="bullet"/>
      <w:lvlText w:val="◦"/>
      <w:lvlJc w:val="left"/>
      <w:pPr>
        <w:ind w:left="0" w:firstLine="0"/>
      </w:pPr>
      <w:rPr>
        <w:rFonts w:ascii="OpenSymbol" w:eastAsia="OpenSymbol" w:hAnsi="OpenSymbol" w:cs="OpenSymbol"/>
      </w:rPr>
    </w:lvl>
    <w:lvl w:ilvl="2">
      <w:numFmt w:val="bullet"/>
      <w:lvlText w:val="▪"/>
      <w:lvlJc w:val="left"/>
      <w:pPr>
        <w:ind w:left="0" w:firstLine="0"/>
      </w:pPr>
      <w:rPr>
        <w:rFonts w:ascii="OpenSymbol" w:eastAsia="OpenSymbol" w:hAnsi="OpenSymbol" w:cs="OpenSymbol"/>
      </w:rPr>
    </w:lvl>
    <w:lvl w:ilvl="3">
      <w:numFmt w:val="bullet"/>
      <w:lvlText w:val="•"/>
      <w:lvlJc w:val="left"/>
      <w:pPr>
        <w:ind w:left="0" w:firstLine="0"/>
      </w:pPr>
      <w:rPr>
        <w:rFonts w:ascii="OpenSymbol" w:eastAsia="OpenSymbol" w:hAnsi="OpenSymbol" w:cs="OpenSymbol"/>
      </w:rPr>
    </w:lvl>
    <w:lvl w:ilvl="4">
      <w:numFmt w:val="bullet"/>
      <w:lvlText w:val="◦"/>
      <w:lvlJc w:val="left"/>
      <w:pPr>
        <w:ind w:left="0" w:firstLine="0"/>
      </w:pPr>
      <w:rPr>
        <w:rFonts w:ascii="OpenSymbol" w:eastAsia="OpenSymbol" w:hAnsi="OpenSymbol" w:cs="OpenSymbol"/>
      </w:rPr>
    </w:lvl>
    <w:lvl w:ilvl="5">
      <w:numFmt w:val="bullet"/>
      <w:lvlText w:val="▪"/>
      <w:lvlJc w:val="left"/>
      <w:pPr>
        <w:ind w:left="0" w:firstLine="0"/>
      </w:pPr>
      <w:rPr>
        <w:rFonts w:ascii="OpenSymbol" w:eastAsia="OpenSymbol" w:hAnsi="OpenSymbol" w:cs="OpenSymbol"/>
      </w:rPr>
    </w:lvl>
    <w:lvl w:ilvl="6">
      <w:numFmt w:val="bullet"/>
      <w:lvlText w:val="•"/>
      <w:lvlJc w:val="left"/>
      <w:pPr>
        <w:ind w:left="0" w:firstLine="0"/>
      </w:pPr>
      <w:rPr>
        <w:rFonts w:ascii="OpenSymbol" w:eastAsia="OpenSymbol" w:hAnsi="OpenSymbol" w:cs="OpenSymbol"/>
      </w:rPr>
    </w:lvl>
    <w:lvl w:ilvl="7">
      <w:numFmt w:val="bullet"/>
      <w:lvlText w:val="◦"/>
      <w:lvlJc w:val="left"/>
      <w:pPr>
        <w:ind w:left="0" w:firstLine="0"/>
      </w:pPr>
      <w:rPr>
        <w:rFonts w:ascii="OpenSymbol" w:eastAsia="OpenSymbol" w:hAnsi="OpenSymbol" w:cs="OpenSymbol"/>
      </w:rPr>
    </w:lvl>
    <w:lvl w:ilvl="8">
      <w:numFmt w:val="bullet"/>
      <w:lvlText w:val="▪"/>
      <w:lvlJc w:val="left"/>
      <w:pPr>
        <w:ind w:left="0" w:firstLine="0"/>
      </w:pPr>
      <w:rPr>
        <w:rFonts w:ascii="OpenSymbol" w:eastAsia="OpenSymbol" w:hAnsi="OpenSymbol" w:cs="OpenSymbol"/>
      </w:rPr>
    </w:lvl>
  </w:abstractNum>
  <w:abstractNum w:abstractNumId="27">
    <w:nsid w:val="762425A4"/>
    <w:multiLevelType w:val="hybridMultilevel"/>
    <w:tmpl w:val="6E7ADE46"/>
    <w:lvl w:ilvl="0" w:tplc="1736DC04">
      <w:start w:val="1"/>
      <w:numFmt w:val="decimal"/>
      <w:lvlText w:val="2.%1."/>
      <w:lvlJc w:val="left"/>
      <w:pPr>
        <w:ind w:left="720" w:hanging="360"/>
      </w:pPr>
      <w:rPr>
        <w:rFonts w:hint="default"/>
      </w:rPr>
    </w:lvl>
    <w:lvl w:ilvl="1" w:tplc="42A04BEA" w:tentative="1">
      <w:start w:val="1"/>
      <w:numFmt w:val="lowerLetter"/>
      <w:lvlText w:val="%2."/>
      <w:lvlJc w:val="left"/>
      <w:pPr>
        <w:ind w:left="1440" w:hanging="360"/>
      </w:pPr>
    </w:lvl>
    <w:lvl w:ilvl="2" w:tplc="AC3CEA74" w:tentative="1">
      <w:start w:val="1"/>
      <w:numFmt w:val="lowerRoman"/>
      <w:lvlText w:val="%3."/>
      <w:lvlJc w:val="right"/>
      <w:pPr>
        <w:ind w:left="2160" w:hanging="180"/>
      </w:pPr>
    </w:lvl>
    <w:lvl w:ilvl="3" w:tplc="122EE478" w:tentative="1">
      <w:start w:val="1"/>
      <w:numFmt w:val="decimal"/>
      <w:lvlText w:val="%4."/>
      <w:lvlJc w:val="left"/>
      <w:pPr>
        <w:ind w:left="2880" w:hanging="360"/>
      </w:pPr>
    </w:lvl>
    <w:lvl w:ilvl="4" w:tplc="7E924EF8" w:tentative="1">
      <w:start w:val="1"/>
      <w:numFmt w:val="lowerLetter"/>
      <w:lvlText w:val="%5."/>
      <w:lvlJc w:val="left"/>
      <w:pPr>
        <w:ind w:left="3600" w:hanging="360"/>
      </w:pPr>
    </w:lvl>
    <w:lvl w:ilvl="5" w:tplc="08EA557C" w:tentative="1">
      <w:start w:val="1"/>
      <w:numFmt w:val="lowerRoman"/>
      <w:lvlText w:val="%6."/>
      <w:lvlJc w:val="right"/>
      <w:pPr>
        <w:ind w:left="4320" w:hanging="180"/>
      </w:pPr>
    </w:lvl>
    <w:lvl w:ilvl="6" w:tplc="FBA2F792" w:tentative="1">
      <w:start w:val="1"/>
      <w:numFmt w:val="decimal"/>
      <w:lvlText w:val="%7."/>
      <w:lvlJc w:val="left"/>
      <w:pPr>
        <w:ind w:left="5040" w:hanging="360"/>
      </w:pPr>
    </w:lvl>
    <w:lvl w:ilvl="7" w:tplc="4602450E" w:tentative="1">
      <w:start w:val="1"/>
      <w:numFmt w:val="lowerLetter"/>
      <w:lvlText w:val="%8."/>
      <w:lvlJc w:val="left"/>
      <w:pPr>
        <w:ind w:left="5760" w:hanging="360"/>
      </w:pPr>
    </w:lvl>
    <w:lvl w:ilvl="8" w:tplc="AB821A34" w:tentative="1">
      <w:start w:val="1"/>
      <w:numFmt w:val="lowerRoman"/>
      <w:lvlText w:val="%9."/>
      <w:lvlJc w:val="right"/>
      <w:pPr>
        <w:ind w:left="6480" w:hanging="180"/>
      </w:pPr>
    </w:lvl>
  </w:abstractNum>
  <w:abstractNum w:abstractNumId="28">
    <w:nsid w:val="795A4C60"/>
    <w:multiLevelType w:val="hybridMultilevel"/>
    <w:tmpl w:val="1A92CB58"/>
    <w:lvl w:ilvl="0" w:tplc="AF9C94E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B30374E"/>
    <w:multiLevelType w:val="multilevel"/>
    <w:tmpl w:val="BC00FF7A"/>
    <w:styleLink w:val="WWNum1"/>
    <w:lvl w:ilvl="0">
      <w:start w:val="1"/>
      <w:numFmt w:val="decimal"/>
      <w:lvlText w:val="%1."/>
      <w:lvlJc w:val="left"/>
      <w:pPr>
        <w:ind w:left="0" w:firstLine="0"/>
      </w:pPr>
      <w:rPr>
        <w:sz w:val="24"/>
        <w:szCs w:val="24"/>
      </w:rPr>
    </w:lvl>
    <w:lvl w:ilvl="1">
      <w:start w:val="1"/>
      <w:numFmt w:val="decimal"/>
      <w:lvlText w:val="%2."/>
      <w:lvlJc w:val="left"/>
      <w:pPr>
        <w:ind w:left="0" w:firstLine="0"/>
      </w:pPr>
      <w:rPr>
        <w:sz w:val="24"/>
        <w:szCs w:val="24"/>
      </w:rPr>
    </w:lvl>
    <w:lvl w:ilvl="2">
      <w:start w:val="1"/>
      <w:numFmt w:val="decimal"/>
      <w:lvlText w:val="%3."/>
      <w:lvlJc w:val="left"/>
      <w:pPr>
        <w:ind w:left="0" w:firstLine="0"/>
      </w:pPr>
      <w:rPr>
        <w:sz w:val="24"/>
        <w:szCs w:val="24"/>
      </w:rPr>
    </w:lvl>
    <w:lvl w:ilvl="3">
      <w:start w:val="1"/>
      <w:numFmt w:val="decimal"/>
      <w:lvlText w:val="%4."/>
      <w:lvlJc w:val="left"/>
      <w:pPr>
        <w:ind w:left="0" w:firstLine="0"/>
      </w:pPr>
      <w:rPr>
        <w:sz w:val="24"/>
        <w:szCs w:val="24"/>
      </w:rPr>
    </w:lvl>
    <w:lvl w:ilvl="4">
      <w:start w:val="1"/>
      <w:numFmt w:val="decimal"/>
      <w:lvlText w:val="%5."/>
      <w:lvlJc w:val="left"/>
      <w:pPr>
        <w:ind w:left="0" w:firstLine="0"/>
      </w:pPr>
      <w:rPr>
        <w:sz w:val="24"/>
        <w:szCs w:val="24"/>
      </w:rPr>
    </w:lvl>
    <w:lvl w:ilvl="5">
      <w:start w:val="1"/>
      <w:numFmt w:val="decimal"/>
      <w:lvlText w:val="%6."/>
      <w:lvlJc w:val="left"/>
      <w:pPr>
        <w:ind w:left="0" w:firstLine="0"/>
      </w:pPr>
      <w:rPr>
        <w:sz w:val="24"/>
        <w:szCs w:val="24"/>
      </w:rPr>
    </w:lvl>
    <w:lvl w:ilvl="6">
      <w:start w:val="1"/>
      <w:numFmt w:val="decimal"/>
      <w:lvlText w:val="%7."/>
      <w:lvlJc w:val="left"/>
      <w:pPr>
        <w:ind w:left="0" w:firstLine="0"/>
      </w:pPr>
      <w:rPr>
        <w:sz w:val="24"/>
        <w:szCs w:val="24"/>
      </w:rPr>
    </w:lvl>
    <w:lvl w:ilvl="7">
      <w:start w:val="1"/>
      <w:numFmt w:val="decimal"/>
      <w:lvlText w:val="%8."/>
      <w:lvlJc w:val="left"/>
      <w:pPr>
        <w:ind w:left="0" w:firstLine="0"/>
      </w:pPr>
      <w:rPr>
        <w:sz w:val="24"/>
        <w:szCs w:val="24"/>
      </w:rPr>
    </w:lvl>
    <w:lvl w:ilvl="8">
      <w:start w:val="1"/>
      <w:numFmt w:val="decimal"/>
      <w:lvlText w:val="%9."/>
      <w:lvlJc w:val="left"/>
      <w:pPr>
        <w:ind w:left="0" w:firstLine="0"/>
      </w:pPr>
      <w:rPr>
        <w:sz w:val="24"/>
        <w:szCs w:val="24"/>
      </w:rPr>
    </w:lvl>
  </w:abstractNum>
  <w:abstractNum w:abstractNumId="30">
    <w:nsid w:val="7DF44AB5"/>
    <w:multiLevelType w:val="multilevel"/>
    <w:tmpl w:val="0AC82092"/>
    <w:lvl w:ilvl="0">
      <w:start w:val="2"/>
      <w:numFmt w:val="decimal"/>
      <w:lvlText w:val="%1."/>
      <w:lvlJc w:val="left"/>
      <w:pPr>
        <w:ind w:left="360" w:hanging="360"/>
      </w:pPr>
      <w:rPr>
        <w:rFonts w:eastAsia="Calibri" w:hint="default"/>
        <w:b/>
        <w:color w:val="auto"/>
      </w:rPr>
    </w:lvl>
    <w:lvl w:ilvl="1">
      <w:start w:val="3"/>
      <w:numFmt w:val="decimal"/>
      <w:lvlText w:val="%1.%2."/>
      <w:lvlJc w:val="left"/>
      <w:pPr>
        <w:ind w:left="786" w:hanging="360"/>
      </w:pPr>
      <w:rPr>
        <w:rFonts w:eastAsia="Calibri" w:hint="default"/>
        <w:color w:val="auto"/>
      </w:rPr>
    </w:lvl>
    <w:lvl w:ilvl="2">
      <w:start w:val="1"/>
      <w:numFmt w:val="decimal"/>
      <w:lvlText w:val="%1.%2.%3."/>
      <w:lvlJc w:val="left"/>
      <w:pPr>
        <w:ind w:left="1572" w:hanging="720"/>
      </w:pPr>
      <w:rPr>
        <w:rFonts w:eastAsia="Calibri" w:hint="default"/>
        <w:color w:val="auto"/>
      </w:rPr>
    </w:lvl>
    <w:lvl w:ilvl="3">
      <w:start w:val="1"/>
      <w:numFmt w:val="decimal"/>
      <w:lvlText w:val="%1.%2.%3.%4."/>
      <w:lvlJc w:val="left"/>
      <w:pPr>
        <w:ind w:left="1998" w:hanging="720"/>
      </w:pPr>
      <w:rPr>
        <w:rFonts w:eastAsia="Calibri" w:hint="default"/>
        <w:color w:val="auto"/>
      </w:rPr>
    </w:lvl>
    <w:lvl w:ilvl="4">
      <w:start w:val="1"/>
      <w:numFmt w:val="decimal"/>
      <w:lvlText w:val="%1.%2.%3.%4.%5."/>
      <w:lvlJc w:val="left"/>
      <w:pPr>
        <w:ind w:left="2784" w:hanging="1080"/>
      </w:pPr>
      <w:rPr>
        <w:rFonts w:eastAsia="Calibri" w:hint="default"/>
        <w:color w:val="auto"/>
      </w:rPr>
    </w:lvl>
    <w:lvl w:ilvl="5">
      <w:start w:val="1"/>
      <w:numFmt w:val="decimal"/>
      <w:lvlText w:val="%1.%2.%3.%4.%5.%6."/>
      <w:lvlJc w:val="left"/>
      <w:pPr>
        <w:ind w:left="3210" w:hanging="1080"/>
      </w:pPr>
      <w:rPr>
        <w:rFonts w:eastAsia="Calibri" w:hint="default"/>
        <w:color w:val="auto"/>
      </w:rPr>
    </w:lvl>
    <w:lvl w:ilvl="6">
      <w:start w:val="1"/>
      <w:numFmt w:val="decimal"/>
      <w:lvlText w:val="%1.%2.%3.%4.%5.%6.%7."/>
      <w:lvlJc w:val="left"/>
      <w:pPr>
        <w:ind w:left="3996" w:hanging="1440"/>
      </w:pPr>
      <w:rPr>
        <w:rFonts w:eastAsia="Calibri" w:hint="default"/>
        <w:color w:val="auto"/>
      </w:rPr>
    </w:lvl>
    <w:lvl w:ilvl="7">
      <w:start w:val="1"/>
      <w:numFmt w:val="decimal"/>
      <w:lvlText w:val="%1.%2.%3.%4.%5.%6.%7.%8."/>
      <w:lvlJc w:val="left"/>
      <w:pPr>
        <w:ind w:left="4422" w:hanging="1440"/>
      </w:pPr>
      <w:rPr>
        <w:rFonts w:eastAsia="Calibri" w:hint="default"/>
        <w:color w:val="auto"/>
      </w:rPr>
    </w:lvl>
    <w:lvl w:ilvl="8">
      <w:start w:val="1"/>
      <w:numFmt w:val="decimal"/>
      <w:lvlText w:val="%1.%2.%3.%4.%5.%6.%7.%8.%9."/>
      <w:lvlJc w:val="left"/>
      <w:pPr>
        <w:ind w:left="5208" w:hanging="1800"/>
      </w:pPr>
      <w:rPr>
        <w:rFonts w:eastAsia="Calibri" w:hint="default"/>
        <w:color w:val="auto"/>
      </w:rPr>
    </w:lvl>
  </w:abstractNum>
  <w:num w:numId="1">
    <w:abstractNumId w:val="4"/>
  </w:num>
  <w:num w:numId="2">
    <w:abstractNumId w:val="4"/>
  </w:num>
  <w:num w:numId="3">
    <w:abstractNumId w:val="4"/>
  </w:num>
  <w:num w:numId="4">
    <w:abstractNumId w:val="4"/>
  </w:num>
  <w:num w:numId="5">
    <w:abstractNumId w:val="4"/>
  </w:num>
  <w:num w:numId="6">
    <w:abstractNumId w:val="28"/>
  </w:num>
  <w:num w:numId="7">
    <w:abstractNumId w:val="22"/>
  </w:num>
  <w:num w:numId="8">
    <w:abstractNumId w:val="3"/>
  </w:num>
  <w:num w:numId="9">
    <w:abstractNumId w:val="8"/>
  </w:num>
  <w:num w:numId="10">
    <w:abstractNumId w:val="5"/>
  </w:num>
  <w:num w:numId="11">
    <w:abstractNumId w:val="1"/>
  </w:num>
  <w:num w:numId="12">
    <w:abstractNumId w:val="13"/>
  </w:num>
  <w:num w:numId="13">
    <w:abstractNumId w:val="15"/>
  </w:num>
  <w:num w:numId="14">
    <w:abstractNumId w:val="18"/>
  </w:num>
  <w:num w:numId="15">
    <w:abstractNumId w:val="30"/>
  </w:num>
  <w:num w:numId="16">
    <w:abstractNumId w:val="0"/>
  </w:num>
  <w:num w:numId="17">
    <w:abstractNumId w:val="21"/>
  </w:num>
  <w:num w:numId="18">
    <w:abstractNumId w:val="10"/>
  </w:num>
  <w:num w:numId="19">
    <w:abstractNumId w:val="27"/>
  </w:num>
  <w:num w:numId="20">
    <w:abstractNumId w:val="11"/>
  </w:num>
  <w:num w:numId="21">
    <w:abstractNumId w:val="7"/>
  </w:num>
  <w:num w:numId="22">
    <w:abstractNumId w:val="2"/>
  </w:num>
  <w:num w:numId="23">
    <w:abstractNumId w:val="9"/>
  </w:num>
  <w:num w:numId="24">
    <w:abstractNumId w:val="20"/>
  </w:num>
  <w:num w:numId="25">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9"/>
  </w:num>
  <w:num w:numId="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6"/>
  </w:num>
  <w:num w:numId="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num>
  <w:num w:numId="32">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6"/>
  </w:num>
  <w:num w:numId="34">
    <w:abstractNumId w:val="19"/>
  </w:num>
  <w:num w:numId="35">
    <w:abstractNumId w:val="17"/>
  </w:num>
  <w:num w:numId="36">
    <w:abstractNumId w:val="25"/>
  </w:num>
  <w:num w:numId="37">
    <w:abstractNumId w:val="23"/>
  </w:num>
  <w:num w:numId="38">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defaultTabStop w:val="709"/>
  <w:drawingGridHorizontalSpacing w:val="120"/>
  <w:displayHorizontalDrawingGridEvery w:val="2"/>
  <w:characterSpacingControl w:val="doNotCompress"/>
  <w:savePreviewPicture/>
  <w:hdrShapeDefaults>
    <o:shapedefaults v:ext="edit" spidmax="388098"/>
  </w:hdrShapeDefaults>
  <w:footnotePr>
    <w:footnote w:id="0"/>
    <w:footnote w:id="1"/>
  </w:footnotePr>
  <w:endnotePr>
    <w:endnote w:id="0"/>
    <w:endnote w:id="1"/>
  </w:endnotePr>
  <w:compat/>
  <w:rsids>
    <w:rsidRoot w:val="00F14FF8"/>
    <w:rsid w:val="000022A2"/>
    <w:rsid w:val="00007090"/>
    <w:rsid w:val="0001081D"/>
    <w:rsid w:val="00011862"/>
    <w:rsid w:val="00012EF1"/>
    <w:rsid w:val="000146B7"/>
    <w:rsid w:val="00016975"/>
    <w:rsid w:val="00017568"/>
    <w:rsid w:val="000211BA"/>
    <w:rsid w:val="00025983"/>
    <w:rsid w:val="0003154F"/>
    <w:rsid w:val="0003159C"/>
    <w:rsid w:val="00034A33"/>
    <w:rsid w:val="000421E8"/>
    <w:rsid w:val="0004374B"/>
    <w:rsid w:val="00044A97"/>
    <w:rsid w:val="00045486"/>
    <w:rsid w:val="0005356A"/>
    <w:rsid w:val="000549E4"/>
    <w:rsid w:val="00060263"/>
    <w:rsid w:val="00060AA6"/>
    <w:rsid w:val="00061B91"/>
    <w:rsid w:val="0006347F"/>
    <w:rsid w:val="00063495"/>
    <w:rsid w:val="00063D15"/>
    <w:rsid w:val="000652F1"/>
    <w:rsid w:val="00071CE6"/>
    <w:rsid w:val="000721E8"/>
    <w:rsid w:val="00075A04"/>
    <w:rsid w:val="000774D8"/>
    <w:rsid w:val="000775E4"/>
    <w:rsid w:val="0008022B"/>
    <w:rsid w:val="000874FD"/>
    <w:rsid w:val="00094BAF"/>
    <w:rsid w:val="00095745"/>
    <w:rsid w:val="000A1966"/>
    <w:rsid w:val="000A4AAB"/>
    <w:rsid w:val="000A636F"/>
    <w:rsid w:val="000A65CC"/>
    <w:rsid w:val="000B0453"/>
    <w:rsid w:val="000B378A"/>
    <w:rsid w:val="000B4218"/>
    <w:rsid w:val="000B769B"/>
    <w:rsid w:val="000C73E6"/>
    <w:rsid w:val="000D0EFF"/>
    <w:rsid w:val="000D5045"/>
    <w:rsid w:val="000E36DD"/>
    <w:rsid w:val="000E41A4"/>
    <w:rsid w:val="000E6CC9"/>
    <w:rsid w:val="000E700D"/>
    <w:rsid w:val="000E7549"/>
    <w:rsid w:val="000F24F8"/>
    <w:rsid w:val="000F76F0"/>
    <w:rsid w:val="000F799D"/>
    <w:rsid w:val="0010106A"/>
    <w:rsid w:val="00101F13"/>
    <w:rsid w:val="00102247"/>
    <w:rsid w:val="001043D2"/>
    <w:rsid w:val="001050D1"/>
    <w:rsid w:val="0010783D"/>
    <w:rsid w:val="00107B56"/>
    <w:rsid w:val="00116316"/>
    <w:rsid w:val="00116750"/>
    <w:rsid w:val="00122FA7"/>
    <w:rsid w:val="00123B7C"/>
    <w:rsid w:val="001260D2"/>
    <w:rsid w:val="00130BC0"/>
    <w:rsid w:val="001401BA"/>
    <w:rsid w:val="001445E5"/>
    <w:rsid w:val="00153775"/>
    <w:rsid w:val="00153D9F"/>
    <w:rsid w:val="0016045F"/>
    <w:rsid w:val="00162943"/>
    <w:rsid w:val="00162E0B"/>
    <w:rsid w:val="00162FA6"/>
    <w:rsid w:val="00166128"/>
    <w:rsid w:val="00167A58"/>
    <w:rsid w:val="00167DD4"/>
    <w:rsid w:val="00167ED9"/>
    <w:rsid w:val="00170819"/>
    <w:rsid w:val="00171108"/>
    <w:rsid w:val="00174342"/>
    <w:rsid w:val="001744C7"/>
    <w:rsid w:val="00174C9A"/>
    <w:rsid w:val="001806BF"/>
    <w:rsid w:val="00180B2D"/>
    <w:rsid w:val="00181FE4"/>
    <w:rsid w:val="00186752"/>
    <w:rsid w:val="00187521"/>
    <w:rsid w:val="00187CE6"/>
    <w:rsid w:val="00190E46"/>
    <w:rsid w:val="001915FA"/>
    <w:rsid w:val="00193254"/>
    <w:rsid w:val="001969A1"/>
    <w:rsid w:val="00196E0B"/>
    <w:rsid w:val="001971BD"/>
    <w:rsid w:val="001A1E20"/>
    <w:rsid w:val="001A23B2"/>
    <w:rsid w:val="001B323D"/>
    <w:rsid w:val="001B3CC0"/>
    <w:rsid w:val="001B7AC7"/>
    <w:rsid w:val="001C2E6C"/>
    <w:rsid w:val="001C45FE"/>
    <w:rsid w:val="001C4858"/>
    <w:rsid w:val="001C5653"/>
    <w:rsid w:val="001C6E79"/>
    <w:rsid w:val="001D13A9"/>
    <w:rsid w:val="001D1C35"/>
    <w:rsid w:val="001D216F"/>
    <w:rsid w:val="001D327D"/>
    <w:rsid w:val="001D751B"/>
    <w:rsid w:val="001E166A"/>
    <w:rsid w:val="001E2250"/>
    <w:rsid w:val="001E265C"/>
    <w:rsid w:val="001E53DD"/>
    <w:rsid w:val="001F10C1"/>
    <w:rsid w:val="001F121D"/>
    <w:rsid w:val="001F287F"/>
    <w:rsid w:val="001F718F"/>
    <w:rsid w:val="00203C4F"/>
    <w:rsid w:val="002047A8"/>
    <w:rsid w:val="0020520C"/>
    <w:rsid w:val="002055D9"/>
    <w:rsid w:val="0021710C"/>
    <w:rsid w:val="002206A5"/>
    <w:rsid w:val="002317F6"/>
    <w:rsid w:val="00236AC0"/>
    <w:rsid w:val="00240A1A"/>
    <w:rsid w:val="00246140"/>
    <w:rsid w:val="002510E8"/>
    <w:rsid w:val="0026052C"/>
    <w:rsid w:val="00262F7C"/>
    <w:rsid w:val="0026552C"/>
    <w:rsid w:val="00274F77"/>
    <w:rsid w:val="002752EF"/>
    <w:rsid w:val="00276F97"/>
    <w:rsid w:val="002819A7"/>
    <w:rsid w:val="00281FE1"/>
    <w:rsid w:val="00282780"/>
    <w:rsid w:val="002A284D"/>
    <w:rsid w:val="002A30FD"/>
    <w:rsid w:val="002B09E5"/>
    <w:rsid w:val="002B1922"/>
    <w:rsid w:val="002B1FE3"/>
    <w:rsid w:val="002B2662"/>
    <w:rsid w:val="002B4C01"/>
    <w:rsid w:val="002C6AD0"/>
    <w:rsid w:val="002D0864"/>
    <w:rsid w:val="002E08B5"/>
    <w:rsid w:val="002E4C2D"/>
    <w:rsid w:val="002E6F46"/>
    <w:rsid w:val="002F4577"/>
    <w:rsid w:val="002F5EC2"/>
    <w:rsid w:val="00300A22"/>
    <w:rsid w:val="00301DE3"/>
    <w:rsid w:val="00303DCD"/>
    <w:rsid w:val="00306FCE"/>
    <w:rsid w:val="00311978"/>
    <w:rsid w:val="00312302"/>
    <w:rsid w:val="00312C0F"/>
    <w:rsid w:val="00314471"/>
    <w:rsid w:val="0031450D"/>
    <w:rsid w:val="00316F5A"/>
    <w:rsid w:val="00321545"/>
    <w:rsid w:val="00321A2C"/>
    <w:rsid w:val="00321B1D"/>
    <w:rsid w:val="003221D7"/>
    <w:rsid w:val="00324C63"/>
    <w:rsid w:val="0032745E"/>
    <w:rsid w:val="0033097E"/>
    <w:rsid w:val="003326FC"/>
    <w:rsid w:val="00333E7E"/>
    <w:rsid w:val="003447E3"/>
    <w:rsid w:val="00344F6D"/>
    <w:rsid w:val="00345D5D"/>
    <w:rsid w:val="00347137"/>
    <w:rsid w:val="003526E3"/>
    <w:rsid w:val="003529BF"/>
    <w:rsid w:val="00353436"/>
    <w:rsid w:val="00354DE2"/>
    <w:rsid w:val="00356DCC"/>
    <w:rsid w:val="003629AF"/>
    <w:rsid w:val="00364486"/>
    <w:rsid w:val="0036786F"/>
    <w:rsid w:val="0037096E"/>
    <w:rsid w:val="00372832"/>
    <w:rsid w:val="00380205"/>
    <w:rsid w:val="00382BB5"/>
    <w:rsid w:val="0038554E"/>
    <w:rsid w:val="00385FBE"/>
    <w:rsid w:val="0039042B"/>
    <w:rsid w:val="00390629"/>
    <w:rsid w:val="003909EA"/>
    <w:rsid w:val="00391A33"/>
    <w:rsid w:val="00393F0E"/>
    <w:rsid w:val="00397374"/>
    <w:rsid w:val="003A1AE8"/>
    <w:rsid w:val="003A27F7"/>
    <w:rsid w:val="003A709C"/>
    <w:rsid w:val="003B0CFC"/>
    <w:rsid w:val="003B5DE5"/>
    <w:rsid w:val="003B7B9C"/>
    <w:rsid w:val="003C3149"/>
    <w:rsid w:val="003C4BFE"/>
    <w:rsid w:val="003D079D"/>
    <w:rsid w:val="003D0E32"/>
    <w:rsid w:val="003D240E"/>
    <w:rsid w:val="003D3B20"/>
    <w:rsid w:val="003E1CD7"/>
    <w:rsid w:val="003E2C73"/>
    <w:rsid w:val="003E34D5"/>
    <w:rsid w:val="003E3FDC"/>
    <w:rsid w:val="003F253E"/>
    <w:rsid w:val="003F602B"/>
    <w:rsid w:val="003F6675"/>
    <w:rsid w:val="00400242"/>
    <w:rsid w:val="00407C78"/>
    <w:rsid w:val="004125BE"/>
    <w:rsid w:val="004137A7"/>
    <w:rsid w:val="004139F0"/>
    <w:rsid w:val="00413CD1"/>
    <w:rsid w:val="00416855"/>
    <w:rsid w:val="004179F6"/>
    <w:rsid w:val="00423415"/>
    <w:rsid w:val="00427F6D"/>
    <w:rsid w:val="00430055"/>
    <w:rsid w:val="0043074D"/>
    <w:rsid w:val="00434887"/>
    <w:rsid w:val="004355EA"/>
    <w:rsid w:val="004365B2"/>
    <w:rsid w:val="00441B90"/>
    <w:rsid w:val="00441F92"/>
    <w:rsid w:val="004476FA"/>
    <w:rsid w:val="00450289"/>
    <w:rsid w:val="00452BA2"/>
    <w:rsid w:val="00454873"/>
    <w:rsid w:val="00455058"/>
    <w:rsid w:val="004672F9"/>
    <w:rsid w:val="00472967"/>
    <w:rsid w:val="004730B4"/>
    <w:rsid w:val="00473257"/>
    <w:rsid w:val="00475B12"/>
    <w:rsid w:val="00481B6A"/>
    <w:rsid w:val="0048220B"/>
    <w:rsid w:val="0048238B"/>
    <w:rsid w:val="00490AE2"/>
    <w:rsid w:val="00492994"/>
    <w:rsid w:val="00494E02"/>
    <w:rsid w:val="004965EE"/>
    <w:rsid w:val="004A2D20"/>
    <w:rsid w:val="004A7F38"/>
    <w:rsid w:val="004B1652"/>
    <w:rsid w:val="004B42C2"/>
    <w:rsid w:val="004B5469"/>
    <w:rsid w:val="004C0222"/>
    <w:rsid w:val="004C228A"/>
    <w:rsid w:val="004C238F"/>
    <w:rsid w:val="004C2C26"/>
    <w:rsid w:val="004C6298"/>
    <w:rsid w:val="004C6E84"/>
    <w:rsid w:val="004C7C91"/>
    <w:rsid w:val="004D16D6"/>
    <w:rsid w:val="004D55ED"/>
    <w:rsid w:val="004E7E16"/>
    <w:rsid w:val="004F0867"/>
    <w:rsid w:val="004F1240"/>
    <w:rsid w:val="004F45D8"/>
    <w:rsid w:val="004F5829"/>
    <w:rsid w:val="00500AE4"/>
    <w:rsid w:val="00502CFB"/>
    <w:rsid w:val="005052A5"/>
    <w:rsid w:val="00510EE9"/>
    <w:rsid w:val="00511A19"/>
    <w:rsid w:val="00511E32"/>
    <w:rsid w:val="00512088"/>
    <w:rsid w:val="00512C39"/>
    <w:rsid w:val="00515209"/>
    <w:rsid w:val="00516D0A"/>
    <w:rsid w:val="00521A8E"/>
    <w:rsid w:val="005221C4"/>
    <w:rsid w:val="0052481C"/>
    <w:rsid w:val="00524CE8"/>
    <w:rsid w:val="0052778F"/>
    <w:rsid w:val="00534BD8"/>
    <w:rsid w:val="00534BDF"/>
    <w:rsid w:val="00535BE4"/>
    <w:rsid w:val="00544ED6"/>
    <w:rsid w:val="00547825"/>
    <w:rsid w:val="00555612"/>
    <w:rsid w:val="00560076"/>
    <w:rsid w:val="005600E4"/>
    <w:rsid w:val="005644D9"/>
    <w:rsid w:val="00564DC4"/>
    <w:rsid w:val="0056549E"/>
    <w:rsid w:val="0057025B"/>
    <w:rsid w:val="005728A6"/>
    <w:rsid w:val="00572D21"/>
    <w:rsid w:val="00574CA3"/>
    <w:rsid w:val="00575366"/>
    <w:rsid w:val="00582D6F"/>
    <w:rsid w:val="005834B4"/>
    <w:rsid w:val="005874A5"/>
    <w:rsid w:val="00590756"/>
    <w:rsid w:val="00592879"/>
    <w:rsid w:val="00593309"/>
    <w:rsid w:val="005937C9"/>
    <w:rsid w:val="00596F9A"/>
    <w:rsid w:val="005972FA"/>
    <w:rsid w:val="0059743B"/>
    <w:rsid w:val="005A2FD8"/>
    <w:rsid w:val="005A3C6A"/>
    <w:rsid w:val="005A4F84"/>
    <w:rsid w:val="005A580F"/>
    <w:rsid w:val="005A6755"/>
    <w:rsid w:val="005A787C"/>
    <w:rsid w:val="005A7FDA"/>
    <w:rsid w:val="005B00A8"/>
    <w:rsid w:val="005B10DD"/>
    <w:rsid w:val="005B50B4"/>
    <w:rsid w:val="005B535D"/>
    <w:rsid w:val="005B7CE1"/>
    <w:rsid w:val="005C3475"/>
    <w:rsid w:val="005C770E"/>
    <w:rsid w:val="005D007C"/>
    <w:rsid w:val="005D5FE8"/>
    <w:rsid w:val="005D6FF0"/>
    <w:rsid w:val="005E55B7"/>
    <w:rsid w:val="005E57A7"/>
    <w:rsid w:val="005F235F"/>
    <w:rsid w:val="005F5673"/>
    <w:rsid w:val="005F5F60"/>
    <w:rsid w:val="006015E5"/>
    <w:rsid w:val="00602783"/>
    <w:rsid w:val="00602971"/>
    <w:rsid w:val="00602EB4"/>
    <w:rsid w:val="00603339"/>
    <w:rsid w:val="00603F3A"/>
    <w:rsid w:val="00607413"/>
    <w:rsid w:val="006118E2"/>
    <w:rsid w:val="00613810"/>
    <w:rsid w:val="006138F9"/>
    <w:rsid w:val="00614B22"/>
    <w:rsid w:val="00614D74"/>
    <w:rsid w:val="006157A5"/>
    <w:rsid w:val="006161AE"/>
    <w:rsid w:val="00616DF1"/>
    <w:rsid w:val="00617890"/>
    <w:rsid w:val="0062069C"/>
    <w:rsid w:val="0062146D"/>
    <w:rsid w:val="00625CAD"/>
    <w:rsid w:val="006270BB"/>
    <w:rsid w:val="0063034A"/>
    <w:rsid w:val="00633BD3"/>
    <w:rsid w:val="0064150B"/>
    <w:rsid w:val="00641962"/>
    <w:rsid w:val="00643BA2"/>
    <w:rsid w:val="00645D84"/>
    <w:rsid w:val="006464DC"/>
    <w:rsid w:val="00646844"/>
    <w:rsid w:val="006520E9"/>
    <w:rsid w:val="00664AEC"/>
    <w:rsid w:val="00665819"/>
    <w:rsid w:val="00675778"/>
    <w:rsid w:val="0067675C"/>
    <w:rsid w:val="0068013B"/>
    <w:rsid w:val="00682710"/>
    <w:rsid w:val="00683CDD"/>
    <w:rsid w:val="00685C06"/>
    <w:rsid w:val="00693522"/>
    <w:rsid w:val="00694C52"/>
    <w:rsid w:val="0069666A"/>
    <w:rsid w:val="006A0A4A"/>
    <w:rsid w:val="006A4FCA"/>
    <w:rsid w:val="006A5DFB"/>
    <w:rsid w:val="006A74C1"/>
    <w:rsid w:val="006A7858"/>
    <w:rsid w:val="006B1192"/>
    <w:rsid w:val="006B5171"/>
    <w:rsid w:val="006B54D3"/>
    <w:rsid w:val="006C1A0C"/>
    <w:rsid w:val="006C3423"/>
    <w:rsid w:val="006C50D2"/>
    <w:rsid w:val="006C6367"/>
    <w:rsid w:val="006D0F26"/>
    <w:rsid w:val="006D2D03"/>
    <w:rsid w:val="006D5B3B"/>
    <w:rsid w:val="006E35CC"/>
    <w:rsid w:val="006E4047"/>
    <w:rsid w:val="006E6307"/>
    <w:rsid w:val="006F1C70"/>
    <w:rsid w:val="006F47F2"/>
    <w:rsid w:val="00703B05"/>
    <w:rsid w:val="007042D7"/>
    <w:rsid w:val="007051A7"/>
    <w:rsid w:val="00714078"/>
    <w:rsid w:val="007142A7"/>
    <w:rsid w:val="00720320"/>
    <w:rsid w:val="00721171"/>
    <w:rsid w:val="00722533"/>
    <w:rsid w:val="00722F4D"/>
    <w:rsid w:val="00724067"/>
    <w:rsid w:val="00725213"/>
    <w:rsid w:val="00725C7C"/>
    <w:rsid w:val="007264F0"/>
    <w:rsid w:val="0073165E"/>
    <w:rsid w:val="007323B6"/>
    <w:rsid w:val="007337D1"/>
    <w:rsid w:val="00735E1D"/>
    <w:rsid w:val="00736037"/>
    <w:rsid w:val="007426AC"/>
    <w:rsid w:val="007504EA"/>
    <w:rsid w:val="007536D3"/>
    <w:rsid w:val="00755F38"/>
    <w:rsid w:val="00761A4C"/>
    <w:rsid w:val="00763B37"/>
    <w:rsid w:val="00763D95"/>
    <w:rsid w:val="0076426A"/>
    <w:rsid w:val="00764B5F"/>
    <w:rsid w:val="00766C6F"/>
    <w:rsid w:val="00767248"/>
    <w:rsid w:val="0076784C"/>
    <w:rsid w:val="007706B2"/>
    <w:rsid w:val="00770A54"/>
    <w:rsid w:val="00776398"/>
    <w:rsid w:val="00776E0E"/>
    <w:rsid w:val="0077704E"/>
    <w:rsid w:val="00784E56"/>
    <w:rsid w:val="00790207"/>
    <w:rsid w:val="00790BE5"/>
    <w:rsid w:val="007A603D"/>
    <w:rsid w:val="007A6148"/>
    <w:rsid w:val="007B3B73"/>
    <w:rsid w:val="007B4133"/>
    <w:rsid w:val="007B5586"/>
    <w:rsid w:val="007B6373"/>
    <w:rsid w:val="007C172F"/>
    <w:rsid w:val="007C2810"/>
    <w:rsid w:val="007C348B"/>
    <w:rsid w:val="007E1435"/>
    <w:rsid w:val="007E1FDB"/>
    <w:rsid w:val="007E2A55"/>
    <w:rsid w:val="007E2FA2"/>
    <w:rsid w:val="007E5A55"/>
    <w:rsid w:val="007F1D96"/>
    <w:rsid w:val="007F2053"/>
    <w:rsid w:val="007F2104"/>
    <w:rsid w:val="007F306C"/>
    <w:rsid w:val="007F6B44"/>
    <w:rsid w:val="00800F13"/>
    <w:rsid w:val="00801445"/>
    <w:rsid w:val="00804E4D"/>
    <w:rsid w:val="008074FA"/>
    <w:rsid w:val="00814072"/>
    <w:rsid w:val="00822B24"/>
    <w:rsid w:val="00826908"/>
    <w:rsid w:val="00830889"/>
    <w:rsid w:val="00832153"/>
    <w:rsid w:val="00833E7C"/>
    <w:rsid w:val="00833FF2"/>
    <w:rsid w:val="00837E4A"/>
    <w:rsid w:val="00840FB3"/>
    <w:rsid w:val="00841177"/>
    <w:rsid w:val="00846FC2"/>
    <w:rsid w:val="00850967"/>
    <w:rsid w:val="00851663"/>
    <w:rsid w:val="0085415C"/>
    <w:rsid w:val="008546A7"/>
    <w:rsid w:val="00864230"/>
    <w:rsid w:val="00871BC8"/>
    <w:rsid w:val="00872551"/>
    <w:rsid w:val="0088084D"/>
    <w:rsid w:val="0088273A"/>
    <w:rsid w:val="00882C01"/>
    <w:rsid w:val="00884445"/>
    <w:rsid w:val="008848C8"/>
    <w:rsid w:val="00887815"/>
    <w:rsid w:val="008A1322"/>
    <w:rsid w:val="008A5018"/>
    <w:rsid w:val="008A6626"/>
    <w:rsid w:val="008A734B"/>
    <w:rsid w:val="008A7D86"/>
    <w:rsid w:val="008B3FFD"/>
    <w:rsid w:val="008B40DB"/>
    <w:rsid w:val="008B4689"/>
    <w:rsid w:val="008C00C2"/>
    <w:rsid w:val="008C04D4"/>
    <w:rsid w:val="008C1082"/>
    <w:rsid w:val="008C1173"/>
    <w:rsid w:val="008C3A7C"/>
    <w:rsid w:val="008C730F"/>
    <w:rsid w:val="008C780E"/>
    <w:rsid w:val="008C7D80"/>
    <w:rsid w:val="008D0659"/>
    <w:rsid w:val="008D3CEF"/>
    <w:rsid w:val="008D5FCF"/>
    <w:rsid w:val="008D60ED"/>
    <w:rsid w:val="008E0769"/>
    <w:rsid w:val="008E2708"/>
    <w:rsid w:val="008F4ADE"/>
    <w:rsid w:val="008F6A95"/>
    <w:rsid w:val="008F6B26"/>
    <w:rsid w:val="00900AC2"/>
    <w:rsid w:val="009012F3"/>
    <w:rsid w:val="0090258B"/>
    <w:rsid w:val="00904487"/>
    <w:rsid w:val="00904C4D"/>
    <w:rsid w:val="009059BB"/>
    <w:rsid w:val="00907A4C"/>
    <w:rsid w:val="00916F61"/>
    <w:rsid w:val="00923C3E"/>
    <w:rsid w:val="00923DFC"/>
    <w:rsid w:val="0092500A"/>
    <w:rsid w:val="009261D9"/>
    <w:rsid w:val="0092790B"/>
    <w:rsid w:val="009300E2"/>
    <w:rsid w:val="009345B5"/>
    <w:rsid w:val="00936379"/>
    <w:rsid w:val="00943110"/>
    <w:rsid w:val="00952834"/>
    <w:rsid w:val="00952EE5"/>
    <w:rsid w:val="00954937"/>
    <w:rsid w:val="00955488"/>
    <w:rsid w:val="0095567F"/>
    <w:rsid w:val="00956846"/>
    <w:rsid w:val="0096425A"/>
    <w:rsid w:val="00964456"/>
    <w:rsid w:val="00971BAD"/>
    <w:rsid w:val="00974243"/>
    <w:rsid w:val="00975BB9"/>
    <w:rsid w:val="0098278A"/>
    <w:rsid w:val="00982EF3"/>
    <w:rsid w:val="00983C32"/>
    <w:rsid w:val="00990665"/>
    <w:rsid w:val="00991A7D"/>
    <w:rsid w:val="009930E6"/>
    <w:rsid w:val="009937BB"/>
    <w:rsid w:val="00996B01"/>
    <w:rsid w:val="0099739B"/>
    <w:rsid w:val="009A4873"/>
    <w:rsid w:val="009B02B5"/>
    <w:rsid w:val="009C1E61"/>
    <w:rsid w:val="009C2061"/>
    <w:rsid w:val="009C23F8"/>
    <w:rsid w:val="009D147C"/>
    <w:rsid w:val="009D182D"/>
    <w:rsid w:val="009D1CDA"/>
    <w:rsid w:val="009D4CF4"/>
    <w:rsid w:val="009D630E"/>
    <w:rsid w:val="009E0105"/>
    <w:rsid w:val="009E1647"/>
    <w:rsid w:val="009E5972"/>
    <w:rsid w:val="009F102B"/>
    <w:rsid w:val="009F321A"/>
    <w:rsid w:val="009F5DC1"/>
    <w:rsid w:val="009F7533"/>
    <w:rsid w:val="009F782F"/>
    <w:rsid w:val="009F7EE6"/>
    <w:rsid w:val="00A05325"/>
    <w:rsid w:val="00A112BF"/>
    <w:rsid w:val="00A11386"/>
    <w:rsid w:val="00A16977"/>
    <w:rsid w:val="00A231FB"/>
    <w:rsid w:val="00A31259"/>
    <w:rsid w:val="00A32091"/>
    <w:rsid w:val="00A34868"/>
    <w:rsid w:val="00A34C5E"/>
    <w:rsid w:val="00A34DC3"/>
    <w:rsid w:val="00A35612"/>
    <w:rsid w:val="00A357FC"/>
    <w:rsid w:val="00A411B2"/>
    <w:rsid w:val="00A46171"/>
    <w:rsid w:val="00A541C0"/>
    <w:rsid w:val="00A55106"/>
    <w:rsid w:val="00A556BC"/>
    <w:rsid w:val="00A559AC"/>
    <w:rsid w:val="00A62FBC"/>
    <w:rsid w:val="00A634D6"/>
    <w:rsid w:val="00A638CC"/>
    <w:rsid w:val="00A659CA"/>
    <w:rsid w:val="00A772B0"/>
    <w:rsid w:val="00A80338"/>
    <w:rsid w:val="00A804EE"/>
    <w:rsid w:val="00A8574C"/>
    <w:rsid w:val="00A905E1"/>
    <w:rsid w:val="00A91BCD"/>
    <w:rsid w:val="00A91FA5"/>
    <w:rsid w:val="00A92583"/>
    <w:rsid w:val="00A9403F"/>
    <w:rsid w:val="00A96803"/>
    <w:rsid w:val="00A9775E"/>
    <w:rsid w:val="00A97B41"/>
    <w:rsid w:val="00AA560C"/>
    <w:rsid w:val="00AA5AFE"/>
    <w:rsid w:val="00AB1858"/>
    <w:rsid w:val="00AB4240"/>
    <w:rsid w:val="00AB5760"/>
    <w:rsid w:val="00AB6660"/>
    <w:rsid w:val="00AD2D08"/>
    <w:rsid w:val="00AD36F4"/>
    <w:rsid w:val="00AD4291"/>
    <w:rsid w:val="00AD72B3"/>
    <w:rsid w:val="00AE3659"/>
    <w:rsid w:val="00AE4EEC"/>
    <w:rsid w:val="00AE6767"/>
    <w:rsid w:val="00AE7539"/>
    <w:rsid w:val="00AE7A29"/>
    <w:rsid w:val="00AF13C3"/>
    <w:rsid w:val="00AF1F25"/>
    <w:rsid w:val="00AF300E"/>
    <w:rsid w:val="00AF3BFA"/>
    <w:rsid w:val="00B00CF8"/>
    <w:rsid w:val="00B024D4"/>
    <w:rsid w:val="00B0333D"/>
    <w:rsid w:val="00B04F1A"/>
    <w:rsid w:val="00B06961"/>
    <w:rsid w:val="00B155FC"/>
    <w:rsid w:val="00B1561C"/>
    <w:rsid w:val="00B22AD4"/>
    <w:rsid w:val="00B22D1B"/>
    <w:rsid w:val="00B241E5"/>
    <w:rsid w:val="00B327D0"/>
    <w:rsid w:val="00B34BAB"/>
    <w:rsid w:val="00B370C6"/>
    <w:rsid w:val="00B43A80"/>
    <w:rsid w:val="00B46386"/>
    <w:rsid w:val="00B51936"/>
    <w:rsid w:val="00B5287F"/>
    <w:rsid w:val="00B53010"/>
    <w:rsid w:val="00B530ED"/>
    <w:rsid w:val="00B5432E"/>
    <w:rsid w:val="00B56507"/>
    <w:rsid w:val="00B569F4"/>
    <w:rsid w:val="00B57AB0"/>
    <w:rsid w:val="00B606F6"/>
    <w:rsid w:val="00B6149F"/>
    <w:rsid w:val="00B614D2"/>
    <w:rsid w:val="00B61D3E"/>
    <w:rsid w:val="00B64DD5"/>
    <w:rsid w:val="00B66239"/>
    <w:rsid w:val="00B70F6B"/>
    <w:rsid w:val="00B729A2"/>
    <w:rsid w:val="00B762D7"/>
    <w:rsid w:val="00B7743D"/>
    <w:rsid w:val="00B8255F"/>
    <w:rsid w:val="00B82712"/>
    <w:rsid w:val="00B83601"/>
    <w:rsid w:val="00B85BF8"/>
    <w:rsid w:val="00B86E60"/>
    <w:rsid w:val="00B91B21"/>
    <w:rsid w:val="00B9497D"/>
    <w:rsid w:val="00B961B6"/>
    <w:rsid w:val="00B97F9A"/>
    <w:rsid w:val="00BA0AEF"/>
    <w:rsid w:val="00BA20BB"/>
    <w:rsid w:val="00BA3524"/>
    <w:rsid w:val="00BA3D16"/>
    <w:rsid w:val="00BA4AE9"/>
    <w:rsid w:val="00BA51C7"/>
    <w:rsid w:val="00BB3EF0"/>
    <w:rsid w:val="00BB729C"/>
    <w:rsid w:val="00BC0E79"/>
    <w:rsid w:val="00BC3573"/>
    <w:rsid w:val="00BC5A0D"/>
    <w:rsid w:val="00BE0DB7"/>
    <w:rsid w:val="00BE77D1"/>
    <w:rsid w:val="00BF3FB2"/>
    <w:rsid w:val="00BF65C7"/>
    <w:rsid w:val="00C077A3"/>
    <w:rsid w:val="00C10936"/>
    <w:rsid w:val="00C113F5"/>
    <w:rsid w:val="00C144B3"/>
    <w:rsid w:val="00C16038"/>
    <w:rsid w:val="00C1663A"/>
    <w:rsid w:val="00C17FC7"/>
    <w:rsid w:val="00C23325"/>
    <w:rsid w:val="00C23405"/>
    <w:rsid w:val="00C24E25"/>
    <w:rsid w:val="00C2726A"/>
    <w:rsid w:val="00C300C0"/>
    <w:rsid w:val="00C3381B"/>
    <w:rsid w:val="00C34377"/>
    <w:rsid w:val="00C37486"/>
    <w:rsid w:val="00C40287"/>
    <w:rsid w:val="00C46EF6"/>
    <w:rsid w:val="00C50CD9"/>
    <w:rsid w:val="00C52FAB"/>
    <w:rsid w:val="00C53B8C"/>
    <w:rsid w:val="00C55E26"/>
    <w:rsid w:val="00C56F5F"/>
    <w:rsid w:val="00C62437"/>
    <w:rsid w:val="00C62B1B"/>
    <w:rsid w:val="00C64523"/>
    <w:rsid w:val="00C6454F"/>
    <w:rsid w:val="00C70642"/>
    <w:rsid w:val="00C732B1"/>
    <w:rsid w:val="00C7649A"/>
    <w:rsid w:val="00C931E4"/>
    <w:rsid w:val="00C944AF"/>
    <w:rsid w:val="00C96A66"/>
    <w:rsid w:val="00CA27DD"/>
    <w:rsid w:val="00CA27F3"/>
    <w:rsid w:val="00CA3156"/>
    <w:rsid w:val="00CA4CC6"/>
    <w:rsid w:val="00CC256F"/>
    <w:rsid w:val="00CC267A"/>
    <w:rsid w:val="00CC6DB4"/>
    <w:rsid w:val="00CC74ED"/>
    <w:rsid w:val="00CC7B15"/>
    <w:rsid w:val="00CD545E"/>
    <w:rsid w:val="00CE1A7C"/>
    <w:rsid w:val="00CE22BB"/>
    <w:rsid w:val="00CE4B88"/>
    <w:rsid w:val="00CF4D79"/>
    <w:rsid w:val="00CF711C"/>
    <w:rsid w:val="00CF7D78"/>
    <w:rsid w:val="00D002AF"/>
    <w:rsid w:val="00D00B89"/>
    <w:rsid w:val="00D031D2"/>
    <w:rsid w:val="00D03395"/>
    <w:rsid w:val="00D03CA3"/>
    <w:rsid w:val="00D07AF8"/>
    <w:rsid w:val="00D10692"/>
    <w:rsid w:val="00D1108F"/>
    <w:rsid w:val="00D12048"/>
    <w:rsid w:val="00D1303E"/>
    <w:rsid w:val="00D15A96"/>
    <w:rsid w:val="00D15EE9"/>
    <w:rsid w:val="00D204C2"/>
    <w:rsid w:val="00D213F5"/>
    <w:rsid w:val="00D22041"/>
    <w:rsid w:val="00D30A85"/>
    <w:rsid w:val="00D33962"/>
    <w:rsid w:val="00D35C23"/>
    <w:rsid w:val="00D36077"/>
    <w:rsid w:val="00D37E13"/>
    <w:rsid w:val="00D426CF"/>
    <w:rsid w:val="00D45B33"/>
    <w:rsid w:val="00D46BD8"/>
    <w:rsid w:val="00D51C9A"/>
    <w:rsid w:val="00D53372"/>
    <w:rsid w:val="00D55C8E"/>
    <w:rsid w:val="00D56144"/>
    <w:rsid w:val="00D75ED7"/>
    <w:rsid w:val="00D76A76"/>
    <w:rsid w:val="00D77217"/>
    <w:rsid w:val="00D81AAD"/>
    <w:rsid w:val="00D81C33"/>
    <w:rsid w:val="00D8251B"/>
    <w:rsid w:val="00D84A32"/>
    <w:rsid w:val="00D85981"/>
    <w:rsid w:val="00D86FD7"/>
    <w:rsid w:val="00D96A4B"/>
    <w:rsid w:val="00D96FB6"/>
    <w:rsid w:val="00DA0D37"/>
    <w:rsid w:val="00DA4CCF"/>
    <w:rsid w:val="00DA5974"/>
    <w:rsid w:val="00DA7A7E"/>
    <w:rsid w:val="00DB2158"/>
    <w:rsid w:val="00DB4498"/>
    <w:rsid w:val="00DB70B7"/>
    <w:rsid w:val="00DB7959"/>
    <w:rsid w:val="00DC4C52"/>
    <w:rsid w:val="00DC5370"/>
    <w:rsid w:val="00DD204B"/>
    <w:rsid w:val="00DD62F6"/>
    <w:rsid w:val="00DD630D"/>
    <w:rsid w:val="00DE66B0"/>
    <w:rsid w:val="00DE6F2C"/>
    <w:rsid w:val="00DF1FE1"/>
    <w:rsid w:val="00DF2EE9"/>
    <w:rsid w:val="00DF4FEF"/>
    <w:rsid w:val="00E03672"/>
    <w:rsid w:val="00E03ACE"/>
    <w:rsid w:val="00E1095E"/>
    <w:rsid w:val="00E132CD"/>
    <w:rsid w:val="00E14C4C"/>
    <w:rsid w:val="00E17853"/>
    <w:rsid w:val="00E203B0"/>
    <w:rsid w:val="00E21F34"/>
    <w:rsid w:val="00E23FEE"/>
    <w:rsid w:val="00E316A5"/>
    <w:rsid w:val="00E32C36"/>
    <w:rsid w:val="00E34886"/>
    <w:rsid w:val="00E36C75"/>
    <w:rsid w:val="00E4018F"/>
    <w:rsid w:val="00E45F65"/>
    <w:rsid w:val="00E509AD"/>
    <w:rsid w:val="00E60E66"/>
    <w:rsid w:val="00E62039"/>
    <w:rsid w:val="00E6405A"/>
    <w:rsid w:val="00E71E0E"/>
    <w:rsid w:val="00E7746E"/>
    <w:rsid w:val="00E81559"/>
    <w:rsid w:val="00E82B95"/>
    <w:rsid w:val="00E82CBD"/>
    <w:rsid w:val="00E843F9"/>
    <w:rsid w:val="00E945EE"/>
    <w:rsid w:val="00E94CD5"/>
    <w:rsid w:val="00E96F95"/>
    <w:rsid w:val="00EA21BD"/>
    <w:rsid w:val="00EA5975"/>
    <w:rsid w:val="00EA6BB1"/>
    <w:rsid w:val="00EB5622"/>
    <w:rsid w:val="00EB5C09"/>
    <w:rsid w:val="00EC4249"/>
    <w:rsid w:val="00EC464F"/>
    <w:rsid w:val="00ED0677"/>
    <w:rsid w:val="00ED1B9B"/>
    <w:rsid w:val="00ED402B"/>
    <w:rsid w:val="00ED50DA"/>
    <w:rsid w:val="00ED53B8"/>
    <w:rsid w:val="00ED7183"/>
    <w:rsid w:val="00EE0976"/>
    <w:rsid w:val="00EE2375"/>
    <w:rsid w:val="00EE601E"/>
    <w:rsid w:val="00EF3362"/>
    <w:rsid w:val="00EF608F"/>
    <w:rsid w:val="00F01EEC"/>
    <w:rsid w:val="00F029DE"/>
    <w:rsid w:val="00F05B00"/>
    <w:rsid w:val="00F0793D"/>
    <w:rsid w:val="00F10FFA"/>
    <w:rsid w:val="00F11344"/>
    <w:rsid w:val="00F14FF8"/>
    <w:rsid w:val="00F16B0C"/>
    <w:rsid w:val="00F2639D"/>
    <w:rsid w:val="00F30074"/>
    <w:rsid w:val="00F3042B"/>
    <w:rsid w:val="00F40CDD"/>
    <w:rsid w:val="00F41D5C"/>
    <w:rsid w:val="00F46A14"/>
    <w:rsid w:val="00F56CFF"/>
    <w:rsid w:val="00F57A44"/>
    <w:rsid w:val="00F57E6B"/>
    <w:rsid w:val="00F620C9"/>
    <w:rsid w:val="00F62A5A"/>
    <w:rsid w:val="00F701C3"/>
    <w:rsid w:val="00F71802"/>
    <w:rsid w:val="00F72B18"/>
    <w:rsid w:val="00F74404"/>
    <w:rsid w:val="00F749CA"/>
    <w:rsid w:val="00F8386C"/>
    <w:rsid w:val="00F85312"/>
    <w:rsid w:val="00F85B94"/>
    <w:rsid w:val="00F90779"/>
    <w:rsid w:val="00F937E5"/>
    <w:rsid w:val="00FA0707"/>
    <w:rsid w:val="00FA0C17"/>
    <w:rsid w:val="00FA36F2"/>
    <w:rsid w:val="00FA60BC"/>
    <w:rsid w:val="00FA61CB"/>
    <w:rsid w:val="00FB3E4B"/>
    <w:rsid w:val="00FC4374"/>
    <w:rsid w:val="00FC6D3F"/>
    <w:rsid w:val="00FD01CE"/>
    <w:rsid w:val="00FD1DD0"/>
    <w:rsid w:val="00FD3375"/>
    <w:rsid w:val="00FD54B3"/>
    <w:rsid w:val="00FD75F2"/>
    <w:rsid w:val="00FE1489"/>
    <w:rsid w:val="00FE3433"/>
    <w:rsid w:val="00FE6BD6"/>
    <w:rsid w:val="00FF2195"/>
    <w:rsid w:val="00FF32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88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Arial Unicode MS" w:hAnsi="Times New Roman" w:cs="Times New Roman"/>
        <w:color w:val="00000A"/>
        <w:sz w:val="24"/>
        <w:szCs w:val="24"/>
        <w:lang w:val="ru-RU" w:eastAsia="ru-RU" w:bidi="ar-SA"/>
      </w:rPr>
    </w:rPrDefault>
    <w:pPrDefault>
      <w:pPr>
        <w:jc w:val="right"/>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index heading" w:uiPriority="0" w:qFormat="1"/>
    <w:lsdException w:name="caption" w:uiPriority="0" w:qFormat="1"/>
    <w:lsdException w:name="List" w:uiPriority="0"/>
    <w:lsdException w:name="Title" w:semiHidden="0" w:uiPriority="0" w:unhideWhenUsed="0" w:qFormat="1"/>
    <w:lsdException w:name="Default Paragraph Font" w:uiPriority="1"/>
    <w:lsdException w:name="Body Text" w:uiPriority="0"/>
    <w:lsdException w:name="Subtitle" w:semiHidden="0" w:uiPriority="0" w:unhideWhenUsed="0" w:qFormat="1"/>
    <w:lsdException w:name="Strong" w:semiHidden="0" w:uiPriority="0" w:unhideWhenUsed="0" w:qFormat="1"/>
    <w:lsdException w:name="Emphasis" w:semiHidden="0" w:uiPriority="20" w:unhideWhenUsed="0" w:qFormat="1"/>
    <w:lsdException w:name="Normal (Web)" w:uiPriority="0" w:qFormat="1"/>
    <w:lsdException w:name="HTML Keyboard" w:uiPriority="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93522"/>
    <w:pPr>
      <w:jc w:val="both"/>
    </w:pPr>
    <w:rPr>
      <w:shd w:val="clear" w:color="auto" w:fill="FFFF00"/>
    </w:rPr>
  </w:style>
  <w:style w:type="paragraph" w:styleId="1">
    <w:name w:val="heading 1"/>
    <w:basedOn w:val="a0"/>
    <w:next w:val="a0"/>
    <w:link w:val="10"/>
    <w:uiPriority w:val="9"/>
    <w:qFormat/>
    <w:rsid w:val="00693522"/>
    <w:pPr>
      <w:keepNext/>
      <w:numPr>
        <w:numId w:val="5"/>
      </w:numPr>
      <w:spacing w:before="240" w:after="60"/>
      <w:outlineLvl w:val="0"/>
    </w:pPr>
    <w:rPr>
      <w:rFonts w:ascii="Arial" w:hAnsi="Arial" w:cs="Arial"/>
      <w:b/>
      <w:bCs/>
      <w:color w:val="auto"/>
      <w:spacing w:val="-49"/>
      <w:kern w:val="32"/>
      <w:position w:val="-1"/>
      <w:sz w:val="32"/>
      <w:szCs w:val="32"/>
    </w:rPr>
  </w:style>
  <w:style w:type="paragraph" w:styleId="2">
    <w:name w:val="heading 2"/>
    <w:basedOn w:val="a0"/>
    <w:next w:val="a0"/>
    <w:link w:val="21"/>
    <w:uiPriority w:val="9"/>
    <w:qFormat/>
    <w:rsid w:val="00693522"/>
    <w:pPr>
      <w:keepNext/>
      <w:tabs>
        <w:tab w:val="num" w:pos="576"/>
      </w:tabs>
      <w:suppressAutoHyphens/>
      <w:ind w:left="576" w:hanging="576"/>
      <w:jc w:val="center"/>
      <w:outlineLvl w:val="1"/>
    </w:pPr>
    <w:rPr>
      <w:rFonts w:ascii="Cambria" w:hAnsi="Cambria" w:cs="Arial"/>
      <w:b/>
      <w:bCs/>
      <w:i/>
      <w:iCs/>
      <w:color w:val="auto"/>
      <w:sz w:val="28"/>
      <w:szCs w:val="28"/>
      <w:lang w:eastAsia="ar-SA"/>
    </w:rPr>
  </w:style>
  <w:style w:type="paragraph" w:styleId="3">
    <w:name w:val="heading 3"/>
    <w:basedOn w:val="a0"/>
    <w:next w:val="a0"/>
    <w:link w:val="30"/>
    <w:uiPriority w:val="9"/>
    <w:semiHidden/>
    <w:unhideWhenUsed/>
    <w:qFormat/>
    <w:rsid w:val="00693522"/>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
    <w:semiHidden/>
    <w:unhideWhenUsed/>
    <w:qFormat/>
    <w:rsid w:val="00693522"/>
    <w:pPr>
      <w:keepNext/>
      <w:keepLines/>
      <w:spacing w:before="200"/>
      <w:outlineLvl w:val="3"/>
    </w:pPr>
    <w:rPr>
      <w:rFonts w:asciiTheme="majorHAnsi" w:eastAsiaTheme="majorEastAsia" w:hAnsiTheme="majorHAnsi" w:cstheme="majorBidi"/>
      <w:b/>
      <w:bCs/>
      <w:i/>
      <w:iCs/>
      <w:color w:val="4F81BD" w:themeColor="accent1"/>
    </w:rPr>
  </w:style>
  <w:style w:type="paragraph" w:styleId="5">
    <w:name w:val="heading 5"/>
    <w:basedOn w:val="a0"/>
    <w:next w:val="a0"/>
    <w:link w:val="50"/>
    <w:uiPriority w:val="9"/>
    <w:semiHidden/>
    <w:unhideWhenUsed/>
    <w:qFormat/>
    <w:rsid w:val="00693522"/>
    <w:pPr>
      <w:keepNext/>
      <w:keepLines/>
      <w:spacing w:before="200"/>
      <w:outlineLvl w:val="4"/>
    </w:pPr>
    <w:rPr>
      <w:rFonts w:asciiTheme="majorHAnsi" w:eastAsiaTheme="majorEastAsia" w:hAnsiTheme="majorHAnsi" w:cstheme="majorBidi"/>
      <w:color w:val="243F60" w:themeColor="accent1" w:themeShade="7F"/>
    </w:rPr>
  </w:style>
  <w:style w:type="paragraph" w:styleId="6">
    <w:name w:val="heading 6"/>
    <w:basedOn w:val="a0"/>
    <w:next w:val="a0"/>
    <w:link w:val="60"/>
    <w:unhideWhenUsed/>
    <w:qFormat/>
    <w:rsid w:val="00693522"/>
    <w:pPr>
      <w:keepNext/>
      <w:keepLines/>
      <w:spacing w:before="200"/>
      <w:outlineLvl w:val="5"/>
    </w:pPr>
    <w:rPr>
      <w:rFonts w:asciiTheme="majorHAnsi" w:eastAsiaTheme="majorEastAsia" w:hAnsiTheme="majorHAnsi" w:cstheme="majorBidi"/>
      <w:i/>
      <w:iCs/>
      <w:color w:val="243F60" w:themeColor="accent1" w:themeShade="7F"/>
      <w:spacing w:val="-49"/>
      <w:position w:val="-1"/>
    </w:rPr>
  </w:style>
  <w:style w:type="paragraph" w:styleId="7">
    <w:name w:val="heading 7"/>
    <w:basedOn w:val="a0"/>
    <w:next w:val="a0"/>
    <w:link w:val="70"/>
    <w:uiPriority w:val="9"/>
    <w:semiHidden/>
    <w:unhideWhenUsed/>
    <w:qFormat/>
    <w:rsid w:val="00693522"/>
    <w:pPr>
      <w:keepNext/>
      <w:keepLines/>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0"/>
    <w:next w:val="a0"/>
    <w:link w:val="80"/>
    <w:uiPriority w:val="9"/>
    <w:semiHidden/>
    <w:unhideWhenUsed/>
    <w:qFormat/>
    <w:rsid w:val="00693522"/>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link w:val="1"/>
    <w:uiPriority w:val="9"/>
    <w:qFormat/>
    <w:rsid w:val="00693522"/>
    <w:rPr>
      <w:rFonts w:ascii="Arial" w:hAnsi="Arial" w:cs="Arial"/>
      <w:b/>
      <w:bCs/>
      <w:kern w:val="32"/>
      <w:sz w:val="32"/>
      <w:szCs w:val="32"/>
    </w:rPr>
  </w:style>
  <w:style w:type="paragraph" w:styleId="a4">
    <w:name w:val="Title"/>
    <w:basedOn w:val="a0"/>
    <w:link w:val="a5"/>
    <w:qFormat/>
    <w:rsid w:val="00693522"/>
    <w:pPr>
      <w:jc w:val="center"/>
    </w:pPr>
    <w:rPr>
      <w:b/>
      <w:smallCaps/>
      <w:color w:val="auto"/>
      <w:spacing w:val="-49"/>
      <w:position w:val="-1"/>
      <w:sz w:val="32"/>
      <w:szCs w:val="20"/>
    </w:rPr>
  </w:style>
  <w:style w:type="character" w:customStyle="1" w:styleId="a5">
    <w:name w:val="Название Знак"/>
    <w:basedOn w:val="a1"/>
    <w:link w:val="a4"/>
    <w:uiPriority w:val="10"/>
    <w:qFormat/>
    <w:rsid w:val="00693522"/>
    <w:rPr>
      <w:b/>
      <w:smallCaps/>
      <w:sz w:val="32"/>
    </w:rPr>
  </w:style>
  <w:style w:type="paragraph" w:styleId="a6">
    <w:name w:val="No Spacing"/>
    <w:uiPriority w:val="1"/>
    <w:qFormat/>
    <w:rsid w:val="00693522"/>
  </w:style>
  <w:style w:type="paragraph" w:styleId="a7">
    <w:name w:val="List Paragraph"/>
    <w:aliases w:val="Bullet List,FooterText,numbered"/>
    <w:basedOn w:val="a0"/>
    <w:link w:val="a8"/>
    <w:uiPriority w:val="34"/>
    <w:qFormat/>
    <w:rsid w:val="00693522"/>
    <w:pPr>
      <w:spacing w:after="200" w:line="276" w:lineRule="auto"/>
      <w:ind w:left="720"/>
      <w:contextualSpacing/>
    </w:pPr>
    <w:rPr>
      <w:rFonts w:ascii="Calibri" w:hAnsi="Calibri"/>
      <w:sz w:val="22"/>
      <w:szCs w:val="22"/>
    </w:rPr>
  </w:style>
  <w:style w:type="character" w:customStyle="1" w:styleId="20">
    <w:name w:val="Заголовок 2 Знак"/>
    <w:basedOn w:val="a1"/>
    <w:uiPriority w:val="9"/>
    <w:rsid w:val="002C6AD0"/>
    <w:rPr>
      <w:rFonts w:ascii="Cambria" w:eastAsia="Arial Unicode MS" w:hAnsi="Cambria" w:cs="Arial"/>
      <w:b/>
      <w:bCs/>
      <w:i/>
      <w:iCs/>
      <w:color w:val="00000A"/>
      <w:spacing w:val="0"/>
      <w:position w:val="0"/>
      <w:sz w:val="28"/>
      <w:szCs w:val="28"/>
      <w:lang w:eastAsia="ar-SA"/>
    </w:rPr>
  </w:style>
  <w:style w:type="character" w:customStyle="1" w:styleId="30">
    <w:name w:val="Заголовок 3 Знак"/>
    <w:basedOn w:val="a1"/>
    <w:link w:val="3"/>
    <w:uiPriority w:val="9"/>
    <w:semiHidden/>
    <w:rsid w:val="00693522"/>
    <w:rPr>
      <w:rFonts w:asciiTheme="majorHAnsi" w:eastAsiaTheme="majorEastAsia" w:hAnsiTheme="majorHAnsi" w:cstheme="majorBidi"/>
      <w:b/>
      <w:bCs/>
      <w:color w:val="4F81BD" w:themeColor="accent1"/>
      <w:spacing w:val="0"/>
      <w:position w:val="0"/>
      <w:sz w:val="24"/>
      <w:szCs w:val="24"/>
    </w:rPr>
  </w:style>
  <w:style w:type="character" w:customStyle="1" w:styleId="40">
    <w:name w:val="Заголовок 4 Знак"/>
    <w:basedOn w:val="a1"/>
    <w:link w:val="4"/>
    <w:uiPriority w:val="9"/>
    <w:semiHidden/>
    <w:rsid w:val="00693522"/>
    <w:rPr>
      <w:rFonts w:asciiTheme="majorHAnsi" w:eastAsiaTheme="majorEastAsia" w:hAnsiTheme="majorHAnsi" w:cstheme="majorBidi"/>
      <w:b/>
      <w:bCs/>
      <w:i/>
      <w:iCs/>
      <w:color w:val="4F81BD" w:themeColor="accent1"/>
      <w:spacing w:val="0"/>
      <w:position w:val="0"/>
      <w:sz w:val="24"/>
      <w:szCs w:val="24"/>
    </w:rPr>
  </w:style>
  <w:style w:type="character" w:customStyle="1" w:styleId="50">
    <w:name w:val="Заголовок 5 Знак"/>
    <w:basedOn w:val="a1"/>
    <w:link w:val="5"/>
    <w:uiPriority w:val="9"/>
    <w:semiHidden/>
    <w:rsid w:val="00693522"/>
    <w:rPr>
      <w:rFonts w:asciiTheme="majorHAnsi" w:eastAsiaTheme="majorEastAsia" w:hAnsiTheme="majorHAnsi" w:cstheme="majorBidi"/>
      <w:color w:val="243F60" w:themeColor="accent1" w:themeShade="7F"/>
      <w:spacing w:val="0"/>
      <w:position w:val="0"/>
      <w:sz w:val="24"/>
      <w:szCs w:val="24"/>
    </w:rPr>
  </w:style>
  <w:style w:type="character" w:customStyle="1" w:styleId="60">
    <w:name w:val="Заголовок 6 Знак"/>
    <w:basedOn w:val="a1"/>
    <w:link w:val="6"/>
    <w:qFormat/>
    <w:rsid w:val="00693522"/>
    <w:rPr>
      <w:rFonts w:asciiTheme="majorHAnsi" w:eastAsiaTheme="majorEastAsia" w:hAnsiTheme="majorHAnsi" w:cstheme="majorBidi"/>
      <w:i/>
      <w:iCs/>
      <w:color w:val="243F60" w:themeColor="accent1" w:themeShade="7F"/>
      <w:sz w:val="24"/>
      <w:szCs w:val="24"/>
    </w:rPr>
  </w:style>
  <w:style w:type="character" w:customStyle="1" w:styleId="70">
    <w:name w:val="Заголовок 7 Знак"/>
    <w:basedOn w:val="a1"/>
    <w:link w:val="7"/>
    <w:uiPriority w:val="9"/>
    <w:semiHidden/>
    <w:rsid w:val="00693522"/>
    <w:rPr>
      <w:rFonts w:asciiTheme="majorHAnsi" w:eastAsiaTheme="majorEastAsia" w:hAnsiTheme="majorHAnsi" w:cstheme="majorBidi"/>
      <w:i/>
      <w:iCs/>
      <w:color w:val="404040" w:themeColor="text1" w:themeTint="BF"/>
      <w:spacing w:val="0"/>
      <w:position w:val="0"/>
      <w:sz w:val="24"/>
      <w:szCs w:val="24"/>
    </w:rPr>
  </w:style>
  <w:style w:type="character" w:customStyle="1" w:styleId="80">
    <w:name w:val="Заголовок 8 Знак"/>
    <w:basedOn w:val="a1"/>
    <w:link w:val="8"/>
    <w:uiPriority w:val="9"/>
    <w:semiHidden/>
    <w:rsid w:val="00693522"/>
    <w:rPr>
      <w:rFonts w:asciiTheme="majorHAnsi" w:eastAsiaTheme="majorEastAsia" w:hAnsiTheme="majorHAnsi" w:cstheme="majorBidi"/>
      <w:color w:val="404040" w:themeColor="text1" w:themeTint="BF"/>
      <w:spacing w:val="0"/>
      <w:position w:val="0"/>
    </w:rPr>
  </w:style>
  <w:style w:type="paragraph" w:styleId="a9">
    <w:name w:val="caption"/>
    <w:basedOn w:val="a0"/>
    <w:next w:val="a0"/>
    <w:unhideWhenUsed/>
    <w:qFormat/>
    <w:rsid w:val="00693522"/>
    <w:pPr>
      <w:spacing w:after="200"/>
    </w:pPr>
    <w:rPr>
      <w:b/>
      <w:bCs/>
      <w:color w:val="4F81BD" w:themeColor="accent1"/>
      <w:sz w:val="18"/>
      <w:szCs w:val="18"/>
    </w:rPr>
  </w:style>
  <w:style w:type="character" w:styleId="aa">
    <w:name w:val="Strong"/>
    <w:basedOn w:val="a1"/>
    <w:qFormat/>
    <w:rsid w:val="00693522"/>
    <w:rPr>
      <w:b/>
      <w:bCs/>
    </w:rPr>
  </w:style>
  <w:style w:type="character" w:customStyle="1" w:styleId="21">
    <w:name w:val="Заголовок 2 Знак1"/>
    <w:link w:val="2"/>
    <w:uiPriority w:val="9"/>
    <w:rsid w:val="00693522"/>
    <w:rPr>
      <w:rFonts w:ascii="Cambria" w:hAnsi="Cambria" w:cs="Arial"/>
      <w:b/>
      <w:bCs/>
      <w:i/>
      <w:iCs/>
      <w:spacing w:val="0"/>
      <w:position w:val="0"/>
      <w:sz w:val="28"/>
      <w:szCs w:val="28"/>
      <w:lang w:eastAsia="ar-SA"/>
    </w:rPr>
  </w:style>
  <w:style w:type="paragraph" w:styleId="ab">
    <w:name w:val="Subtitle"/>
    <w:basedOn w:val="a0"/>
    <w:link w:val="ac"/>
    <w:qFormat/>
    <w:rsid w:val="00693522"/>
    <w:pPr>
      <w:spacing w:after="60"/>
      <w:jc w:val="center"/>
      <w:outlineLvl w:val="1"/>
    </w:pPr>
    <w:rPr>
      <w:rFonts w:ascii="Cambria" w:hAnsi="Cambria"/>
      <w:color w:val="auto"/>
    </w:rPr>
  </w:style>
  <w:style w:type="character" w:customStyle="1" w:styleId="ac">
    <w:name w:val="Подзаголовок Знак"/>
    <w:basedOn w:val="a1"/>
    <w:link w:val="ab"/>
    <w:qFormat/>
    <w:rsid w:val="00693522"/>
    <w:rPr>
      <w:rFonts w:ascii="Cambria" w:hAnsi="Cambria"/>
      <w:spacing w:val="0"/>
      <w:position w:val="0"/>
      <w:sz w:val="24"/>
      <w:szCs w:val="24"/>
    </w:rPr>
  </w:style>
  <w:style w:type="paragraph" w:customStyle="1" w:styleId="11">
    <w:name w:val="Заголовок1"/>
    <w:basedOn w:val="a0"/>
    <w:link w:val="12"/>
    <w:qFormat/>
    <w:rsid w:val="00693522"/>
    <w:pPr>
      <w:spacing w:before="120" w:after="360" w:line="276" w:lineRule="auto"/>
      <w:jc w:val="center"/>
      <w:outlineLvl w:val="0"/>
    </w:pPr>
    <w:rPr>
      <w:b/>
      <w:color w:val="auto"/>
      <w:lang w:val="en-US" w:eastAsia="en-US" w:bidi="en-US"/>
    </w:rPr>
  </w:style>
  <w:style w:type="character" w:customStyle="1" w:styleId="12">
    <w:name w:val="Заголовок1 Знак"/>
    <w:link w:val="11"/>
    <w:rsid w:val="00693522"/>
    <w:rPr>
      <w:b/>
      <w:spacing w:val="0"/>
      <w:position w:val="0"/>
      <w:sz w:val="24"/>
      <w:szCs w:val="24"/>
      <w:lang w:val="en-US" w:eastAsia="en-US" w:bidi="en-US"/>
    </w:rPr>
  </w:style>
  <w:style w:type="paragraph" w:customStyle="1" w:styleId="13">
    <w:name w:val="Стиль1"/>
    <w:basedOn w:val="a0"/>
    <w:link w:val="14"/>
    <w:qFormat/>
    <w:rsid w:val="00693522"/>
  </w:style>
  <w:style w:type="character" w:customStyle="1" w:styleId="14">
    <w:name w:val="Стиль1 Знак"/>
    <w:basedOn w:val="a1"/>
    <w:link w:val="13"/>
    <w:rsid w:val="00693522"/>
    <w:rPr>
      <w:color w:val="00000A"/>
      <w:spacing w:val="0"/>
      <w:position w:val="0"/>
      <w:sz w:val="24"/>
      <w:szCs w:val="24"/>
    </w:rPr>
  </w:style>
  <w:style w:type="paragraph" w:styleId="ad">
    <w:name w:val="Balloon Text"/>
    <w:basedOn w:val="a0"/>
    <w:link w:val="ae"/>
    <w:uiPriority w:val="99"/>
    <w:semiHidden/>
    <w:unhideWhenUsed/>
    <w:rsid w:val="00F14FF8"/>
    <w:rPr>
      <w:rFonts w:ascii="Tahoma" w:hAnsi="Tahoma" w:cs="Tahoma"/>
      <w:sz w:val="16"/>
      <w:szCs w:val="16"/>
    </w:rPr>
  </w:style>
  <w:style w:type="character" w:customStyle="1" w:styleId="ae">
    <w:name w:val="Текст выноски Знак"/>
    <w:basedOn w:val="a1"/>
    <w:link w:val="ad"/>
    <w:uiPriority w:val="99"/>
    <w:semiHidden/>
    <w:rsid w:val="00F14FF8"/>
    <w:rPr>
      <w:rFonts w:ascii="Tahoma" w:hAnsi="Tahoma" w:cs="Tahoma"/>
      <w:color w:val="00000A"/>
      <w:spacing w:val="0"/>
      <w:position w:val="0"/>
      <w:sz w:val="16"/>
      <w:szCs w:val="16"/>
    </w:rPr>
  </w:style>
  <w:style w:type="paragraph" w:customStyle="1" w:styleId="ConsPlusNormal">
    <w:name w:val="ConsPlusNormal"/>
    <w:link w:val="ConsPlusNormal0"/>
    <w:uiPriority w:val="99"/>
    <w:qFormat/>
    <w:rsid w:val="002B1922"/>
    <w:pPr>
      <w:widowControl w:val="0"/>
      <w:autoSpaceDE w:val="0"/>
      <w:autoSpaceDN w:val="0"/>
      <w:ind w:firstLine="540"/>
      <w:jc w:val="both"/>
    </w:pPr>
    <w:rPr>
      <w:rFonts w:asciiTheme="minorHAnsi" w:eastAsiaTheme="minorEastAsia" w:hAnsiTheme="minorHAnsi"/>
      <w:szCs w:val="22"/>
      <w:lang w:eastAsia="en-US"/>
    </w:rPr>
  </w:style>
  <w:style w:type="character" w:customStyle="1" w:styleId="ConsPlusNormal0">
    <w:name w:val="ConsPlusNormal Знак"/>
    <w:link w:val="ConsPlusNormal"/>
    <w:uiPriority w:val="99"/>
    <w:locked/>
    <w:rsid w:val="002B1922"/>
    <w:rPr>
      <w:rFonts w:asciiTheme="minorHAnsi" w:eastAsiaTheme="minorEastAsia" w:hAnsiTheme="minorHAnsi"/>
      <w:spacing w:val="0"/>
      <w:position w:val="0"/>
      <w:sz w:val="24"/>
      <w:szCs w:val="22"/>
      <w:lang w:eastAsia="en-US"/>
    </w:rPr>
  </w:style>
  <w:style w:type="character" w:styleId="af">
    <w:name w:val="Hyperlink"/>
    <w:basedOn w:val="a1"/>
    <w:uiPriority w:val="99"/>
    <w:unhideWhenUsed/>
    <w:rsid w:val="00BC0E79"/>
    <w:rPr>
      <w:color w:val="0000FF" w:themeColor="hyperlink"/>
      <w:u w:val="single"/>
    </w:rPr>
  </w:style>
  <w:style w:type="table" w:styleId="af0">
    <w:name w:val="Table Grid"/>
    <w:basedOn w:val="a2"/>
    <w:uiPriority w:val="59"/>
    <w:rsid w:val="00ED7183"/>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header"/>
    <w:basedOn w:val="a0"/>
    <w:link w:val="af2"/>
    <w:uiPriority w:val="99"/>
    <w:unhideWhenUsed/>
    <w:rsid w:val="00A55106"/>
    <w:pPr>
      <w:tabs>
        <w:tab w:val="center" w:pos="4677"/>
        <w:tab w:val="right" w:pos="9355"/>
      </w:tabs>
    </w:pPr>
  </w:style>
  <w:style w:type="character" w:customStyle="1" w:styleId="af2">
    <w:name w:val="Верхний колонтитул Знак"/>
    <w:basedOn w:val="a1"/>
    <w:link w:val="af1"/>
    <w:uiPriority w:val="99"/>
    <w:qFormat/>
    <w:rsid w:val="00A55106"/>
    <w:rPr>
      <w:color w:val="00000A"/>
      <w:spacing w:val="0"/>
      <w:position w:val="0"/>
      <w:sz w:val="24"/>
      <w:szCs w:val="24"/>
    </w:rPr>
  </w:style>
  <w:style w:type="paragraph" w:styleId="af3">
    <w:name w:val="footer"/>
    <w:basedOn w:val="a0"/>
    <w:link w:val="af4"/>
    <w:uiPriority w:val="99"/>
    <w:unhideWhenUsed/>
    <w:rsid w:val="00A55106"/>
    <w:pPr>
      <w:tabs>
        <w:tab w:val="center" w:pos="4677"/>
        <w:tab w:val="right" w:pos="9355"/>
      </w:tabs>
    </w:pPr>
  </w:style>
  <w:style w:type="character" w:customStyle="1" w:styleId="af4">
    <w:name w:val="Нижний колонтитул Знак"/>
    <w:basedOn w:val="a1"/>
    <w:link w:val="af3"/>
    <w:uiPriority w:val="99"/>
    <w:rsid w:val="00A55106"/>
    <w:rPr>
      <w:color w:val="00000A"/>
      <w:spacing w:val="0"/>
      <w:position w:val="0"/>
      <w:sz w:val="24"/>
      <w:szCs w:val="24"/>
    </w:rPr>
  </w:style>
  <w:style w:type="paragraph" w:styleId="af5">
    <w:name w:val="TOC Heading"/>
    <w:basedOn w:val="1"/>
    <w:next w:val="a0"/>
    <w:uiPriority w:val="39"/>
    <w:semiHidden/>
    <w:unhideWhenUsed/>
    <w:qFormat/>
    <w:rsid w:val="00721171"/>
    <w:pPr>
      <w:keepLines/>
      <w:numPr>
        <w:numId w:val="0"/>
      </w:numPr>
      <w:spacing w:before="480" w:after="0" w:line="276" w:lineRule="auto"/>
      <w:jc w:val="left"/>
      <w:outlineLvl w:val="9"/>
    </w:pPr>
    <w:rPr>
      <w:rFonts w:asciiTheme="majorHAnsi" w:eastAsiaTheme="majorEastAsia" w:hAnsiTheme="majorHAnsi" w:cstheme="majorBidi"/>
      <w:color w:val="365F91" w:themeColor="accent1" w:themeShade="BF"/>
      <w:spacing w:val="0"/>
      <w:kern w:val="0"/>
      <w:position w:val="0"/>
      <w:sz w:val="28"/>
      <w:szCs w:val="28"/>
      <w:shd w:val="clear" w:color="auto" w:fill="auto"/>
      <w:lang w:eastAsia="en-US"/>
    </w:rPr>
  </w:style>
  <w:style w:type="paragraph" w:styleId="15">
    <w:name w:val="toc 1"/>
    <w:basedOn w:val="a0"/>
    <w:next w:val="a0"/>
    <w:autoRedefine/>
    <w:uiPriority w:val="39"/>
    <w:unhideWhenUsed/>
    <w:qFormat/>
    <w:rsid w:val="00721171"/>
    <w:pPr>
      <w:spacing w:after="100"/>
    </w:pPr>
  </w:style>
  <w:style w:type="paragraph" w:styleId="31">
    <w:name w:val="toc 3"/>
    <w:basedOn w:val="a0"/>
    <w:next w:val="a0"/>
    <w:autoRedefine/>
    <w:uiPriority w:val="39"/>
    <w:unhideWhenUsed/>
    <w:qFormat/>
    <w:rsid w:val="00721171"/>
    <w:pPr>
      <w:spacing w:after="100"/>
      <w:ind w:left="480"/>
    </w:pPr>
  </w:style>
  <w:style w:type="paragraph" w:styleId="22">
    <w:name w:val="toc 2"/>
    <w:basedOn w:val="a0"/>
    <w:next w:val="a0"/>
    <w:autoRedefine/>
    <w:uiPriority w:val="39"/>
    <w:unhideWhenUsed/>
    <w:qFormat/>
    <w:rsid w:val="00721171"/>
    <w:pPr>
      <w:spacing w:after="100"/>
      <w:ind w:left="240"/>
    </w:pPr>
  </w:style>
  <w:style w:type="paragraph" w:customStyle="1" w:styleId="af6">
    <w:name w:val="Таблица текст"/>
    <w:basedOn w:val="a0"/>
    <w:rsid w:val="00C53B8C"/>
    <w:pPr>
      <w:spacing w:before="40" w:after="40"/>
      <w:ind w:left="57" w:right="57"/>
      <w:jc w:val="left"/>
    </w:pPr>
    <w:rPr>
      <w:rFonts w:eastAsia="Times New Roman"/>
      <w:color w:val="auto"/>
      <w:sz w:val="22"/>
      <w:szCs w:val="22"/>
      <w:shd w:val="clear" w:color="auto" w:fill="auto"/>
    </w:rPr>
  </w:style>
  <w:style w:type="table" w:customStyle="1" w:styleId="16">
    <w:name w:val="Сетка таблицы1"/>
    <w:basedOn w:val="a2"/>
    <w:next w:val="af0"/>
    <w:uiPriority w:val="59"/>
    <w:rsid w:val="004125BE"/>
    <w:pPr>
      <w:jc w:val="left"/>
    </w:pPr>
    <w:rPr>
      <w:rFonts w:eastAsia="Times New Roman"/>
      <w:color w:val="auto"/>
      <w:spacing w:val="-49"/>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
    <w:name w:val="Нет списка1"/>
    <w:next w:val="a3"/>
    <w:uiPriority w:val="99"/>
    <w:semiHidden/>
    <w:unhideWhenUsed/>
    <w:rsid w:val="00B762D7"/>
  </w:style>
  <w:style w:type="character" w:customStyle="1" w:styleId="WW8Num1z0">
    <w:name w:val="WW8Num1z0"/>
    <w:qFormat/>
    <w:rsid w:val="00B762D7"/>
    <w:rPr>
      <w:b w:val="0"/>
      <w:i w:val="0"/>
      <w:sz w:val="24"/>
      <w:szCs w:val="24"/>
    </w:rPr>
  </w:style>
  <w:style w:type="character" w:customStyle="1" w:styleId="WW8Num1z1">
    <w:name w:val="WW8Num1z1"/>
    <w:qFormat/>
    <w:rsid w:val="00B762D7"/>
  </w:style>
  <w:style w:type="character" w:customStyle="1" w:styleId="WW8Num1z2">
    <w:name w:val="WW8Num1z2"/>
    <w:qFormat/>
    <w:rsid w:val="00B762D7"/>
  </w:style>
  <w:style w:type="character" w:customStyle="1" w:styleId="WW8Num1z3">
    <w:name w:val="WW8Num1z3"/>
    <w:qFormat/>
    <w:rsid w:val="00B762D7"/>
  </w:style>
  <w:style w:type="character" w:customStyle="1" w:styleId="WW8Num1z4">
    <w:name w:val="WW8Num1z4"/>
    <w:qFormat/>
    <w:rsid w:val="00B762D7"/>
  </w:style>
  <w:style w:type="character" w:customStyle="1" w:styleId="WW8Num1z5">
    <w:name w:val="WW8Num1z5"/>
    <w:qFormat/>
    <w:rsid w:val="00B762D7"/>
  </w:style>
  <w:style w:type="character" w:customStyle="1" w:styleId="WW8Num1z6">
    <w:name w:val="WW8Num1z6"/>
    <w:qFormat/>
    <w:rsid w:val="00B762D7"/>
  </w:style>
  <w:style w:type="character" w:customStyle="1" w:styleId="WW8Num1z7">
    <w:name w:val="WW8Num1z7"/>
    <w:qFormat/>
    <w:rsid w:val="00B762D7"/>
  </w:style>
  <w:style w:type="character" w:customStyle="1" w:styleId="WW8Num1z8">
    <w:name w:val="WW8Num1z8"/>
    <w:qFormat/>
    <w:rsid w:val="00B762D7"/>
  </w:style>
  <w:style w:type="character" w:customStyle="1" w:styleId="WW8Num2z0">
    <w:name w:val="WW8Num2z0"/>
    <w:rsid w:val="00B762D7"/>
  </w:style>
  <w:style w:type="character" w:customStyle="1" w:styleId="WW8Num2z1">
    <w:name w:val="WW8Num2z1"/>
    <w:rsid w:val="00B762D7"/>
  </w:style>
  <w:style w:type="character" w:customStyle="1" w:styleId="WW8Num2z2">
    <w:name w:val="WW8Num2z2"/>
    <w:rsid w:val="00B762D7"/>
  </w:style>
  <w:style w:type="character" w:customStyle="1" w:styleId="WW8Num2z3">
    <w:name w:val="WW8Num2z3"/>
    <w:rsid w:val="00B762D7"/>
  </w:style>
  <w:style w:type="character" w:customStyle="1" w:styleId="WW8Num2z4">
    <w:name w:val="WW8Num2z4"/>
    <w:rsid w:val="00B762D7"/>
  </w:style>
  <w:style w:type="character" w:customStyle="1" w:styleId="WW8Num2z5">
    <w:name w:val="WW8Num2z5"/>
    <w:rsid w:val="00B762D7"/>
  </w:style>
  <w:style w:type="character" w:customStyle="1" w:styleId="WW8Num2z6">
    <w:name w:val="WW8Num2z6"/>
    <w:rsid w:val="00B762D7"/>
  </w:style>
  <w:style w:type="character" w:customStyle="1" w:styleId="WW8Num2z7">
    <w:name w:val="WW8Num2z7"/>
    <w:rsid w:val="00B762D7"/>
  </w:style>
  <w:style w:type="character" w:customStyle="1" w:styleId="WW8Num2z8">
    <w:name w:val="WW8Num2z8"/>
    <w:rsid w:val="00B762D7"/>
  </w:style>
  <w:style w:type="character" w:customStyle="1" w:styleId="18">
    <w:name w:val="Основной шрифт абзаца1"/>
    <w:rsid w:val="00B762D7"/>
  </w:style>
  <w:style w:type="character" w:customStyle="1" w:styleId="ListLabel1">
    <w:name w:val="ListLabel 1"/>
    <w:qFormat/>
    <w:rsid w:val="00B762D7"/>
    <w:rPr>
      <w:b w:val="0"/>
      <w:i w:val="0"/>
      <w:sz w:val="24"/>
      <w:szCs w:val="24"/>
    </w:rPr>
  </w:style>
  <w:style w:type="character" w:customStyle="1" w:styleId="ListLabel2">
    <w:name w:val="ListLabel 2"/>
    <w:qFormat/>
    <w:rsid w:val="00B762D7"/>
    <w:rPr>
      <w:b w:val="0"/>
      <w:i w:val="0"/>
      <w:sz w:val="28"/>
      <w:szCs w:val="26"/>
    </w:rPr>
  </w:style>
  <w:style w:type="character" w:customStyle="1" w:styleId="ListLabel3">
    <w:name w:val="ListLabel 3"/>
    <w:qFormat/>
    <w:rsid w:val="00B762D7"/>
    <w:rPr>
      <w:b w:val="0"/>
      <w:i w:val="0"/>
      <w:sz w:val="24"/>
      <w:szCs w:val="24"/>
    </w:rPr>
  </w:style>
  <w:style w:type="character" w:customStyle="1" w:styleId="ListLabel4">
    <w:name w:val="ListLabel 4"/>
    <w:qFormat/>
    <w:rsid w:val="00B762D7"/>
    <w:rPr>
      <w:b w:val="0"/>
      <w:i w:val="0"/>
      <w:sz w:val="28"/>
      <w:szCs w:val="26"/>
    </w:rPr>
  </w:style>
  <w:style w:type="character" w:customStyle="1" w:styleId="ListLabel5">
    <w:name w:val="ListLabel 5"/>
    <w:qFormat/>
    <w:rsid w:val="00B762D7"/>
    <w:rPr>
      <w:b w:val="0"/>
      <w:i w:val="0"/>
      <w:sz w:val="24"/>
      <w:szCs w:val="24"/>
    </w:rPr>
  </w:style>
  <w:style w:type="character" w:customStyle="1" w:styleId="ListLabel6">
    <w:name w:val="ListLabel 6"/>
    <w:qFormat/>
    <w:rsid w:val="00B762D7"/>
    <w:rPr>
      <w:b w:val="0"/>
      <w:i w:val="0"/>
      <w:sz w:val="24"/>
      <w:szCs w:val="24"/>
    </w:rPr>
  </w:style>
  <w:style w:type="character" w:customStyle="1" w:styleId="ListLabel7">
    <w:name w:val="ListLabel 7"/>
    <w:qFormat/>
    <w:rsid w:val="00B762D7"/>
    <w:rPr>
      <w:b w:val="0"/>
      <w:i w:val="0"/>
      <w:sz w:val="24"/>
      <w:szCs w:val="24"/>
    </w:rPr>
  </w:style>
  <w:style w:type="character" w:customStyle="1" w:styleId="ListLabel8">
    <w:name w:val="ListLabel 8"/>
    <w:qFormat/>
    <w:rsid w:val="00B762D7"/>
    <w:rPr>
      <w:b w:val="0"/>
      <w:i w:val="0"/>
      <w:sz w:val="24"/>
      <w:szCs w:val="24"/>
    </w:rPr>
  </w:style>
  <w:style w:type="character" w:customStyle="1" w:styleId="ListLabel9">
    <w:name w:val="ListLabel 9"/>
    <w:qFormat/>
    <w:rsid w:val="00B762D7"/>
    <w:rPr>
      <w:b w:val="0"/>
      <w:i w:val="0"/>
      <w:sz w:val="24"/>
      <w:szCs w:val="24"/>
    </w:rPr>
  </w:style>
  <w:style w:type="character" w:customStyle="1" w:styleId="ListLabel10">
    <w:name w:val="ListLabel 10"/>
    <w:qFormat/>
    <w:rsid w:val="00B762D7"/>
    <w:rPr>
      <w:b w:val="0"/>
      <w:i w:val="0"/>
      <w:sz w:val="24"/>
      <w:szCs w:val="24"/>
    </w:rPr>
  </w:style>
  <w:style w:type="character" w:customStyle="1" w:styleId="ListLabel11">
    <w:name w:val="ListLabel 11"/>
    <w:qFormat/>
    <w:rsid w:val="00B762D7"/>
    <w:rPr>
      <w:b w:val="0"/>
      <w:i w:val="0"/>
      <w:sz w:val="24"/>
      <w:szCs w:val="24"/>
    </w:rPr>
  </w:style>
  <w:style w:type="character" w:customStyle="1" w:styleId="ListLabel12">
    <w:name w:val="ListLabel 12"/>
    <w:qFormat/>
    <w:rsid w:val="00B762D7"/>
    <w:rPr>
      <w:b w:val="0"/>
      <w:i w:val="0"/>
      <w:sz w:val="24"/>
      <w:szCs w:val="24"/>
    </w:rPr>
  </w:style>
  <w:style w:type="character" w:customStyle="1" w:styleId="ListLabel13">
    <w:name w:val="ListLabel 13"/>
    <w:qFormat/>
    <w:rsid w:val="00B762D7"/>
    <w:rPr>
      <w:b w:val="0"/>
      <w:i w:val="0"/>
      <w:sz w:val="24"/>
      <w:szCs w:val="24"/>
    </w:rPr>
  </w:style>
  <w:style w:type="character" w:customStyle="1" w:styleId="ListLabel14">
    <w:name w:val="ListLabel 14"/>
    <w:qFormat/>
    <w:rsid w:val="00B762D7"/>
    <w:rPr>
      <w:b w:val="0"/>
      <w:i w:val="0"/>
      <w:sz w:val="24"/>
      <w:szCs w:val="24"/>
    </w:rPr>
  </w:style>
  <w:style w:type="character" w:customStyle="1" w:styleId="ListLabel15">
    <w:name w:val="ListLabel 15"/>
    <w:qFormat/>
    <w:rsid w:val="00B762D7"/>
    <w:rPr>
      <w:b w:val="0"/>
      <w:i w:val="0"/>
      <w:sz w:val="24"/>
      <w:szCs w:val="24"/>
    </w:rPr>
  </w:style>
  <w:style w:type="character" w:customStyle="1" w:styleId="ListLabel16">
    <w:name w:val="ListLabel 16"/>
    <w:qFormat/>
    <w:rsid w:val="00B762D7"/>
    <w:rPr>
      <w:b w:val="0"/>
      <w:i w:val="0"/>
      <w:sz w:val="24"/>
      <w:szCs w:val="24"/>
    </w:rPr>
  </w:style>
  <w:style w:type="character" w:customStyle="1" w:styleId="ListLabel17">
    <w:name w:val="ListLabel 17"/>
    <w:qFormat/>
    <w:rsid w:val="00B762D7"/>
    <w:rPr>
      <w:b w:val="0"/>
      <w:i w:val="0"/>
      <w:sz w:val="24"/>
      <w:szCs w:val="24"/>
    </w:rPr>
  </w:style>
  <w:style w:type="character" w:customStyle="1" w:styleId="ListLabel18">
    <w:name w:val="ListLabel 18"/>
    <w:qFormat/>
    <w:rsid w:val="00B762D7"/>
    <w:rPr>
      <w:b w:val="0"/>
      <w:i w:val="0"/>
      <w:sz w:val="24"/>
      <w:szCs w:val="24"/>
    </w:rPr>
  </w:style>
  <w:style w:type="character" w:customStyle="1" w:styleId="ListLabel19">
    <w:name w:val="ListLabel 19"/>
    <w:qFormat/>
    <w:rsid w:val="00B762D7"/>
    <w:rPr>
      <w:b w:val="0"/>
      <w:i w:val="0"/>
      <w:sz w:val="24"/>
      <w:szCs w:val="24"/>
    </w:rPr>
  </w:style>
  <w:style w:type="paragraph" w:customStyle="1" w:styleId="af7">
    <w:name w:val="Заголовок"/>
    <w:basedOn w:val="a0"/>
    <w:next w:val="af8"/>
    <w:qFormat/>
    <w:rsid w:val="00B762D7"/>
    <w:pPr>
      <w:keepNext/>
      <w:suppressAutoHyphens/>
      <w:spacing w:before="240" w:after="120" w:line="0" w:lineRule="atLeast"/>
      <w:jc w:val="left"/>
    </w:pPr>
    <w:rPr>
      <w:rFonts w:ascii="Liberation Sans" w:eastAsia="Microsoft YaHei" w:hAnsi="Liberation Sans" w:cs="Mangal"/>
      <w:kern w:val="1"/>
      <w:sz w:val="28"/>
      <w:szCs w:val="28"/>
      <w:shd w:val="clear" w:color="auto" w:fill="auto"/>
      <w:lang w:eastAsia="en-US"/>
    </w:rPr>
  </w:style>
  <w:style w:type="paragraph" w:styleId="af8">
    <w:name w:val="Body Text"/>
    <w:basedOn w:val="a0"/>
    <w:link w:val="af9"/>
    <w:rsid w:val="00B762D7"/>
    <w:pPr>
      <w:suppressAutoHyphens/>
      <w:spacing w:after="140" w:line="276" w:lineRule="auto"/>
      <w:jc w:val="left"/>
    </w:pPr>
    <w:rPr>
      <w:rFonts w:eastAsia="Times New Roman"/>
      <w:kern w:val="1"/>
      <w:shd w:val="clear" w:color="auto" w:fill="auto"/>
      <w:lang w:eastAsia="en-US"/>
    </w:rPr>
  </w:style>
  <w:style w:type="character" w:customStyle="1" w:styleId="af9">
    <w:name w:val="Основной текст Знак"/>
    <w:basedOn w:val="a1"/>
    <w:link w:val="af8"/>
    <w:rsid w:val="00B762D7"/>
    <w:rPr>
      <w:rFonts w:eastAsia="Times New Roman"/>
      <w:kern w:val="1"/>
      <w:lang w:eastAsia="en-US"/>
    </w:rPr>
  </w:style>
  <w:style w:type="paragraph" w:styleId="afa">
    <w:name w:val="List"/>
    <w:basedOn w:val="af8"/>
    <w:rsid w:val="00B762D7"/>
    <w:rPr>
      <w:rFonts w:cs="Mangal"/>
    </w:rPr>
  </w:style>
  <w:style w:type="paragraph" w:customStyle="1" w:styleId="19">
    <w:name w:val="Указатель1"/>
    <w:basedOn w:val="a0"/>
    <w:rsid w:val="00B762D7"/>
    <w:pPr>
      <w:suppressLineNumbers/>
      <w:suppressAutoHyphens/>
      <w:spacing w:line="0" w:lineRule="atLeast"/>
      <w:jc w:val="left"/>
    </w:pPr>
    <w:rPr>
      <w:rFonts w:eastAsia="Times New Roman" w:cs="Mangal"/>
      <w:kern w:val="1"/>
      <w:shd w:val="clear" w:color="auto" w:fill="auto"/>
      <w:lang w:eastAsia="en-US"/>
    </w:rPr>
  </w:style>
  <w:style w:type="paragraph" w:customStyle="1" w:styleId="1a">
    <w:name w:val="Без интервала1"/>
    <w:qFormat/>
    <w:rsid w:val="00B762D7"/>
    <w:pPr>
      <w:suppressAutoHyphens/>
      <w:jc w:val="left"/>
    </w:pPr>
    <w:rPr>
      <w:rFonts w:eastAsia="Times New Roman"/>
      <w:spacing w:val="-49"/>
      <w:kern w:val="1"/>
      <w:lang w:eastAsia="en-US"/>
    </w:rPr>
  </w:style>
  <w:style w:type="paragraph" w:customStyle="1" w:styleId="1b">
    <w:name w:val="Абзац списка1"/>
    <w:basedOn w:val="a0"/>
    <w:rsid w:val="00B762D7"/>
    <w:pPr>
      <w:suppressAutoHyphens/>
      <w:spacing w:after="200" w:line="276" w:lineRule="auto"/>
      <w:ind w:left="720"/>
      <w:contextualSpacing/>
      <w:jc w:val="left"/>
    </w:pPr>
    <w:rPr>
      <w:rFonts w:ascii="Calibri" w:eastAsia="Times New Roman" w:hAnsi="Calibri" w:cs="Calibri"/>
      <w:kern w:val="1"/>
      <w:sz w:val="22"/>
      <w:szCs w:val="22"/>
      <w:shd w:val="clear" w:color="auto" w:fill="auto"/>
      <w:lang w:eastAsia="en-US"/>
    </w:rPr>
  </w:style>
  <w:style w:type="paragraph" w:customStyle="1" w:styleId="afb">
    <w:name w:val="Содержимое таблицы"/>
    <w:basedOn w:val="a0"/>
    <w:qFormat/>
    <w:rsid w:val="00B762D7"/>
    <w:pPr>
      <w:widowControl w:val="0"/>
      <w:suppressLineNumbers/>
      <w:suppressAutoHyphens/>
      <w:spacing w:line="0" w:lineRule="atLeast"/>
      <w:jc w:val="left"/>
    </w:pPr>
    <w:rPr>
      <w:rFonts w:ascii="Liberation Serif" w:hAnsi="Liberation Serif" w:cs="Mangal"/>
      <w:kern w:val="1"/>
      <w:shd w:val="clear" w:color="auto" w:fill="auto"/>
      <w:lang w:eastAsia="zh-CN" w:bidi="hi-IN"/>
    </w:rPr>
  </w:style>
  <w:style w:type="paragraph" w:customStyle="1" w:styleId="afc">
    <w:name w:val="Заголовок таблицы"/>
    <w:basedOn w:val="afb"/>
    <w:qFormat/>
    <w:rsid w:val="00B762D7"/>
    <w:pPr>
      <w:jc w:val="center"/>
    </w:pPr>
    <w:rPr>
      <w:b/>
      <w:bCs/>
    </w:rPr>
  </w:style>
  <w:style w:type="paragraph" w:styleId="afd">
    <w:name w:val="footnote text"/>
    <w:basedOn w:val="a0"/>
    <w:link w:val="afe"/>
    <w:uiPriority w:val="99"/>
    <w:semiHidden/>
    <w:unhideWhenUsed/>
    <w:rsid w:val="002752EF"/>
    <w:rPr>
      <w:sz w:val="20"/>
      <w:szCs w:val="20"/>
    </w:rPr>
  </w:style>
  <w:style w:type="character" w:customStyle="1" w:styleId="afe">
    <w:name w:val="Текст сноски Знак"/>
    <w:basedOn w:val="a1"/>
    <w:link w:val="afd"/>
    <w:uiPriority w:val="99"/>
    <w:semiHidden/>
    <w:rsid w:val="002752EF"/>
    <w:rPr>
      <w:sz w:val="20"/>
      <w:szCs w:val="20"/>
    </w:rPr>
  </w:style>
  <w:style w:type="character" w:styleId="aff">
    <w:name w:val="footnote reference"/>
    <w:basedOn w:val="a1"/>
    <w:uiPriority w:val="99"/>
    <w:semiHidden/>
    <w:unhideWhenUsed/>
    <w:rsid w:val="002752EF"/>
    <w:rPr>
      <w:vertAlign w:val="superscript"/>
    </w:rPr>
  </w:style>
  <w:style w:type="numbering" w:customStyle="1" w:styleId="23">
    <w:name w:val="Нет списка2"/>
    <w:next w:val="a3"/>
    <w:uiPriority w:val="99"/>
    <w:semiHidden/>
    <w:unhideWhenUsed/>
    <w:rsid w:val="00900AC2"/>
  </w:style>
  <w:style w:type="paragraph" w:customStyle="1" w:styleId="Heading1">
    <w:name w:val="Heading 1"/>
    <w:basedOn w:val="a0"/>
    <w:qFormat/>
    <w:rsid w:val="00900AC2"/>
    <w:pPr>
      <w:keepNext/>
      <w:widowControl w:val="0"/>
      <w:tabs>
        <w:tab w:val="left" w:pos="840"/>
        <w:tab w:val="right" w:leader="dot" w:pos="10435"/>
      </w:tabs>
      <w:suppressAutoHyphens/>
      <w:spacing w:before="240" w:after="60" w:line="200" w:lineRule="atLeast"/>
      <w:ind w:left="240"/>
      <w:jc w:val="left"/>
      <w:outlineLvl w:val="0"/>
    </w:pPr>
    <w:rPr>
      <w:rFonts w:ascii="Arial" w:eastAsia="Times New Roman" w:hAnsi="Arial" w:cs="Arial"/>
      <w:b/>
      <w:bCs/>
      <w:sz w:val="32"/>
      <w:szCs w:val="32"/>
      <w:shd w:val="clear" w:color="auto" w:fill="auto"/>
      <w:lang w:eastAsia="ar-SA"/>
    </w:rPr>
  </w:style>
  <w:style w:type="paragraph" w:customStyle="1" w:styleId="Heading2">
    <w:name w:val="Heading 2"/>
    <w:basedOn w:val="af7"/>
    <w:qFormat/>
    <w:rsid w:val="00900AC2"/>
    <w:pPr>
      <w:spacing w:line="240" w:lineRule="auto"/>
    </w:pPr>
    <w:rPr>
      <w:kern w:val="0"/>
      <w:lang w:eastAsia="ru-RU"/>
    </w:rPr>
  </w:style>
  <w:style w:type="paragraph" w:customStyle="1" w:styleId="Heading3">
    <w:name w:val="Heading 3"/>
    <w:basedOn w:val="af7"/>
    <w:qFormat/>
    <w:rsid w:val="00900AC2"/>
    <w:pPr>
      <w:spacing w:line="240" w:lineRule="auto"/>
    </w:pPr>
    <w:rPr>
      <w:kern w:val="0"/>
      <w:lang w:eastAsia="ru-RU"/>
    </w:rPr>
  </w:style>
  <w:style w:type="character" w:customStyle="1" w:styleId="aff0">
    <w:name w:val="Обычный (веб) Знак"/>
    <w:basedOn w:val="a1"/>
    <w:qFormat/>
    <w:rsid w:val="00900AC2"/>
    <w:rPr>
      <w:rFonts w:ascii="Times New Roman" w:eastAsia="Times New Roman" w:hAnsi="Times New Roman" w:cs="Times New Roman"/>
      <w:sz w:val="24"/>
      <w:szCs w:val="24"/>
      <w:lang w:eastAsia="ru-RU"/>
    </w:rPr>
  </w:style>
  <w:style w:type="character" w:customStyle="1" w:styleId="aff1">
    <w:name w:val="Выделение жирным"/>
    <w:qFormat/>
    <w:rsid w:val="00900AC2"/>
    <w:rPr>
      <w:b/>
      <w:bCs/>
    </w:rPr>
  </w:style>
  <w:style w:type="character" w:customStyle="1" w:styleId="WW8Num18z0">
    <w:name w:val="WW8Num18z0"/>
    <w:qFormat/>
    <w:rsid w:val="00900AC2"/>
  </w:style>
  <w:style w:type="character" w:customStyle="1" w:styleId="WW8Num18z1">
    <w:name w:val="WW8Num18z1"/>
    <w:qFormat/>
    <w:rsid w:val="00900AC2"/>
  </w:style>
  <w:style w:type="character" w:customStyle="1" w:styleId="WW8Num18z2">
    <w:name w:val="WW8Num18z2"/>
    <w:qFormat/>
    <w:rsid w:val="00900AC2"/>
  </w:style>
  <w:style w:type="character" w:customStyle="1" w:styleId="WW8Num18z3">
    <w:name w:val="WW8Num18z3"/>
    <w:qFormat/>
    <w:rsid w:val="00900AC2"/>
  </w:style>
  <w:style w:type="character" w:customStyle="1" w:styleId="WW8Num18z4">
    <w:name w:val="WW8Num18z4"/>
    <w:qFormat/>
    <w:rsid w:val="00900AC2"/>
  </w:style>
  <w:style w:type="character" w:customStyle="1" w:styleId="WW8Num18z5">
    <w:name w:val="WW8Num18z5"/>
    <w:qFormat/>
    <w:rsid w:val="00900AC2"/>
  </w:style>
  <w:style w:type="character" w:customStyle="1" w:styleId="WW8Num18z6">
    <w:name w:val="WW8Num18z6"/>
    <w:qFormat/>
    <w:rsid w:val="00900AC2"/>
  </w:style>
  <w:style w:type="character" w:customStyle="1" w:styleId="WW8Num18z7">
    <w:name w:val="WW8Num18z7"/>
    <w:qFormat/>
    <w:rsid w:val="00900AC2"/>
  </w:style>
  <w:style w:type="character" w:customStyle="1" w:styleId="WW8Num18z8">
    <w:name w:val="WW8Num18z8"/>
    <w:qFormat/>
    <w:rsid w:val="00900AC2"/>
  </w:style>
  <w:style w:type="character" w:customStyle="1" w:styleId="-">
    <w:name w:val="Интернет-ссылка"/>
    <w:rsid w:val="00900AC2"/>
    <w:rPr>
      <w:color w:val="000080"/>
      <w:u w:val="single"/>
    </w:rPr>
  </w:style>
  <w:style w:type="character" w:customStyle="1" w:styleId="aff2">
    <w:name w:val="Маркеры списка"/>
    <w:qFormat/>
    <w:rsid w:val="00900AC2"/>
    <w:rPr>
      <w:rFonts w:ascii="OpenSymbol" w:eastAsia="OpenSymbol" w:hAnsi="OpenSymbol" w:cs="OpenSymbol"/>
    </w:rPr>
  </w:style>
  <w:style w:type="character" w:styleId="HTML">
    <w:name w:val="HTML Keyboard"/>
    <w:basedOn w:val="a1"/>
    <w:qFormat/>
    <w:rsid w:val="00900AC2"/>
    <w:rPr>
      <w:rFonts w:ascii="Courier New" w:hAnsi="Courier New" w:cs="Courier New"/>
      <w:sz w:val="20"/>
      <w:szCs w:val="20"/>
    </w:rPr>
  </w:style>
  <w:style w:type="character" w:customStyle="1" w:styleId="product-infospan">
    <w:name w:val="product-info__span"/>
    <w:basedOn w:val="a1"/>
    <w:qFormat/>
    <w:rsid w:val="00900AC2"/>
  </w:style>
  <w:style w:type="paragraph" w:customStyle="1" w:styleId="Caption">
    <w:name w:val="Caption"/>
    <w:basedOn w:val="a0"/>
    <w:qFormat/>
    <w:rsid w:val="00900AC2"/>
    <w:pPr>
      <w:suppressLineNumbers/>
      <w:suppressAutoHyphens/>
      <w:spacing w:before="120" w:after="120"/>
      <w:jc w:val="left"/>
    </w:pPr>
    <w:rPr>
      <w:rFonts w:eastAsia="Times New Roman" w:cs="Mangal"/>
      <w:i/>
      <w:iCs/>
      <w:shd w:val="clear" w:color="auto" w:fill="auto"/>
    </w:rPr>
  </w:style>
  <w:style w:type="paragraph" w:styleId="1c">
    <w:name w:val="index 1"/>
    <w:basedOn w:val="a0"/>
    <w:next w:val="a0"/>
    <w:autoRedefine/>
    <w:uiPriority w:val="99"/>
    <w:semiHidden/>
    <w:unhideWhenUsed/>
    <w:rsid w:val="00900AC2"/>
    <w:pPr>
      <w:ind w:left="240" w:hanging="240"/>
    </w:pPr>
  </w:style>
  <w:style w:type="paragraph" w:styleId="aff3">
    <w:name w:val="index heading"/>
    <w:basedOn w:val="a0"/>
    <w:qFormat/>
    <w:rsid w:val="00900AC2"/>
    <w:pPr>
      <w:suppressLineNumbers/>
      <w:suppressAutoHyphens/>
      <w:jc w:val="left"/>
    </w:pPr>
    <w:rPr>
      <w:rFonts w:eastAsia="Times New Roman" w:cs="Mangal"/>
      <w:shd w:val="clear" w:color="auto" w:fill="auto"/>
    </w:rPr>
  </w:style>
  <w:style w:type="paragraph" w:styleId="aff4">
    <w:name w:val="Normal (Web)"/>
    <w:basedOn w:val="a0"/>
    <w:qFormat/>
    <w:rsid w:val="00900AC2"/>
    <w:pPr>
      <w:suppressAutoHyphens/>
      <w:spacing w:before="280" w:after="280"/>
      <w:jc w:val="left"/>
    </w:pPr>
    <w:rPr>
      <w:rFonts w:eastAsia="Times New Roman"/>
      <w:shd w:val="clear" w:color="auto" w:fill="auto"/>
    </w:rPr>
  </w:style>
  <w:style w:type="paragraph" w:customStyle="1" w:styleId="Header">
    <w:name w:val="Header"/>
    <w:basedOn w:val="a0"/>
    <w:rsid w:val="00900AC2"/>
    <w:pPr>
      <w:tabs>
        <w:tab w:val="center" w:pos="4677"/>
        <w:tab w:val="right" w:pos="9355"/>
      </w:tabs>
      <w:suppressAutoHyphens/>
      <w:ind w:firstLine="709"/>
      <w:jc w:val="left"/>
    </w:pPr>
    <w:rPr>
      <w:rFonts w:eastAsia="Times New Roman"/>
      <w:shd w:val="clear" w:color="auto" w:fill="auto"/>
    </w:rPr>
  </w:style>
  <w:style w:type="paragraph" w:customStyle="1" w:styleId="210">
    <w:name w:val="Основной текст 21"/>
    <w:basedOn w:val="a0"/>
    <w:qFormat/>
    <w:rsid w:val="00900AC2"/>
    <w:pPr>
      <w:suppressAutoHyphens/>
      <w:spacing w:line="360" w:lineRule="auto"/>
    </w:pPr>
    <w:rPr>
      <w:rFonts w:eastAsia="Times New Roman"/>
      <w:sz w:val="20"/>
      <w:szCs w:val="20"/>
      <w:shd w:val="clear" w:color="auto" w:fill="auto"/>
      <w:lang w:eastAsia="ar-SA"/>
    </w:rPr>
  </w:style>
  <w:style w:type="paragraph" w:customStyle="1" w:styleId="p3">
    <w:name w:val="p3"/>
    <w:basedOn w:val="a0"/>
    <w:qFormat/>
    <w:rsid w:val="00900AC2"/>
    <w:pPr>
      <w:widowControl w:val="0"/>
      <w:suppressAutoHyphens/>
      <w:spacing w:before="280" w:after="280"/>
      <w:jc w:val="left"/>
    </w:pPr>
    <w:rPr>
      <w:rFonts w:ascii="Liberation Serif;Times New Roma" w:hAnsi="Liberation Serif;Times New Roma" w:cs="Mangal"/>
      <w:shd w:val="clear" w:color="auto" w:fill="auto"/>
      <w:lang w:eastAsia="zh-CN" w:bidi="hi-IN"/>
    </w:rPr>
  </w:style>
  <w:style w:type="paragraph" w:customStyle="1" w:styleId="western">
    <w:name w:val="western"/>
    <w:basedOn w:val="a0"/>
    <w:qFormat/>
    <w:rsid w:val="00900AC2"/>
    <w:pPr>
      <w:widowControl w:val="0"/>
      <w:suppressAutoHyphens/>
      <w:spacing w:before="100" w:after="142" w:line="288" w:lineRule="auto"/>
      <w:jc w:val="left"/>
    </w:pPr>
    <w:rPr>
      <w:rFonts w:ascii="Liberation Serif;Times New Roma" w:hAnsi="Liberation Serif;Times New Roma" w:cs="Liberation Serif;Times New Roma"/>
      <w:color w:val="000000"/>
      <w:shd w:val="clear" w:color="auto" w:fill="auto"/>
      <w:lang w:eastAsia="zh-CN" w:bidi="hi-IN"/>
    </w:rPr>
  </w:style>
  <w:style w:type="paragraph" w:customStyle="1" w:styleId="Style7">
    <w:name w:val="Style7"/>
    <w:basedOn w:val="a0"/>
    <w:qFormat/>
    <w:rsid w:val="00900AC2"/>
    <w:pPr>
      <w:widowControl w:val="0"/>
      <w:suppressAutoHyphens/>
      <w:spacing w:line="324" w:lineRule="exact"/>
      <w:ind w:firstLine="725"/>
    </w:pPr>
    <w:rPr>
      <w:rFonts w:eastAsia="Times New Roman"/>
      <w:shd w:val="clear" w:color="auto" w:fill="auto"/>
    </w:rPr>
  </w:style>
  <w:style w:type="numbering" w:customStyle="1" w:styleId="WW8Num18">
    <w:name w:val="WW8Num18"/>
    <w:qFormat/>
    <w:rsid w:val="00900AC2"/>
  </w:style>
  <w:style w:type="numbering" w:customStyle="1" w:styleId="WW8Num1">
    <w:name w:val="WW8Num1"/>
    <w:qFormat/>
    <w:rsid w:val="00900AC2"/>
  </w:style>
  <w:style w:type="numbering" w:customStyle="1" w:styleId="32">
    <w:name w:val="Нет списка3"/>
    <w:next w:val="a3"/>
    <w:uiPriority w:val="99"/>
    <w:semiHidden/>
    <w:unhideWhenUsed/>
    <w:rsid w:val="003447E3"/>
  </w:style>
  <w:style w:type="paragraph" w:customStyle="1" w:styleId="Heading6">
    <w:name w:val="Heading 6"/>
    <w:basedOn w:val="a0"/>
    <w:semiHidden/>
    <w:unhideWhenUsed/>
    <w:qFormat/>
    <w:rsid w:val="003447E3"/>
    <w:pPr>
      <w:keepNext/>
      <w:keepLines/>
      <w:spacing w:before="200"/>
      <w:jc w:val="left"/>
      <w:outlineLvl w:val="5"/>
    </w:pPr>
    <w:rPr>
      <w:rFonts w:ascii="Cambria" w:eastAsia="Cambria" w:hAnsi="Cambria" w:cs="Cambria"/>
      <w:i/>
      <w:iCs/>
      <w:color w:val="243F60"/>
      <w:spacing w:val="-49"/>
      <w:shd w:val="clear" w:color="auto" w:fill="auto"/>
      <w:lang w:eastAsia="en-US"/>
    </w:rPr>
  </w:style>
  <w:style w:type="character" w:customStyle="1" w:styleId="ListLabel20">
    <w:name w:val="ListLabel 20"/>
    <w:qFormat/>
    <w:rsid w:val="003447E3"/>
    <w:rPr>
      <w:b w:val="0"/>
      <w:i w:val="0"/>
      <w:sz w:val="24"/>
      <w:szCs w:val="24"/>
    </w:rPr>
  </w:style>
  <w:style w:type="character" w:customStyle="1" w:styleId="ListLabel21">
    <w:name w:val="ListLabel 21"/>
    <w:qFormat/>
    <w:rsid w:val="003447E3"/>
    <w:rPr>
      <w:b w:val="0"/>
      <w:i w:val="0"/>
      <w:sz w:val="24"/>
      <w:szCs w:val="24"/>
    </w:rPr>
  </w:style>
  <w:style w:type="character" w:customStyle="1" w:styleId="ListLabel22">
    <w:name w:val="ListLabel 22"/>
    <w:qFormat/>
    <w:rsid w:val="003447E3"/>
    <w:rPr>
      <w:b w:val="0"/>
      <w:i w:val="0"/>
      <w:sz w:val="24"/>
      <w:szCs w:val="24"/>
    </w:rPr>
  </w:style>
  <w:style w:type="character" w:customStyle="1" w:styleId="ListLabel23">
    <w:name w:val="ListLabel 23"/>
    <w:qFormat/>
    <w:rsid w:val="003447E3"/>
    <w:rPr>
      <w:b w:val="0"/>
      <w:i w:val="0"/>
      <w:sz w:val="24"/>
      <w:szCs w:val="24"/>
    </w:rPr>
  </w:style>
  <w:style w:type="character" w:customStyle="1" w:styleId="ListLabel24">
    <w:name w:val="ListLabel 24"/>
    <w:qFormat/>
    <w:rsid w:val="003447E3"/>
    <w:rPr>
      <w:b w:val="0"/>
      <w:i w:val="0"/>
      <w:sz w:val="24"/>
      <w:szCs w:val="24"/>
    </w:rPr>
  </w:style>
  <w:style w:type="character" w:customStyle="1" w:styleId="1d">
    <w:name w:val="Название Знак1"/>
    <w:basedOn w:val="a1"/>
    <w:rsid w:val="003447E3"/>
    <w:rPr>
      <w:b/>
      <w:smallCaps/>
      <w:sz w:val="32"/>
    </w:rPr>
  </w:style>
  <w:style w:type="character" w:customStyle="1" w:styleId="1e">
    <w:name w:val="Подзаголовок Знак1"/>
    <w:basedOn w:val="a1"/>
    <w:rsid w:val="003447E3"/>
    <w:rPr>
      <w:rFonts w:ascii="Cambria" w:hAnsi="Cambria"/>
      <w:spacing w:val="0"/>
      <w:sz w:val="24"/>
      <w:szCs w:val="24"/>
    </w:rPr>
  </w:style>
  <w:style w:type="table" w:customStyle="1" w:styleId="24">
    <w:name w:val="Сетка таблицы2"/>
    <w:basedOn w:val="a2"/>
    <w:next w:val="af0"/>
    <w:uiPriority w:val="59"/>
    <w:rsid w:val="003447E3"/>
    <w:pPr>
      <w:jc w:val="left"/>
    </w:pPr>
    <w:rPr>
      <w:rFonts w:eastAsia="Times New Roman"/>
      <w:color w:val="auto"/>
      <w:spacing w:val="-49"/>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
    <w:name w:val="Нет списка4"/>
    <w:next w:val="a3"/>
    <w:uiPriority w:val="99"/>
    <w:semiHidden/>
    <w:unhideWhenUsed/>
    <w:rsid w:val="00F620C9"/>
  </w:style>
  <w:style w:type="paragraph" w:customStyle="1" w:styleId="ConsNonformat">
    <w:name w:val="ConsNonformat"/>
    <w:link w:val="ConsNonformat0"/>
    <w:rsid w:val="00F620C9"/>
    <w:pPr>
      <w:widowControl w:val="0"/>
      <w:jc w:val="left"/>
    </w:pPr>
    <w:rPr>
      <w:rFonts w:ascii="Courier New" w:eastAsia="Times New Roman" w:hAnsi="Courier New"/>
      <w:snapToGrid w:val="0"/>
      <w:color w:val="auto"/>
      <w:sz w:val="20"/>
      <w:szCs w:val="20"/>
    </w:rPr>
  </w:style>
  <w:style w:type="paragraph" w:customStyle="1" w:styleId="ConsNormal">
    <w:name w:val="ConsNormal"/>
    <w:link w:val="ConsNormal0"/>
    <w:rsid w:val="00F620C9"/>
    <w:pPr>
      <w:widowControl w:val="0"/>
      <w:suppressAutoHyphens/>
      <w:ind w:firstLine="720"/>
      <w:jc w:val="left"/>
    </w:pPr>
    <w:rPr>
      <w:rFonts w:ascii="Consultant" w:eastAsia="Arial" w:hAnsi="Consultant"/>
      <w:color w:val="auto"/>
      <w:sz w:val="28"/>
      <w:szCs w:val="22"/>
      <w:lang w:eastAsia="ar-SA"/>
    </w:rPr>
  </w:style>
  <w:style w:type="character" w:customStyle="1" w:styleId="ConsNormal0">
    <w:name w:val="ConsNormal Знак"/>
    <w:link w:val="ConsNormal"/>
    <w:rsid w:val="00F620C9"/>
    <w:rPr>
      <w:rFonts w:ascii="Consultant" w:eastAsia="Arial" w:hAnsi="Consultant"/>
      <w:color w:val="auto"/>
      <w:sz w:val="28"/>
      <w:szCs w:val="22"/>
      <w:lang w:eastAsia="ar-SA"/>
    </w:rPr>
  </w:style>
  <w:style w:type="paragraph" w:customStyle="1" w:styleId="ConsPlusNonformat">
    <w:name w:val="ConsPlusNonformat"/>
    <w:uiPriority w:val="99"/>
    <w:rsid w:val="00F620C9"/>
    <w:pPr>
      <w:widowControl w:val="0"/>
      <w:autoSpaceDE w:val="0"/>
      <w:autoSpaceDN w:val="0"/>
      <w:adjustRightInd w:val="0"/>
      <w:jc w:val="left"/>
    </w:pPr>
    <w:rPr>
      <w:rFonts w:ascii="Courier New" w:eastAsia="Times New Roman" w:hAnsi="Courier New" w:cs="Courier New"/>
      <w:color w:val="auto"/>
      <w:sz w:val="20"/>
      <w:szCs w:val="20"/>
    </w:rPr>
  </w:style>
  <w:style w:type="paragraph" w:customStyle="1" w:styleId="ConsPlusTitle">
    <w:name w:val="ConsPlusTitle"/>
    <w:uiPriority w:val="99"/>
    <w:rsid w:val="00F620C9"/>
    <w:pPr>
      <w:widowControl w:val="0"/>
      <w:autoSpaceDE w:val="0"/>
      <w:autoSpaceDN w:val="0"/>
      <w:adjustRightInd w:val="0"/>
      <w:jc w:val="left"/>
    </w:pPr>
    <w:rPr>
      <w:rFonts w:ascii="Calibri" w:eastAsia="Times New Roman" w:hAnsi="Calibri" w:cs="Calibri"/>
      <w:b/>
      <w:bCs/>
      <w:color w:val="auto"/>
      <w:sz w:val="22"/>
      <w:szCs w:val="22"/>
    </w:rPr>
  </w:style>
  <w:style w:type="character" w:customStyle="1" w:styleId="Arial8">
    <w:name w:val="Стиль (латиница) Arial 8 пт Синий"/>
    <w:uiPriority w:val="99"/>
    <w:rsid w:val="00F620C9"/>
    <w:rPr>
      <w:rFonts w:ascii="Times New Roman" w:hAnsi="Times New Roman" w:cs="Times New Roman" w:hint="default"/>
      <w:color w:val="0000FF"/>
      <w:sz w:val="24"/>
    </w:rPr>
  </w:style>
  <w:style w:type="paragraph" w:customStyle="1" w:styleId="211">
    <w:name w:val="Основной текст с отступом 21"/>
    <w:basedOn w:val="a0"/>
    <w:uiPriority w:val="99"/>
    <w:rsid w:val="00F620C9"/>
    <w:pPr>
      <w:suppressAutoHyphens/>
      <w:spacing w:after="120" w:line="480" w:lineRule="auto"/>
      <w:ind w:left="283"/>
      <w:jc w:val="left"/>
    </w:pPr>
    <w:rPr>
      <w:rFonts w:eastAsia="Times New Roman"/>
      <w:color w:val="auto"/>
      <w:sz w:val="20"/>
      <w:szCs w:val="20"/>
      <w:shd w:val="clear" w:color="auto" w:fill="auto"/>
      <w:lang w:eastAsia="ar-SA"/>
    </w:rPr>
  </w:style>
  <w:style w:type="character" w:customStyle="1" w:styleId="1f">
    <w:name w:val="Нижний колонтитул Знак1"/>
    <w:uiPriority w:val="99"/>
    <w:semiHidden/>
    <w:rsid w:val="00F620C9"/>
    <w:rPr>
      <w:sz w:val="20"/>
      <w:szCs w:val="20"/>
      <w:lang w:eastAsia="ar-SA"/>
    </w:rPr>
  </w:style>
  <w:style w:type="paragraph" w:styleId="aff5">
    <w:name w:val="Body Text Indent"/>
    <w:basedOn w:val="a0"/>
    <w:link w:val="1f0"/>
    <w:uiPriority w:val="99"/>
    <w:rsid w:val="00F620C9"/>
    <w:pPr>
      <w:suppressAutoHyphens/>
      <w:spacing w:after="120"/>
      <w:ind w:left="283"/>
      <w:jc w:val="left"/>
    </w:pPr>
    <w:rPr>
      <w:rFonts w:eastAsia="Times New Roman"/>
      <w:color w:val="auto"/>
      <w:sz w:val="20"/>
      <w:szCs w:val="20"/>
      <w:shd w:val="clear" w:color="auto" w:fill="auto"/>
      <w:lang w:eastAsia="ar-SA"/>
    </w:rPr>
  </w:style>
  <w:style w:type="character" w:customStyle="1" w:styleId="aff6">
    <w:name w:val="Основной текст с отступом Знак"/>
    <w:basedOn w:val="a1"/>
    <w:link w:val="aff5"/>
    <w:uiPriority w:val="99"/>
    <w:semiHidden/>
    <w:rsid w:val="00F620C9"/>
  </w:style>
  <w:style w:type="character" w:customStyle="1" w:styleId="1f0">
    <w:name w:val="Основной текст с отступом Знак1"/>
    <w:link w:val="aff5"/>
    <w:uiPriority w:val="99"/>
    <w:rsid w:val="00F620C9"/>
    <w:rPr>
      <w:rFonts w:eastAsia="Times New Roman"/>
      <w:color w:val="auto"/>
      <w:sz w:val="20"/>
      <w:szCs w:val="20"/>
      <w:lang w:eastAsia="ar-SA"/>
    </w:rPr>
  </w:style>
  <w:style w:type="paragraph" w:customStyle="1" w:styleId="aff7">
    <w:name w:val="раздел_документа"/>
    <w:basedOn w:val="1"/>
    <w:uiPriority w:val="99"/>
    <w:rsid w:val="00F620C9"/>
    <w:pPr>
      <w:keepNext w:val="0"/>
      <w:pageBreakBefore/>
      <w:widowControl w:val="0"/>
      <w:numPr>
        <w:numId w:val="0"/>
      </w:numPr>
      <w:tabs>
        <w:tab w:val="left" w:pos="900"/>
      </w:tabs>
      <w:suppressAutoHyphens/>
      <w:spacing w:before="0" w:after="120"/>
      <w:jc w:val="left"/>
    </w:pPr>
    <w:rPr>
      <w:rFonts w:ascii="Cambria" w:eastAsia="Times New Roman" w:hAnsi="Cambria" w:cs="Times New Roman"/>
      <w:b w:val="0"/>
      <w:bCs w:val="0"/>
      <w:caps/>
      <w:spacing w:val="0"/>
      <w:kern w:val="1"/>
      <w:position w:val="0"/>
      <w:sz w:val="22"/>
      <w:szCs w:val="22"/>
      <w:shd w:val="clear" w:color="auto" w:fill="auto"/>
      <w:lang w:eastAsia="ar-SA"/>
    </w:rPr>
  </w:style>
  <w:style w:type="paragraph" w:styleId="a">
    <w:name w:val="List Number"/>
    <w:basedOn w:val="a0"/>
    <w:uiPriority w:val="99"/>
    <w:rsid w:val="00F620C9"/>
    <w:pPr>
      <w:numPr>
        <w:numId w:val="22"/>
      </w:numPr>
      <w:tabs>
        <w:tab w:val="clear" w:pos="284"/>
        <w:tab w:val="num" w:pos="360"/>
      </w:tabs>
      <w:spacing w:before="60" w:after="60" w:line="360" w:lineRule="auto"/>
      <w:ind w:left="360" w:hanging="360"/>
    </w:pPr>
    <w:rPr>
      <w:rFonts w:eastAsia="Times New Roman"/>
      <w:color w:val="auto"/>
      <w:sz w:val="28"/>
      <w:shd w:val="clear" w:color="auto" w:fill="auto"/>
    </w:rPr>
  </w:style>
  <w:style w:type="table" w:customStyle="1" w:styleId="33">
    <w:name w:val="Сетка таблицы3"/>
    <w:basedOn w:val="a2"/>
    <w:next w:val="af0"/>
    <w:uiPriority w:val="59"/>
    <w:rsid w:val="00F620C9"/>
    <w:pPr>
      <w:jc w:val="left"/>
    </w:pPr>
    <w:rPr>
      <w:rFonts w:eastAsia="Times New Roman"/>
      <w:color w:val="auto"/>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310">
    <w:name w:val="Основной текст 31"/>
    <w:basedOn w:val="a0"/>
    <w:uiPriority w:val="99"/>
    <w:rsid w:val="00F620C9"/>
    <w:pPr>
      <w:suppressAutoHyphens/>
      <w:spacing w:after="120"/>
      <w:jc w:val="left"/>
    </w:pPr>
    <w:rPr>
      <w:rFonts w:eastAsia="Times New Roman"/>
      <w:color w:val="auto"/>
      <w:sz w:val="16"/>
      <w:szCs w:val="16"/>
      <w:shd w:val="clear" w:color="auto" w:fill="auto"/>
      <w:lang w:eastAsia="ar-SA"/>
    </w:rPr>
  </w:style>
  <w:style w:type="character" w:customStyle="1" w:styleId="paymentdetailsofferitemtext">
    <w:name w:val="paymentdetailsofferitemtext"/>
    <w:basedOn w:val="a1"/>
    <w:rsid w:val="00F620C9"/>
  </w:style>
  <w:style w:type="character" w:customStyle="1" w:styleId="apple-converted-space">
    <w:name w:val="apple-converted-space"/>
    <w:basedOn w:val="a1"/>
    <w:rsid w:val="00F620C9"/>
  </w:style>
  <w:style w:type="paragraph" w:customStyle="1" w:styleId="1f1">
    <w:name w:val="Обычный1"/>
    <w:link w:val="1f2"/>
    <w:rsid w:val="00F620C9"/>
    <w:pPr>
      <w:widowControl w:val="0"/>
      <w:suppressAutoHyphens/>
      <w:spacing w:before="120" w:after="120"/>
      <w:ind w:firstLine="567"/>
      <w:jc w:val="both"/>
    </w:pPr>
    <w:rPr>
      <w:rFonts w:eastAsia="Times New Roman"/>
      <w:color w:val="auto"/>
      <w:szCs w:val="20"/>
      <w:lang w:eastAsia="ar-SA"/>
    </w:rPr>
  </w:style>
  <w:style w:type="character" w:customStyle="1" w:styleId="1f2">
    <w:name w:val="Обычный1 Знак"/>
    <w:link w:val="1f1"/>
    <w:rsid w:val="00F620C9"/>
    <w:rPr>
      <w:rFonts w:eastAsia="Times New Roman"/>
      <w:color w:val="auto"/>
      <w:szCs w:val="20"/>
      <w:lang w:eastAsia="ar-SA"/>
    </w:rPr>
  </w:style>
  <w:style w:type="character" w:customStyle="1" w:styleId="42">
    <w:name w:val="Основной текст (4)_"/>
    <w:link w:val="410"/>
    <w:locked/>
    <w:rsid w:val="00F620C9"/>
    <w:rPr>
      <w:sz w:val="23"/>
      <w:szCs w:val="23"/>
      <w:shd w:val="clear" w:color="auto" w:fill="FFFFFF"/>
    </w:rPr>
  </w:style>
  <w:style w:type="paragraph" w:customStyle="1" w:styleId="410">
    <w:name w:val="Основной текст (4)1"/>
    <w:basedOn w:val="a0"/>
    <w:link w:val="42"/>
    <w:rsid w:val="00F620C9"/>
    <w:pPr>
      <w:widowControl w:val="0"/>
      <w:shd w:val="clear" w:color="auto" w:fill="FFFFFF"/>
      <w:spacing w:after="240" w:line="274" w:lineRule="exact"/>
    </w:pPr>
    <w:rPr>
      <w:sz w:val="23"/>
      <w:szCs w:val="23"/>
      <w:shd w:val="clear" w:color="auto" w:fill="FFFFFF"/>
    </w:rPr>
  </w:style>
  <w:style w:type="character" w:customStyle="1" w:styleId="ConsNonformat0">
    <w:name w:val="ConsNonformat Знак"/>
    <w:link w:val="ConsNonformat"/>
    <w:locked/>
    <w:rsid w:val="00F620C9"/>
    <w:rPr>
      <w:rFonts w:ascii="Courier New" w:eastAsia="Times New Roman" w:hAnsi="Courier New"/>
      <w:snapToGrid w:val="0"/>
      <w:color w:val="auto"/>
      <w:sz w:val="20"/>
      <w:szCs w:val="20"/>
    </w:rPr>
  </w:style>
  <w:style w:type="paragraph" w:styleId="HTML0">
    <w:name w:val="HTML Preformatted"/>
    <w:basedOn w:val="a0"/>
    <w:link w:val="HTML1"/>
    <w:rsid w:val="00F620C9"/>
    <w:pPr>
      <w:suppressAutoHyphens/>
      <w:spacing w:after="60"/>
    </w:pPr>
    <w:rPr>
      <w:rFonts w:ascii="Courier New" w:eastAsia="Times New Roman" w:hAnsi="Courier New" w:cs="Courier New"/>
      <w:color w:val="auto"/>
      <w:sz w:val="20"/>
      <w:szCs w:val="20"/>
      <w:shd w:val="clear" w:color="auto" w:fill="auto"/>
      <w:lang w:eastAsia="ar-SA"/>
    </w:rPr>
  </w:style>
  <w:style w:type="character" w:customStyle="1" w:styleId="HTML1">
    <w:name w:val="Стандартный HTML Знак"/>
    <w:basedOn w:val="a1"/>
    <w:link w:val="HTML0"/>
    <w:rsid w:val="00F620C9"/>
    <w:rPr>
      <w:rFonts w:ascii="Courier New" w:eastAsia="Times New Roman" w:hAnsi="Courier New" w:cs="Courier New"/>
      <w:color w:val="auto"/>
      <w:sz w:val="20"/>
      <w:szCs w:val="20"/>
      <w:lang w:eastAsia="ar-SA"/>
    </w:rPr>
  </w:style>
  <w:style w:type="paragraph" w:customStyle="1" w:styleId="25">
    <w:name w:val="Знак Знак2 Знак Знак Знак Знак"/>
    <w:basedOn w:val="a0"/>
    <w:rsid w:val="00F620C9"/>
    <w:pPr>
      <w:spacing w:after="160" w:line="240" w:lineRule="exact"/>
      <w:jc w:val="left"/>
    </w:pPr>
    <w:rPr>
      <w:rFonts w:ascii="Verdana" w:eastAsia="Times New Roman" w:hAnsi="Verdana"/>
      <w:color w:val="auto"/>
      <w:sz w:val="20"/>
      <w:szCs w:val="20"/>
      <w:shd w:val="clear" w:color="auto" w:fill="auto"/>
      <w:lang w:val="en-US" w:eastAsia="en-US"/>
    </w:rPr>
  </w:style>
  <w:style w:type="paragraph" w:customStyle="1" w:styleId="Normal1">
    <w:name w:val="Normal1"/>
    <w:rsid w:val="00F620C9"/>
    <w:pPr>
      <w:suppressAutoHyphens/>
      <w:jc w:val="left"/>
    </w:pPr>
    <w:rPr>
      <w:rFonts w:eastAsia="Arial"/>
      <w:color w:val="auto"/>
      <w:sz w:val="20"/>
      <w:szCs w:val="20"/>
      <w:lang w:eastAsia="zh-CN"/>
    </w:rPr>
  </w:style>
  <w:style w:type="paragraph" w:customStyle="1" w:styleId="aff8">
    <w:name w:val="Базовый"/>
    <w:rsid w:val="00F620C9"/>
    <w:pPr>
      <w:suppressAutoHyphens/>
      <w:spacing w:after="160" w:line="259" w:lineRule="auto"/>
      <w:jc w:val="left"/>
    </w:pPr>
    <w:rPr>
      <w:rFonts w:eastAsia="Times New Roman"/>
      <w:sz w:val="20"/>
      <w:szCs w:val="20"/>
    </w:rPr>
  </w:style>
  <w:style w:type="paragraph" w:customStyle="1" w:styleId="Standard">
    <w:name w:val="Standard"/>
    <w:qFormat/>
    <w:rsid w:val="00F620C9"/>
    <w:pPr>
      <w:widowControl w:val="0"/>
      <w:suppressAutoHyphens/>
      <w:autoSpaceDN w:val="0"/>
      <w:spacing w:line="100" w:lineRule="atLeast"/>
      <w:jc w:val="left"/>
    </w:pPr>
    <w:rPr>
      <w:rFonts w:eastAsia="Times New Roman"/>
      <w:kern w:val="3"/>
      <w:sz w:val="20"/>
      <w:szCs w:val="20"/>
    </w:rPr>
  </w:style>
  <w:style w:type="numbering" w:customStyle="1" w:styleId="WWNum1">
    <w:name w:val="WWNum1"/>
    <w:rsid w:val="00F620C9"/>
    <w:pPr>
      <w:numPr>
        <w:numId w:val="27"/>
      </w:numPr>
    </w:pPr>
  </w:style>
  <w:style w:type="character" w:customStyle="1" w:styleId="a8">
    <w:name w:val="Абзац списка Знак"/>
    <w:aliases w:val="Bullet List Знак,FooterText Знак,numbered Знак"/>
    <w:link w:val="a7"/>
    <w:uiPriority w:val="34"/>
    <w:locked/>
    <w:rsid w:val="00F620C9"/>
    <w:rPr>
      <w:rFonts w:ascii="Calibri" w:hAnsi="Calibri"/>
      <w:sz w:val="22"/>
      <w:szCs w:val="22"/>
    </w:rPr>
  </w:style>
  <w:style w:type="numbering" w:customStyle="1" w:styleId="51">
    <w:name w:val="Нет списка5"/>
    <w:next w:val="a3"/>
    <w:uiPriority w:val="99"/>
    <w:semiHidden/>
    <w:unhideWhenUsed/>
    <w:rsid w:val="00E82CBD"/>
  </w:style>
  <w:style w:type="paragraph" w:customStyle="1" w:styleId="Textbody">
    <w:name w:val="Text body"/>
    <w:basedOn w:val="Standard"/>
    <w:qFormat/>
    <w:rsid w:val="00E82CBD"/>
    <w:pPr>
      <w:autoSpaceDN/>
      <w:spacing w:after="140" w:line="288" w:lineRule="auto"/>
      <w:textAlignment w:val="baseline"/>
    </w:pPr>
    <w:rPr>
      <w:rFonts w:ascii="Liberation Serif;Times New Roma" w:eastAsia="SimSun;宋体" w:hAnsi="Liberation Serif;Times New Roma" w:cs="Mangal"/>
      <w:color w:val="auto"/>
      <w:kern w:val="2"/>
      <w:sz w:val="24"/>
      <w:szCs w:val="24"/>
      <w:lang w:eastAsia="zh-CN" w:bidi="hi-IN"/>
    </w:rPr>
  </w:style>
  <w:style w:type="numbering" w:customStyle="1" w:styleId="WW8Num181">
    <w:name w:val="WW8Num181"/>
    <w:qFormat/>
    <w:rsid w:val="00E82CBD"/>
  </w:style>
  <w:style w:type="numbering" w:customStyle="1" w:styleId="WW8Num11">
    <w:name w:val="WW8Num11"/>
    <w:qFormat/>
    <w:rsid w:val="00E82CBD"/>
  </w:style>
  <w:style w:type="numbering" w:customStyle="1" w:styleId="61">
    <w:name w:val="Нет списка6"/>
    <w:next w:val="a3"/>
    <w:uiPriority w:val="99"/>
    <w:semiHidden/>
    <w:unhideWhenUsed/>
    <w:rsid w:val="00D75ED7"/>
  </w:style>
  <w:style w:type="character" w:customStyle="1" w:styleId="ListLabel25">
    <w:name w:val="ListLabel 25"/>
    <w:qFormat/>
    <w:rsid w:val="00D75ED7"/>
    <w:rPr>
      <w:b w:val="0"/>
      <w:i w:val="0"/>
      <w:sz w:val="24"/>
      <w:szCs w:val="24"/>
    </w:rPr>
  </w:style>
  <w:style w:type="character" w:customStyle="1" w:styleId="ListLabel26">
    <w:name w:val="ListLabel 26"/>
    <w:qFormat/>
    <w:rsid w:val="00D75ED7"/>
    <w:rPr>
      <w:b w:val="0"/>
      <w:i w:val="0"/>
      <w:sz w:val="24"/>
      <w:szCs w:val="24"/>
    </w:rPr>
  </w:style>
  <w:style w:type="character" w:customStyle="1" w:styleId="ListLabel27">
    <w:name w:val="ListLabel 27"/>
    <w:qFormat/>
    <w:rsid w:val="00D75ED7"/>
    <w:rPr>
      <w:b w:val="0"/>
      <w:i w:val="0"/>
      <w:sz w:val="24"/>
      <w:szCs w:val="24"/>
    </w:rPr>
  </w:style>
  <w:style w:type="character" w:customStyle="1" w:styleId="ListLabel28">
    <w:name w:val="ListLabel 28"/>
    <w:qFormat/>
    <w:rsid w:val="00D75ED7"/>
    <w:rPr>
      <w:b w:val="0"/>
      <w:i w:val="0"/>
      <w:sz w:val="24"/>
      <w:szCs w:val="24"/>
    </w:rPr>
  </w:style>
  <w:style w:type="character" w:customStyle="1" w:styleId="ListLabel29">
    <w:name w:val="ListLabel 29"/>
    <w:qFormat/>
    <w:rsid w:val="00D75ED7"/>
    <w:rPr>
      <w:b w:val="0"/>
      <w:i w:val="0"/>
      <w:sz w:val="24"/>
      <w:szCs w:val="24"/>
    </w:rPr>
  </w:style>
  <w:style w:type="table" w:customStyle="1" w:styleId="43">
    <w:name w:val="Сетка таблицы4"/>
    <w:basedOn w:val="a2"/>
    <w:next w:val="af0"/>
    <w:uiPriority w:val="59"/>
    <w:rsid w:val="00D75ED7"/>
    <w:pPr>
      <w:jc w:val="left"/>
    </w:pPr>
    <w:rPr>
      <w:rFonts w:eastAsia="Times New Roman"/>
      <w:color w:val="auto"/>
      <w:spacing w:val="-49"/>
      <w:sz w:val="20"/>
      <w:szCs w:val="20"/>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1">
    <w:name w:val="Нет списка7"/>
    <w:next w:val="a3"/>
    <w:uiPriority w:val="99"/>
    <w:semiHidden/>
    <w:unhideWhenUsed/>
    <w:rsid w:val="00B606F6"/>
  </w:style>
  <w:style w:type="table" w:customStyle="1" w:styleId="52">
    <w:name w:val="Сетка таблицы5"/>
    <w:basedOn w:val="a2"/>
    <w:next w:val="af0"/>
    <w:uiPriority w:val="59"/>
    <w:rsid w:val="00B606F6"/>
    <w:pPr>
      <w:jc w:val="left"/>
    </w:pPr>
    <w:rPr>
      <w:rFonts w:eastAsia="Times New Roman"/>
      <w:color w:val="auto"/>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WWNum11">
    <w:name w:val="WWNum11"/>
    <w:rsid w:val="00B606F6"/>
  </w:style>
  <w:style w:type="numbering" w:customStyle="1" w:styleId="81">
    <w:name w:val="Нет списка8"/>
    <w:next w:val="a3"/>
    <w:uiPriority w:val="99"/>
    <w:semiHidden/>
    <w:unhideWhenUsed/>
    <w:rsid w:val="0043074D"/>
  </w:style>
  <w:style w:type="table" w:customStyle="1" w:styleId="62">
    <w:name w:val="Сетка таблицы6"/>
    <w:basedOn w:val="a2"/>
    <w:next w:val="af0"/>
    <w:uiPriority w:val="59"/>
    <w:rsid w:val="0043074D"/>
    <w:pPr>
      <w:jc w:val="left"/>
    </w:pPr>
    <w:rPr>
      <w:rFonts w:eastAsia="Times New Roman"/>
      <w:color w:val="auto"/>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WWNum12">
    <w:name w:val="WWNum12"/>
    <w:rsid w:val="0043074D"/>
  </w:style>
  <w:style w:type="numbering" w:customStyle="1" w:styleId="9">
    <w:name w:val="Нет списка9"/>
    <w:next w:val="a3"/>
    <w:uiPriority w:val="99"/>
    <w:semiHidden/>
    <w:unhideWhenUsed/>
    <w:rsid w:val="003A709C"/>
  </w:style>
  <w:style w:type="table" w:customStyle="1" w:styleId="72">
    <w:name w:val="Сетка таблицы7"/>
    <w:basedOn w:val="a2"/>
    <w:next w:val="af0"/>
    <w:uiPriority w:val="59"/>
    <w:rsid w:val="003A709C"/>
    <w:pPr>
      <w:jc w:val="left"/>
    </w:pPr>
    <w:rPr>
      <w:rFonts w:eastAsia="Times New Roman"/>
      <w:color w:val="auto"/>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WWNum13">
    <w:name w:val="WWNum13"/>
    <w:rsid w:val="003A709C"/>
  </w:style>
  <w:style w:type="paragraph" w:styleId="44">
    <w:name w:val="toc 4"/>
    <w:basedOn w:val="a0"/>
    <w:next w:val="a0"/>
    <w:autoRedefine/>
    <w:uiPriority w:val="39"/>
    <w:semiHidden/>
    <w:unhideWhenUsed/>
    <w:rsid w:val="00F74404"/>
    <w:pPr>
      <w:spacing w:after="100"/>
      <w:ind w:left="720"/>
    </w:pPr>
  </w:style>
</w:styles>
</file>

<file path=word/webSettings.xml><?xml version="1.0" encoding="utf-8"?>
<w:webSettings xmlns:r="http://schemas.openxmlformats.org/officeDocument/2006/relationships" xmlns:w="http://schemas.openxmlformats.org/wordprocessingml/2006/main">
  <w:divs>
    <w:div w:id="158808746">
      <w:bodyDiv w:val="1"/>
      <w:marLeft w:val="0"/>
      <w:marRight w:val="0"/>
      <w:marTop w:val="0"/>
      <w:marBottom w:val="0"/>
      <w:divBdr>
        <w:top w:val="none" w:sz="0" w:space="0" w:color="auto"/>
        <w:left w:val="none" w:sz="0" w:space="0" w:color="auto"/>
        <w:bottom w:val="none" w:sz="0" w:space="0" w:color="auto"/>
        <w:right w:val="none" w:sz="0" w:space="0" w:color="auto"/>
      </w:divBdr>
      <w:divsChild>
        <w:div w:id="2108889934">
          <w:marLeft w:val="0"/>
          <w:marRight w:val="0"/>
          <w:marTop w:val="0"/>
          <w:marBottom w:val="0"/>
          <w:divBdr>
            <w:top w:val="none" w:sz="0" w:space="0" w:color="auto"/>
            <w:left w:val="none" w:sz="0" w:space="0" w:color="auto"/>
            <w:bottom w:val="none" w:sz="0" w:space="0" w:color="auto"/>
            <w:right w:val="none" w:sz="0" w:space="0" w:color="auto"/>
          </w:divBdr>
        </w:div>
      </w:divsChild>
    </w:div>
    <w:div w:id="234902265">
      <w:bodyDiv w:val="1"/>
      <w:marLeft w:val="0"/>
      <w:marRight w:val="0"/>
      <w:marTop w:val="0"/>
      <w:marBottom w:val="0"/>
      <w:divBdr>
        <w:top w:val="none" w:sz="0" w:space="0" w:color="auto"/>
        <w:left w:val="none" w:sz="0" w:space="0" w:color="auto"/>
        <w:bottom w:val="none" w:sz="0" w:space="0" w:color="auto"/>
        <w:right w:val="none" w:sz="0" w:space="0" w:color="auto"/>
      </w:divBdr>
      <w:divsChild>
        <w:div w:id="1077635370">
          <w:marLeft w:val="0"/>
          <w:marRight w:val="0"/>
          <w:marTop w:val="0"/>
          <w:marBottom w:val="0"/>
          <w:divBdr>
            <w:top w:val="none" w:sz="0" w:space="0" w:color="auto"/>
            <w:left w:val="none" w:sz="0" w:space="0" w:color="auto"/>
            <w:bottom w:val="none" w:sz="0" w:space="0" w:color="auto"/>
            <w:right w:val="none" w:sz="0" w:space="0" w:color="auto"/>
          </w:divBdr>
        </w:div>
      </w:divsChild>
    </w:div>
    <w:div w:id="297148051">
      <w:bodyDiv w:val="1"/>
      <w:marLeft w:val="0"/>
      <w:marRight w:val="0"/>
      <w:marTop w:val="0"/>
      <w:marBottom w:val="0"/>
      <w:divBdr>
        <w:top w:val="none" w:sz="0" w:space="0" w:color="auto"/>
        <w:left w:val="none" w:sz="0" w:space="0" w:color="auto"/>
        <w:bottom w:val="none" w:sz="0" w:space="0" w:color="auto"/>
        <w:right w:val="none" w:sz="0" w:space="0" w:color="auto"/>
      </w:divBdr>
      <w:divsChild>
        <w:div w:id="1867717334">
          <w:marLeft w:val="0"/>
          <w:marRight w:val="0"/>
          <w:marTop w:val="0"/>
          <w:marBottom w:val="0"/>
          <w:divBdr>
            <w:top w:val="none" w:sz="0" w:space="0" w:color="auto"/>
            <w:left w:val="none" w:sz="0" w:space="0" w:color="auto"/>
            <w:bottom w:val="none" w:sz="0" w:space="0" w:color="auto"/>
            <w:right w:val="none" w:sz="0" w:space="0" w:color="auto"/>
          </w:divBdr>
        </w:div>
      </w:divsChild>
    </w:div>
    <w:div w:id="331177300">
      <w:bodyDiv w:val="1"/>
      <w:marLeft w:val="0"/>
      <w:marRight w:val="0"/>
      <w:marTop w:val="0"/>
      <w:marBottom w:val="0"/>
      <w:divBdr>
        <w:top w:val="none" w:sz="0" w:space="0" w:color="auto"/>
        <w:left w:val="none" w:sz="0" w:space="0" w:color="auto"/>
        <w:bottom w:val="none" w:sz="0" w:space="0" w:color="auto"/>
        <w:right w:val="none" w:sz="0" w:space="0" w:color="auto"/>
      </w:divBdr>
      <w:divsChild>
        <w:div w:id="385951801">
          <w:marLeft w:val="0"/>
          <w:marRight w:val="0"/>
          <w:marTop w:val="0"/>
          <w:marBottom w:val="0"/>
          <w:divBdr>
            <w:top w:val="none" w:sz="0" w:space="0" w:color="auto"/>
            <w:left w:val="none" w:sz="0" w:space="0" w:color="auto"/>
            <w:bottom w:val="none" w:sz="0" w:space="0" w:color="auto"/>
            <w:right w:val="none" w:sz="0" w:space="0" w:color="auto"/>
          </w:divBdr>
        </w:div>
      </w:divsChild>
    </w:div>
    <w:div w:id="372778706">
      <w:bodyDiv w:val="1"/>
      <w:marLeft w:val="0"/>
      <w:marRight w:val="0"/>
      <w:marTop w:val="0"/>
      <w:marBottom w:val="0"/>
      <w:divBdr>
        <w:top w:val="none" w:sz="0" w:space="0" w:color="auto"/>
        <w:left w:val="none" w:sz="0" w:space="0" w:color="auto"/>
        <w:bottom w:val="none" w:sz="0" w:space="0" w:color="auto"/>
        <w:right w:val="none" w:sz="0" w:space="0" w:color="auto"/>
      </w:divBdr>
      <w:divsChild>
        <w:div w:id="859440679">
          <w:marLeft w:val="0"/>
          <w:marRight w:val="0"/>
          <w:marTop w:val="0"/>
          <w:marBottom w:val="0"/>
          <w:divBdr>
            <w:top w:val="none" w:sz="0" w:space="0" w:color="auto"/>
            <w:left w:val="none" w:sz="0" w:space="0" w:color="auto"/>
            <w:bottom w:val="none" w:sz="0" w:space="0" w:color="auto"/>
            <w:right w:val="none" w:sz="0" w:space="0" w:color="auto"/>
          </w:divBdr>
        </w:div>
      </w:divsChild>
    </w:div>
    <w:div w:id="383214290">
      <w:bodyDiv w:val="1"/>
      <w:marLeft w:val="0"/>
      <w:marRight w:val="0"/>
      <w:marTop w:val="0"/>
      <w:marBottom w:val="0"/>
      <w:divBdr>
        <w:top w:val="none" w:sz="0" w:space="0" w:color="auto"/>
        <w:left w:val="none" w:sz="0" w:space="0" w:color="auto"/>
        <w:bottom w:val="none" w:sz="0" w:space="0" w:color="auto"/>
        <w:right w:val="none" w:sz="0" w:space="0" w:color="auto"/>
      </w:divBdr>
    </w:div>
    <w:div w:id="468285276">
      <w:bodyDiv w:val="1"/>
      <w:marLeft w:val="0"/>
      <w:marRight w:val="0"/>
      <w:marTop w:val="0"/>
      <w:marBottom w:val="0"/>
      <w:divBdr>
        <w:top w:val="none" w:sz="0" w:space="0" w:color="auto"/>
        <w:left w:val="none" w:sz="0" w:space="0" w:color="auto"/>
        <w:bottom w:val="none" w:sz="0" w:space="0" w:color="auto"/>
        <w:right w:val="none" w:sz="0" w:space="0" w:color="auto"/>
      </w:divBdr>
    </w:div>
    <w:div w:id="516163360">
      <w:bodyDiv w:val="1"/>
      <w:marLeft w:val="0"/>
      <w:marRight w:val="0"/>
      <w:marTop w:val="0"/>
      <w:marBottom w:val="0"/>
      <w:divBdr>
        <w:top w:val="none" w:sz="0" w:space="0" w:color="auto"/>
        <w:left w:val="none" w:sz="0" w:space="0" w:color="auto"/>
        <w:bottom w:val="none" w:sz="0" w:space="0" w:color="auto"/>
        <w:right w:val="none" w:sz="0" w:space="0" w:color="auto"/>
      </w:divBdr>
    </w:div>
    <w:div w:id="579559826">
      <w:bodyDiv w:val="1"/>
      <w:marLeft w:val="0"/>
      <w:marRight w:val="0"/>
      <w:marTop w:val="0"/>
      <w:marBottom w:val="0"/>
      <w:divBdr>
        <w:top w:val="none" w:sz="0" w:space="0" w:color="auto"/>
        <w:left w:val="none" w:sz="0" w:space="0" w:color="auto"/>
        <w:bottom w:val="none" w:sz="0" w:space="0" w:color="auto"/>
        <w:right w:val="none" w:sz="0" w:space="0" w:color="auto"/>
      </w:divBdr>
    </w:div>
    <w:div w:id="605650871">
      <w:bodyDiv w:val="1"/>
      <w:marLeft w:val="0"/>
      <w:marRight w:val="0"/>
      <w:marTop w:val="0"/>
      <w:marBottom w:val="0"/>
      <w:divBdr>
        <w:top w:val="none" w:sz="0" w:space="0" w:color="auto"/>
        <w:left w:val="none" w:sz="0" w:space="0" w:color="auto"/>
        <w:bottom w:val="none" w:sz="0" w:space="0" w:color="auto"/>
        <w:right w:val="none" w:sz="0" w:space="0" w:color="auto"/>
      </w:divBdr>
    </w:div>
    <w:div w:id="659307573">
      <w:bodyDiv w:val="1"/>
      <w:marLeft w:val="0"/>
      <w:marRight w:val="0"/>
      <w:marTop w:val="0"/>
      <w:marBottom w:val="0"/>
      <w:divBdr>
        <w:top w:val="none" w:sz="0" w:space="0" w:color="auto"/>
        <w:left w:val="none" w:sz="0" w:space="0" w:color="auto"/>
        <w:bottom w:val="none" w:sz="0" w:space="0" w:color="auto"/>
        <w:right w:val="none" w:sz="0" w:space="0" w:color="auto"/>
      </w:divBdr>
      <w:divsChild>
        <w:div w:id="396978111">
          <w:marLeft w:val="0"/>
          <w:marRight w:val="0"/>
          <w:marTop w:val="0"/>
          <w:marBottom w:val="0"/>
          <w:divBdr>
            <w:top w:val="none" w:sz="0" w:space="0" w:color="auto"/>
            <w:left w:val="none" w:sz="0" w:space="0" w:color="auto"/>
            <w:bottom w:val="none" w:sz="0" w:space="0" w:color="auto"/>
            <w:right w:val="none" w:sz="0" w:space="0" w:color="auto"/>
          </w:divBdr>
        </w:div>
      </w:divsChild>
    </w:div>
    <w:div w:id="679434266">
      <w:bodyDiv w:val="1"/>
      <w:marLeft w:val="0"/>
      <w:marRight w:val="0"/>
      <w:marTop w:val="0"/>
      <w:marBottom w:val="0"/>
      <w:divBdr>
        <w:top w:val="none" w:sz="0" w:space="0" w:color="auto"/>
        <w:left w:val="none" w:sz="0" w:space="0" w:color="auto"/>
        <w:bottom w:val="none" w:sz="0" w:space="0" w:color="auto"/>
        <w:right w:val="none" w:sz="0" w:space="0" w:color="auto"/>
      </w:divBdr>
      <w:divsChild>
        <w:div w:id="1368871449">
          <w:marLeft w:val="0"/>
          <w:marRight w:val="0"/>
          <w:marTop w:val="0"/>
          <w:marBottom w:val="0"/>
          <w:divBdr>
            <w:top w:val="none" w:sz="0" w:space="0" w:color="auto"/>
            <w:left w:val="none" w:sz="0" w:space="0" w:color="auto"/>
            <w:bottom w:val="none" w:sz="0" w:space="0" w:color="auto"/>
            <w:right w:val="none" w:sz="0" w:space="0" w:color="auto"/>
          </w:divBdr>
        </w:div>
      </w:divsChild>
    </w:div>
    <w:div w:id="729308064">
      <w:bodyDiv w:val="1"/>
      <w:marLeft w:val="0"/>
      <w:marRight w:val="0"/>
      <w:marTop w:val="0"/>
      <w:marBottom w:val="0"/>
      <w:divBdr>
        <w:top w:val="none" w:sz="0" w:space="0" w:color="auto"/>
        <w:left w:val="none" w:sz="0" w:space="0" w:color="auto"/>
        <w:bottom w:val="none" w:sz="0" w:space="0" w:color="auto"/>
        <w:right w:val="none" w:sz="0" w:space="0" w:color="auto"/>
      </w:divBdr>
    </w:div>
    <w:div w:id="833180898">
      <w:bodyDiv w:val="1"/>
      <w:marLeft w:val="0"/>
      <w:marRight w:val="0"/>
      <w:marTop w:val="0"/>
      <w:marBottom w:val="0"/>
      <w:divBdr>
        <w:top w:val="none" w:sz="0" w:space="0" w:color="auto"/>
        <w:left w:val="none" w:sz="0" w:space="0" w:color="auto"/>
        <w:bottom w:val="none" w:sz="0" w:space="0" w:color="auto"/>
        <w:right w:val="none" w:sz="0" w:space="0" w:color="auto"/>
      </w:divBdr>
    </w:div>
    <w:div w:id="847250217">
      <w:bodyDiv w:val="1"/>
      <w:marLeft w:val="0"/>
      <w:marRight w:val="0"/>
      <w:marTop w:val="0"/>
      <w:marBottom w:val="0"/>
      <w:divBdr>
        <w:top w:val="none" w:sz="0" w:space="0" w:color="auto"/>
        <w:left w:val="none" w:sz="0" w:space="0" w:color="auto"/>
        <w:bottom w:val="none" w:sz="0" w:space="0" w:color="auto"/>
        <w:right w:val="none" w:sz="0" w:space="0" w:color="auto"/>
      </w:divBdr>
    </w:div>
    <w:div w:id="868180290">
      <w:bodyDiv w:val="1"/>
      <w:marLeft w:val="0"/>
      <w:marRight w:val="0"/>
      <w:marTop w:val="0"/>
      <w:marBottom w:val="0"/>
      <w:divBdr>
        <w:top w:val="none" w:sz="0" w:space="0" w:color="auto"/>
        <w:left w:val="none" w:sz="0" w:space="0" w:color="auto"/>
        <w:bottom w:val="none" w:sz="0" w:space="0" w:color="auto"/>
        <w:right w:val="none" w:sz="0" w:space="0" w:color="auto"/>
      </w:divBdr>
      <w:divsChild>
        <w:div w:id="222718111">
          <w:marLeft w:val="0"/>
          <w:marRight w:val="0"/>
          <w:marTop w:val="0"/>
          <w:marBottom w:val="0"/>
          <w:divBdr>
            <w:top w:val="none" w:sz="0" w:space="0" w:color="auto"/>
            <w:left w:val="none" w:sz="0" w:space="0" w:color="auto"/>
            <w:bottom w:val="none" w:sz="0" w:space="0" w:color="auto"/>
            <w:right w:val="none" w:sz="0" w:space="0" w:color="auto"/>
          </w:divBdr>
          <w:divsChild>
            <w:div w:id="102040553">
              <w:marLeft w:val="0"/>
              <w:marRight w:val="0"/>
              <w:marTop w:val="1605"/>
              <w:marBottom w:val="630"/>
              <w:divBdr>
                <w:top w:val="none" w:sz="0" w:space="0" w:color="auto"/>
                <w:left w:val="none" w:sz="0" w:space="0" w:color="auto"/>
                <w:bottom w:val="none" w:sz="0" w:space="0" w:color="auto"/>
                <w:right w:val="none" w:sz="0" w:space="0" w:color="auto"/>
              </w:divBdr>
            </w:div>
            <w:div w:id="1497455967">
              <w:marLeft w:val="0"/>
              <w:marRight w:val="0"/>
              <w:marTop w:val="300"/>
              <w:marBottom w:val="300"/>
              <w:divBdr>
                <w:top w:val="none" w:sz="0" w:space="0" w:color="auto"/>
                <w:left w:val="none" w:sz="0" w:space="0" w:color="auto"/>
                <w:bottom w:val="none" w:sz="0" w:space="0" w:color="auto"/>
                <w:right w:val="none" w:sz="0" w:space="0" w:color="auto"/>
              </w:divBdr>
              <w:divsChild>
                <w:div w:id="824518271">
                  <w:marLeft w:val="0"/>
                  <w:marRight w:val="0"/>
                  <w:marTop w:val="0"/>
                  <w:marBottom w:val="0"/>
                  <w:divBdr>
                    <w:top w:val="none" w:sz="0" w:space="0" w:color="auto"/>
                    <w:left w:val="none" w:sz="0" w:space="0" w:color="auto"/>
                    <w:bottom w:val="none" w:sz="0" w:space="0" w:color="auto"/>
                    <w:right w:val="none" w:sz="0" w:space="0" w:color="auto"/>
                  </w:divBdr>
                  <w:divsChild>
                    <w:div w:id="133446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002541">
              <w:marLeft w:val="0"/>
              <w:marRight w:val="0"/>
              <w:marTop w:val="300"/>
              <w:marBottom w:val="300"/>
              <w:divBdr>
                <w:top w:val="none" w:sz="0" w:space="0" w:color="auto"/>
                <w:left w:val="none" w:sz="0" w:space="0" w:color="auto"/>
                <w:bottom w:val="none" w:sz="0" w:space="0" w:color="auto"/>
                <w:right w:val="none" w:sz="0" w:space="0" w:color="auto"/>
              </w:divBdr>
              <w:divsChild>
                <w:div w:id="1845509775">
                  <w:marLeft w:val="0"/>
                  <w:marRight w:val="0"/>
                  <w:marTop w:val="0"/>
                  <w:marBottom w:val="0"/>
                  <w:divBdr>
                    <w:top w:val="none" w:sz="0" w:space="0" w:color="auto"/>
                    <w:left w:val="none" w:sz="0" w:space="0" w:color="auto"/>
                    <w:bottom w:val="none" w:sz="0" w:space="0" w:color="auto"/>
                    <w:right w:val="none" w:sz="0" w:space="0" w:color="auto"/>
                  </w:divBdr>
                  <w:divsChild>
                    <w:div w:id="5719327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2587045">
      <w:bodyDiv w:val="1"/>
      <w:marLeft w:val="0"/>
      <w:marRight w:val="0"/>
      <w:marTop w:val="0"/>
      <w:marBottom w:val="0"/>
      <w:divBdr>
        <w:top w:val="none" w:sz="0" w:space="0" w:color="auto"/>
        <w:left w:val="none" w:sz="0" w:space="0" w:color="auto"/>
        <w:bottom w:val="none" w:sz="0" w:space="0" w:color="auto"/>
        <w:right w:val="none" w:sz="0" w:space="0" w:color="auto"/>
      </w:divBdr>
    </w:div>
    <w:div w:id="1005547094">
      <w:bodyDiv w:val="1"/>
      <w:marLeft w:val="0"/>
      <w:marRight w:val="0"/>
      <w:marTop w:val="0"/>
      <w:marBottom w:val="0"/>
      <w:divBdr>
        <w:top w:val="none" w:sz="0" w:space="0" w:color="auto"/>
        <w:left w:val="none" w:sz="0" w:space="0" w:color="auto"/>
        <w:bottom w:val="none" w:sz="0" w:space="0" w:color="auto"/>
        <w:right w:val="none" w:sz="0" w:space="0" w:color="auto"/>
      </w:divBdr>
      <w:divsChild>
        <w:div w:id="126631768">
          <w:marLeft w:val="0"/>
          <w:marRight w:val="0"/>
          <w:marTop w:val="0"/>
          <w:marBottom w:val="0"/>
          <w:divBdr>
            <w:top w:val="none" w:sz="0" w:space="0" w:color="auto"/>
            <w:left w:val="none" w:sz="0" w:space="0" w:color="auto"/>
            <w:bottom w:val="none" w:sz="0" w:space="0" w:color="auto"/>
            <w:right w:val="none" w:sz="0" w:space="0" w:color="auto"/>
          </w:divBdr>
          <w:divsChild>
            <w:div w:id="1632125276">
              <w:marLeft w:val="0"/>
              <w:marRight w:val="0"/>
              <w:marTop w:val="1605"/>
              <w:marBottom w:val="630"/>
              <w:divBdr>
                <w:top w:val="none" w:sz="0" w:space="0" w:color="auto"/>
                <w:left w:val="none" w:sz="0" w:space="0" w:color="auto"/>
                <w:bottom w:val="none" w:sz="0" w:space="0" w:color="auto"/>
                <w:right w:val="none" w:sz="0" w:space="0" w:color="auto"/>
              </w:divBdr>
            </w:div>
            <w:div w:id="2083674405">
              <w:marLeft w:val="0"/>
              <w:marRight w:val="0"/>
              <w:marTop w:val="300"/>
              <w:marBottom w:val="300"/>
              <w:divBdr>
                <w:top w:val="none" w:sz="0" w:space="0" w:color="auto"/>
                <w:left w:val="none" w:sz="0" w:space="0" w:color="auto"/>
                <w:bottom w:val="none" w:sz="0" w:space="0" w:color="auto"/>
                <w:right w:val="none" w:sz="0" w:space="0" w:color="auto"/>
              </w:divBdr>
              <w:divsChild>
                <w:div w:id="158546901">
                  <w:marLeft w:val="0"/>
                  <w:marRight w:val="0"/>
                  <w:marTop w:val="0"/>
                  <w:marBottom w:val="0"/>
                  <w:divBdr>
                    <w:top w:val="none" w:sz="0" w:space="0" w:color="auto"/>
                    <w:left w:val="none" w:sz="0" w:space="0" w:color="auto"/>
                    <w:bottom w:val="none" w:sz="0" w:space="0" w:color="auto"/>
                    <w:right w:val="none" w:sz="0" w:space="0" w:color="auto"/>
                  </w:divBdr>
                  <w:divsChild>
                    <w:div w:id="2099717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184358">
              <w:marLeft w:val="0"/>
              <w:marRight w:val="0"/>
              <w:marTop w:val="300"/>
              <w:marBottom w:val="300"/>
              <w:divBdr>
                <w:top w:val="none" w:sz="0" w:space="0" w:color="auto"/>
                <w:left w:val="none" w:sz="0" w:space="0" w:color="auto"/>
                <w:bottom w:val="none" w:sz="0" w:space="0" w:color="auto"/>
                <w:right w:val="none" w:sz="0" w:space="0" w:color="auto"/>
              </w:divBdr>
              <w:divsChild>
                <w:div w:id="764768914">
                  <w:marLeft w:val="0"/>
                  <w:marRight w:val="0"/>
                  <w:marTop w:val="0"/>
                  <w:marBottom w:val="0"/>
                  <w:divBdr>
                    <w:top w:val="none" w:sz="0" w:space="0" w:color="auto"/>
                    <w:left w:val="none" w:sz="0" w:space="0" w:color="auto"/>
                    <w:bottom w:val="none" w:sz="0" w:space="0" w:color="auto"/>
                    <w:right w:val="none" w:sz="0" w:space="0" w:color="auto"/>
                  </w:divBdr>
                  <w:divsChild>
                    <w:div w:id="180095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8577805">
      <w:bodyDiv w:val="1"/>
      <w:marLeft w:val="0"/>
      <w:marRight w:val="0"/>
      <w:marTop w:val="0"/>
      <w:marBottom w:val="0"/>
      <w:divBdr>
        <w:top w:val="none" w:sz="0" w:space="0" w:color="auto"/>
        <w:left w:val="none" w:sz="0" w:space="0" w:color="auto"/>
        <w:bottom w:val="none" w:sz="0" w:space="0" w:color="auto"/>
        <w:right w:val="none" w:sz="0" w:space="0" w:color="auto"/>
      </w:divBdr>
    </w:div>
    <w:div w:id="1083800001">
      <w:bodyDiv w:val="1"/>
      <w:marLeft w:val="0"/>
      <w:marRight w:val="0"/>
      <w:marTop w:val="0"/>
      <w:marBottom w:val="0"/>
      <w:divBdr>
        <w:top w:val="none" w:sz="0" w:space="0" w:color="auto"/>
        <w:left w:val="none" w:sz="0" w:space="0" w:color="auto"/>
        <w:bottom w:val="none" w:sz="0" w:space="0" w:color="auto"/>
        <w:right w:val="none" w:sz="0" w:space="0" w:color="auto"/>
      </w:divBdr>
    </w:div>
    <w:div w:id="1120488490">
      <w:bodyDiv w:val="1"/>
      <w:marLeft w:val="0"/>
      <w:marRight w:val="0"/>
      <w:marTop w:val="0"/>
      <w:marBottom w:val="0"/>
      <w:divBdr>
        <w:top w:val="none" w:sz="0" w:space="0" w:color="auto"/>
        <w:left w:val="none" w:sz="0" w:space="0" w:color="auto"/>
        <w:bottom w:val="none" w:sz="0" w:space="0" w:color="auto"/>
        <w:right w:val="none" w:sz="0" w:space="0" w:color="auto"/>
      </w:divBdr>
    </w:div>
    <w:div w:id="1219630262">
      <w:bodyDiv w:val="1"/>
      <w:marLeft w:val="0"/>
      <w:marRight w:val="0"/>
      <w:marTop w:val="0"/>
      <w:marBottom w:val="0"/>
      <w:divBdr>
        <w:top w:val="none" w:sz="0" w:space="0" w:color="auto"/>
        <w:left w:val="none" w:sz="0" w:space="0" w:color="auto"/>
        <w:bottom w:val="none" w:sz="0" w:space="0" w:color="auto"/>
        <w:right w:val="none" w:sz="0" w:space="0" w:color="auto"/>
      </w:divBdr>
      <w:divsChild>
        <w:div w:id="129829847">
          <w:marLeft w:val="0"/>
          <w:marRight w:val="0"/>
          <w:marTop w:val="0"/>
          <w:marBottom w:val="0"/>
          <w:divBdr>
            <w:top w:val="none" w:sz="0" w:space="0" w:color="auto"/>
            <w:left w:val="none" w:sz="0" w:space="0" w:color="auto"/>
            <w:bottom w:val="none" w:sz="0" w:space="0" w:color="auto"/>
            <w:right w:val="none" w:sz="0" w:space="0" w:color="auto"/>
          </w:divBdr>
        </w:div>
      </w:divsChild>
    </w:div>
    <w:div w:id="1241401635">
      <w:bodyDiv w:val="1"/>
      <w:marLeft w:val="0"/>
      <w:marRight w:val="0"/>
      <w:marTop w:val="0"/>
      <w:marBottom w:val="0"/>
      <w:divBdr>
        <w:top w:val="none" w:sz="0" w:space="0" w:color="auto"/>
        <w:left w:val="none" w:sz="0" w:space="0" w:color="auto"/>
        <w:bottom w:val="none" w:sz="0" w:space="0" w:color="auto"/>
        <w:right w:val="none" w:sz="0" w:space="0" w:color="auto"/>
      </w:divBdr>
    </w:div>
    <w:div w:id="1460101115">
      <w:bodyDiv w:val="1"/>
      <w:marLeft w:val="0"/>
      <w:marRight w:val="0"/>
      <w:marTop w:val="0"/>
      <w:marBottom w:val="0"/>
      <w:divBdr>
        <w:top w:val="none" w:sz="0" w:space="0" w:color="auto"/>
        <w:left w:val="none" w:sz="0" w:space="0" w:color="auto"/>
        <w:bottom w:val="none" w:sz="0" w:space="0" w:color="auto"/>
        <w:right w:val="none" w:sz="0" w:space="0" w:color="auto"/>
      </w:divBdr>
    </w:div>
    <w:div w:id="1626082471">
      <w:bodyDiv w:val="1"/>
      <w:marLeft w:val="0"/>
      <w:marRight w:val="0"/>
      <w:marTop w:val="0"/>
      <w:marBottom w:val="0"/>
      <w:divBdr>
        <w:top w:val="none" w:sz="0" w:space="0" w:color="auto"/>
        <w:left w:val="none" w:sz="0" w:space="0" w:color="auto"/>
        <w:bottom w:val="none" w:sz="0" w:space="0" w:color="auto"/>
        <w:right w:val="none" w:sz="0" w:space="0" w:color="auto"/>
      </w:divBdr>
      <w:divsChild>
        <w:div w:id="1758794355">
          <w:marLeft w:val="0"/>
          <w:marRight w:val="0"/>
          <w:marTop w:val="0"/>
          <w:marBottom w:val="0"/>
          <w:divBdr>
            <w:top w:val="none" w:sz="0" w:space="0" w:color="auto"/>
            <w:left w:val="none" w:sz="0" w:space="0" w:color="auto"/>
            <w:bottom w:val="none" w:sz="0" w:space="0" w:color="auto"/>
            <w:right w:val="none" w:sz="0" w:space="0" w:color="auto"/>
          </w:divBdr>
        </w:div>
      </w:divsChild>
    </w:div>
    <w:div w:id="1753888411">
      <w:bodyDiv w:val="1"/>
      <w:marLeft w:val="0"/>
      <w:marRight w:val="0"/>
      <w:marTop w:val="0"/>
      <w:marBottom w:val="0"/>
      <w:divBdr>
        <w:top w:val="none" w:sz="0" w:space="0" w:color="auto"/>
        <w:left w:val="none" w:sz="0" w:space="0" w:color="auto"/>
        <w:bottom w:val="none" w:sz="0" w:space="0" w:color="auto"/>
        <w:right w:val="none" w:sz="0" w:space="0" w:color="auto"/>
      </w:divBdr>
      <w:divsChild>
        <w:div w:id="1578519853">
          <w:marLeft w:val="0"/>
          <w:marRight w:val="0"/>
          <w:marTop w:val="0"/>
          <w:marBottom w:val="0"/>
          <w:divBdr>
            <w:top w:val="none" w:sz="0" w:space="0" w:color="auto"/>
            <w:left w:val="none" w:sz="0" w:space="0" w:color="auto"/>
            <w:bottom w:val="none" w:sz="0" w:space="0" w:color="auto"/>
            <w:right w:val="none" w:sz="0" w:space="0" w:color="auto"/>
          </w:divBdr>
        </w:div>
      </w:divsChild>
    </w:div>
    <w:div w:id="1845241914">
      <w:bodyDiv w:val="1"/>
      <w:marLeft w:val="0"/>
      <w:marRight w:val="0"/>
      <w:marTop w:val="0"/>
      <w:marBottom w:val="0"/>
      <w:divBdr>
        <w:top w:val="none" w:sz="0" w:space="0" w:color="auto"/>
        <w:left w:val="none" w:sz="0" w:space="0" w:color="auto"/>
        <w:bottom w:val="none" w:sz="0" w:space="0" w:color="auto"/>
        <w:right w:val="none" w:sz="0" w:space="0" w:color="auto"/>
      </w:divBdr>
    </w:div>
    <w:div w:id="1947034731">
      <w:bodyDiv w:val="1"/>
      <w:marLeft w:val="0"/>
      <w:marRight w:val="0"/>
      <w:marTop w:val="0"/>
      <w:marBottom w:val="0"/>
      <w:divBdr>
        <w:top w:val="none" w:sz="0" w:space="0" w:color="auto"/>
        <w:left w:val="none" w:sz="0" w:space="0" w:color="auto"/>
        <w:bottom w:val="none" w:sz="0" w:space="0" w:color="auto"/>
        <w:right w:val="none" w:sz="0" w:space="0" w:color="auto"/>
      </w:divBdr>
    </w:div>
    <w:div w:id="1955597518">
      <w:bodyDiv w:val="1"/>
      <w:marLeft w:val="0"/>
      <w:marRight w:val="0"/>
      <w:marTop w:val="0"/>
      <w:marBottom w:val="0"/>
      <w:divBdr>
        <w:top w:val="none" w:sz="0" w:space="0" w:color="auto"/>
        <w:left w:val="none" w:sz="0" w:space="0" w:color="auto"/>
        <w:bottom w:val="none" w:sz="0" w:space="0" w:color="auto"/>
        <w:right w:val="none" w:sz="0" w:space="0" w:color="auto"/>
      </w:divBdr>
    </w:div>
    <w:div w:id="2003239936">
      <w:bodyDiv w:val="1"/>
      <w:marLeft w:val="0"/>
      <w:marRight w:val="0"/>
      <w:marTop w:val="0"/>
      <w:marBottom w:val="0"/>
      <w:divBdr>
        <w:top w:val="none" w:sz="0" w:space="0" w:color="auto"/>
        <w:left w:val="none" w:sz="0" w:space="0" w:color="auto"/>
        <w:bottom w:val="none" w:sz="0" w:space="0" w:color="auto"/>
        <w:right w:val="none" w:sz="0" w:space="0" w:color="auto"/>
      </w:divBdr>
    </w:div>
    <w:div w:id="2027440739">
      <w:bodyDiv w:val="1"/>
      <w:marLeft w:val="0"/>
      <w:marRight w:val="0"/>
      <w:marTop w:val="0"/>
      <w:marBottom w:val="0"/>
      <w:divBdr>
        <w:top w:val="none" w:sz="0" w:space="0" w:color="auto"/>
        <w:left w:val="none" w:sz="0" w:space="0" w:color="auto"/>
        <w:bottom w:val="none" w:sz="0" w:space="0" w:color="auto"/>
        <w:right w:val="none" w:sz="0" w:space="0" w:color="auto"/>
      </w:divBdr>
      <w:divsChild>
        <w:div w:id="1859851449">
          <w:marLeft w:val="0"/>
          <w:marRight w:val="0"/>
          <w:marTop w:val="0"/>
          <w:marBottom w:val="0"/>
          <w:divBdr>
            <w:top w:val="none" w:sz="0" w:space="0" w:color="auto"/>
            <w:left w:val="none" w:sz="0" w:space="0" w:color="auto"/>
            <w:bottom w:val="none" w:sz="0" w:space="0" w:color="auto"/>
            <w:right w:val="none" w:sz="0" w:space="0" w:color="auto"/>
          </w:divBdr>
        </w:div>
      </w:divsChild>
    </w:div>
    <w:div w:id="2076852525">
      <w:bodyDiv w:val="1"/>
      <w:marLeft w:val="0"/>
      <w:marRight w:val="0"/>
      <w:marTop w:val="0"/>
      <w:marBottom w:val="0"/>
      <w:divBdr>
        <w:top w:val="none" w:sz="0" w:space="0" w:color="auto"/>
        <w:left w:val="none" w:sz="0" w:space="0" w:color="auto"/>
        <w:bottom w:val="none" w:sz="0" w:space="0" w:color="auto"/>
        <w:right w:val="none" w:sz="0" w:space="0" w:color="auto"/>
      </w:divBdr>
      <w:divsChild>
        <w:div w:id="29926688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consultantplus://offline/main?base=MLAW;n=129338;fld=134;dst=100180" TargetMode="External"/><Relationship Id="rId4" Type="http://schemas.openxmlformats.org/officeDocument/2006/relationships/settings" Target="settings.xml"/><Relationship Id="rId9" Type="http://schemas.openxmlformats.org/officeDocument/2006/relationships/image" Target="media/image2.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D37C20-78F7-4B01-A880-AEA94DA3BB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39</Pages>
  <Words>19177</Words>
  <Characters>109310</Characters>
  <Application>Microsoft Office Word</Application>
  <DocSecurity>0</DocSecurity>
  <Lines>910</Lines>
  <Paragraphs>256</Paragraphs>
  <ScaleCrop>false</ScaleCrop>
  <HeadingPairs>
    <vt:vector size="4" baseType="variant">
      <vt:variant>
        <vt:lpstr>Название</vt:lpstr>
      </vt:variant>
      <vt:variant>
        <vt:i4>1</vt:i4>
      </vt:variant>
      <vt:variant>
        <vt:lpstr>Заголовки</vt:lpstr>
      </vt:variant>
      <vt:variant>
        <vt:i4>1</vt:i4>
      </vt:variant>
    </vt:vector>
  </HeadingPairs>
  <TitlesOfParts>
    <vt:vector size="2" baseType="lpstr">
      <vt:lpstr/>
      <vt:lpstr>СОДЕРЖАНИЕ</vt:lpstr>
    </vt:vector>
  </TitlesOfParts>
  <Company/>
  <LinksUpToDate>false</LinksUpToDate>
  <CharactersWithSpaces>128231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cp:lastPrinted>2021-08-12T10:07:00Z</cp:lastPrinted>
  <dcterms:created xsi:type="dcterms:W3CDTF">2023-03-31T11:41:00Z</dcterms:created>
  <dcterms:modified xsi:type="dcterms:W3CDTF">2023-03-31T11:41:00Z</dcterms:modified>
</cp:coreProperties>
</file>