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2FC" w:rsidRDefault="00C222FC" w:rsidP="0039426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39426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77F69">
        <w:rPr>
          <w:rFonts w:ascii="Times New Roman" w:hAnsi="Times New Roman" w:cs="Times New Roman"/>
          <w:b/>
          <w:sz w:val="24"/>
          <w:szCs w:val="24"/>
        </w:rPr>
        <w:t>1202</w:t>
      </w:r>
    </w:p>
    <w:p w:rsidR="00C70C87" w:rsidRDefault="00954130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30">
        <w:rPr>
          <w:rFonts w:ascii="Times New Roman" w:hAnsi="Times New Roman" w:cs="Times New Roman"/>
          <w:b/>
          <w:sz w:val="24"/>
          <w:szCs w:val="24"/>
        </w:rPr>
        <w:t>Протокол рассмотрения и оценки вторых частей заявок на участие в открытом конкурсе в электронной форме</w:t>
      </w:r>
    </w:p>
    <w:p w:rsidR="00AF0E1B" w:rsidRDefault="00AF0E1B" w:rsidP="00394265">
      <w:pPr>
        <w:keepNext/>
        <w:keepLines/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39426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86BA6">
        <w:rPr>
          <w:rFonts w:ascii="Times New Roman" w:hAnsi="Times New Roman" w:cs="Times New Roman"/>
        </w:rPr>
        <w:t>20</w:t>
      </w:r>
      <w:r w:rsidRPr="004A3803">
        <w:rPr>
          <w:rFonts w:ascii="Times New Roman" w:hAnsi="Times New Roman" w:cs="Times New Roman"/>
        </w:rPr>
        <w:t xml:space="preserve">» </w:t>
      </w:r>
      <w:r w:rsidR="005E6273">
        <w:rPr>
          <w:rFonts w:ascii="Times New Roman" w:hAnsi="Times New Roman" w:cs="Times New Roman"/>
        </w:rPr>
        <w:t>декабря</w:t>
      </w:r>
      <w:r w:rsidR="005A6177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39426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22FC" w:rsidRDefault="00C222FC" w:rsidP="0039426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5E2B79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5E2B79" w:rsidRDefault="00C70C87" w:rsidP="00394265">
      <w:pPr>
        <w:keepNext/>
        <w:keepLines/>
        <w:widowControl w:val="0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E850E6" w:rsidRPr="005E2B79">
        <w:rPr>
          <w:rFonts w:ascii="Times New Roman" w:hAnsi="Times New Roman" w:cs="Times New Roman"/>
          <w:bCs/>
        </w:rPr>
        <w:t>;</w:t>
      </w:r>
    </w:p>
    <w:p w:rsidR="00E850E6" w:rsidRPr="005E2B79" w:rsidRDefault="00E850E6" w:rsidP="00394265">
      <w:pPr>
        <w:keepNext/>
        <w:keepLines/>
        <w:widowControl w:val="0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E2B79">
        <w:rPr>
          <w:rFonts w:ascii="Times New Roman" w:hAnsi="Times New Roman" w:cs="Times New Roman"/>
          <w:b/>
          <w:bCs/>
        </w:rPr>
        <w:t xml:space="preserve"> </w:t>
      </w:r>
      <w:r w:rsidRPr="005E2B79">
        <w:rPr>
          <w:rFonts w:ascii="Times New Roman" w:hAnsi="Times New Roman" w:cs="Times New Roman"/>
          <w:bCs/>
          <w:lang w:val="en-US"/>
        </w:rPr>
        <w:t>log</w:t>
      </w:r>
      <w:r w:rsidRPr="005E2B79">
        <w:rPr>
          <w:rFonts w:ascii="Times New Roman" w:hAnsi="Times New Roman" w:cs="Times New Roman"/>
          <w:bCs/>
        </w:rPr>
        <w:t>@</w:t>
      </w:r>
      <w:r w:rsidRPr="005E2B79">
        <w:rPr>
          <w:rFonts w:ascii="Times New Roman" w:hAnsi="Times New Roman" w:cs="Times New Roman"/>
          <w:bCs/>
          <w:lang w:val="en-US"/>
        </w:rPr>
        <w:t>vod</w:t>
      </w:r>
      <w:r w:rsidRPr="005E2B79">
        <w:rPr>
          <w:rFonts w:ascii="Times New Roman" w:hAnsi="Times New Roman" w:cs="Times New Roman"/>
          <w:bCs/>
        </w:rPr>
        <w:t>12.</w:t>
      </w:r>
      <w:r w:rsidRPr="005E2B79">
        <w:rPr>
          <w:rFonts w:ascii="Times New Roman" w:hAnsi="Times New Roman" w:cs="Times New Roman"/>
          <w:bCs/>
          <w:lang w:val="en-US"/>
        </w:rPr>
        <w:t>ru</w:t>
      </w:r>
    </w:p>
    <w:p w:rsidR="007B787E" w:rsidRPr="005E2B79" w:rsidRDefault="007B787E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Способ осуществления закупки - </w:t>
      </w:r>
      <w:r w:rsidR="005E2B79" w:rsidRPr="005E2B79">
        <w:rPr>
          <w:rFonts w:ascii="Times New Roman" w:hAnsi="Times New Roman" w:cs="Times New Roman"/>
          <w:bCs/>
        </w:rPr>
        <w:t>Открытый конкурс в электронной форме по 44-ФЗ</w:t>
      </w:r>
      <w:r w:rsidRPr="005E2B79">
        <w:rPr>
          <w:rFonts w:ascii="Times New Roman" w:hAnsi="Times New Roman" w:cs="Times New Roman"/>
          <w:bCs/>
        </w:rPr>
        <w:t>.</w:t>
      </w:r>
    </w:p>
    <w:p w:rsidR="00E850E6" w:rsidRPr="005E2B79" w:rsidRDefault="00E850E6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E2B79">
        <w:rPr>
          <w:rFonts w:ascii="Times New Roman" w:hAnsi="Times New Roman" w:cs="Times New Roman"/>
          <w:b/>
          <w:bCs/>
        </w:rPr>
        <w:t xml:space="preserve"> </w:t>
      </w:r>
      <w:r w:rsidRPr="005E2B79">
        <w:rPr>
          <w:rFonts w:ascii="Times New Roman" w:hAnsi="Times New Roman" w:cs="Times New Roman"/>
          <w:bCs/>
        </w:rPr>
        <w:t>https://rts-tender.ru (ООО РТС - Тендер).</w:t>
      </w:r>
    </w:p>
    <w:p w:rsidR="00A50D81" w:rsidRPr="005E2B79" w:rsidRDefault="00A50D81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Номер </w:t>
      </w:r>
      <w:r w:rsidR="00364098" w:rsidRPr="005E2B79">
        <w:rPr>
          <w:rFonts w:ascii="Times New Roman" w:hAnsi="Times New Roman" w:cs="Times New Roman"/>
          <w:bCs/>
        </w:rPr>
        <w:t>извещения</w:t>
      </w:r>
      <w:r w:rsidRPr="005E2B79">
        <w:rPr>
          <w:rFonts w:ascii="Times New Roman" w:hAnsi="Times New Roman" w:cs="Times New Roman"/>
          <w:bCs/>
          <w:lang w:val="en-US"/>
        </w:rPr>
        <w:t xml:space="preserve">: </w:t>
      </w:r>
      <w:r w:rsidR="005E2B79" w:rsidRPr="005E2B79">
        <w:rPr>
          <w:rFonts w:ascii="Times New Roman" w:hAnsi="Times New Roman" w:cs="Times New Roman"/>
          <w:bCs/>
        </w:rPr>
        <w:t>0508300000623000001</w:t>
      </w:r>
    </w:p>
    <w:p w:rsidR="007C3728" w:rsidRPr="005E2B79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5E2B79" w:rsidRPr="005E2B79">
        <w:rPr>
          <w:rFonts w:ascii="Times New Roman" w:eastAsia="Calibri" w:hAnsi="Times New Roman" w:cs="Times New Roman"/>
          <w:b/>
        </w:rPr>
        <w:t>Проведение ежегодного обязательного аудита бухгалтерской (финансовой) отчетности МУП "Водоканал" за 2023-2024 годы</w:t>
      </w:r>
      <w:r w:rsidR="00051D6A" w:rsidRPr="005E2B79">
        <w:rPr>
          <w:rFonts w:ascii="Times New Roman" w:hAnsi="Times New Roman" w:cs="Times New Roman"/>
          <w:b/>
          <w:bCs/>
        </w:rPr>
        <w:t>;</w:t>
      </w:r>
    </w:p>
    <w:p w:rsidR="00C264FD" w:rsidRPr="005E2B79" w:rsidRDefault="00C264FD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5E2B79">
        <w:rPr>
          <w:rFonts w:ascii="Times New Roman" w:hAnsi="Times New Roman" w:cs="Times New Roman"/>
          <w:b/>
          <w:bCs/>
        </w:rPr>
        <w:t xml:space="preserve">  </w:t>
      </w:r>
      <w:r w:rsidR="00FA4C67" w:rsidRPr="005E2B79">
        <w:rPr>
          <w:rFonts w:ascii="Times New Roman" w:hAnsi="Times New Roman"/>
          <w:b/>
        </w:rPr>
        <w:t xml:space="preserve">1 </w:t>
      </w:r>
      <w:r w:rsidR="00A50D81" w:rsidRPr="005E2B79">
        <w:rPr>
          <w:rFonts w:ascii="Times New Roman" w:hAnsi="Times New Roman"/>
          <w:b/>
        </w:rPr>
        <w:t>условная единица</w:t>
      </w:r>
      <w:r w:rsidR="00034320" w:rsidRPr="005E2B79">
        <w:rPr>
          <w:rFonts w:ascii="Times New Roman" w:hAnsi="Times New Roman"/>
          <w:b/>
        </w:rPr>
        <w:t>;</w:t>
      </w:r>
    </w:p>
    <w:p w:rsidR="00426E2B" w:rsidRPr="005E2B79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E2B79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 w:rsidRPr="005E2B79">
        <w:rPr>
          <w:rFonts w:ascii="Times New Roman" w:hAnsi="Times New Roman" w:cs="Times New Roman"/>
          <w:b/>
          <w:bCs/>
        </w:rPr>
        <w:t>контракта</w:t>
      </w:r>
      <w:r w:rsidRPr="005E2B79">
        <w:rPr>
          <w:rFonts w:ascii="Times New Roman" w:hAnsi="Times New Roman" w:cs="Times New Roman"/>
          <w:b/>
          <w:bCs/>
        </w:rPr>
        <w:t xml:space="preserve">: </w:t>
      </w:r>
      <w:r w:rsidR="005E2B79" w:rsidRPr="005E2B79">
        <w:rPr>
          <w:rFonts w:ascii="Times New Roman" w:hAnsi="Times New Roman" w:cs="Times New Roman"/>
          <w:b/>
          <w:bCs/>
        </w:rPr>
        <w:t>325 000 (Триста двадцать пять тысяч) рублей 00 копеек.</w:t>
      </w:r>
    </w:p>
    <w:p w:rsidR="00D678BB" w:rsidRPr="005E2B79" w:rsidRDefault="00C70C87" w:rsidP="00394265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E2B79">
        <w:rPr>
          <w:rFonts w:ascii="Times New Roman" w:hAnsi="Times New Roman" w:cs="Times New Roman"/>
          <w:b/>
          <w:bCs/>
        </w:rPr>
        <w:t>Место поставки товара, выполнения работ, оказания услуг:</w:t>
      </w:r>
      <w:r w:rsidRPr="005E2B79">
        <w:rPr>
          <w:rFonts w:ascii="Times New Roman" w:hAnsi="Times New Roman" w:cs="Times New Roman"/>
          <w:bCs/>
        </w:rPr>
        <w:t xml:space="preserve"> </w:t>
      </w:r>
      <w:r w:rsidR="00A50D81" w:rsidRPr="005E2B79">
        <w:rPr>
          <w:rFonts w:ascii="Times New Roman" w:hAnsi="Times New Roman" w:cs="Times New Roman"/>
          <w:bCs/>
        </w:rPr>
        <w:t>Республика Марий Эл, г. Йошкар-Ола, ул. Дружбы, 2</w:t>
      </w:r>
      <w:r w:rsidR="00FA4C67" w:rsidRPr="005E2B79">
        <w:rPr>
          <w:rFonts w:ascii="Times New Roman" w:hAnsi="Times New Roman" w:cs="Times New Roman"/>
          <w:bCs/>
        </w:rPr>
        <w:t>;</w:t>
      </w:r>
    </w:p>
    <w:p w:rsidR="00A50D81" w:rsidRPr="005E2B79" w:rsidRDefault="00610003" w:rsidP="005E2B79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E2B79">
        <w:rPr>
          <w:rFonts w:ascii="Times New Roman" w:hAnsi="Times New Roman" w:cs="Times New Roman"/>
          <w:b/>
          <w:bCs/>
        </w:rPr>
        <w:t xml:space="preserve">Срок оказания услуг: </w:t>
      </w:r>
    </w:p>
    <w:p w:rsidR="005E2B79" w:rsidRPr="005E2B79" w:rsidRDefault="005E2B79" w:rsidP="005E2B79">
      <w:pPr>
        <w:pStyle w:val="a8"/>
        <w:keepNext/>
        <w:keepLines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E2B79">
        <w:rPr>
          <w:rFonts w:ascii="Times New Roman" w:eastAsia="Times New Roman" w:hAnsi="Times New Roman" w:cs="Times New Roman"/>
          <w:bCs/>
          <w:iCs/>
          <w:lang w:eastAsia="ru-RU"/>
        </w:rPr>
        <w:t>срок проведения аудита бухгалтерской отчетности за 2023 год - с 15.02.2024 г. по 15.03.2024 г., выдача аудиторского заключения до 25.03.2024 г.;</w:t>
      </w:r>
    </w:p>
    <w:p w:rsidR="005E2B79" w:rsidRPr="005E2B79" w:rsidRDefault="005E2B79" w:rsidP="005E2B79">
      <w:pPr>
        <w:pStyle w:val="a8"/>
        <w:keepNext/>
        <w:keepLines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E2B79">
        <w:rPr>
          <w:rFonts w:ascii="Times New Roman" w:eastAsia="Times New Roman" w:hAnsi="Times New Roman" w:cs="Times New Roman"/>
          <w:bCs/>
          <w:iCs/>
          <w:lang w:eastAsia="ru-RU"/>
        </w:rPr>
        <w:t>срок проведения аудита бухгалтерской отчетности за 2024 год - с 15.02.2025 г. по 15.03.2025 г., выдача аудиторского заключения до 25.03.2025г.</w:t>
      </w:r>
    </w:p>
    <w:p w:rsidR="00A50D81" w:rsidRPr="005E2B79" w:rsidRDefault="00A50D81" w:rsidP="00394265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5E2B79">
        <w:rPr>
          <w:rFonts w:ascii="Times New Roman" w:eastAsia="Calibri" w:hAnsi="Times New Roman" w:cs="Times New Roman"/>
        </w:rPr>
        <w:t>Извещение о проведении открытого конкурса в электронной форме размещен</w:t>
      </w:r>
      <w:r w:rsidR="00F575D8" w:rsidRPr="005E2B79">
        <w:rPr>
          <w:rFonts w:ascii="Times New Roman" w:eastAsia="Calibri" w:hAnsi="Times New Roman" w:cs="Times New Roman"/>
        </w:rPr>
        <w:t>о</w:t>
      </w:r>
      <w:r w:rsidRPr="005E2B79">
        <w:rPr>
          <w:rFonts w:ascii="Times New Roman" w:eastAsia="Calibri" w:hAnsi="Times New Roman" w:cs="Times New Roman"/>
        </w:rPr>
        <w:t xml:space="preserve"> на Официальном сайте Единой информационной системы в сфере закупок </w:t>
      </w:r>
      <w:hyperlink r:id="rId8" w:history="1">
        <w:r w:rsidRPr="005E2B79">
          <w:rPr>
            <w:rFonts w:ascii="Times New Roman" w:eastAsia="Calibri" w:hAnsi="Times New Roman" w:cs="Times New Roman"/>
            <w:color w:val="0000FF"/>
            <w:u w:val="single"/>
          </w:rPr>
          <w:t>http://zakupki.gov.ru/</w:t>
        </w:r>
      </w:hyperlink>
      <w:r w:rsidRPr="005E2B79">
        <w:rPr>
          <w:rFonts w:ascii="Times New Roman" w:eastAsia="Calibri" w:hAnsi="Times New Roman" w:cs="Times New Roman"/>
        </w:rPr>
        <w:t xml:space="preserve">, а также на сайте электронной площадки «РТС-тендер» </w:t>
      </w:r>
      <w:hyperlink r:id="rId9" w:history="1">
        <w:r w:rsidRPr="005E2B79">
          <w:rPr>
            <w:rFonts w:ascii="Times New Roman" w:eastAsia="Calibri" w:hAnsi="Times New Roman" w:cs="Times New Roman"/>
            <w:color w:val="0000FF"/>
            <w:u w:val="single"/>
          </w:rPr>
          <w:t>http://www.rts-tender.ru/</w:t>
        </w:r>
      </w:hyperlink>
      <w:r w:rsidRPr="005E2B79">
        <w:rPr>
          <w:rFonts w:eastAsia="Calibri" w:cs="Times New Roman"/>
        </w:rPr>
        <w:t xml:space="preserve"> </w:t>
      </w:r>
      <w:r w:rsidR="005E2B79">
        <w:rPr>
          <w:rFonts w:ascii="Times New Roman" w:eastAsia="Calibri" w:hAnsi="Times New Roman" w:cs="Times New Roman"/>
        </w:rPr>
        <w:t>30.11.2023</w:t>
      </w:r>
      <w:r w:rsidRPr="005E2B79">
        <w:rPr>
          <w:rFonts w:ascii="Times New Roman" w:eastAsia="Calibri" w:hAnsi="Times New Roman" w:cs="Times New Roman"/>
        </w:rPr>
        <w:t>г.</w:t>
      </w:r>
    </w:p>
    <w:p w:rsidR="00C70C87" w:rsidRPr="005E2B79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5E2B79">
        <w:rPr>
          <w:rFonts w:ascii="Times New Roman" w:hAnsi="Times New Roman" w:cs="Times New Roman"/>
          <w:bCs/>
        </w:rPr>
        <w:t>Рассмотрение</w:t>
      </w:r>
      <w:r w:rsidRPr="005E2B79">
        <w:rPr>
          <w:rFonts w:ascii="Times New Roman" w:hAnsi="Times New Roman" w:cs="Times New Roman"/>
        </w:rPr>
        <w:t xml:space="preserve"> </w:t>
      </w:r>
      <w:r w:rsidR="006729E7" w:rsidRPr="005E2B79">
        <w:rPr>
          <w:rFonts w:ascii="Times New Roman" w:hAnsi="Times New Roman" w:cs="Times New Roman"/>
        </w:rPr>
        <w:t xml:space="preserve">и оценка </w:t>
      </w:r>
      <w:r w:rsidR="00954130" w:rsidRPr="005E2B79">
        <w:rPr>
          <w:rFonts w:ascii="Times New Roman" w:hAnsi="Times New Roman" w:cs="Times New Roman"/>
        </w:rPr>
        <w:t>вторых</w:t>
      </w:r>
      <w:r w:rsidRPr="005E2B79">
        <w:rPr>
          <w:rFonts w:ascii="Times New Roman" w:hAnsi="Times New Roman" w:cs="Times New Roman"/>
        </w:rPr>
        <w:t xml:space="preserve"> частей </w:t>
      </w:r>
      <w:r w:rsidRPr="005E2B79">
        <w:rPr>
          <w:rFonts w:ascii="Times New Roman" w:hAnsi="Times New Roman" w:cs="Times New Roman"/>
          <w:bCs/>
        </w:rPr>
        <w:t>заявок</w:t>
      </w:r>
      <w:r w:rsidRPr="005E2B79">
        <w:rPr>
          <w:rFonts w:ascii="Times New Roman" w:hAnsi="Times New Roman" w:cs="Times New Roman"/>
        </w:rPr>
        <w:t xml:space="preserve"> проводил</w:t>
      </w:r>
      <w:r w:rsidR="006729E7" w:rsidRPr="005E2B79">
        <w:rPr>
          <w:rFonts w:ascii="Times New Roman" w:hAnsi="Times New Roman" w:cs="Times New Roman"/>
        </w:rPr>
        <w:t>а</w:t>
      </w:r>
      <w:r w:rsidRPr="005E2B79">
        <w:rPr>
          <w:rFonts w:ascii="Times New Roman" w:hAnsi="Times New Roman" w:cs="Times New Roman"/>
        </w:rPr>
        <w:t>сь Единой комиссией в следующем составе:</w:t>
      </w:r>
    </w:p>
    <w:tbl>
      <w:tblPr>
        <w:tblW w:w="1011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78"/>
        <w:gridCol w:w="4309"/>
        <w:gridCol w:w="1931"/>
      </w:tblGrid>
      <w:tr w:rsidR="00C70C87" w:rsidRPr="005E2B79" w:rsidTr="00C222FC">
        <w:trPr>
          <w:trHeight w:val="487"/>
        </w:trPr>
        <w:tc>
          <w:tcPr>
            <w:tcW w:w="3878" w:type="dxa"/>
            <w:vAlign w:val="center"/>
          </w:tcPr>
          <w:p w:rsidR="00C70C87" w:rsidRPr="005E2B79" w:rsidRDefault="00C70C87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309" w:type="dxa"/>
            <w:vAlign w:val="center"/>
          </w:tcPr>
          <w:p w:rsidR="00C70C87" w:rsidRPr="005E2B79" w:rsidRDefault="00C70C87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31" w:type="dxa"/>
            <w:vAlign w:val="center"/>
          </w:tcPr>
          <w:p w:rsidR="00C70C87" w:rsidRPr="005E2B79" w:rsidRDefault="00C70C87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5E2B79" w:rsidTr="00C222FC">
        <w:trPr>
          <w:trHeight w:val="515"/>
        </w:trPr>
        <w:tc>
          <w:tcPr>
            <w:tcW w:w="3878" w:type="dxa"/>
          </w:tcPr>
          <w:p w:rsidR="00C70C87" w:rsidRPr="005E2B79" w:rsidRDefault="00C70C87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E2B79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309" w:type="dxa"/>
          </w:tcPr>
          <w:p w:rsidR="00C70C87" w:rsidRPr="005E2B79" w:rsidRDefault="00C70C87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E2B79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31" w:type="dxa"/>
          </w:tcPr>
          <w:p w:rsidR="00C70C87" w:rsidRPr="005E2B79" w:rsidRDefault="00861D34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E2B7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5E2B79" w:rsidTr="00C222FC">
        <w:trPr>
          <w:trHeight w:val="487"/>
        </w:trPr>
        <w:tc>
          <w:tcPr>
            <w:tcW w:w="3878" w:type="dxa"/>
          </w:tcPr>
          <w:p w:rsidR="00C70C87" w:rsidRPr="005E2B79" w:rsidRDefault="004E0B7D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309" w:type="dxa"/>
          </w:tcPr>
          <w:p w:rsidR="00C70C87" w:rsidRPr="005E2B79" w:rsidRDefault="00C70C87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E2B79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931" w:type="dxa"/>
          </w:tcPr>
          <w:p w:rsidR="00C70C87" w:rsidRPr="005E2B79" w:rsidRDefault="00610003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5E2B79" w:rsidTr="00C222FC">
        <w:trPr>
          <w:trHeight w:val="515"/>
        </w:trPr>
        <w:tc>
          <w:tcPr>
            <w:tcW w:w="3878" w:type="dxa"/>
          </w:tcPr>
          <w:p w:rsidR="001929FE" w:rsidRPr="005E2B79" w:rsidRDefault="001929FE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2B79"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309" w:type="dxa"/>
          </w:tcPr>
          <w:p w:rsidR="001929FE" w:rsidRPr="005E2B79" w:rsidRDefault="000017EF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31" w:type="dxa"/>
          </w:tcPr>
          <w:p w:rsidR="001929FE" w:rsidRPr="005E2B79" w:rsidRDefault="00394265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Pr="005E2B79" w:rsidRDefault="00C70C87" w:rsidP="00C222FC">
      <w:pPr>
        <w:keepNext/>
        <w:keepLines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>Всего на заседании присутствовали</w:t>
      </w:r>
      <w:r w:rsidR="00051D6A" w:rsidRPr="005E2B79">
        <w:rPr>
          <w:rFonts w:ascii="Times New Roman" w:hAnsi="Times New Roman" w:cs="Times New Roman"/>
        </w:rPr>
        <w:t xml:space="preserve"> </w:t>
      </w:r>
      <w:r w:rsidR="00394265" w:rsidRPr="005E2B79">
        <w:rPr>
          <w:rFonts w:ascii="Times New Roman" w:hAnsi="Times New Roman" w:cs="Times New Roman"/>
        </w:rPr>
        <w:t>2</w:t>
      </w:r>
      <w:r w:rsidR="00610003" w:rsidRPr="005E2B79">
        <w:rPr>
          <w:rFonts w:ascii="Times New Roman" w:hAnsi="Times New Roman" w:cs="Times New Roman"/>
        </w:rPr>
        <w:t xml:space="preserve"> член</w:t>
      </w:r>
      <w:r w:rsidR="00394265" w:rsidRPr="005E2B79">
        <w:rPr>
          <w:rFonts w:ascii="Times New Roman" w:hAnsi="Times New Roman" w:cs="Times New Roman"/>
        </w:rPr>
        <w:t>а</w:t>
      </w:r>
      <w:r w:rsidR="00F7736C" w:rsidRPr="005E2B79">
        <w:rPr>
          <w:rFonts w:ascii="Times New Roman" w:hAnsi="Times New Roman" w:cs="Times New Roman"/>
        </w:rPr>
        <w:t xml:space="preserve"> </w:t>
      </w:r>
      <w:r w:rsidRPr="005E2B79">
        <w:rPr>
          <w:rFonts w:ascii="Times New Roman" w:hAnsi="Times New Roman" w:cs="Times New Roman"/>
        </w:rPr>
        <w:t>Единой комиссии. Кворум имеется. Комиссия правомочна.</w:t>
      </w:r>
    </w:p>
    <w:p w:rsidR="006729E7" w:rsidRPr="005E2B79" w:rsidRDefault="006729E7" w:rsidP="00C222FC">
      <w:pPr>
        <w:keepNext/>
        <w:keepLines/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>1</w:t>
      </w:r>
      <w:r w:rsidR="005E2B79">
        <w:rPr>
          <w:rFonts w:ascii="Times New Roman" w:hAnsi="Times New Roman" w:cs="Times New Roman"/>
        </w:rPr>
        <w:t>2</w:t>
      </w:r>
      <w:r w:rsidRPr="005E2B79">
        <w:rPr>
          <w:rFonts w:ascii="Times New Roman" w:hAnsi="Times New Roman" w:cs="Times New Roman"/>
        </w:rPr>
        <w:t xml:space="preserve">. </w:t>
      </w:r>
      <w:r w:rsidRPr="005E2B79">
        <w:rPr>
          <w:rFonts w:ascii="Times New Roman" w:hAnsi="Times New Roman" w:cs="Times New Roman"/>
        </w:rPr>
        <w:tab/>
        <w:t xml:space="preserve">Дата,  время и место рассмотрения и оценки </w:t>
      </w:r>
      <w:r w:rsidR="00954130" w:rsidRPr="005E2B79">
        <w:rPr>
          <w:rFonts w:ascii="Times New Roman" w:hAnsi="Times New Roman" w:cs="Times New Roman"/>
        </w:rPr>
        <w:t>вторых</w:t>
      </w:r>
      <w:r w:rsidRPr="005E2B79">
        <w:rPr>
          <w:rFonts w:ascii="Times New Roman" w:hAnsi="Times New Roman" w:cs="Times New Roman"/>
        </w:rPr>
        <w:t xml:space="preserve"> частей заявок: </w:t>
      </w:r>
      <w:r w:rsidR="00186BA6">
        <w:rPr>
          <w:rFonts w:ascii="Times New Roman" w:hAnsi="Times New Roman" w:cs="Times New Roman"/>
        </w:rPr>
        <w:t>20</w:t>
      </w:r>
      <w:r w:rsidR="005E2B79">
        <w:rPr>
          <w:rFonts w:ascii="Times New Roman" w:hAnsi="Times New Roman" w:cs="Times New Roman"/>
        </w:rPr>
        <w:t>.12</w:t>
      </w:r>
      <w:r w:rsidR="004E0B7D" w:rsidRPr="005E2B79">
        <w:rPr>
          <w:rFonts w:ascii="Times New Roman" w:hAnsi="Times New Roman" w:cs="Times New Roman"/>
        </w:rPr>
        <w:t>.2023</w:t>
      </w:r>
      <w:r w:rsidR="00610003" w:rsidRPr="005E2B79">
        <w:rPr>
          <w:rFonts w:ascii="Times New Roman" w:hAnsi="Times New Roman" w:cs="Times New Roman"/>
        </w:rPr>
        <w:t>г</w:t>
      </w:r>
      <w:r w:rsidRPr="005E2B79">
        <w:rPr>
          <w:rFonts w:ascii="Times New Roman" w:hAnsi="Times New Roman" w:cs="Times New Roman"/>
        </w:rPr>
        <w:t xml:space="preserve"> </w:t>
      </w:r>
      <w:r w:rsidR="00610003" w:rsidRPr="005E2B79">
        <w:rPr>
          <w:rFonts w:ascii="Times New Roman" w:hAnsi="Times New Roman" w:cs="Times New Roman"/>
        </w:rPr>
        <w:t>1</w:t>
      </w:r>
      <w:r w:rsidR="005E2B79">
        <w:rPr>
          <w:rFonts w:ascii="Times New Roman" w:hAnsi="Times New Roman" w:cs="Times New Roman"/>
        </w:rPr>
        <w:t>0</w:t>
      </w:r>
      <w:r w:rsidRPr="005E2B79">
        <w:rPr>
          <w:rFonts w:ascii="Times New Roman" w:hAnsi="Times New Roman" w:cs="Times New Roman"/>
        </w:rPr>
        <w:t>:00 (по московскому времени),</w:t>
      </w:r>
      <w:r w:rsidRPr="005E2B79">
        <w:rPr>
          <w:rFonts w:ascii="Times New Roman" w:hAnsi="Times New Roman" w:cs="Times New Roman"/>
          <w:bCs/>
        </w:rPr>
        <w:t xml:space="preserve"> Республика Марий Эл, г. Йошкар-Ола, ул. Дружбы, 2</w:t>
      </w:r>
      <w:r w:rsidRPr="005E2B79">
        <w:rPr>
          <w:rFonts w:ascii="Times New Roman" w:hAnsi="Times New Roman" w:cs="Times New Roman"/>
        </w:rPr>
        <w:t>.</w:t>
      </w:r>
    </w:p>
    <w:p w:rsidR="00A91251" w:rsidRDefault="00526075" w:rsidP="00C222FC">
      <w:pPr>
        <w:keepNext/>
        <w:keepLines/>
        <w:widowControl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E2B79">
        <w:rPr>
          <w:rFonts w:ascii="Times New Roman" w:hAnsi="Times New Roman" w:cs="Times New Roman"/>
        </w:rPr>
        <w:t>1</w:t>
      </w:r>
      <w:r w:rsidR="005E2B79">
        <w:rPr>
          <w:rFonts w:ascii="Times New Roman" w:hAnsi="Times New Roman" w:cs="Times New Roman"/>
        </w:rPr>
        <w:t>3</w:t>
      </w:r>
      <w:r w:rsidR="00C70C87" w:rsidRPr="005E2B79">
        <w:rPr>
          <w:rFonts w:ascii="Times New Roman" w:hAnsi="Times New Roman" w:cs="Times New Roman"/>
        </w:rPr>
        <w:t xml:space="preserve">.  </w:t>
      </w:r>
      <w:r w:rsidR="00F8398F" w:rsidRPr="005E2B79">
        <w:rPr>
          <w:rFonts w:ascii="Times New Roman" w:hAnsi="Times New Roman" w:cs="Times New Roman"/>
        </w:rPr>
        <w:tab/>
      </w:r>
      <w:r w:rsidR="00774915" w:rsidRPr="005E2B79">
        <w:rPr>
          <w:rFonts w:ascii="Times New Roman" w:eastAsia="Calibri" w:hAnsi="Times New Roman" w:cs="Times New Roman"/>
        </w:rPr>
        <w:t>К</w:t>
      </w:r>
      <w:r w:rsidR="006729E7" w:rsidRPr="005E2B79">
        <w:rPr>
          <w:rFonts w:ascii="Times New Roman" w:eastAsia="Calibri" w:hAnsi="Times New Roman" w:cs="Times New Roman"/>
        </w:rPr>
        <w:t xml:space="preserve">омиссия рассмотрела </w:t>
      </w:r>
      <w:r w:rsidR="00954130" w:rsidRPr="005E2B79">
        <w:rPr>
          <w:rFonts w:ascii="Times New Roman" w:eastAsia="Calibri" w:hAnsi="Times New Roman" w:cs="Times New Roman"/>
        </w:rPr>
        <w:t>вторые</w:t>
      </w:r>
      <w:r w:rsidR="006729E7" w:rsidRPr="005E2B79">
        <w:rPr>
          <w:rFonts w:ascii="Times New Roman" w:eastAsia="Calibri" w:hAnsi="Times New Roman" w:cs="Times New Roman"/>
        </w:rPr>
        <w:t xml:space="preserve"> части заявок на участие в открытом конкурсе в электронной форме</w:t>
      </w:r>
      <w:r w:rsidR="004E0B7D" w:rsidRPr="005E2B79">
        <w:rPr>
          <w:rFonts w:ascii="Times New Roman" w:eastAsia="Calibri" w:hAnsi="Times New Roman" w:cs="Times New Roman"/>
        </w:rPr>
        <w:t>, а также информацию и документы, направленные оператором электронной площадки</w:t>
      </w:r>
      <w:r w:rsidR="006729E7" w:rsidRPr="005E2B79">
        <w:rPr>
          <w:rFonts w:ascii="Times New Roman" w:eastAsia="Calibri" w:hAnsi="Times New Roman" w:cs="Times New Roman"/>
        </w:rPr>
        <w:t xml:space="preserve"> в порядке, установленном ст. </w:t>
      </w:r>
      <w:r w:rsidR="004E0B7D" w:rsidRPr="005E2B79">
        <w:rPr>
          <w:rFonts w:ascii="Times New Roman" w:eastAsia="Calibri" w:hAnsi="Times New Roman" w:cs="Times New Roman"/>
        </w:rPr>
        <w:t>48</w:t>
      </w:r>
      <w:r w:rsidR="006729E7" w:rsidRPr="005E2B79">
        <w:rPr>
          <w:rFonts w:ascii="Times New Roman" w:eastAsia="Calibri" w:hAnsi="Times New Roman" w:cs="Times New Roman"/>
        </w:rPr>
        <w:t xml:space="preserve"> Закона №44-ФЗ, на соответствие требованиям</w:t>
      </w:r>
      <w:r w:rsidR="004E0B7D" w:rsidRPr="005E2B79">
        <w:rPr>
          <w:rFonts w:ascii="Times New Roman" w:eastAsia="Calibri" w:hAnsi="Times New Roman" w:cs="Times New Roman"/>
        </w:rPr>
        <w:t xml:space="preserve"> извещения</w:t>
      </w:r>
      <w:r w:rsidR="006729E7" w:rsidRPr="005E2B79">
        <w:rPr>
          <w:rFonts w:ascii="Times New Roman" w:eastAsia="Calibri" w:hAnsi="Times New Roman" w:cs="Times New Roman"/>
        </w:rPr>
        <w:t>, и приняла решение:</w:t>
      </w:r>
    </w:p>
    <w:p w:rsidR="00C222FC" w:rsidRDefault="00C222FC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:rsidR="00C222FC" w:rsidRDefault="00C222FC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:rsidR="00C222FC" w:rsidRDefault="00C222FC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:rsidR="0068365B" w:rsidRPr="005E2B79" w:rsidRDefault="0068365B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Style w:val="11"/>
        <w:tblW w:w="10773" w:type="dxa"/>
        <w:tblInd w:w="-1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984"/>
        <w:gridCol w:w="1701"/>
        <w:gridCol w:w="4536"/>
        <w:gridCol w:w="2126"/>
      </w:tblGrid>
      <w:tr w:rsidR="0018354F" w:rsidRPr="005E2B79" w:rsidTr="0068365B">
        <w:trPr>
          <w:trHeight w:val="707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№ пп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Идентификационный  номер заявки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536" w:type="dxa"/>
            <w:vMerge w:val="restart"/>
            <w:shd w:val="clear" w:color="auto" w:fill="D9D9D9"/>
            <w:vAlign w:val="center"/>
          </w:tcPr>
          <w:p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18354F" w:rsidRPr="00C222FC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222F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Ф.И.О. члена комиссии</w:t>
            </w:r>
          </w:p>
        </w:tc>
      </w:tr>
      <w:tr w:rsidR="0018354F" w:rsidRPr="005E2B79" w:rsidTr="00C222FC">
        <w:trPr>
          <w:trHeight w:val="291"/>
        </w:trPr>
        <w:tc>
          <w:tcPr>
            <w:tcW w:w="426" w:type="dxa"/>
            <w:vMerge/>
            <w:shd w:val="clear" w:color="auto" w:fill="D9D9D9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  <w:tc>
          <w:tcPr>
            <w:tcW w:w="4536" w:type="dxa"/>
            <w:vMerge/>
            <w:shd w:val="clear" w:color="auto" w:fill="D9D9D9"/>
            <w:vAlign w:val="center"/>
          </w:tcPr>
          <w:p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8354F" w:rsidRPr="005E2B79" w:rsidTr="0068365B">
        <w:trPr>
          <w:trHeight w:val="432"/>
        </w:trPr>
        <w:tc>
          <w:tcPr>
            <w:tcW w:w="42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 w:val="restart"/>
          </w:tcPr>
          <w:p w:rsidR="0018354F" w:rsidRPr="005E2B79" w:rsidRDefault="005E2B79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hAnsi="Times New Roman" w:cs="Times New Roman"/>
              </w:rPr>
              <w:t>115541180</w:t>
            </w:r>
          </w:p>
        </w:tc>
        <w:tc>
          <w:tcPr>
            <w:tcW w:w="1701" w:type="dxa"/>
            <w:vMerge w:val="restart"/>
          </w:tcPr>
          <w:p w:rsidR="005E2B79" w:rsidRDefault="005E2B79" w:rsidP="005E2B79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11.12.2023</w:t>
            </w:r>
            <w:r w:rsidR="0018354F" w:rsidRPr="005E2B7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18354F" w:rsidRPr="005E2B79" w:rsidRDefault="005E2B79" w:rsidP="005E2B79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08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.</w:t>
            </w:r>
            <w:r>
              <w:rPr>
                <w:rFonts w:ascii="Times New Roman" w:hAnsi="Times New Roman" w:cs="Times New Roman"/>
                <w:snapToGrid w:val="0"/>
              </w:rPr>
              <w:t>34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5E2B79" w:rsidTr="0068365B">
        <w:trPr>
          <w:trHeight w:val="115"/>
        </w:trPr>
        <w:tc>
          <w:tcPr>
            <w:tcW w:w="42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5E2B79" w:rsidTr="0068365B">
        <w:trPr>
          <w:trHeight w:val="432"/>
        </w:trPr>
        <w:tc>
          <w:tcPr>
            <w:tcW w:w="42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2</w:t>
            </w:r>
          </w:p>
        </w:tc>
        <w:tc>
          <w:tcPr>
            <w:tcW w:w="1984" w:type="dxa"/>
            <w:vMerge w:val="restart"/>
          </w:tcPr>
          <w:p w:rsidR="0018354F" w:rsidRPr="005E2B79" w:rsidRDefault="005E2B79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115590766</w:t>
            </w:r>
          </w:p>
        </w:tc>
        <w:tc>
          <w:tcPr>
            <w:tcW w:w="1701" w:type="dxa"/>
            <w:vMerge w:val="restart"/>
          </w:tcPr>
          <w:p w:rsidR="0018354F" w:rsidRPr="005E2B79" w:rsidRDefault="005E2B79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14.12.2023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11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.1</w:t>
            </w:r>
            <w:r>
              <w:rPr>
                <w:rFonts w:ascii="Times New Roman" w:hAnsi="Times New Roman" w:cs="Times New Roman"/>
                <w:snapToGrid w:val="0"/>
              </w:rPr>
              <w:t>5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5E2B79" w:rsidTr="0068365B">
        <w:trPr>
          <w:trHeight w:val="115"/>
        </w:trPr>
        <w:tc>
          <w:tcPr>
            <w:tcW w:w="42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5E2B79" w:rsidTr="0068365B">
        <w:trPr>
          <w:trHeight w:val="444"/>
        </w:trPr>
        <w:tc>
          <w:tcPr>
            <w:tcW w:w="42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3</w:t>
            </w:r>
          </w:p>
        </w:tc>
        <w:tc>
          <w:tcPr>
            <w:tcW w:w="1984" w:type="dxa"/>
            <w:vMerge w:val="restart"/>
          </w:tcPr>
          <w:p w:rsidR="0018354F" w:rsidRPr="005E2B79" w:rsidRDefault="005E2B79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115602225</w:t>
            </w:r>
          </w:p>
        </w:tc>
        <w:tc>
          <w:tcPr>
            <w:tcW w:w="1701" w:type="dxa"/>
            <w:vMerge w:val="restart"/>
          </w:tcPr>
          <w:p w:rsidR="0018354F" w:rsidRPr="005E2B79" w:rsidRDefault="005E2B79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15.12.2023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12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.33 MCK</w:t>
            </w:r>
          </w:p>
        </w:tc>
        <w:tc>
          <w:tcPr>
            <w:tcW w:w="453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5E2B79" w:rsidTr="0068365B">
        <w:trPr>
          <w:trHeight w:val="115"/>
        </w:trPr>
        <w:tc>
          <w:tcPr>
            <w:tcW w:w="42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5E2B79" w:rsidTr="0068365B">
        <w:trPr>
          <w:trHeight w:val="444"/>
        </w:trPr>
        <w:tc>
          <w:tcPr>
            <w:tcW w:w="42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4</w:t>
            </w:r>
          </w:p>
        </w:tc>
        <w:tc>
          <w:tcPr>
            <w:tcW w:w="1984" w:type="dxa"/>
            <w:vMerge w:val="restart"/>
          </w:tcPr>
          <w:p w:rsidR="0018354F" w:rsidRPr="005E2B79" w:rsidRDefault="005E2B79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115602222</w:t>
            </w:r>
          </w:p>
        </w:tc>
        <w:tc>
          <w:tcPr>
            <w:tcW w:w="1701" w:type="dxa"/>
            <w:vMerge w:val="restart"/>
          </w:tcPr>
          <w:p w:rsidR="0018354F" w:rsidRPr="005E2B79" w:rsidRDefault="005E2B79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15.12.2023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17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.</w:t>
            </w:r>
            <w:r>
              <w:rPr>
                <w:rFonts w:ascii="Times New Roman" w:hAnsi="Times New Roman" w:cs="Times New Roman"/>
                <w:snapToGrid w:val="0"/>
              </w:rPr>
              <w:t>18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5E2B79" w:rsidTr="0068365B">
        <w:trPr>
          <w:trHeight w:val="115"/>
        </w:trPr>
        <w:tc>
          <w:tcPr>
            <w:tcW w:w="42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5E2B79" w:rsidTr="0068365B">
        <w:trPr>
          <w:trHeight w:val="444"/>
        </w:trPr>
        <w:tc>
          <w:tcPr>
            <w:tcW w:w="42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5</w:t>
            </w:r>
          </w:p>
        </w:tc>
        <w:tc>
          <w:tcPr>
            <w:tcW w:w="1984" w:type="dxa"/>
            <w:vMerge w:val="restart"/>
          </w:tcPr>
          <w:p w:rsidR="0018354F" w:rsidRPr="005E2B79" w:rsidRDefault="005E2B79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115608276</w:t>
            </w:r>
          </w:p>
        </w:tc>
        <w:tc>
          <w:tcPr>
            <w:tcW w:w="1701" w:type="dxa"/>
            <w:vMerge w:val="restart"/>
          </w:tcPr>
          <w:p w:rsidR="0018354F" w:rsidRPr="005E2B79" w:rsidRDefault="005E2B79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17.12.2023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15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.</w:t>
            </w:r>
            <w:r>
              <w:rPr>
                <w:rFonts w:ascii="Times New Roman" w:hAnsi="Times New Roman" w:cs="Times New Roman"/>
                <w:snapToGrid w:val="0"/>
              </w:rPr>
              <w:t>10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5E2B79" w:rsidTr="0068365B">
        <w:trPr>
          <w:trHeight w:val="115"/>
        </w:trPr>
        <w:tc>
          <w:tcPr>
            <w:tcW w:w="42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5E2B79" w:rsidTr="0068365B">
        <w:trPr>
          <w:trHeight w:val="444"/>
        </w:trPr>
        <w:tc>
          <w:tcPr>
            <w:tcW w:w="42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5E2B79">
              <w:rPr>
                <w:rFonts w:ascii="Times New Roman" w:eastAsia="Calibri" w:hAnsi="Times New Roman" w:cs="Times New Roman"/>
                <w:lang w:eastAsia="zh-CN" w:bidi="hi-IN"/>
              </w:rPr>
              <w:t>6</w:t>
            </w:r>
          </w:p>
        </w:tc>
        <w:tc>
          <w:tcPr>
            <w:tcW w:w="1984" w:type="dxa"/>
            <w:vMerge w:val="restart"/>
          </w:tcPr>
          <w:p w:rsidR="0018354F" w:rsidRPr="005E2B79" w:rsidRDefault="005E2B79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115609793</w:t>
            </w:r>
          </w:p>
        </w:tc>
        <w:tc>
          <w:tcPr>
            <w:tcW w:w="1701" w:type="dxa"/>
            <w:vMerge w:val="restart"/>
          </w:tcPr>
          <w:p w:rsidR="0018354F" w:rsidRPr="005E2B79" w:rsidRDefault="005E2B79" w:rsidP="005E2B79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17.12.2023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 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br/>
              <w:t> </w:t>
            </w:r>
            <w:r>
              <w:rPr>
                <w:rFonts w:ascii="Times New Roman" w:hAnsi="Times New Roman" w:cs="Times New Roman"/>
                <w:snapToGrid w:val="0"/>
              </w:rPr>
              <w:t>23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>.</w:t>
            </w:r>
            <w:r>
              <w:rPr>
                <w:rFonts w:ascii="Times New Roman" w:hAnsi="Times New Roman" w:cs="Times New Roman"/>
                <w:snapToGrid w:val="0"/>
              </w:rPr>
              <w:t>24</w:t>
            </w:r>
            <w:r w:rsidR="007C3728" w:rsidRPr="005E2B79">
              <w:rPr>
                <w:rFonts w:ascii="Times New Roman" w:hAnsi="Times New Roman" w:cs="Times New Roman"/>
                <w:snapToGrid w:val="0"/>
              </w:rPr>
              <w:t xml:space="preserve"> MCK</w:t>
            </w:r>
          </w:p>
        </w:tc>
        <w:tc>
          <w:tcPr>
            <w:tcW w:w="4536" w:type="dxa"/>
            <w:vMerge w:val="restart"/>
          </w:tcPr>
          <w:p w:rsidR="0018354F" w:rsidRPr="005E2B79" w:rsidRDefault="0018354F" w:rsidP="00394265">
            <w:pPr>
              <w:keepNext/>
              <w:keepLines/>
              <w:widowControl w:val="0"/>
            </w:pPr>
            <w:r w:rsidRPr="005E2B7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E2B79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5E2B79" w:rsidTr="0068365B">
        <w:trPr>
          <w:trHeight w:val="115"/>
        </w:trPr>
        <w:tc>
          <w:tcPr>
            <w:tcW w:w="42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4536" w:type="dxa"/>
            <w:vMerge/>
          </w:tcPr>
          <w:p w:rsidR="0018354F" w:rsidRPr="005E2B79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126" w:type="dxa"/>
          </w:tcPr>
          <w:p w:rsidR="0018354F" w:rsidRPr="005E2B79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5E2B79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</w:tbl>
    <w:p w:rsidR="00E15A12" w:rsidRPr="00C222FC" w:rsidRDefault="00E15A12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</w:p>
    <w:p w:rsidR="00D7031B" w:rsidRPr="005E2B79" w:rsidRDefault="00D7031B" w:rsidP="00C222F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>1</w:t>
      </w:r>
      <w:r w:rsidR="0068365B">
        <w:rPr>
          <w:rFonts w:ascii="Times New Roman" w:hAnsi="Times New Roman" w:cs="Times New Roman"/>
        </w:rPr>
        <w:t>4</w:t>
      </w:r>
      <w:r w:rsidRPr="005E2B79">
        <w:rPr>
          <w:rFonts w:ascii="Times New Roman" w:hAnsi="Times New Roman" w:cs="Times New Roman"/>
        </w:rPr>
        <w:t xml:space="preserve">. </w:t>
      </w:r>
      <w:r w:rsidR="00E15A12" w:rsidRPr="005E2B79">
        <w:rPr>
          <w:rFonts w:ascii="Times New Roman" w:hAnsi="Times New Roman" w:cs="Times New Roman"/>
        </w:rPr>
        <w:tab/>
      </w:r>
      <w:r w:rsidRPr="005E2B79">
        <w:rPr>
          <w:rFonts w:ascii="Times New Roman" w:hAnsi="Times New Roman" w:cs="Times New Roman"/>
        </w:rPr>
        <w:t xml:space="preserve">Комиссия провела оценку </w:t>
      </w:r>
      <w:r w:rsidR="007F3C7F" w:rsidRPr="005E2B79">
        <w:rPr>
          <w:rFonts w:ascii="Times New Roman" w:hAnsi="Times New Roman" w:cs="Times New Roman"/>
        </w:rPr>
        <w:t xml:space="preserve">вторых частей </w:t>
      </w:r>
      <w:r w:rsidRPr="005E2B79">
        <w:rPr>
          <w:rFonts w:ascii="Times New Roman" w:hAnsi="Times New Roman" w:cs="Times New Roman"/>
        </w:rPr>
        <w:t>заявок на участие в открытом конкурсе в электронной форме</w:t>
      </w:r>
      <w:r w:rsidR="006A38DC" w:rsidRPr="005E2B79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6A38DC" w:rsidRPr="005E2B79">
        <w:rPr>
          <w:rFonts w:ascii="Times New Roman" w:hAnsi="Times New Roman" w:cs="Times New Roman"/>
        </w:rPr>
        <w:t>основании критериев оценки, их содержания и значимости, установленных в извещении о закупке,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Положением об оценке заявок на участие в закупке товаров, работ, услуг для обеспечения государственных и муниципальных нужд, утвержденного постановлением Правительства Российской Федерации от 31 декабря 2021 г. № 2604 "Об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№ 2369 и признании утратившими силу некоторых актов и отдельных положений некоторых актов Правительства Российской Федерации"</w:t>
      </w:r>
      <w:r w:rsidRPr="005E2B79">
        <w:rPr>
          <w:rFonts w:ascii="Times New Roman" w:hAnsi="Times New Roman" w:cs="Times New Roman"/>
        </w:rPr>
        <w:t>:</w:t>
      </w:r>
    </w:p>
    <w:p w:rsidR="00E15A12" w:rsidRPr="00C222FC" w:rsidRDefault="00E15A12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5230" w:type="pct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60"/>
        <w:gridCol w:w="1857"/>
        <w:gridCol w:w="4983"/>
        <w:gridCol w:w="1168"/>
        <w:gridCol w:w="1221"/>
        <w:gridCol w:w="1221"/>
      </w:tblGrid>
      <w:tr w:rsidR="00BD6F0E" w:rsidRPr="005E2B79" w:rsidTr="00C222FC">
        <w:trPr>
          <w:trHeight w:val="325"/>
        </w:trPr>
        <w:tc>
          <w:tcPr>
            <w:tcW w:w="5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30"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30"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4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Критерий</w:t>
            </w:r>
          </w:p>
        </w:tc>
        <w:tc>
          <w:tcPr>
            <w:tcW w:w="11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Значимость критерия, %</w:t>
            </w:r>
          </w:p>
        </w:tc>
        <w:tc>
          <w:tcPr>
            <w:tcW w:w="2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 по заявке</w:t>
            </w:r>
          </w:p>
        </w:tc>
      </w:tr>
      <w:tr w:rsidR="00BD6F0E" w:rsidRPr="005E2B79" w:rsidTr="00C222FC">
        <w:trPr>
          <w:trHeight w:val="615"/>
        </w:trPr>
        <w:tc>
          <w:tcPr>
            <w:tcW w:w="5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68365B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учета значимости</w:t>
            </w:r>
            <w:r w:rsidR="000F2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критерия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68365B" w:rsidRDefault="00BD6F0E" w:rsidP="000F20E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36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учетом значимости</w:t>
            </w:r>
            <w:r w:rsidR="000F2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критерия</w:t>
            </w:r>
          </w:p>
        </w:tc>
      </w:tr>
      <w:tr w:rsidR="00BD6F0E" w:rsidRPr="005E2B79" w:rsidTr="00C222FC">
        <w:trPr>
          <w:trHeight w:val="31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5E2B79" w:rsidRDefault="0068365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115541180</w:t>
            </w:r>
          </w:p>
        </w:tc>
        <w:tc>
          <w:tcPr>
            <w:tcW w:w="49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C222FC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2FC">
              <w:rPr>
                <w:rFonts w:ascii="Times New Roman" w:hAnsi="Times New Roman" w:cs="Times New Roman"/>
                <w:sz w:val="20"/>
                <w:szCs w:val="20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 (договора), и деловой репутации, специалистов и иных работников определенного уровня квалификации</w:t>
            </w:r>
          </w:p>
        </w:tc>
        <w:tc>
          <w:tcPr>
            <w:tcW w:w="11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60.00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BD6F0E" w:rsidRPr="005E2B79" w:rsidTr="00C222FC">
        <w:trPr>
          <w:trHeight w:val="31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5E2B79" w:rsidRDefault="0068365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115590766</w:t>
            </w:r>
          </w:p>
        </w:tc>
        <w:tc>
          <w:tcPr>
            <w:tcW w:w="498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59,28</w:t>
            </w:r>
          </w:p>
        </w:tc>
      </w:tr>
      <w:tr w:rsidR="00BD6F0E" w:rsidRPr="005E2B79" w:rsidTr="00C222FC">
        <w:trPr>
          <w:trHeight w:val="312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5E2B79" w:rsidRDefault="0068365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115602225</w:t>
            </w:r>
          </w:p>
        </w:tc>
        <w:tc>
          <w:tcPr>
            <w:tcW w:w="498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BD6F0E" w:rsidRPr="005E2B79" w:rsidTr="00C222FC">
        <w:trPr>
          <w:trHeight w:val="31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5E2B79" w:rsidRDefault="0068365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115602222</w:t>
            </w:r>
          </w:p>
        </w:tc>
        <w:tc>
          <w:tcPr>
            <w:tcW w:w="498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56,04</w:t>
            </w:r>
          </w:p>
        </w:tc>
      </w:tr>
      <w:tr w:rsidR="00BD6F0E" w:rsidRPr="005E2B79" w:rsidTr="00C222FC">
        <w:trPr>
          <w:trHeight w:val="31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5E2B79" w:rsidRDefault="0068365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115608276</w:t>
            </w:r>
          </w:p>
        </w:tc>
        <w:tc>
          <w:tcPr>
            <w:tcW w:w="498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BD6F0E" w:rsidRPr="005E2B79" w:rsidTr="00C222FC">
        <w:trPr>
          <w:trHeight w:val="3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2B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5E2B79" w:rsidRDefault="0068365B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 w:bidi="hi-IN"/>
              </w:rPr>
              <w:t>115609793</w:t>
            </w:r>
          </w:p>
        </w:tc>
        <w:tc>
          <w:tcPr>
            <w:tcW w:w="4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5E2B79" w:rsidRDefault="000F20EA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C806ED" w:rsidRDefault="00C806ED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C806ED" w:rsidRPr="005E2B79" w:rsidRDefault="00C806ED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  <w:sectPr w:rsidR="00C806ED" w:rsidRPr="005E2B79" w:rsidSect="0068365B">
          <w:pgSz w:w="11906" w:h="16838"/>
          <w:pgMar w:top="568" w:right="566" w:bottom="993" w:left="851" w:header="708" w:footer="708" w:gutter="0"/>
          <w:cols w:space="708"/>
          <w:docGrid w:linePitch="360"/>
        </w:sectPr>
      </w:pPr>
    </w:p>
    <w:p w:rsidR="00F43D7E" w:rsidRPr="005E2B79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7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"/>
        <w:gridCol w:w="2192"/>
        <w:gridCol w:w="2456"/>
        <w:gridCol w:w="1438"/>
        <w:gridCol w:w="1294"/>
        <w:gridCol w:w="1279"/>
        <w:gridCol w:w="1279"/>
        <w:gridCol w:w="2223"/>
        <w:gridCol w:w="2111"/>
      </w:tblGrid>
      <w:tr w:rsidR="000437EA" w:rsidRPr="000437EA" w:rsidTr="000437EA">
        <w:trPr>
          <w:trHeight w:val="315"/>
        </w:trPr>
        <w:tc>
          <w:tcPr>
            <w:tcW w:w="470" w:type="dxa"/>
            <w:vMerge w:val="restart"/>
            <w:shd w:val="clear" w:color="auto" w:fill="auto"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пп</w:t>
            </w:r>
          </w:p>
        </w:tc>
        <w:tc>
          <w:tcPr>
            <w:tcW w:w="2192" w:type="dxa"/>
            <w:vMerge w:val="restart"/>
            <w:shd w:val="clear" w:color="auto" w:fill="auto"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Идентификационный номер заявки</w:t>
            </w:r>
          </w:p>
        </w:tc>
        <w:tc>
          <w:tcPr>
            <w:tcW w:w="2456" w:type="dxa"/>
            <w:vMerge w:val="restart"/>
            <w:shd w:val="clear" w:color="auto" w:fill="auto"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Показатель критерия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Предложение участника</w:t>
            </w:r>
          </w:p>
        </w:tc>
        <w:tc>
          <w:tcPr>
            <w:tcW w:w="1294" w:type="dxa"/>
            <w:vMerge w:val="restart"/>
            <w:shd w:val="clear" w:color="auto" w:fill="auto"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Значимость показателя, %</w:t>
            </w:r>
          </w:p>
        </w:tc>
        <w:tc>
          <w:tcPr>
            <w:tcW w:w="2558" w:type="dxa"/>
            <w:gridSpan w:val="2"/>
            <w:shd w:val="clear" w:color="auto" w:fill="auto"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по показателю</w:t>
            </w:r>
          </w:p>
        </w:tc>
        <w:tc>
          <w:tcPr>
            <w:tcW w:w="2223" w:type="dxa"/>
            <w:vMerge w:val="restart"/>
            <w:shd w:val="clear" w:color="auto" w:fill="auto"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 членов комиссии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 членов комиссии</w:t>
            </w:r>
          </w:p>
        </w:tc>
      </w:tr>
      <w:tr w:rsidR="000437EA" w:rsidRPr="000437EA" w:rsidTr="000437EA">
        <w:trPr>
          <w:trHeight w:val="78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Без учета значимости 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 учетом значимости </w:t>
            </w:r>
          </w:p>
        </w:tc>
        <w:tc>
          <w:tcPr>
            <w:tcW w:w="2223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192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115541180</w:t>
            </w: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253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28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работы, связанного с предметом контракта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253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192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115590766</w:t>
            </w: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58.80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58.80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58.8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253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 w:val="restart"/>
            <w:shd w:val="clear" w:color="auto" w:fill="auto"/>
            <w:hideMark/>
          </w:tcPr>
          <w:p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192" w:type="dxa"/>
            <w:vMerge w:val="restart"/>
            <w:shd w:val="clear" w:color="auto" w:fill="auto"/>
            <w:hideMark/>
          </w:tcPr>
          <w:p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115602225</w:t>
            </w: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821793">
            <w:pPr>
              <w:pageBreakBefore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821793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253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10.00</w:t>
            </w:r>
          </w:p>
        </w:tc>
        <w:tc>
          <w:tcPr>
            <w:tcW w:w="1279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vMerge w:val="restart"/>
            <w:tcBorders>
              <w:left w:val="single" w:sz="4" w:space="0" w:color="auto"/>
            </w:tcBorders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253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right w:val="single" w:sz="4" w:space="0" w:color="auto"/>
            </w:tcBorders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192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115602222</w:t>
            </w: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53.40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53.40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53.40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28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267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253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192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115608276</w:t>
            </w: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vAlign w:val="bottom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vAlign w:val="bottom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192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115609793</w:t>
            </w: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деловой репутации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253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821793" w:rsidRPr="000437EA" w:rsidRDefault="00821793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821793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hideMark/>
          </w:tcPr>
          <w:p w:rsidR="000437EA" w:rsidRPr="000437EA" w:rsidRDefault="000437EA" w:rsidP="00821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0437EA" w:rsidRPr="000437EA" w:rsidTr="000437EA">
        <w:trPr>
          <w:trHeight w:val="300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438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vMerge w:val="restart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Синяев А.В.</w:t>
            </w:r>
          </w:p>
        </w:tc>
        <w:tc>
          <w:tcPr>
            <w:tcW w:w="2111" w:type="dxa"/>
            <w:vMerge w:val="restart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253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9" w:type="dxa"/>
            <w:vMerge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23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D61A31"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D61A31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1A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10.00</w:t>
            </w:r>
          </w:p>
        </w:tc>
        <w:tc>
          <w:tcPr>
            <w:tcW w:w="2223" w:type="dxa"/>
            <w:shd w:val="clear" w:color="auto" w:fill="auto"/>
            <w:hideMark/>
          </w:tcPr>
          <w:p w:rsid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Криваксина И.А.</w:t>
            </w:r>
          </w:p>
          <w:p w:rsidR="00821793" w:rsidRPr="000437EA" w:rsidRDefault="00821793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437EA" w:rsidRPr="000437EA" w:rsidTr="000437EA">
        <w:trPr>
          <w:trHeight w:val="315"/>
        </w:trPr>
        <w:tc>
          <w:tcPr>
            <w:tcW w:w="470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56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1279" w:type="dxa"/>
            <w:shd w:val="clear" w:color="auto" w:fill="auto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  <w:r w:rsidR="00D61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.00</w:t>
            </w:r>
          </w:p>
        </w:tc>
        <w:tc>
          <w:tcPr>
            <w:tcW w:w="4334" w:type="dxa"/>
            <w:gridSpan w:val="2"/>
            <w:shd w:val="clear" w:color="auto" w:fill="auto"/>
            <w:vAlign w:val="bottom"/>
            <w:hideMark/>
          </w:tcPr>
          <w:p w:rsidR="000437EA" w:rsidRPr="000437EA" w:rsidRDefault="000437EA" w:rsidP="0004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37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</w:tbl>
    <w:p w:rsidR="00821793" w:rsidRDefault="00821793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  <w:sectPr w:rsidR="00821793" w:rsidSect="00821793">
          <w:pgSz w:w="16838" w:h="11906" w:orient="landscape"/>
          <w:pgMar w:top="709" w:right="567" w:bottom="566" w:left="0" w:header="708" w:footer="708" w:gutter="0"/>
          <w:cols w:space="708"/>
          <w:docGrid w:linePitch="360"/>
        </w:sectPr>
      </w:pPr>
    </w:p>
    <w:p w:rsidR="000437EA" w:rsidRDefault="000437EA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Pr="005E2B79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 xml:space="preserve">14. </w:t>
      </w:r>
      <w:r w:rsidRPr="005E2B79">
        <w:rPr>
          <w:rFonts w:ascii="Times New Roman" w:hAnsi="Times New Roman" w:cs="Times New Roman"/>
        </w:rPr>
        <w:tab/>
        <w:t>П</w:t>
      </w:r>
      <w:r w:rsidRPr="005E2B79">
        <w:rPr>
          <w:rFonts w:ascii="Times New Roman" w:hAnsi="Times New Roman" w:cs="Times New Roman"/>
          <w:bCs/>
        </w:rPr>
        <w:t xml:space="preserve">ротокол рассмотрения и оценки вторых частей заявок на участие в открытом конкурсе в электронной форме 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r w:rsidRPr="005E2B79">
        <w:rPr>
          <w:rFonts w:ascii="Times New Roman" w:hAnsi="Times New Roman" w:cs="Times New Roman"/>
        </w:rPr>
        <w:t>http://www.rts-tender.ru/.</w:t>
      </w:r>
    </w:p>
    <w:p w:rsidR="00F43D7E" w:rsidRPr="005E2B79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Pr="005E2B79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E2B79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028" w:tblpY="77"/>
        <w:tblW w:w="10444" w:type="dxa"/>
        <w:tblLook w:val="0000"/>
      </w:tblPr>
      <w:tblGrid>
        <w:gridCol w:w="7905"/>
        <w:gridCol w:w="2539"/>
      </w:tblGrid>
      <w:tr w:rsidR="00F43D7E" w:rsidRPr="008D42BE" w:rsidTr="00821793">
        <w:trPr>
          <w:trHeight w:val="258"/>
        </w:trPr>
        <w:tc>
          <w:tcPr>
            <w:tcW w:w="7905" w:type="dxa"/>
          </w:tcPr>
          <w:p w:rsidR="00F43D7E" w:rsidRDefault="00F43D7E" w:rsidP="00821793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F43D7E" w:rsidRPr="009C787A" w:rsidRDefault="00F43D7E" w:rsidP="00821793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43D7E" w:rsidRPr="008D42BE" w:rsidTr="00821793">
        <w:trPr>
          <w:trHeight w:val="258"/>
        </w:trPr>
        <w:tc>
          <w:tcPr>
            <w:tcW w:w="7905" w:type="dxa"/>
          </w:tcPr>
          <w:p w:rsidR="00F43D7E" w:rsidRDefault="00F43D7E" w:rsidP="00821793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3B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F43D7E" w:rsidRDefault="00F43D7E" w:rsidP="00821793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</w:tbl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85D" w:rsidRDefault="0063785D" w:rsidP="00F43D7E">
      <w:pPr>
        <w:keepNext/>
        <w:keepLines/>
        <w:widowControl w:val="0"/>
      </w:pPr>
    </w:p>
    <w:sectPr w:rsidR="0063785D" w:rsidSect="00821793">
      <w:pgSz w:w="11906" w:h="16838"/>
      <w:pgMar w:top="567" w:right="566" w:bottom="0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80B" w:rsidRDefault="00D0380B" w:rsidP="00D51A49">
      <w:pPr>
        <w:spacing w:after="0" w:line="240" w:lineRule="auto"/>
      </w:pPr>
      <w:r>
        <w:separator/>
      </w:r>
    </w:p>
  </w:endnote>
  <w:endnote w:type="continuationSeparator" w:id="1">
    <w:p w:rsidR="00D0380B" w:rsidRDefault="00D0380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80B" w:rsidRDefault="00D0380B" w:rsidP="00D51A49">
      <w:pPr>
        <w:spacing w:after="0" w:line="240" w:lineRule="auto"/>
      </w:pPr>
      <w:r>
        <w:separator/>
      </w:r>
    </w:p>
  </w:footnote>
  <w:footnote w:type="continuationSeparator" w:id="1">
    <w:p w:rsidR="00D0380B" w:rsidRDefault="00D0380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FBF16A4"/>
    <w:multiLevelType w:val="hybridMultilevel"/>
    <w:tmpl w:val="1862C44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BC6FC2"/>
    <w:multiLevelType w:val="hybridMultilevel"/>
    <w:tmpl w:val="38FE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4AEE"/>
    <w:rsid w:val="000207DC"/>
    <w:rsid w:val="00025D68"/>
    <w:rsid w:val="00032571"/>
    <w:rsid w:val="00034320"/>
    <w:rsid w:val="00036F59"/>
    <w:rsid w:val="000423C2"/>
    <w:rsid w:val="00042F38"/>
    <w:rsid w:val="000437EA"/>
    <w:rsid w:val="00050523"/>
    <w:rsid w:val="00051D6A"/>
    <w:rsid w:val="00054E54"/>
    <w:rsid w:val="000571D9"/>
    <w:rsid w:val="0006005A"/>
    <w:rsid w:val="000609A0"/>
    <w:rsid w:val="00077F69"/>
    <w:rsid w:val="000802A1"/>
    <w:rsid w:val="00080C88"/>
    <w:rsid w:val="00082579"/>
    <w:rsid w:val="00084270"/>
    <w:rsid w:val="00090A04"/>
    <w:rsid w:val="000975B8"/>
    <w:rsid w:val="000C2A8F"/>
    <w:rsid w:val="000C40C0"/>
    <w:rsid w:val="000E51E0"/>
    <w:rsid w:val="000F0C58"/>
    <w:rsid w:val="000F20EA"/>
    <w:rsid w:val="000F2410"/>
    <w:rsid w:val="000F46BB"/>
    <w:rsid w:val="000F5602"/>
    <w:rsid w:val="001009CE"/>
    <w:rsid w:val="00100EE6"/>
    <w:rsid w:val="001175E7"/>
    <w:rsid w:val="00117FD4"/>
    <w:rsid w:val="0013397D"/>
    <w:rsid w:val="0013613B"/>
    <w:rsid w:val="001375A1"/>
    <w:rsid w:val="00167C21"/>
    <w:rsid w:val="0017611E"/>
    <w:rsid w:val="0018354F"/>
    <w:rsid w:val="00186BA6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345EA"/>
    <w:rsid w:val="00234CCE"/>
    <w:rsid w:val="002422A2"/>
    <w:rsid w:val="00242D55"/>
    <w:rsid w:val="00242F0E"/>
    <w:rsid w:val="00265F56"/>
    <w:rsid w:val="002700CC"/>
    <w:rsid w:val="00273DAB"/>
    <w:rsid w:val="00274AF1"/>
    <w:rsid w:val="002762BC"/>
    <w:rsid w:val="0029726C"/>
    <w:rsid w:val="00297E28"/>
    <w:rsid w:val="002B0D4E"/>
    <w:rsid w:val="002D70D9"/>
    <w:rsid w:val="002E3816"/>
    <w:rsid w:val="002E41D3"/>
    <w:rsid w:val="002F2BFC"/>
    <w:rsid w:val="002F5240"/>
    <w:rsid w:val="003100E9"/>
    <w:rsid w:val="00324573"/>
    <w:rsid w:val="00332ADA"/>
    <w:rsid w:val="003410DA"/>
    <w:rsid w:val="0035287F"/>
    <w:rsid w:val="00364098"/>
    <w:rsid w:val="00382673"/>
    <w:rsid w:val="00394265"/>
    <w:rsid w:val="0039542F"/>
    <w:rsid w:val="00397E44"/>
    <w:rsid w:val="003B1C12"/>
    <w:rsid w:val="003C1824"/>
    <w:rsid w:val="003C2BB0"/>
    <w:rsid w:val="003C5A88"/>
    <w:rsid w:val="003D7606"/>
    <w:rsid w:val="003F1F7C"/>
    <w:rsid w:val="003F357E"/>
    <w:rsid w:val="003F3C7C"/>
    <w:rsid w:val="003F6182"/>
    <w:rsid w:val="00407A28"/>
    <w:rsid w:val="00426E2B"/>
    <w:rsid w:val="004424DA"/>
    <w:rsid w:val="00444064"/>
    <w:rsid w:val="00466F43"/>
    <w:rsid w:val="00476C5E"/>
    <w:rsid w:val="00484A87"/>
    <w:rsid w:val="00497A99"/>
    <w:rsid w:val="004B687B"/>
    <w:rsid w:val="004B7931"/>
    <w:rsid w:val="004C57E3"/>
    <w:rsid w:val="004E0B7D"/>
    <w:rsid w:val="004E3F61"/>
    <w:rsid w:val="004F414D"/>
    <w:rsid w:val="00513583"/>
    <w:rsid w:val="00516774"/>
    <w:rsid w:val="00526075"/>
    <w:rsid w:val="00532489"/>
    <w:rsid w:val="005505B4"/>
    <w:rsid w:val="00556C5D"/>
    <w:rsid w:val="005674A8"/>
    <w:rsid w:val="00571A4D"/>
    <w:rsid w:val="00585BEE"/>
    <w:rsid w:val="00593A9A"/>
    <w:rsid w:val="0059455E"/>
    <w:rsid w:val="005A406A"/>
    <w:rsid w:val="005A6177"/>
    <w:rsid w:val="005E0003"/>
    <w:rsid w:val="005E2B79"/>
    <w:rsid w:val="005E5C86"/>
    <w:rsid w:val="005E6273"/>
    <w:rsid w:val="005F2EDB"/>
    <w:rsid w:val="005F5EF8"/>
    <w:rsid w:val="005F711A"/>
    <w:rsid w:val="00604E37"/>
    <w:rsid w:val="00606717"/>
    <w:rsid w:val="00610003"/>
    <w:rsid w:val="00610CAB"/>
    <w:rsid w:val="006112FF"/>
    <w:rsid w:val="00622A7E"/>
    <w:rsid w:val="0063785D"/>
    <w:rsid w:val="00655644"/>
    <w:rsid w:val="006729E7"/>
    <w:rsid w:val="00674FCD"/>
    <w:rsid w:val="0068365B"/>
    <w:rsid w:val="00683FE8"/>
    <w:rsid w:val="00693E8F"/>
    <w:rsid w:val="006A10EC"/>
    <w:rsid w:val="006A38DC"/>
    <w:rsid w:val="006B0C91"/>
    <w:rsid w:val="006B2838"/>
    <w:rsid w:val="006C0CAC"/>
    <w:rsid w:val="0071406E"/>
    <w:rsid w:val="00737343"/>
    <w:rsid w:val="00740087"/>
    <w:rsid w:val="00741099"/>
    <w:rsid w:val="0074376C"/>
    <w:rsid w:val="007455D8"/>
    <w:rsid w:val="00746A1D"/>
    <w:rsid w:val="00752780"/>
    <w:rsid w:val="00773354"/>
    <w:rsid w:val="00774433"/>
    <w:rsid w:val="00774915"/>
    <w:rsid w:val="0079527C"/>
    <w:rsid w:val="007A247B"/>
    <w:rsid w:val="007A2F8C"/>
    <w:rsid w:val="007A5A15"/>
    <w:rsid w:val="007A7630"/>
    <w:rsid w:val="007B787E"/>
    <w:rsid w:val="007C0C90"/>
    <w:rsid w:val="007C3728"/>
    <w:rsid w:val="007C444F"/>
    <w:rsid w:val="007D0F7D"/>
    <w:rsid w:val="007F198A"/>
    <w:rsid w:val="007F3C7F"/>
    <w:rsid w:val="007F6751"/>
    <w:rsid w:val="00813C77"/>
    <w:rsid w:val="00821793"/>
    <w:rsid w:val="008405CF"/>
    <w:rsid w:val="0085258D"/>
    <w:rsid w:val="00861D34"/>
    <w:rsid w:val="0089346A"/>
    <w:rsid w:val="0089486A"/>
    <w:rsid w:val="00895DEA"/>
    <w:rsid w:val="008E3460"/>
    <w:rsid w:val="00913686"/>
    <w:rsid w:val="009211E4"/>
    <w:rsid w:val="009231AC"/>
    <w:rsid w:val="00926B1B"/>
    <w:rsid w:val="0093036F"/>
    <w:rsid w:val="00930780"/>
    <w:rsid w:val="00954130"/>
    <w:rsid w:val="00970377"/>
    <w:rsid w:val="009777A6"/>
    <w:rsid w:val="009777FE"/>
    <w:rsid w:val="00994723"/>
    <w:rsid w:val="0099608D"/>
    <w:rsid w:val="009A1C61"/>
    <w:rsid w:val="009A4C08"/>
    <w:rsid w:val="009A5143"/>
    <w:rsid w:val="009B6A2E"/>
    <w:rsid w:val="009C4FDF"/>
    <w:rsid w:val="009C787A"/>
    <w:rsid w:val="009D73F6"/>
    <w:rsid w:val="009E152F"/>
    <w:rsid w:val="009E5DB6"/>
    <w:rsid w:val="009E7BA2"/>
    <w:rsid w:val="009E7FCD"/>
    <w:rsid w:val="009F1FCE"/>
    <w:rsid w:val="009F38B9"/>
    <w:rsid w:val="009F3A49"/>
    <w:rsid w:val="00A00091"/>
    <w:rsid w:val="00A01B7C"/>
    <w:rsid w:val="00A039DB"/>
    <w:rsid w:val="00A265CF"/>
    <w:rsid w:val="00A33B2B"/>
    <w:rsid w:val="00A476B1"/>
    <w:rsid w:val="00A50D81"/>
    <w:rsid w:val="00A6075D"/>
    <w:rsid w:val="00A71D4E"/>
    <w:rsid w:val="00A85ACC"/>
    <w:rsid w:val="00A8727C"/>
    <w:rsid w:val="00A91251"/>
    <w:rsid w:val="00AB55C4"/>
    <w:rsid w:val="00AC02C7"/>
    <w:rsid w:val="00AC2D47"/>
    <w:rsid w:val="00AC6885"/>
    <w:rsid w:val="00AD195A"/>
    <w:rsid w:val="00AD5912"/>
    <w:rsid w:val="00AD6C79"/>
    <w:rsid w:val="00AD7DC2"/>
    <w:rsid w:val="00AF0E1B"/>
    <w:rsid w:val="00B15EA7"/>
    <w:rsid w:val="00B25FCF"/>
    <w:rsid w:val="00B34CB3"/>
    <w:rsid w:val="00B614C9"/>
    <w:rsid w:val="00B63612"/>
    <w:rsid w:val="00B7414D"/>
    <w:rsid w:val="00B86C0A"/>
    <w:rsid w:val="00B9158B"/>
    <w:rsid w:val="00BB0A44"/>
    <w:rsid w:val="00BC4C63"/>
    <w:rsid w:val="00BC5CD4"/>
    <w:rsid w:val="00BD4B08"/>
    <w:rsid w:val="00BD6F0E"/>
    <w:rsid w:val="00BE1BE0"/>
    <w:rsid w:val="00BF7DE4"/>
    <w:rsid w:val="00C03459"/>
    <w:rsid w:val="00C03502"/>
    <w:rsid w:val="00C04636"/>
    <w:rsid w:val="00C07B24"/>
    <w:rsid w:val="00C11333"/>
    <w:rsid w:val="00C222FC"/>
    <w:rsid w:val="00C264FD"/>
    <w:rsid w:val="00C3006E"/>
    <w:rsid w:val="00C30245"/>
    <w:rsid w:val="00C35784"/>
    <w:rsid w:val="00C35A2F"/>
    <w:rsid w:val="00C5024D"/>
    <w:rsid w:val="00C61973"/>
    <w:rsid w:val="00C70C87"/>
    <w:rsid w:val="00C806ED"/>
    <w:rsid w:val="00C9374A"/>
    <w:rsid w:val="00CA43D8"/>
    <w:rsid w:val="00CA445A"/>
    <w:rsid w:val="00CA66BA"/>
    <w:rsid w:val="00CB0B89"/>
    <w:rsid w:val="00CB44A1"/>
    <w:rsid w:val="00CC0E53"/>
    <w:rsid w:val="00CC1F26"/>
    <w:rsid w:val="00CD0E8E"/>
    <w:rsid w:val="00CE2289"/>
    <w:rsid w:val="00CF0292"/>
    <w:rsid w:val="00D0380B"/>
    <w:rsid w:val="00D03C39"/>
    <w:rsid w:val="00D073B2"/>
    <w:rsid w:val="00D1158F"/>
    <w:rsid w:val="00D12946"/>
    <w:rsid w:val="00D13E3C"/>
    <w:rsid w:val="00D222BA"/>
    <w:rsid w:val="00D30CBF"/>
    <w:rsid w:val="00D32AA5"/>
    <w:rsid w:val="00D43375"/>
    <w:rsid w:val="00D442F0"/>
    <w:rsid w:val="00D4551F"/>
    <w:rsid w:val="00D51A49"/>
    <w:rsid w:val="00D60842"/>
    <w:rsid w:val="00D61A31"/>
    <w:rsid w:val="00D678BB"/>
    <w:rsid w:val="00D7031B"/>
    <w:rsid w:val="00D70C9A"/>
    <w:rsid w:val="00D74382"/>
    <w:rsid w:val="00D81B51"/>
    <w:rsid w:val="00DA1EBC"/>
    <w:rsid w:val="00DA4167"/>
    <w:rsid w:val="00DA78B1"/>
    <w:rsid w:val="00DB0E04"/>
    <w:rsid w:val="00DD43C9"/>
    <w:rsid w:val="00DD7D64"/>
    <w:rsid w:val="00E06B55"/>
    <w:rsid w:val="00E15A12"/>
    <w:rsid w:val="00E22BAF"/>
    <w:rsid w:val="00E275A8"/>
    <w:rsid w:val="00E35B1B"/>
    <w:rsid w:val="00E36894"/>
    <w:rsid w:val="00E5495C"/>
    <w:rsid w:val="00E55E5F"/>
    <w:rsid w:val="00E67588"/>
    <w:rsid w:val="00E84C7C"/>
    <w:rsid w:val="00E850E6"/>
    <w:rsid w:val="00EA1C9A"/>
    <w:rsid w:val="00EA4AB9"/>
    <w:rsid w:val="00EC1219"/>
    <w:rsid w:val="00EF14E9"/>
    <w:rsid w:val="00F22216"/>
    <w:rsid w:val="00F23308"/>
    <w:rsid w:val="00F23F6D"/>
    <w:rsid w:val="00F328C4"/>
    <w:rsid w:val="00F370F4"/>
    <w:rsid w:val="00F43D7E"/>
    <w:rsid w:val="00F554A6"/>
    <w:rsid w:val="00F575D8"/>
    <w:rsid w:val="00F65C42"/>
    <w:rsid w:val="00F67B31"/>
    <w:rsid w:val="00F7282F"/>
    <w:rsid w:val="00F72E75"/>
    <w:rsid w:val="00F761AB"/>
    <w:rsid w:val="00F7736C"/>
    <w:rsid w:val="00F775A1"/>
    <w:rsid w:val="00F80904"/>
    <w:rsid w:val="00F82A71"/>
    <w:rsid w:val="00F8398F"/>
    <w:rsid w:val="00F94A80"/>
    <w:rsid w:val="00FA3A6C"/>
    <w:rsid w:val="00FA4C67"/>
    <w:rsid w:val="00FA533F"/>
    <w:rsid w:val="00FB5C79"/>
    <w:rsid w:val="00FC5893"/>
    <w:rsid w:val="00FD12AB"/>
    <w:rsid w:val="00FE694A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9A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1C61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af1">
    <w:name w:val="Базовый"/>
    <w:rsid w:val="004E0B7D"/>
    <w:pPr>
      <w:tabs>
        <w:tab w:val="left" w:pos="709"/>
      </w:tabs>
      <w:suppressAutoHyphens/>
      <w:spacing w:line="100" w:lineRule="atLeast"/>
    </w:pPr>
    <w:rPr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2023-12-20T06:12:00Z</cp:lastPrinted>
  <dcterms:created xsi:type="dcterms:W3CDTF">2023-12-20T07:03:00Z</dcterms:created>
  <dcterms:modified xsi:type="dcterms:W3CDTF">2023-12-20T10:27:00Z</dcterms:modified>
</cp:coreProperties>
</file>