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EC635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5F6C6A7" w14:textId="77777777" w:rsidR="001509FA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72FE7FC" w14:textId="77777777" w:rsidR="004F0FFB" w:rsidRDefault="00B2202D" w:rsidP="004F0FFB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13E376EE" w14:textId="77777777" w:rsidR="00C15618" w:rsidRPr="008B7190" w:rsidRDefault="00BC298B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8564DC6" w14:textId="77777777" w:rsidR="008B7190" w:rsidRDefault="008B7190" w:rsidP="004F0FFB">
      <w:pPr>
        <w:spacing w:line="276" w:lineRule="auto"/>
        <w:ind w:left="5670"/>
        <w:rPr>
          <w:sz w:val="22"/>
          <w:szCs w:val="22"/>
        </w:rPr>
      </w:pPr>
    </w:p>
    <w:p w14:paraId="41F25914" w14:textId="77777777" w:rsidR="00C15618" w:rsidRPr="008B7190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proofErr w:type="spellStart"/>
      <w:r w:rsidR="00B2202D">
        <w:rPr>
          <w:sz w:val="22"/>
          <w:szCs w:val="22"/>
        </w:rPr>
        <w:t>Синяев</w:t>
      </w:r>
      <w:proofErr w:type="spellEnd"/>
    </w:p>
    <w:p w14:paraId="09503E4B" w14:textId="174B74C2" w:rsidR="00C15618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E4767B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6672778B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50610775" w14:textId="77777777" w:rsidR="00C15618" w:rsidRDefault="00C15618" w:rsidP="00C15618">
      <w:pPr>
        <w:ind w:left="5760"/>
        <w:jc w:val="right"/>
      </w:pPr>
    </w:p>
    <w:p w14:paraId="3567E5ED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6DEC8771" w14:textId="77777777" w:rsidR="00C15618" w:rsidRPr="009F57FE" w:rsidRDefault="00C15618" w:rsidP="00E52597">
      <w:pPr>
        <w:jc w:val="center"/>
        <w:rPr>
          <w:b/>
        </w:rPr>
      </w:pPr>
    </w:p>
    <w:p w14:paraId="2614EBCB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0BA69A66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117DF1C1" w14:textId="3BE1F4BF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E4767B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27B04385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301B06F4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17E69CFA" w14:textId="02ACFE42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311DF7" w:rsidRPr="00311DF7">
        <w:rPr>
          <w:sz w:val="22"/>
          <w:szCs w:val="22"/>
        </w:rPr>
        <w:t xml:space="preserve">Оказание </w:t>
      </w:r>
      <w:r w:rsidR="00E47DBB" w:rsidRPr="00E47DBB">
        <w:rPr>
          <w:sz w:val="22"/>
          <w:szCs w:val="22"/>
        </w:rPr>
        <w:t xml:space="preserve">услуг связи по предоставлению доступа к информационно-телекоммуникационной сети Интернет и </w:t>
      </w:r>
      <w:proofErr w:type="spellStart"/>
      <w:r w:rsidR="00E47DBB" w:rsidRPr="00E47DBB">
        <w:rPr>
          <w:sz w:val="22"/>
          <w:szCs w:val="22"/>
        </w:rPr>
        <w:t>телематических</w:t>
      </w:r>
      <w:proofErr w:type="spellEnd"/>
      <w:r w:rsidR="00E47DBB" w:rsidRPr="00E47DBB">
        <w:rPr>
          <w:sz w:val="22"/>
          <w:szCs w:val="22"/>
        </w:rPr>
        <w:t xml:space="preserve"> услуг связи для нужд МУП "Водоканал"</w:t>
      </w:r>
      <w:r w:rsidR="00E61367" w:rsidRPr="00253C59">
        <w:rPr>
          <w:sz w:val="22"/>
          <w:szCs w:val="22"/>
        </w:rPr>
        <w:t>;</w:t>
      </w:r>
    </w:p>
    <w:p w14:paraId="0520F09A" w14:textId="7777777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BB3406" w:rsidRPr="00BB3406">
        <w:rPr>
          <w:b w:val="0"/>
          <w:sz w:val="22"/>
          <w:szCs w:val="22"/>
        </w:rPr>
        <w:t>Услуги предоставляются в соответствии с Федеральным законом «О связи» № 126-ФЗ от 07.07.2003 г, Правилами оказания услуг связи и на основании лицензий на предоставление соответствующего вида услуг связи.</w:t>
      </w:r>
    </w:p>
    <w:p w14:paraId="5BBAE5E3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2C121A2C" w14:textId="0EB9BA44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E47DBB" w:rsidRPr="00E47DBB">
        <w:rPr>
          <w:b w:val="0"/>
          <w:sz w:val="22"/>
          <w:szCs w:val="22"/>
        </w:rPr>
        <w:t>61.10.49.000 Услуги телекоммуникационные проводные в информационно-коммуникационной сети Интернет прочие</w:t>
      </w:r>
      <w:r w:rsidR="00321A45">
        <w:rPr>
          <w:b w:val="0"/>
          <w:sz w:val="22"/>
          <w:szCs w:val="22"/>
        </w:rPr>
        <w:t>;</w:t>
      </w:r>
    </w:p>
    <w:p w14:paraId="4D82C241" w14:textId="203EF12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E47DBB" w:rsidRPr="00E47DBB">
        <w:rPr>
          <w:b w:val="0"/>
          <w:sz w:val="22"/>
          <w:szCs w:val="22"/>
        </w:rPr>
        <w:t>61.10.3 Деятельность по предоставлению услуг по передаче данных и услуг доступа к информационно-коммуникационной сети Интернет</w:t>
      </w:r>
    </w:p>
    <w:p w14:paraId="2C632144" w14:textId="77777777" w:rsidR="00321A45" w:rsidRDefault="00255562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</w:p>
    <w:p w14:paraId="71FFE586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1)</w:t>
      </w:r>
      <w:r w:rsidRPr="00BB3406">
        <w:rPr>
          <w:b/>
          <w:sz w:val="22"/>
          <w:szCs w:val="22"/>
        </w:rPr>
        <w:t xml:space="preserve"> </w:t>
      </w:r>
      <w:r w:rsidRPr="00BB3406">
        <w:rPr>
          <w:sz w:val="22"/>
          <w:szCs w:val="22"/>
        </w:rPr>
        <w:t>г. Йошкар-Ола, ул. Дружбы, д.2;</w:t>
      </w:r>
    </w:p>
    <w:p w14:paraId="01152BE3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 xml:space="preserve">2) г. Йошкар-Ола, ул. </w:t>
      </w:r>
      <w:proofErr w:type="spellStart"/>
      <w:r w:rsidRPr="00BB3406">
        <w:rPr>
          <w:sz w:val="22"/>
          <w:szCs w:val="22"/>
        </w:rPr>
        <w:t>Эшпая</w:t>
      </w:r>
      <w:proofErr w:type="spellEnd"/>
      <w:r w:rsidRPr="00BB3406">
        <w:rPr>
          <w:sz w:val="22"/>
          <w:szCs w:val="22"/>
        </w:rPr>
        <w:t>, д.113;</w:t>
      </w:r>
    </w:p>
    <w:p w14:paraId="24414DA7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3) г. Йошкар-Ола, ул. Пролетарская, д.70;</w:t>
      </w:r>
    </w:p>
    <w:p w14:paraId="784CBD42" w14:textId="77777777" w:rsidR="00A14458" w:rsidRPr="009A2E49" w:rsidRDefault="00BB3406" w:rsidP="00BB34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207"/>
        <w:jc w:val="both"/>
        <w:rPr>
          <w:sz w:val="22"/>
          <w:szCs w:val="22"/>
        </w:rPr>
      </w:pPr>
      <w:r w:rsidRPr="00BB3406">
        <w:rPr>
          <w:sz w:val="22"/>
          <w:szCs w:val="22"/>
        </w:rPr>
        <w:t>4) г. Йошкар-Ола, ул. Луначарского, д.41.</w:t>
      </w:r>
    </w:p>
    <w:p w14:paraId="33057E28" w14:textId="1C1B20E8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E4767B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E4767B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года.</w:t>
      </w:r>
    </w:p>
    <w:p w14:paraId="74C5996C" w14:textId="77777777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Техническим заданием и проектом договора.</w:t>
      </w:r>
      <w:r w:rsidR="00BB3406">
        <w:rPr>
          <w:sz w:val="22"/>
          <w:szCs w:val="22"/>
        </w:rPr>
        <w:t xml:space="preserve"> </w:t>
      </w:r>
      <w:r w:rsidR="00BB3406" w:rsidRPr="00DA354F">
        <w:rPr>
          <w:sz w:val="22"/>
          <w:szCs w:val="22"/>
        </w:rPr>
        <w:t>Услуга предоставляется 24 часа в сутки 7 дней в неделю, без перерывов</w:t>
      </w:r>
      <w:r w:rsidR="00BB3406">
        <w:rPr>
          <w:sz w:val="22"/>
          <w:szCs w:val="22"/>
        </w:rPr>
        <w:t>.</w:t>
      </w:r>
    </w:p>
    <w:p w14:paraId="5B9BBCB8" w14:textId="596D36BD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E4767B">
        <w:rPr>
          <w:sz w:val="22"/>
          <w:szCs w:val="22"/>
        </w:rPr>
        <w:t xml:space="preserve">638 706 (Шестьсот тридцать восемь тысяч семьсот шесть) руб. 60 </w:t>
      </w:r>
      <w:proofErr w:type="gramStart"/>
      <w:r w:rsidR="00E4767B">
        <w:rPr>
          <w:sz w:val="22"/>
          <w:szCs w:val="22"/>
        </w:rPr>
        <w:t>коп</w:t>
      </w:r>
      <w:r w:rsidR="00BB3406" w:rsidRPr="00047692">
        <w:rPr>
          <w:sz w:val="22"/>
          <w:szCs w:val="22"/>
        </w:rPr>
        <w:t>.</w:t>
      </w:r>
      <w:r w:rsidR="00E4767B">
        <w:rPr>
          <w:sz w:val="22"/>
          <w:szCs w:val="22"/>
        </w:rPr>
        <w:t>.</w:t>
      </w:r>
      <w:proofErr w:type="gramEnd"/>
    </w:p>
    <w:p w14:paraId="00A3BBAF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463DE13" w14:textId="77777777"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564794" w:rsidRPr="00564794">
        <w:rPr>
          <w:sz w:val="22"/>
          <w:szCs w:val="22"/>
        </w:rPr>
        <w:t xml:space="preserve">Оплата услуг производится Заказчиком </w:t>
      </w:r>
      <w:r w:rsidR="00564794" w:rsidRPr="00564794">
        <w:rPr>
          <w:bCs/>
          <w:sz w:val="22"/>
          <w:szCs w:val="22"/>
        </w:rPr>
        <w:t>ежемесячно за фактически предоставленные услуги по безналичному расчету в течение 7 рабочих дней со дня предоставления надлежащим образом оформленных финансовых документов</w:t>
      </w:r>
      <w:r w:rsidR="00564794" w:rsidRPr="00564794">
        <w:rPr>
          <w:sz w:val="22"/>
          <w:szCs w:val="22"/>
        </w:rPr>
        <w:t>, на основании выставленного счета и подписанной ответственными лицами акта приемки оказанных услуг.</w:t>
      </w:r>
    </w:p>
    <w:p w14:paraId="264B4CE8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31D222A2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6587617A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15B3657E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1E495E9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FBF0CE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5F5E6396" w14:textId="77777777"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03AD961" w14:textId="77777777" w:rsidR="00C83221" w:rsidRDefault="00C8322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31F6CE6" w14:textId="77777777"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A1939D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7CA8C2A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13F771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AC8E76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786234DA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6A92989D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14F59DF9" w14:textId="77777777"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3B1E11">
        <w:rPr>
          <w:sz w:val="22"/>
          <w:szCs w:val="22"/>
        </w:rPr>
        <w:t>5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</w:t>
      </w:r>
      <w:proofErr w:type="gramStart"/>
      <w:r w:rsidRPr="00CB3ACA">
        <w:rPr>
          <w:sz w:val="22"/>
          <w:szCs w:val="22"/>
        </w:rPr>
        <w:t>предприятия  «</w:t>
      </w:r>
      <w:proofErr w:type="gramEnd"/>
      <w:r w:rsidRPr="00CB3ACA">
        <w:rPr>
          <w:sz w:val="22"/>
          <w:szCs w:val="22"/>
        </w:rPr>
        <w:t>Водоканал» 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2DBA1241" w14:textId="77777777" w:rsidR="003B1E11" w:rsidRPr="003B1E11" w:rsidRDefault="003D0F2F" w:rsidP="003B1E11">
      <w:pPr>
        <w:pStyle w:val="21"/>
        <w:keepNext/>
        <w:keepLines/>
        <w:widowControl w:val="0"/>
        <w:suppressLineNumbers/>
        <w:tabs>
          <w:tab w:val="center" w:pos="5037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</w:rPr>
        <w:t>«</w:t>
      </w:r>
      <w:r w:rsidR="003B1E11">
        <w:rPr>
          <w:sz w:val="22"/>
          <w:szCs w:val="22"/>
        </w:rPr>
        <w:t xml:space="preserve">5) </w:t>
      </w:r>
      <w:r w:rsidR="003B1E11" w:rsidRPr="003B1E11">
        <w:rPr>
          <w:sz w:val="22"/>
          <w:szCs w:val="22"/>
        </w:rPr>
        <w:t>если возникла необходимость проведения дополнительной закупки, когда по соображениям стандартизации, унификации, а также для обеспечения совместимости или преемственности (для работ, услуг) с ранее приобретенной продукцией, новые закупки должны быть сделаны только у того же поставщика (подрядчика, исполнителя). При принятии решения о закупке у единственного поставщика (подрядчика, исполнителя) по данному основанию следует проверить действительно ли смена поставщика (подрядчика, исполнителя) вынудит Заказчика:</w:t>
      </w:r>
    </w:p>
    <w:p w14:paraId="565B1550" w14:textId="77777777" w:rsidR="003B1E11" w:rsidRPr="003B1E11" w:rsidRDefault="003B1E11" w:rsidP="003B1E11">
      <w:pPr>
        <w:pStyle w:val="21"/>
        <w:keepNext/>
        <w:keepLines/>
        <w:widowControl w:val="0"/>
        <w:numPr>
          <w:ilvl w:val="4"/>
          <w:numId w:val="11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proofErr w:type="gramStart"/>
      <w:r w:rsidRPr="003B1E11">
        <w:rPr>
          <w:sz w:val="22"/>
          <w:szCs w:val="22"/>
        </w:rPr>
        <w:t>при</w:t>
      </w:r>
      <w:proofErr w:type="gramEnd"/>
      <w:r w:rsidRPr="003B1E11">
        <w:rPr>
          <w:sz w:val="22"/>
          <w:szCs w:val="22"/>
        </w:rPr>
        <w:t xml:space="preserve"> закупке товаров — приобретать их с иными техническими характеристиками (что может привести к значительным техническим трудностям в работе и обслуживании);</w:t>
      </w:r>
    </w:p>
    <w:p w14:paraId="7F4D85C2" w14:textId="77777777" w:rsidR="00B20492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б</w:t>
      </w:r>
      <w:proofErr w:type="gramEnd"/>
      <w:r>
        <w:rPr>
          <w:sz w:val="22"/>
          <w:szCs w:val="22"/>
        </w:rPr>
        <w:t xml:space="preserve">) </w:t>
      </w:r>
      <w:r w:rsidRPr="003B1E11">
        <w:rPr>
          <w:sz w:val="22"/>
          <w:szCs w:val="22"/>
        </w:rPr>
        <w:t>при закупке работ (либо услуг) — испытывать значительные трудности от смены подрядчика (исполнителя), обладающего специфическим опытом и наработанными связями для успешного выполнения работ (оказания услуг);</w:t>
      </w:r>
      <w:r w:rsidR="003D0F2F"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5C1172AA" w14:textId="77777777"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12"/>
          <w:szCs w:val="12"/>
        </w:rPr>
      </w:pPr>
    </w:p>
    <w:p w14:paraId="2468C218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61EAE07E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договора.</w:t>
      </w:r>
    </w:p>
    <w:p w14:paraId="0AB33072" w14:textId="77777777" w:rsidR="003B1E11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574799">
        <w:rPr>
          <w:sz w:val="22"/>
          <w:szCs w:val="22"/>
        </w:rPr>
        <w:t>Услуги предоставляются Оператором в соответствии с Федеральным законом «О связи»</w:t>
      </w:r>
      <w:r w:rsidRPr="00811446">
        <w:rPr>
          <w:sz w:val="22"/>
          <w:szCs w:val="22"/>
        </w:rPr>
        <w:t xml:space="preserve"> </w:t>
      </w:r>
      <w:r w:rsidRPr="00DA354F">
        <w:rPr>
          <w:sz w:val="22"/>
          <w:szCs w:val="22"/>
        </w:rPr>
        <w:t>№ 126-ФЗ от 07.07.2003 г</w:t>
      </w:r>
      <w:r w:rsidRPr="00574799">
        <w:rPr>
          <w:sz w:val="22"/>
          <w:szCs w:val="22"/>
        </w:rPr>
        <w:t>, Правилами оказания услуг связи и на основании лицензий на предоставление соответствующего вида услуг связи.</w:t>
      </w:r>
    </w:p>
    <w:p w14:paraId="175643C2" w14:textId="77777777" w:rsidR="005D3A33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811446">
        <w:rPr>
          <w:sz w:val="22"/>
          <w:szCs w:val="22"/>
        </w:rPr>
        <w:t xml:space="preserve">Правила оказания услуг связи – Правила оказания услуг телефонной связи, утвержденные Постановлением Правительства Российской Федерации № 1342 от 09.12.2014, Правила оказания услуг связи по передаче данных, утвержденные Постановлением Правительства Российской Федерации № 32 от 23.01.2006, Правила оказания </w:t>
      </w:r>
      <w:proofErr w:type="spellStart"/>
      <w:r w:rsidRPr="00811446">
        <w:rPr>
          <w:sz w:val="22"/>
          <w:szCs w:val="22"/>
        </w:rPr>
        <w:t>телематических</w:t>
      </w:r>
      <w:proofErr w:type="spellEnd"/>
      <w:r w:rsidRPr="00811446">
        <w:rPr>
          <w:sz w:val="22"/>
          <w:szCs w:val="22"/>
        </w:rPr>
        <w:t xml:space="preserve"> услуг связи, утвержденные Постановлением Правительства Российской Федерации № 575 от 10.09.2007, Правила оказания услуг связи для целей телевизионного вещания и (или) радиовещания, утвержденные Постановлением Правительства Российской Федерации № 785 от 22.12.2006.</w:t>
      </w:r>
    </w:p>
    <w:p w14:paraId="637221BF" w14:textId="77777777" w:rsidR="00952468" w:rsidRPr="005D3A33" w:rsidRDefault="00952468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2"/>
          <w:szCs w:val="12"/>
        </w:rPr>
      </w:pPr>
    </w:p>
    <w:p w14:paraId="2C85860A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1973E575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E367959" w14:textId="77777777"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2"/>
          <w:szCs w:val="12"/>
        </w:rPr>
      </w:pPr>
    </w:p>
    <w:p w14:paraId="5AD9F58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6ACACE8" w14:textId="77777777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договора.</w:t>
      </w:r>
    </w:p>
    <w:p w14:paraId="597225F5" w14:textId="77777777" w:rsidR="00B20492" w:rsidRPr="00CB3ACA" w:rsidRDefault="005D3A33" w:rsidP="0095246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D3A33">
        <w:rPr>
          <w:color w:val="000000"/>
          <w:sz w:val="22"/>
          <w:szCs w:val="22"/>
        </w:rPr>
        <w:t>Стоимость Услуг, оказываемых Абоненту Оператором по Договору, определяется действующими на момент оказания соответствующих Услуг Тарифами Оператора. Тарифы на Услуги утверждаются Оператором самостоятельно.</w:t>
      </w:r>
      <w:r>
        <w:rPr>
          <w:color w:val="000000"/>
          <w:sz w:val="22"/>
          <w:szCs w:val="22"/>
        </w:rPr>
        <w:t xml:space="preserve"> </w:t>
      </w:r>
      <w:r w:rsidRPr="005D3A33">
        <w:rPr>
          <w:color w:val="000000"/>
          <w:sz w:val="22"/>
          <w:szCs w:val="22"/>
        </w:rPr>
        <w:t>Тарифы на Услуги, подлежащие регулированию государством, включенные в Перечень, утвержденный Постановлением Правительства Российской Федерации от 24.10.2005 № 637, утверждаются Оператором самостоятельно в пределах, установленных государством Тарифов на такие Услуги.</w:t>
      </w:r>
      <w:r w:rsidR="00E116DE" w:rsidRPr="00E116DE">
        <w:rPr>
          <w:color w:val="000000"/>
          <w:sz w:val="22"/>
          <w:szCs w:val="22"/>
        </w:rPr>
        <w:t xml:space="preserve"> </w:t>
      </w:r>
    </w:p>
    <w:p w14:paraId="0B271494" w14:textId="77777777" w:rsidR="00B20492" w:rsidRPr="005D3A33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12"/>
          <w:szCs w:val="12"/>
        </w:rPr>
      </w:pPr>
    </w:p>
    <w:p w14:paraId="754D2CC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2CBCE02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4EF5795" w14:textId="77777777" w:rsidR="00B20492" w:rsidRPr="005D3A33" w:rsidRDefault="00B20492" w:rsidP="00B20492">
      <w:pPr>
        <w:pStyle w:val="3"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2"/>
          <w:szCs w:val="12"/>
        </w:rPr>
      </w:pPr>
    </w:p>
    <w:p w14:paraId="4CFFEA2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0C70A7A" w14:textId="77777777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   Выбранный способ закупки не предусматривает проведения указанных процедур.</w:t>
      </w:r>
    </w:p>
    <w:p w14:paraId="3EE9AD2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25A4B245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A57D9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14:paraId="5744EA2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09D7ACE4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2106EAF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14:paraId="3B7310D5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8598C6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E6B2647" w14:textId="77777777" w:rsidR="003D0F2F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7954AA13" w14:textId="77777777" w:rsidR="00E4767B" w:rsidRPr="001F3878" w:rsidRDefault="00E4767B" w:rsidP="00E4767B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1F3878">
        <w:rPr>
          <w:b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00DA5D2" w14:textId="77777777" w:rsidR="00E4767B" w:rsidRDefault="00E4767B" w:rsidP="00E4767B">
      <w:pPr>
        <w:suppressAutoHyphens/>
        <w:ind w:firstLine="709"/>
        <w:jc w:val="both"/>
        <w:rPr>
          <w:b/>
          <w:sz w:val="22"/>
          <w:szCs w:val="22"/>
        </w:rPr>
      </w:pPr>
      <w:r w:rsidRPr="001F3878">
        <w:rPr>
          <w:bCs/>
          <w:sz w:val="22"/>
          <w:szCs w:val="22"/>
        </w:rPr>
        <w:t>Не установлено</w:t>
      </w:r>
    </w:p>
    <w:p w14:paraId="669F3A22" w14:textId="77777777" w:rsidR="00E4767B" w:rsidRDefault="00E4767B" w:rsidP="00E4767B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5862A2F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070CFBE9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1828BAEA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6D976F5B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597F9C8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2565416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4E48F16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1F51F039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25797B26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D808E2">
        <w:rPr>
          <w:sz w:val="22"/>
          <w:szCs w:val="22"/>
        </w:rPr>
        <w:lastRenderedPageBreak/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40761C5F" w14:textId="77777777" w:rsidR="00E4767B" w:rsidRDefault="00E4767B" w:rsidP="00E4767B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0E2B51DD" w14:textId="77777777" w:rsidR="00E4767B" w:rsidRDefault="00E4767B" w:rsidP="00E4767B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proofErr w:type="gramStart"/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>.,</w:t>
      </w:r>
      <w:proofErr w:type="gramEnd"/>
      <w:r w:rsidRPr="000B0ACF">
        <w:rPr>
          <w:bCs/>
          <w:sz w:val="22"/>
          <w:szCs w:val="22"/>
        </w:rPr>
        <w:t xml:space="preserve">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2EF04D99" w14:textId="77777777" w:rsidR="00E4767B" w:rsidRDefault="00E4767B" w:rsidP="00E4767B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53DDB6E7" w14:textId="77777777" w:rsidR="00E4767B" w:rsidRDefault="00E4767B" w:rsidP="00E4767B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BBEB154" w14:textId="77777777" w:rsidR="00E4767B" w:rsidRDefault="00E4767B" w:rsidP="00E4767B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5DA5D58E" w14:textId="77777777" w:rsidR="00E4767B" w:rsidRPr="00A56E00" w:rsidRDefault="00E4767B" w:rsidP="00E4767B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DFE941C" w14:textId="77777777" w:rsidR="00E4767B" w:rsidRDefault="00E4767B" w:rsidP="00E4767B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6A84C2BF" w14:textId="77777777" w:rsidR="00E4767B" w:rsidRDefault="00E4767B" w:rsidP="00E4767B">
      <w:pPr>
        <w:suppressAutoHyphens/>
        <w:rPr>
          <w:i/>
          <w:sz w:val="20"/>
          <w:szCs w:val="20"/>
        </w:rPr>
        <w:sectPr w:rsidR="00E4767B" w:rsidSect="000B73D1">
          <w:headerReference w:type="default" r:id="rId9"/>
          <w:footerReference w:type="even" r:id="rId10"/>
          <w:footerReference w:type="default" r:id="rId11"/>
          <w:pgSz w:w="11907" w:h="16840" w:code="9"/>
          <w:pgMar w:top="993" w:right="708" w:bottom="567" w:left="851" w:header="720" w:footer="352" w:gutter="0"/>
          <w:cols w:space="720"/>
          <w:titlePg/>
          <w:docGrid w:linePitch="381"/>
        </w:sectPr>
      </w:pPr>
    </w:p>
    <w:p w14:paraId="6A700F58" w14:textId="77777777" w:rsidR="005021FB" w:rsidRDefault="005021FB" w:rsidP="005021F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bookmarkStart w:id="0" w:name="_GoBack"/>
      <w:bookmarkEnd w:id="0"/>
      <w:r>
        <w:rPr>
          <w:sz w:val="22"/>
          <w:szCs w:val="22"/>
          <w:lang w:eastAsia="en-US"/>
        </w:rPr>
        <w:lastRenderedPageBreak/>
        <w:t>Приложение №</w:t>
      </w:r>
      <w:r w:rsidR="008A0D17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6809A052" w14:textId="77777777" w:rsidR="005021FB" w:rsidRDefault="005021FB" w:rsidP="005021FB">
      <w:pPr>
        <w:suppressAutoHyphens/>
        <w:jc w:val="right"/>
        <w:rPr>
          <w:b/>
          <w:sz w:val="22"/>
          <w:szCs w:val="22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4586592" w14:textId="77777777" w:rsidR="005021FB" w:rsidRDefault="005021FB" w:rsidP="00B20492">
      <w:pPr>
        <w:suppressAutoHyphens/>
        <w:jc w:val="center"/>
        <w:rPr>
          <w:b/>
          <w:sz w:val="22"/>
          <w:szCs w:val="22"/>
        </w:rPr>
      </w:pPr>
    </w:p>
    <w:p w14:paraId="5E3D6E9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75C7E3C0" w14:textId="77777777" w:rsidR="00914741" w:rsidRDefault="00914741" w:rsidP="00B20492">
      <w:pPr>
        <w:suppressAutoHyphens/>
        <w:jc w:val="center"/>
        <w:rPr>
          <w:i/>
          <w:sz w:val="22"/>
          <w:szCs w:val="22"/>
        </w:rPr>
      </w:pPr>
      <w:r w:rsidRPr="00816D17">
        <w:rPr>
          <w:i/>
          <w:sz w:val="22"/>
          <w:szCs w:val="22"/>
        </w:rPr>
        <w:t>(</w:t>
      </w:r>
      <w:proofErr w:type="gramStart"/>
      <w:r>
        <w:rPr>
          <w:i/>
          <w:sz w:val="22"/>
          <w:szCs w:val="22"/>
        </w:rPr>
        <w:t>находится</w:t>
      </w:r>
      <w:proofErr w:type="gramEnd"/>
      <w:r w:rsidRPr="00816D17">
        <w:rPr>
          <w:i/>
          <w:sz w:val="22"/>
          <w:szCs w:val="22"/>
        </w:rPr>
        <w:t xml:space="preserve"> в прикрепленном файле)</w:t>
      </w:r>
    </w:p>
    <w:p w14:paraId="1079419A" w14:textId="77777777" w:rsidR="00E116DE" w:rsidRDefault="00E116DE" w:rsidP="00B20492">
      <w:pPr>
        <w:suppressAutoHyphens/>
        <w:jc w:val="center"/>
        <w:rPr>
          <w:b/>
          <w:sz w:val="22"/>
          <w:szCs w:val="22"/>
        </w:rPr>
      </w:pPr>
    </w:p>
    <w:sectPr w:rsidR="00E116DE" w:rsidSect="006056ED">
      <w:headerReference w:type="default" r:id="rId12"/>
      <w:footerReference w:type="even" r:id="rId13"/>
      <w:footerReference w:type="default" r:id="rId14"/>
      <w:pgSz w:w="11906" w:h="16838"/>
      <w:pgMar w:top="1440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C9748" w14:textId="77777777" w:rsidR="00E91F40" w:rsidRDefault="00E91F40">
      <w:r>
        <w:separator/>
      </w:r>
    </w:p>
  </w:endnote>
  <w:endnote w:type="continuationSeparator" w:id="0">
    <w:p w14:paraId="4EFB10B1" w14:textId="77777777" w:rsidR="00E91F40" w:rsidRDefault="00E9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E84D4" w14:textId="77777777" w:rsidR="00E4767B" w:rsidRDefault="00E4767B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DA95B4" w14:textId="77777777" w:rsidR="00E4767B" w:rsidRDefault="00E4767B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641AC" w14:textId="77777777" w:rsidR="00E4767B" w:rsidRDefault="00E4767B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BB4CC" w14:textId="77777777" w:rsidR="00B20492" w:rsidRDefault="00B20492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EB3B4FA" w14:textId="77777777" w:rsidR="00B20492" w:rsidRDefault="00B20492">
    <w:pPr>
      <w:pStyle w:val="af1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15106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DB82C" w14:textId="77777777" w:rsidR="00E91F40" w:rsidRDefault="00E91F40">
      <w:r>
        <w:separator/>
      </w:r>
    </w:p>
  </w:footnote>
  <w:footnote w:type="continuationSeparator" w:id="0">
    <w:p w14:paraId="3608FC83" w14:textId="77777777" w:rsidR="00E91F40" w:rsidRDefault="00E9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00BA8" w14:textId="77777777" w:rsidR="00E4767B" w:rsidRPr="00C900B3" w:rsidRDefault="00E4767B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083BDF96" w14:textId="77777777" w:rsidR="00E4767B" w:rsidRDefault="00E4767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51949" w14:textId="77777777" w:rsidR="00B20492" w:rsidRPr="00C900B3" w:rsidRDefault="00B20492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E4767B">
      <w:rPr>
        <w:noProof/>
        <w:sz w:val="24"/>
        <w:szCs w:val="24"/>
      </w:rPr>
      <w:t>5</w:t>
    </w:r>
    <w:r w:rsidRPr="00C900B3">
      <w:rPr>
        <w:sz w:val="24"/>
        <w:szCs w:val="24"/>
      </w:rPr>
      <w:fldChar w:fldCharType="end"/>
    </w:r>
  </w:p>
  <w:p w14:paraId="53A80BF1" w14:textId="77777777" w:rsidR="00B20492" w:rsidRDefault="00B2049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0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0490"/>
    <w:rsid w:val="00124D51"/>
    <w:rsid w:val="0013687C"/>
    <w:rsid w:val="001372F0"/>
    <w:rsid w:val="00144A10"/>
    <w:rsid w:val="001509FA"/>
    <w:rsid w:val="001653DF"/>
    <w:rsid w:val="0016725B"/>
    <w:rsid w:val="001679D6"/>
    <w:rsid w:val="001706AC"/>
    <w:rsid w:val="001709BA"/>
    <w:rsid w:val="0017480C"/>
    <w:rsid w:val="00183A28"/>
    <w:rsid w:val="0018446D"/>
    <w:rsid w:val="00190985"/>
    <w:rsid w:val="001B27C2"/>
    <w:rsid w:val="001C01D6"/>
    <w:rsid w:val="001C1713"/>
    <w:rsid w:val="001C6754"/>
    <w:rsid w:val="001D699E"/>
    <w:rsid w:val="001E62FA"/>
    <w:rsid w:val="00211E93"/>
    <w:rsid w:val="0022110C"/>
    <w:rsid w:val="00225A8F"/>
    <w:rsid w:val="00233DD9"/>
    <w:rsid w:val="00241F9A"/>
    <w:rsid w:val="00245A21"/>
    <w:rsid w:val="0025167E"/>
    <w:rsid w:val="00253C59"/>
    <w:rsid w:val="00255562"/>
    <w:rsid w:val="00263D73"/>
    <w:rsid w:val="00265BE4"/>
    <w:rsid w:val="00265C6D"/>
    <w:rsid w:val="00295B1B"/>
    <w:rsid w:val="002965E7"/>
    <w:rsid w:val="002A679E"/>
    <w:rsid w:val="002B469B"/>
    <w:rsid w:val="002D41BF"/>
    <w:rsid w:val="00311DF7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B1E11"/>
    <w:rsid w:val="003B2EA5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1534"/>
    <w:rsid w:val="005121FD"/>
    <w:rsid w:val="005315DC"/>
    <w:rsid w:val="00536B06"/>
    <w:rsid w:val="00542E83"/>
    <w:rsid w:val="00543239"/>
    <w:rsid w:val="00564794"/>
    <w:rsid w:val="00567BC7"/>
    <w:rsid w:val="005708B2"/>
    <w:rsid w:val="005927AD"/>
    <w:rsid w:val="005965AC"/>
    <w:rsid w:val="005A6CC3"/>
    <w:rsid w:val="005D3A33"/>
    <w:rsid w:val="005D613B"/>
    <w:rsid w:val="005E58CA"/>
    <w:rsid w:val="006056ED"/>
    <w:rsid w:val="0062017F"/>
    <w:rsid w:val="00621CDD"/>
    <w:rsid w:val="00627290"/>
    <w:rsid w:val="0064026A"/>
    <w:rsid w:val="006428CA"/>
    <w:rsid w:val="00642975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1130"/>
    <w:rsid w:val="006D5A11"/>
    <w:rsid w:val="006D7098"/>
    <w:rsid w:val="00700D75"/>
    <w:rsid w:val="00700F99"/>
    <w:rsid w:val="0070133F"/>
    <w:rsid w:val="007015B3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8CD"/>
    <w:rsid w:val="007B1E83"/>
    <w:rsid w:val="007C42FE"/>
    <w:rsid w:val="007F00D2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A0D17"/>
    <w:rsid w:val="008B64C8"/>
    <w:rsid w:val="008B7190"/>
    <w:rsid w:val="008D6AC8"/>
    <w:rsid w:val="008E33F1"/>
    <w:rsid w:val="00914741"/>
    <w:rsid w:val="0092160E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6D5B"/>
    <w:rsid w:val="00A51D37"/>
    <w:rsid w:val="00A75A5C"/>
    <w:rsid w:val="00A81315"/>
    <w:rsid w:val="00A87716"/>
    <w:rsid w:val="00A93E8D"/>
    <w:rsid w:val="00AA346E"/>
    <w:rsid w:val="00AA4F93"/>
    <w:rsid w:val="00AC041A"/>
    <w:rsid w:val="00AC06E8"/>
    <w:rsid w:val="00AC65D1"/>
    <w:rsid w:val="00AD3A0F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403C"/>
    <w:rsid w:val="00B95915"/>
    <w:rsid w:val="00BA187C"/>
    <w:rsid w:val="00BB0FCE"/>
    <w:rsid w:val="00BB3406"/>
    <w:rsid w:val="00BC1F19"/>
    <w:rsid w:val="00BC298B"/>
    <w:rsid w:val="00BC65DC"/>
    <w:rsid w:val="00BD63A7"/>
    <w:rsid w:val="00BE1E15"/>
    <w:rsid w:val="00BF10FB"/>
    <w:rsid w:val="00C13986"/>
    <w:rsid w:val="00C15618"/>
    <w:rsid w:val="00C26262"/>
    <w:rsid w:val="00C319FB"/>
    <w:rsid w:val="00C5335F"/>
    <w:rsid w:val="00C53C43"/>
    <w:rsid w:val="00C626DD"/>
    <w:rsid w:val="00C65451"/>
    <w:rsid w:val="00C736EF"/>
    <w:rsid w:val="00C83221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E0077F"/>
    <w:rsid w:val="00E01CD7"/>
    <w:rsid w:val="00E04096"/>
    <w:rsid w:val="00E05B3B"/>
    <w:rsid w:val="00E116DE"/>
    <w:rsid w:val="00E135B2"/>
    <w:rsid w:val="00E13F61"/>
    <w:rsid w:val="00E47678"/>
    <w:rsid w:val="00E4767B"/>
    <w:rsid w:val="00E47DBB"/>
    <w:rsid w:val="00E52597"/>
    <w:rsid w:val="00E61367"/>
    <w:rsid w:val="00E62023"/>
    <w:rsid w:val="00E73B63"/>
    <w:rsid w:val="00E91F40"/>
    <w:rsid w:val="00EF1C1A"/>
    <w:rsid w:val="00EF353E"/>
    <w:rsid w:val="00F0107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88F5F"/>
  <w15:docId w15:val="{A63AE95D-16AC-4953-B180-C3150DD5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950AD-1A27-4C83-847B-1EBA3539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13386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2018-10-16T05:30:00Z</cp:lastPrinted>
  <dcterms:created xsi:type="dcterms:W3CDTF">2025-12-25T07:28:00Z</dcterms:created>
  <dcterms:modified xsi:type="dcterms:W3CDTF">2025-12-25T07:38:00Z</dcterms:modified>
</cp:coreProperties>
</file>