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391C4A">
        <w:rPr>
          <w:b/>
          <w:bCs/>
        </w:rPr>
        <w:t>1122</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391C4A">
        <w:t xml:space="preserve">                  </w:t>
      </w:r>
      <w:r w:rsidR="00017487">
        <w:t xml:space="preserve">  </w:t>
      </w:r>
      <w:r w:rsidR="00391C4A">
        <w:t>31.05</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774FD" w:rsidRPr="004774FD">
        <w:rPr>
          <w:b/>
          <w:bCs/>
          <w:sz w:val="22"/>
          <w:szCs w:val="22"/>
          <w:u w:val="single"/>
          <w:lang w:val="ru-RU"/>
        </w:rPr>
        <w:t>Поставка запчастей для колесной и гусеничной автотракторной техники</w:t>
      </w:r>
      <w:r w:rsidR="002C3864" w:rsidRPr="002C3864">
        <w:rPr>
          <w:b/>
          <w:sz w:val="22"/>
          <w:szCs w:val="22"/>
          <w:u w:val="single"/>
          <w:lang w:val="ru-RU"/>
        </w:rPr>
        <w:t>;</w:t>
      </w:r>
    </w:p>
    <w:p w:rsidR="006175A4" w:rsidRPr="002C3864" w:rsidRDefault="00894CC7" w:rsidP="00402A9D">
      <w:pPr>
        <w:pStyle w:val="af1"/>
        <w:spacing w:line="276" w:lineRule="auto"/>
        <w:ind w:firstLine="567"/>
        <w:jc w:val="both"/>
        <w:rPr>
          <w:sz w:val="22"/>
          <w:szCs w:val="22"/>
          <w:lang w:val="ru-RU"/>
        </w:rPr>
      </w:pPr>
      <w:r w:rsidRPr="00894CC7">
        <w:rPr>
          <w:b/>
          <w:bCs/>
          <w:sz w:val="22"/>
          <w:szCs w:val="22"/>
          <w:lang w:val="ru-RU"/>
        </w:rPr>
        <w:t xml:space="preserve">Количество товара: </w:t>
      </w:r>
      <w:r w:rsidR="004774FD" w:rsidRPr="004774FD">
        <w:rPr>
          <w:b/>
          <w:bCs/>
          <w:sz w:val="22"/>
          <w:szCs w:val="22"/>
          <w:lang w:val="ru-RU"/>
        </w:rPr>
        <w:t>294 штуки</w:t>
      </w:r>
      <w:r w:rsidRPr="00894CC7">
        <w:rPr>
          <w:b/>
          <w:bCs/>
          <w:sz w:val="22"/>
          <w:szCs w:val="22"/>
          <w:lang w:val="ru-RU"/>
        </w:rPr>
        <w:t>;</w:t>
      </w:r>
    </w:p>
    <w:p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4774FD" w:rsidRPr="004774FD">
        <w:rPr>
          <w:sz w:val="22"/>
          <w:szCs w:val="22"/>
          <w:lang w:val="ru-RU"/>
        </w:rPr>
        <w:t>Республика Марий Эл, г. Йошкар-Ола, ул. Дружбы, д.2</w:t>
      </w:r>
      <w:r w:rsidR="004774FD" w:rsidRPr="004774FD">
        <w:rPr>
          <w:bCs/>
          <w:sz w:val="22"/>
          <w:szCs w:val="22"/>
          <w:lang w:val="ru-RU"/>
        </w:rPr>
        <w:t>.</w:t>
      </w:r>
    </w:p>
    <w:p w:rsidR="006175A4" w:rsidRPr="004774FD"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4774FD" w:rsidRPr="004774FD">
        <w:rPr>
          <w:bCs/>
          <w:sz w:val="22"/>
          <w:szCs w:val="22"/>
          <w:lang w:val="ru-RU"/>
        </w:rPr>
        <w:t>Поставка Товара осуществляется партиями с момента заключения Договора по 31 декабря 2023 года в течение 1 (одного) рабочего дня с момента подачи заявки Заказчиком.</w:t>
      </w:r>
    </w:p>
    <w:p w:rsidR="00373381" w:rsidRPr="004774FD"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4774FD" w:rsidRPr="004774FD">
        <w:rPr>
          <w:sz w:val="22"/>
          <w:szCs w:val="22"/>
          <w:lang w:val="ru-RU"/>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rsidR="006175A4" w:rsidRPr="00D864D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D864D4" w:rsidRPr="00D864D4">
        <w:rPr>
          <w:bCs/>
          <w:sz w:val="22"/>
          <w:szCs w:val="22"/>
          <w:lang w:val="ru-RU"/>
        </w:rPr>
        <w:t>499 955 (Четыреста девяносто девять тысяч девятьсот пятьдесят пять) руб. 00 коп</w:t>
      </w:r>
      <w:r w:rsidR="00D864D4">
        <w:rPr>
          <w:bCs/>
          <w:sz w:val="22"/>
          <w:szCs w:val="22"/>
          <w:lang w:val="ru-RU"/>
        </w:rPr>
        <w:t>.</w:t>
      </w:r>
    </w:p>
    <w:p w:rsidR="002C3864" w:rsidRDefault="00894CC7" w:rsidP="00402A9D">
      <w:pPr>
        <w:pStyle w:val="af1"/>
        <w:spacing w:line="276" w:lineRule="auto"/>
        <w:ind w:firstLine="567"/>
        <w:jc w:val="both"/>
        <w:rPr>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4774FD" w:rsidRPr="004774FD">
        <w:rPr>
          <w:bCs/>
          <w:sz w:val="22"/>
          <w:szCs w:val="22"/>
          <w:lang w:val="ru-RU"/>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894CC7"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3E374E" w:rsidRPr="004774FD" w:rsidRDefault="004774FD" w:rsidP="00D906A1">
      <w:pPr>
        <w:pStyle w:val="af1"/>
        <w:spacing w:line="276" w:lineRule="auto"/>
        <w:ind w:firstLine="567"/>
        <w:jc w:val="both"/>
        <w:rPr>
          <w:sz w:val="22"/>
          <w:szCs w:val="22"/>
          <w:lang w:val="ru-RU"/>
        </w:rPr>
      </w:pPr>
      <w:r w:rsidRPr="004774FD">
        <w:rPr>
          <w:sz w:val="22"/>
          <w:szCs w:val="22"/>
          <w:lang w:val="ru-RU"/>
        </w:rPr>
        <w:t>19 мая 2023года Единой комиссией МУП «Водоканал» аукцион в электронной форме, участниками которого могут быть только субъекты малого и среднего предпринимательства на поставку запчастей для колесной и гусеничной автотракторной техники (Номер извещения на официальном сайте ЕИС - 32312371642) согласно п. 14.1 Раздела 14 Главы 10 Положения о закупке товаров, работ, услуг МУП «Водоканал» (далее- Положение о закупках) и п. 6.6.1. Раздела I Документации аукциона в электронной форме на поставку запчастей для колесной и гусеничной автотракторной техники  (далее – Документация о закупке) признан несостоявшимся, т.к. не подано ни одной заявки (Протокол №1119 от 19.05.2023г).</w:t>
      </w:r>
    </w:p>
    <w:p w:rsidR="00D906A1" w:rsidRDefault="00D906A1" w:rsidP="00D906A1">
      <w:pPr>
        <w:pStyle w:val="af1"/>
        <w:spacing w:line="276" w:lineRule="auto"/>
        <w:ind w:firstLine="567"/>
        <w:jc w:val="both"/>
        <w:rPr>
          <w:sz w:val="22"/>
          <w:szCs w:val="22"/>
          <w:lang w:val="ru-RU"/>
        </w:rPr>
      </w:pPr>
    </w:p>
    <w:p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894CC7">
        <w:rPr>
          <w:sz w:val="22"/>
          <w:szCs w:val="22"/>
          <w:lang w:val="ru-RU"/>
        </w:rPr>
        <w:t xml:space="preserve">поставку </w:t>
      </w:r>
      <w:r w:rsidR="00D864D4" w:rsidRPr="00D864D4">
        <w:rPr>
          <w:bCs/>
          <w:sz w:val="22"/>
          <w:szCs w:val="22"/>
          <w:lang w:val="ru-RU"/>
        </w:rPr>
        <w:t>запчастей для колесной и гусеничной автотракторной техники</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E374E">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E374E">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894CC7" w:rsidRDefault="00167795" w:rsidP="003E374E">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3E374E" w:rsidRPr="003E374E">
        <w:rPr>
          <w:sz w:val="22"/>
          <w:szCs w:val="22"/>
          <w:lang w:val="ru-RU"/>
        </w:rPr>
        <w:t>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003E374E" w:rsidRPr="003E374E">
        <w:rPr>
          <w:sz w:val="22"/>
          <w:szCs w:val="22"/>
          <w:lang w:val="ru-RU"/>
        </w:rPr>
        <w:t xml:space="preserve"> закупки от заключения договора;</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4774FD">
      <w:pPr>
        <w:pStyle w:val="af1"/>
        <w:numPr>
          <w:ilvl w:val="0"/>
          <w:numId w:val="19"/>
        </w:numPr>
        <w:spacing w:line="276" w:lineRule="auto"/>
        <w:ind w:left="0" w:firstLine="927"/>
        <w:jc w:val="both"/>
        <w:rPr>
          <w:sz w:val="22"/>
          <w:szCs w:val="22"/>
          <w:lang w:val="ru-RU"/>
        </w:rPr>
      </w:pPr>
      <w:r w:rsidRPr="00402A9D">
        <w:rPr>
          <w:sz w:val="22"/>
          <w:szCs w:val="22"/>
          <w:lang w:val="ru-RU"/>
        </w:rPr>
        <w:t xml:space="preserve">заключить договор на </w:t>
      </w:r>
      <w:r w:rsidR="00894CC7">
        <w:rPr>
          <w:sz w:val="22"/>
          <w:szCs w:val="22"/>
          <w:lang w:val="ru-RU"/>
        </w:rPr>
        <w:t xml:space="preserve">поставку </w:t>
      </w:r>
      <w:r w:rsidR="004774FD" w:rsidRPr="004774FD">
        <w:rPr>
          <w:sz w:val="22"/>
          <w:szCs w:val="22"/>
          <w:lang w:val="ru-RU"/>
        </w:rPr>
        <w:t>запчастей для колесной и гусеничной автотракторной техники</w:t>
      </w:r>
      <w:r w:rsidRPr="00CC4B9C">
        <w:rPr>
          <w:sz w:val="22"/>
          <w:szCs w:val="22"/>
          <w:lang w:val="ru-RU"/>
        </w:rPr>
        <w:t xml:space="preserve"> </w:t>
      </w:r>
      <w:r w:rsidRPr="006D7B6C">
        <w:rPr>
          <w:sz w:val="22"/>
          <w:szCs w:val="22"/>
          <w:lang w:val="ru-RU"/>
        </w:rPr>
        <w:t xml:space="preserve">с единственным </w:t>
      </w:r>
      <w:r w:rsidR="00D906A1">
        <w:rPr>
          <w:sz w:val="22"/>
          <w:szCs w:val="22"/>
          <w:lang w:val="ru-RU"/>
        </w:rPr>
        <w:t>поставщиком</w:t>
      </w:r>
      <w:r w:rsidR="004774FD">
        <w:rPr>
          <w:sz w:val="22"/>
          <w:szCs w:val="22"/>
          <w:lang w:val="ru-RU"/>
        </w:rPr>
        <w:t xml:space="preserve"> по цене предложенной таким поставщиком 499 955 (Четыреста девяносто девять тысяч девятьсот пятьдесят пять) рублей 00 копеек</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4774FD" w:rsidP="00894CC7">
      <w:pPr>
        <w:spacing w:line="276" w:lineRule="auto"/>
        <w:ind w:left="426" w:right="-77"/>
        <w:jc w:val="center"/>
        <w:rPr>
          <w:b/>
          <w:bCs/>
          <w:sz w:val="22"/>
          <w:szCs w:val="22"/>
        </w:rPr>
      </w:pPr>
      <w:r w:rsidRPr="004774FD">
        <w:rPr>
          <w:b/>
          <w:bCs/>
          <w:sz w:val="22"/>
          <w:szCs w:val="22"/>
        </w:rPr>
        <w:t>ООО БТК «МАРИУРАЛТРАКСЕРВИС»</w:t>
      </w:r>
    </w:p>
    <w:p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4774FD" w:rsidRPr="004774FD">
        <w:rPr>
          <w:b/>
          <w:bCs/>
          <w:sz w:val="22"/>
          <w:szCs w:val="22"/>
        </w:rPr>
        <w:t>1215064380/121501001</w:t>
      </w:r>
    </w:p>
    <w:p w:rsidR="004774FD" w:rsidRPr="004774FD" w:rsidRDefault="00894CC7" w:rsidP="004774FD">
      <w:pPr>
        <w:spacing w:line="276" w:lineRule="auto"/>
        <w:ind w:left="426" w:right="-77"/>
        <w:jc w:val="center"/>
        <w:rPr>
          <w:bCs/>
          <w:iCs/>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4774FD" w:rsidRPr="004774FD">
        <w:rPr>
          <w:bCs/>
          <w:iCs/>
          <w:sz w:val="22"/>
          <w:szCs w:val="22"/>
        </w:rPr>
        <w:t>424006, РЕСПУБЛИКА МАРИЙ ЭЛ,</w:t>
      </w:r>
    </w:p>
    <w:p w:rsidR="00423DB7" w:rsidRPr="00423DB7" w:rsidRDefault="004774FD" w:rsidP="004774FD">
      <w:pPr>
        <w:spacing w:line="276" w:lineRule="auto"/>
        <w:ind w:left="426" w:right="-77"/>
        <w:jc w:val="center"/>
        <w:rPr>
          <w:b/>
          <w:sz w:val="22"/>
          <w:szCs w:val="22"/>
        </w:rPr>
      </w:pPr>
      <w:r w:rsidRPr="004774FD">
        <w:rPr>
          <w:bCs/>
          <w:iCs/>
          <w:sz w:val="22"/>
          <w:szCs w:val="22"/>
        </w:rPr>
        <w:t>Г. ЙОШКАР-ОЛА, УЛ. СОЛОВЬЕВА, Д.44</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1134" w:type="dxa"/>
        <w:tblLook w:val="0000"/>
      </w:tblPr>
      <w:tblGrid>
        <w:gridCol w:w="8755"/>
        <w:gridCol w:w="2379"/>
      </w:tblGrid>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976FB3" w:rsidP="00DA1C05">
            <w:pPr>
              <w:spacing w:line="600" w:lineRule="auto"/>
              <w:jc w:val="both"/>
              <w:rPr>
                <w:bCs/>
                <w:sz w:val="22"/>
                <w:szCs w:val="22"/>
              </w:rPr>
            </w:pPr>
            <w:r>
              <w:rPr>
                <w:bCs/>
                <w:sz w:val="22"/>
                <w:szCs w:val="22"/>
              </w:rPr>
              <w:t>Александрова Е.И.</w:t>
            </w:r>
          </w:p>
        </w:tc>
      </w:tr>
      <w:tr w:rsidR="00894CC7" w:rsidRPr="003A0AD4" w:rsidTr="00DA1C05">
        <w:trPr>
          <w:trHeight w:val="166"/>
        </w:trPr>
        <w:tc>
          <w:tcPr>
            <w:tcW w:w="8755" w:type="dxa"/>
          </w:tcPr>
          <w:p w:rsidR="00894CC7" w:rsidRPr="00ED1C47" w:rsidRDefault="00894CC7" w:rsidP="00DA1C05">
            <w:pPr>
              <w:spacing w:line="600" w:lineRule="auto"/>
              <w:jc w:val="both"/>
              <w:rPr>
                <w:sz w:val="22"/>
                <w:szCs w:val="22"/>
              </w:rPr>
            </w:pPr>
            <w:r w:rsidRPr="00ED1C47">
              <w:rPr>
                <w:sz w:val="22"/>
                <w:szCs w:val="22"/>
              </w:rPr>
              <w:t>Член  Единой комиссии:</w:t>
            </w:r>
          </w:p>
        </w:tc>
        <w:tc>
          <w:tcPr>
            <w:tcW w:w="2379" w:type="dxa"/>
          </w:tcPr>
          <w:p w:rsidR="00894CC7" w:rsidRPr="00ED1C47" w:rsidRDefault="00894CC7" w:rsidP="00DA1C05">
            <w:pPr>
              <w:spacing w:line="600" w:lineRule="auto"/>
              <w:jc w:val="both"/>
              <w:rPr>
                <w:bCs/>
                <w:sz w:val="22"/>
                <w:szCs w:val="22"/>
              </w:rPr>
            </w:pPr>
            <w:r>
              <w:rPr>
                <w:bCs/>
                <w:sz w:val="22"/>
                <w:szCs w:val="22"/>
              </w:rPr>
              <w:t>Голомидов Э.Л.</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2DC" w:rsidRDefault="006872DC">
      <w:r>
        <w:separator/>
      </w:r>
    </w:p>
  </w:endnote>
  <w:endnote w:type="continuationSeparator" w:id="1">
    <w:p w:rsidR="006872DC" w:rsidRDefault="006872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2DC" w:rsidRDefault="006872DC">
      <w:r>
        <w:separator/>
      </w:r>
    </w:p>
  </w:footnote>
  <w:footnote w:type="continuationSeparator" w:id="1">
    <w:p w:rsidR="006872DC" w:rsidRDefault="00687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774AA2"/>
    <w:multiLevelType w:val="hybridMultilevel"/>
    <w:tmpl w:val="001EEFF8"/>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7">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1">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3">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4">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7">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8">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
  </w:num>
  <w:num w:numId="4">
    <w:abstractNumId w:val="5"/>
  </w:num>
  <w:num w:numId="5">
    <w:abstractNumId w:val="18"/>
  </w:num>
  <w:num w:numId="6">
    <w:abstractNumId w:val="10"/>
  </w:num>
  <w:num w:numId="7">
    <w:abstractNumId w:val="14"/>
  </w:num>
  <w:num w:numId="8">
    <w:abstractNumId w:val="8"/>
  </w:num>
  <w:num w:numId="9">
    <w:abstractNumId w:val="7"/>
  </w:num>
  <w:num w:numId="10">
    <w:abstractNumId w:val="2"/>
  </w:num>
  <w:num w:numId="11">
    <w:abstractNumId w:val="6"/>
  </w:num>
  <w:num w:numId="12">
    <w:abstractNumId w:val="13"/>
  </w:num>
  <w:num w:numId="13">
    <w:abstractNumId w:val="16"/>
  </w:num>
  <w:num w:numId="14">
    <w:abstractNumId w:val="4"/>
  </w:num>
  <w:num w:numId="15">
    <w:abstractNumId w:val="17"/>
  </w:num>
  <w:num w:numId="16">
    <w:abstractNumId w:val="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6ADE"/>
    <w:rsid w:val="000572F6"/>
    <w:rsid w:val="00061B44"/>
    <w:rsid w:val="000657D7"/>
    <w:rsid w:val="0007342C"/>
    <w:rsid w:val="000739E6"/>
    <w:rsid w:val="00080D3E"/>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C79EC"/>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1B4C"/>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4AED"/>
    <w:rsid w:val="00216128"/>
    <w:rsid w:val="00217581"/>
    <w:rsid w:val="00220DBE"/>
    <w:rsid w:val="00220F3C"/>
    <w:rsid w:val="0022525D"/>
    <w:rsid w:val="00225A3A"/>
    <w:rsid w:val="00230D37"/>
    <w:rsid w:val="0023559F"/>
    <w:rsid w:val="00236385"/>
    <w:rsid w:val="0023726C"/>
    <w:rsid w:val="002464AA"/>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3381"/>
    <w:rsid w:val="00373ECD"/>
    <w:rsid w:val="00374FEB"/>
    <w:rsid w:val="00381814"/>
    <w:rsid w:val="00383EF5"/>
    <w:rsid w:val="003864D6"/>
    <w:rsid w:val="00391C4A"/>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4FD"/>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3E1"/>
    <w:rsid w:val="0057073C"/>
    <w:rsid w:val="005763A2"/>
    <w:rsid w:val="00583F3F"/>
    <w:rsid w:val="00585124"/>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560F"/>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2DC"/>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3BD2"/>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26EE"/>
    <w:rsid w:val="0087464B"/>
    <w:rsid w:val="00875A7D"/>
    <w:rsid w:val="00877354"/>
    <w:rsid w:val="00882BC3"/>
    <w:rsid w:val="00884F41"/>
    <w:rsid w:val="00887A2D"/>
    <w:rsid w:val="00887F1E"/>
    <w:rsid w:val="008921AE"/>
    <w:rsid w:val="00892E2F"/>
    <w:rsid w:val="00894CC7"/>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30FA"/>
    <w:rsid w:val="00B942D5"/>
    <w:rsid w:val="00BA22E2"/>
    <w:rsid w:val="00BA7EC3"/>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64D4"/>
    <w:rsid w:val="00D87B6C"/>
    <w:rsid w:val="00D90609"/>
    <w:rsid w:val="00D906A1"/>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3841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2023-05-31T05:56:00Z</dcterms:created>
  <dcterms:modified xsi:type="dcterms:W3CDTF">2023-05-31T05:56:00Z</dcterms:modified>
</cp:coreProperties>
</file>