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18" w:rsidRPr="00AA5D89" w:rsidRDefault="00C15618" w:rsidP="00F95510">
      <w:pPr>
        <w:spacing w:line="360" w:lineRule="auto"/>
        <w:ind w:left="5760"/>
        <w:rPr>
          <w:b/>
        </w:rPr>
      </w:pPr>
      <w:r w:rsidRPr="00AA5D89">
        <w:rPr>
          <w:b/>
        </w:rPr>
        <w:t>«УТВЕРЖДАЮ»</w:t>
      </w:r>
    </w:p>
    <w:p w:rsidR="001509FA" w:rsidRDefault="00C15618" w:rsidP="00F95510">
      <w:pPr>
        <w:spacing w:line="276" w:lineRule="auto"/>
        <w:ind w:left="576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501519" w:rsidRDefault="00501519" w:rsidP="00F95510">
      <w:pPr>
        <w:spacing w:line="276" w:lineRule="auto"/>
        <w:ind w:left="5760"/>
        <w:rPr>
          <w:sz w:val="22"/>
          <w:szCs w:val="22"/>
        </w:rPr>
      </w:pPr>
      <w:r w:rsidRPr="00501519">
        <w:rPr>
          <w:sz w:val="22"/>
          <w:szCs w:val="22"/>
        </w:rPr>
        <w:t xml:space="preserve">Заместитель директора </w:t>
      </w:r>
    </w:p>
    <w:p w:rsidR="00175E9C" w:rsidRPr="00175E9C" w:rsidRDefault="00501519" w:rsidP="00F95510">
      <w:pPr>
        <w:spacing w:line="276" w:lineRule="auto"/>
        <w:ind w:left="5760"/>
        <w:rPr>
          <w:sz w:val="22"/>
          <w:szCs w:val="22"/>
        </w:rPr>
      </w:pPr>
      <w:r w:rsidRPr="00501519">
        <w:rPr>
          <w:sz w:val="22"/>
          <w:szCs w:val="22"/>
        </w:rPr>
        <w:t>по материально-техническому обеспечению</w:t>
      </w:r>
      <w:r w:rsidR="00175E9C" w:rsidRPr="00175E9C">
        <w:rPr>
          <w:sz w:val="22"/>
          <w:szCs w:val="22"/>
        </w:rPr>
        <w:t xml:space="preserve">  МУП «Водоканал»</w:t>
      </w:r>
    </w:p>
    <w:p w:rsidR="00175E9C" w:rsidRPr="00175E9C" w:rsidRDefault="00175E9C" w:rsidP="00F95510">
      <w:pPr>
        <w:spacing w:line="276" w:lineRule="auto"/>
        <w:ind w:left="5760"/>
        <w:rPr>
          <w:sz w:val="22"/>
          <w:szCs w:val="22"/>
        </w:rPr>
      </w:pPr>
    </w:p>
    <w:p w:rsidR="00175E9C" w:rsidRPr="00175E9C" w:rsidRDefault="00175E9C" w:rsidP="00F95510">
      <w:pPr>
        <w:spacing w:line="276" w:lineRule="auto"/>
        <w:ind w:left="5760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501519" w:rsidRPr="00501519">
        <w:rPr>
          <w:sz w:val="22"/>
          <w:szCs w:val="22"/>
        </w:rPr>
        <w:t>А.В. Синяев</w:t>
      </w:r>
    </w:p>
    <w:p w:rsidR="00C15618" w:rsidRDefault="00175E9C" w:rsidP="00F95510">
      <w:pPr>
        <w:spacing w:line="276" w:lineRule="auto"/>
        <w:ind w:left="5760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0A0D0A">
        <w:rPr>
          <w:sz w:val="22"/>
          <w:szCs w:val="22"/>
        </w:rPr>
        <w:t>5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F95510">
        <w:rPr>
          <w:sz w:val="22"/>
          <w:szCs w:val="22"/>
        </w:rPr>
        <w:t xml:space="preserve"> </w:t>
      </w:r>
      <w:r w:rsidR="00B33F89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B33F89">
        <w:rPr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B33F89">
        <w:rPr>
          <w:sz w:val="22"/>
          <w:szCs w:val="22"/>
        </w:rPr>
        <w:t xml:space="preserve"> Поставка </w:t>
      </w:r>
      <w:r w:rsidR="000A0D0A" w:rsidRPr="000A0D0A">
        <w:rPr>
          <w:sz w:val="22"/>
          <w:szCs w:val="22"/>
        </w:rPr>
        <w:t>газа природного горючего и/или газа горючего природного сухого отбензиненного</w:t>
      </w:r>
      <w:r w:rsidR="00B33F89">
        <w:rPr>
          <w:sz w:val="22"/>
          <w:szCs w:val="22"/>
        </w:rPr>
        <w:t>.</w:t>
      </w:r>
    </w:p>
    <w:p w:rsidR="0084439B" w:rsidRPr="00624EAB" w:rsidRDefault="0084439B" w:rsidP="0084439B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ОКПД2: </w:t>
      </w:r>
      <w:r w:rsidR="00B33F89">
        <w:rPr>
          <w:b w:val="0"/>
          <w:sz w:val="22"/>
          <w:szCs w:val="22"/>
        </w:rPr>
        <w:t>06.20.10.110 – Газ горючий природный (газ естественный)</w:t>
      </w:r>
      <w:r w:rsidRPr="00624EAB">
        <w:rPr>
          <w:b w:val="0"/>
          <w:sz w:val="22"/>
          <w:szCs w:val="22"/>
        </w:rPr>
        <w:t>;</w:t>
      </w:r>
    </w:p>
    <w:p w:rsidR="00B33F89" w:rsidRDefault="0084439B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ОКВЭД2: </w:t>
      </w:r>
      <w:r w:rsidR="00B33F89">
        <w:rPr>
          <w:b w:val="0"/>
          <w:sz w:val="22"/>
          <w:szCs w:val="22"/>
        </w:rPr>
        <w:t xml:space="preserve">06.20 - </w:t>
      </w:r>
      <w:r w:rsidR="00B33F89" w:rsidRPr="00B33F89">
        <w:rPr>
          <w:b w:val="0"/>
          <w:sz w:val="22"/>
          <w:szCs w:val="22"/>
        </w:rPr>
        <w:t>Добыча природного газа и газового конденсата</w:t>
      </w:r>
      <w:r w:rsidR="00B33F89">
        <w:rPr>
          <w:b w:val="0"/>
          <w:sz w:val="22"/>
          <w:szCs w:val="22"/>
        </w:rPr>
        <w:t>;</w:t>
      </w:r>
    </w:p>
    <w:p w:rsidR="00183A28" w:rsidRDefault="00B33F89" w:rsidP="00B33F89">
      <w:pPr>
        <w:pStyle w:val="a5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</w:t>
      </w:r>
      <w:r w:rsidR="00183A28" w:rsidRPr="009A2E49">
        <w:rPr>
          <w:sz w:val="22"/>
          <w:szCs w:val="22"/>
        </w:rPr>
        <w:t xml:space="preserve">Объем </w:t>
      </w:r>
      <w:r>
        <w:rPr>
          <w:sz w:val="22"/>
          <w:szCs w:val="22"/>
        </w:rPr>
        <w:t>оказываемых услуг</w:t>
      </w:r>
      <w:r w:rsidR="00183A28" w:rsidRPr="009A2E49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41,96 тыс. </w:t>
      </w:r>
      <w:r w:rsidR="00503827" w:rsidRPr="00503827">
        <w:rPr>
          <w:b w:val="0"/>
          <w:sz w:val="22"/>
          <w:szCs w:val="22"/>
        </w:rPr>
        <w:t>м³</w:t>
      </w:r>
      <w:r w:rsidR="00E61367" w:rsidRPr="009A2E49">
        <w:rPr>
          <w:b w:val="0"/>
          <w:sz w:val="22"/>
          <w:szCs w:val="22"/>
        </w:rPr>
        <w:t>;</w:t>
      </w:r>
    </w:p>
    <w:p w:rsidR="0069628D" w:rsidRDefault="00661E8F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Место оказания услуг: </w:t>
      </w:r>
    </w:p>
    <w:p w:rsidR="00661E8F" w:rsidRPr="00661E8F" w:rsidRDefault="00661E8F" w:rsidP="00661E8F">
      <w:pPr>
        <w:keepNext/>
        <w:keepLines/>
        <w:numPr>
          <w:ilvl w:val="0"/>
          <w:numId w:val="33"/>
        </w:numPr>
        <w:spacing w:line="276" w:lineRule="auto"/>
        <w:ind w:left="0" w:firstLine="993"/>
        <w:rPr>
          <w:sz w:val="22"/>
          <w:szCs w:val="22"/>
        </w:rPr>
      </w:pPr>
      <w:r w:rsidRPr="00661E8F">
        <w:rPr>
          <w:sz w:val="22"/>
          <w:szCs w:val="22"/>
        </w:rPr>
        <w:t>котельная насосной станции, РМЭ, г.</w:t>
      </w:r>
      <w:r>
        <w:rPr>
          <w:sz w:val="22"/>
          <w:szCs w:val="22"/>
        </w:rPr>
        <w:t xml:space="preserve"> </w:t>
      </w:r>
      <w:r w:rsidRPr="00661E8F">
        <w:rPr>
          <w:sz w:val="22"/>
          <w:szCs w:val="22"/>
        </w:rPr>
        <w:t>Йошкар-Ола, ул.</w:t>
      </w:r>
      <w:r>
        <w:rPr>
          <w:sz w:val="22"/>
          <w:szCs w:val="22"/>
        </w:rPr>
        <w:t xml:space="preserve"> </w:t>
      </w:r>
      <w:r w:rsidRPr="00661E8F">
        <w:rPr>
          <w:sz w:val="22"/>
          <w:szCs w:val="22"/>
        </w:rPr>
        <w:t xml:space="preserve">Красноармейская, 40; </w:t>
      </w:r>
    </w:p>
    <w:p w:rsidR="00661E8F" w:rsidRPr="00661E8F" w:rsidRDefault="00661E8F" w:rsidP="00661E8F">
      <w:pPr>
        <w:keepNext/>
        <w:keepLines/>
        <w:numPr>
          <w:ilvl w:val="0"/>
          <w:numId w:val="33"/>
        </w:numPr>
        <w:spacing w:line="276" w:lineRule="auto"/>
        <w:ind w:left="0" w:firstLine="993"/>
        <w:rPr>
          <w:sz w:val="22"/>
          <w:szCs w:val="22"/>
        </w:rPr>
      </w:pPr>
      <w:r w:rsidRPr="00661E8F">
        <w:rPr>
          <w:sz w:val="22"/>
          <w:szCs w:val="22"/>
        </w:rPr>
        <w:t>котельная базы отдыха «Нептун», РМЭ, Звениговский район, д. Семеновка;</w:t>
      </w:r>
    </w:p>
    <w:p w:rsidR="00661E8F" w:rsidRPr="00661E8F" w:rsidRDefault="00661E8F" w:rsidP="00661E8F">
      <w:pPr>
        <w:keepNext/>
        <w:keepLines/>
        <w:numPr>
          <w:ilvl w:val="0"/>
          <w:numId w:val="33"/>
        </w:numPr>
        <w:spacing w:line="276" w:lineRule="auto"/>
        <w:ind w:left="0" w:firstLine="993"/>
        <w:rPr>
          <w:sz w:val="22"/>
          <w:szCs w:val="22"/>
        </w:rPr>
      </w:pPr>
      <w:r w:rsidRPr="00661E8F">
        <w:rPr>
          <w:sz w:val="22"/>
          <w:szCs w:val="22"/>
        </w:rPr>
        <w:t>адм.- хоз. здание №6 база отдыха «Нептун», РМЭ, Звениговский район, д. Семеновка;</w:t>
      </w:r>
    </w:p>
    <w:p w:rsidR="00661E8F" w:rsidRPr="00661E8F" w:rsidRDefault="00661E8F" w:rsidP="00661E8F">
      <w:pPr>
        <w:keepNext/>
        <w:keepLines/>
        <w:spacing w:line="276" w:lineRule="auto"/>
        <w:ind w:firstLine="993"/>
        <w:rPr>
          <w:sz w:val="22"/>
          <w:szCs w:val="22"/>
        </w:rPr>
      </w:pPr>
      <w:r w:rsidRPr="00661E8F">
        <w:rPr>
          <w:sz w:val="22"/>
          <w:szCs w:val="22"/>
        </w:rPr>
        <w:t xml:space="preserve">4) </w:t>
      </w:r>
      <w:r w:rsidRPr="00661E8F">
        <w:rPr>
          <w:sz w:val="22"/>
          <w:szCs w:val="22"/>
        </w:rPr>
        <w:tab/>
        <w:t>жилой дом №7 база отдыха «Нептун», РМЭ, Звениговский район, д. Семеновка;</w:t>
      </w:r>
    </w:p>
    <w:p w:rsidR="00661E8F" w:rsidRPr="00661E8F" w:rsidRDefault="00661E8F" w:rsidP="00661E8F">
      <w:pPr>
        <w:keepNext/>
        <w:keepLines/>
        <w:autoSpaceDE w:val="0"/>
        <w:autoSpaceDN w:val="0"/>
        <w:spacing w:line="276" w:lineRule="auto"/>
        <w:ind w:firstLine="993"/>
        <w:jc w:val="both"/>
        <w:rPr>
          <w:sz w:val="22"/>
          <w:szCs w:val="22"/>
        </w:rPr>
      </w:pPr>
      <w:r w:rsidRPr="00661E8F">
        <w:rPr>
          <w:sz w:val="22"/>
          <w:szCs w:val="22"/>
        </w:rPr>
        <w:t xml:space="preserve">5) </w:t>
      </w:r>
      <w:r w:rsidRPr="00661E8F">
        <w:rPr>
          <w:sz w:val="22"/>
          <w:szCs w:val="22"/>
        </w:rPr>
        <w:tab/>
        <w:t>котельная бани база отдыха «Нептун», РМЭ, Звениговский район, д. Семеновка.</w:t>
      </w:r>
    </w:p>
    <w:p w:rsidR="00FA1FBA" w:rsidRPr="00460088" w:rsidRDefault="00661E8F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 w:rsidRPr="009A2E49">
        <w:rPr>
          <w:b/>
          <w:sz w:val="22"/>
          <w:szCs w:val="22"/>
        </w:rPr>
        <w:t>оказания услуг</w:t>
      </w:r>
      <w:r>
        <w:rPr>
          <w:b/>
          <w:sz w:val="22"/>
          <w:szCs w:val="22"/>
        </w:rPr>
        <w:t xml:space="preserve">: </w:t>
      </w:r>
      <w:r w:rsidR="000A0D0A">
        <w:rPr>
          <w:sz w:val="22"/>
          <w:szCs w:val="22"/>
        </w:rPr>
        <w:t>с 01.01.2026 года по 31.12.2026</w:t>
      </w:r>
      <w:r>
        <w:rPr>
          <w:sz w:val="22"/>
          <w:szCs w:val="22"/>
        </w:rPr>
        <w:t xml:space="preserve"> года</w:t>
      </w:r>
      <w:r w:rsidR="00B57B92" w:rsidRPr="00B57B92">
        <w:rPr>
          <w:sz w:val="22"/>
          <w:szCs w:val="22"/>
          <w:lang w:val="de-DE"/>
        </w:rPr>
        <w:t>.</w:t>
      </w:r>
    </w:p>
    <w:p w:rsidR="00661E8F" w:rsidRPr="009A2E49" w:rsidRDefault="00661E8F" w:rsidP="00661E8F">
      <w:pPr>
        <w:pStyle w:val="a"/>
        <w:keepNext/>
        <w:keepLines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264D9E" w:rsidRPr="00264D9E">
        <w:rPr>
          <w:b/>
          <w:sz w:val="22"/>
          <w:szCs w:val="22"/>
        </w:rPr>
        <w:t>Условия</w:t>
      </w:r>
      <w:r w:rsidR="00611804">
        <w:rPr>
          <w:b/>
          <w:sz w:val="22"/>
          <w:szCs w:val="22"/>
        </w:rPr>
        <w:t xml:space="preserve"> </w:t>
      </w:r>
      <w:r w:rsidR="00264D9E"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Pr="00A83AF4">
        <w:rPr>
          <w:sz w:val="22"/>
          <w:szCs w:val="22"/>
        </w:rPr>
        <w:t>в соответствии с Техническим заданием и проектом договора.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61E8F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="00661E8F">
        <w:rPr>
          <w:sz w:val="22"/>
          <w:szCs w:val="22"/>
        </w:rPr>
        <w:t xml:space="preserve"> </w:t>
      </w:r>
      <w:r w:rsidR="000A0D0A">
        <w:rPr>
          <w:sz w:val="22"/>
          <w:szCs w:val="22"/>
        </w:rPr>
        <w:t>424 827</w:t>
      </w:r>
      <w:r w:rsidR="00220A0C" w:rsidRPr="00220A0C">
        <w:rPr>
          <w:sz w:val="22"/>
          <w:szCs w:val="22"/>
        </w:rPr>
        <w:t xml:space="preserve"> (</w:t>
      </w:r>
      <w:r w:rsidR="000A0D0A">
        <w:rPr>
          <w:sz w:val="22"/>
          <w:szCs w:val="22"/>
        </w:rPr>
        <w:t>Четыреста двадцать четыре тысячи восемьсот двадцать семь)</w:t>
      </w:r>
      <w:r w:rsidR="00220A0C" w:rsidRPr="00220A0C">
        <w:rPr>
          <w:sz w:val="22"/>
          <w:szCs w:val="22"/>
        </w:rPr>
        <w:t xml:space="preserve"> руб</w:t>
      </w:r>
      <w:r w:rsidR="00C4618C">
        <w:rPr>
          <w:sz w:val="22"/>
          <w:szCs w:val="22"/>
        </w:rPr>
        <w:t>.</w:t>
      </w:r>
      <w:r w:rsidR="00F95510">
        <w:rPr>
          <w:sz w:val="22"/>
          <w:szCs w:val="22"/>
        </w:rPr>
        <w:t xml:space="preserve"> </w:t>
      </w:r>
      <w:r w:rsidR="000A0D0A">
        <w:rPr>
          <w:sz w:val="22"/>
          <w:szCs w:val="22"/>
        </w:rPr>
        <w:t>38</w:t>
      </w:r>
      <w:r w:rsidR="00264D9E">
        <w:rPr>
          <w:sz w:val="22"/>
          <w:szCs w:val="22"/>
        </w:rPr>
        <w:t xml:space="preserve"> коп</w:t>
      </w:r>
      <w:r w:rsidR="00220A0C">
        <w:rPr>
          <w:sz w:val="22"/>
          <w:szCs w:val="22"/>
        </w:rPr>
        <w:t>.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 w:rsidR="00C96ADA">
        <w:rPr>
          <w:b w:val="0"/>
          <w:sz w:val="22"/>
          <w:szCs w:val="22"/>
        </w:rPr>
        <w:t>.</w:t>
      </w:r>
    </w:p>
    <w:p w:rsidR="00661E8F" w:rsidRPr="00661E8F" w:rsidRDefault="009A2E49" w:rsidP="000A0D0A">
      <w:pPr>
        <w:widowControl w:val="0"/>
        <w:shd w:val="clear" w:color="auto" w:fill="FFFFFF"/>
        <w:tabs>
          <w:tab w:val="left" w:pos="284"/>
        </w:tabs>
        <w:ind w:right="5" w:firstLine="426"/>
        <w:jc w:val="both"/>
        <w:rPr>
          <w:sz w:val="22"/>
          <w:szCs w:val="22"/>
          <w:lang w:bidi="en-US"/>
        </w:rPr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661E8F" w:rsidRPr="00661E8F">
        <w:rPr>
          <w:sz w:val="22"/>
          <w:szCs w:val="22"/>
          <w:lang w:bidi="en-US"/>
        </w:rPr>
        <w:t>Заказчик оплачивает Поставщику стоимость планового объема потребления природного газа перечислением денежных средств со счета Заказчика на расчетный счет Поставщика в следующем порядке, установленном постановлением Правительства Российской Федерации от 04.04.2000 № 294 (в % от стоимости планового объема потребления природного газа, рассчитанной как произведение договорного месячного объема газа и цены газа, определенной в пункте 5.</w:t>
      </w:r>
      <w:r w:rsidR="00EC4A3F">
        <w:rPr>
          <w:sz w:val="22"/>
          <w:szCs w:val="22"/>
          <w:lang w:bidi="en-US"/>
        </w:rPr>
        <w:t>5.</w:t>
      </w:r>
      <w:r w:rsidR="00661E8F" w:rsidRPr="00661E8F">
        <w:rPr>
          <w:sz w:val="22"/>
          <w:szCs w:val="22"/>
          <w:lang w:bidi="en-US"/>
        </w:rPr>
        <w:t xml:space="preserve">1 проекта договора): </w:t>
      </w:r>
    </w:p>
    <w:p w:rsidR="00661E8F" w:rsidRPr="00661E8F" w:rsidRDefault="00661E8F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bidi="en-US"/>
        </w:rPr>
      </w:pPr>
      <w:r w:rsidRPr="00661E8F">
        <w:rPr>
          <w:sz w:val="22"/>
          <w:szCs w:val="22"/>
          <w:lang w:bidi="en-US"/>
        </w:rPr>
        <w:t xml:space="preserve">- 35 % плановой общей стоимости планового объема потребления природного газа в месяце, за который осуществляется оплата, вносится в срок до 18-го числа этого месяца; </w:t>
      </w:r>
    </w:p>
    <w:p w:rsidR="00661E8F" w:rsidRPr="00661E8F" w:rsidRDefault="00661E8F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bidi="en-US"/>
        </w:rPr>
      </w:pPr>
      <w:r w:rsidRPr="00661E8F">
        <w:rPr>
          <w:sz w:val="22"/>
          <w:szCs w:val="22"/>
          <w:lang w:bidi="en-US"/>
        </w:rPr>
        <w:t xml:space="preserve">- 50 % плановой общей стоимости планового объема потребления природного газа в месяце, за который осуществляется оплата, вносится в срок до последнего числа этого месяца. </w:t>
      </w:r>
    </w:p>
    <w:p w:rsidR="00661E8F" w:rsidRPr="00661E8F" w:rsidRDefault="00661E8F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bidi="en-US"/>
        </w:rPr>
      </w:pPr>
      <w:r w:rsidRPr="00661E8F">
        <w:rPr>
          <w:sz w:val="22"/>
          <w:szCs w:val="22"/>
          <w:lang w:bidi="en-US"/>
        </w:rPr>
        <w:t xml:space="preserve">Фактически потребленный в истекшем месяце природный газ с учетом средств, ранее внесенных Заказчиком в качестве оплаты за природный газ в расчетном периоде, оплачивается в срок до 25-го числа месяца, следующего за месяцем, за который осуществляется оплата. В случае если объем фактического </w:t>
      </w:r>
      <w:r w:rsidRPr="00661E8F">
        <w:rPr>
          <w:sz w:val="22"/>
          <w:szCs w:val="22"/>
          <w:lang w:bidi="en-US"/>
        </w:rPr>
        <w:lastRenderedPageBreak/>
        <w:t>потребления природного газа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412744" w:rsidRDefault="00412744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5A5EC3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5A5EC3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Техническое задание;</w:t>
      </w:r>
    </w:p>
    <w:p w:rsidR="005A5EC3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О</w:t>
      </w:r>
      <w:r w:rsidRPr="006056ED">
        <w:rPr>
          <w:sz w:val="22"/>
          <w:szCs w:val="22"/>
          <w:lang w:eastAsia="en-US"/>
        </w:rPr>
        <w:t>боснование и расчет начальной (максимальной) цены договора</w:t>
      </w:r>
      <w:r>
        <w:rPr>
          <w:sz w:val="22"/>
          <w:szCs w:val="22"/>
          <w:lang w:eastAsia="en-US"/>
        </w:rPr>
        <w:t>;</w:t>
      </w:r>
    </w:p>
    <w:p w:rsidR="005A5EC3" w:rsidRPr="00B20492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F94774">
        <w:rPr>
          <w:sz w:val="22"/>
          <w:szCs w:val="22"/>
          <w:lang w:eastAsia="en-US"/>
        </w:rPr>
        <w:t>расчет газа природного горючего и/или газа горючего природного сухого отбензиненного  для объектов МУП «</w:t>
      </w:r>
      <w:r>
        <w:rPr>
          <w:sz w:val="22"/>
          <w:szCs w:val="22"/>
          <w:lang w:eastAsia="en-US"/>
        </w:rPr>
        <w:t>В</w:t>
      </w:r>
      <w:r w:rsidRPr="00F94774">
        <w:rPr>
          <w:sz w:val="22"/>
          <w:szCs w:val="22"/>
          <w:lang w:eastAsia="en-US"/>
        </w:rPr>
        <w:t>одоканал»</w:t>
      </w:r>
      <w:r>
        <w:rPr>
          <w:sz w:val="22"/>
          <w:szCs w:val="22"/>
          <w:lang w:eastAsia="en-US"/>
        </w:rPr>
        <w:t>;</w:t>
      </w:r>
    </w:p>
    <w:p w:rsidR="00C94AB3" w:rsidRDefault="005A5EC3" w:rsidP="005A5EC3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</w:p>
    <w:p w:rsidR="004C24EF" w:rsidRDefault="004C24E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A5393F" w:rsidRDefault="00A5393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902E2C" w:rsidRDefault="00902E2C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902E2C" w:rsidRDefault="00902E2C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902E2C" w:rsidRDefault="00902E2C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0B65EB" w:rsidRDefault="000B65EB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0B65EB" w:rsidRDefault="000B65EB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CA6DD5" w:rsidRDefault="00CA6DD5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3F789A" w:rsidRPr="003F789A" w:rsidRDefault="003F789A" w:rsidP="003F789A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  <w:lang w:eastAsia="en-US"/>
        </w:rPr>
      </w:pPr>
      <w:r w:rsidRPr="003F789A">
        <w:rPr>
          <w:sz w:val="22"/>
          <w:szCs w:val="22"/>
          <w:lang w:eastAsia="en-US"/>
        </w:rPr>
        <w:lastRenderedPageBreak/>
        <w:t>Приложение №1</w:t>
      </w:r>
    </w:p>
    <w:p w:rsidR="003F789A" w:rsidRPr="003F789A" w:rsidRDefault="003F789A" w:rsidP="003F789A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  <w:lang w:eastAsia="en-US"/>
        </w:rPr>
      </w:pPr>
      <w:r w:rsidRPr="003F789A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3F789A" w:rsidRPr="003F789A" w:rsidRDefault="003F789A" w:rsidP="003F789A">
      <w:pPr>
        <w:keepNext/>
        <w:keepLines/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en-US"/>
        </w:rPr>
      </w:pPr>
    </w:p>
    <w:p w:rsidR="00EC4A3F" w:rsidRDefault="00EC4A3F" w:rsidP="00EC4A3F">
      <w:pPr>
        <w:keepNext/>
        <w:keepLines/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О</w:t>
      </w:r>
      <w:r w:rsidRPr="00B20492">
        <w:rPr>
          <w:b/>
          <w:sz w:val="22"/>
          <w:szCs w:val="22"/>
          <w:lang w:eastAsia="en-US"/>
        </w:rPr>
        <w:t>БЩИЕ УСЛОВИЯ</w:t>
      </w:r>
    </w:p>
    <w:p w:rsidR="003F789A" w:rsidRPr="00B20492" w:rsidRDefault="003F789A" w:rsidP="003F789A">
      <w:pPr>
        <w:keepNext/>
        <w:keepLines/>
        <w:widowControl w:val="0"/>
        <w:autoSpaceDE w:val="0"/>
        <w:autoSpaceDN w:val="0"/>
        <w:adjustRightInd w:val="0"/>
        <w:ind w:firstLine="567"/>
        <w:rPr>
          <w:b/>
          <w:sz w:val="22"/>
          <w:szCs w:val="22"/>
          <w:lang w:eastAsia="en-US"/>
        </w:rPr>
      </w:pPr>
    </w:p>
    <w:p w:rsidR="00EC4A3F" w:rsidRPr="005D3A33" w:rsidRDefault="00EC4A3F" w:rsidP="00EC4A3F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пп. </w:t>
      </w:r>
      <w:r>
        <w:rPr>
          <w:sz w:val="22"/>
          <w:szCs w:val="22"/>
        </w:rPr>
        <w:t>2)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:</w:t>
      </w: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 xml:space="preserve">«2) </w:t>
      </w:r>
      <w:r w:rsidRPr="007736B4">
        <w:rPr>
          <w:sz w:val="22"/>
          <w:szCs w:val="22"/>
        </w:rPr>
        <w:t>оказание услуг по водоснабжению, водоотведению, теплоснабжению, обращению с твердыми коммунальными отходами,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веществ;</w:t>
      </w:r>
      <w:r>
        <w:rPr>
          <w:sz w:val="22"/>
          <w:szCs w:val="22"/>
        </w:rPr>
        <w:t>».</w:t>
      </w:r>
    </w:p>
    <w:p w:rsidR="00EC4A3F" w:rsidRPr="005D3A33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12"/>
          <w:szCs w:val="12"/>
        </w:rPr>
      </w:pP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</w:t>
      </w:r>
      <w:r>
        <w:rPr>
          <w:sz w:val="22"/>
          <w:szCs w:val="22"/>
        </w:rPr>
        <w:t>у</w:t>
      </w:r>
      <w:r w:rsidRPr="00CB3ACA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 xml:space="preserve">, </w:t>
      </w:r>
      <w:r w:rsidRPr="007736B4">
        <w:rPr>
          <w:sz w:val="22"/>
          <w:szCs w:val="22"/>
        </w:rPr>
        <w:t>Федеральному закону от 31.03.1999 № 69-ФЗ «О газоснабжении в Российской Федерации», Правилам поставки газа, применяемым в соответствующий период их действия: Правилам поставки газа в Российской Федерации, утв. постановлением Правительства РФ от 05.02.1998 № 162, Правилам поставки газа в Российской Федерации, утв. постановлением Правительства Российской Федерации от 1 ноября 2021 г. № 1901, Правилам учёта газа, утв. приказом Министерства энергетики РФ от 30 декабря 2013 г. № 961</w:t>
      </w:r>
      <w:r>
        <w:rPr>
          <w:sz w:val="22"/>
          <w:szCs w:val="22"/>
        </w:rPr>
        <w:t xml:space="preserve"> </w:t>
      </w:r>
      <w:r w:rsidRPr="00FD1711">
        <w:rPr>
          <w:sz w:val="22"/>
          <w:szCs w:val="22"/>
        </w:rPr>
        <w:t>и иным нормативным правовым актам в сфере газоснабжения</w:t>
      </w:r>
      <w:r>
        <w:rPr>
          <w:sz w:val="22"/>
          <w:szCs w:val="22"/>
        </w:rPr>
        <w:t>.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36B4">
        <w:rPr>
          <w:sz w:val="22"/>
          <w:szCs w:val="22"/>
        </w:rPr>
        <w:t>Качество поставляемого газа должно соответствовать ГОСТ 5542-</w:t>
      </w:r>
      <w:r w:rsidR="000A0D0A">
        <w:rPr>
          <w:sz w:val="22"/>
          <w:szCs w:val="22"/>
        </w:rPr>
        <w:t>2022 «Газ</w:t>
      </w:r>
      <w:r w:rsidRPr="007736B4">
        <w:rPr>
          <w:sz w:val="22"/>
          <w:szCs w:val="22"/>
        </w:rPr>
        <w:t xml:space="preserve"> </w:t>
      </w:r>
      <w:r w:rsidR="000A0D0A">
        <w:rPr>
          <w:sz w:val="22"/>
          <w:szCs w:val="22"/>
        </w:rPr>
        <w:t>природный промышленного и коммунально-бытового значения</w:t>
      </w:r>
      <w:r w:rsidRPr="007736B4">
        <w:rPr>
          <w:sz w:val="22"/>
          <w:szCs w:val="22"/>
        </w:rPr>
        <w:t>. Технические условия»</w:t>
      </w:r>
      <w:r>
        <w:rPr>
          <w:sz w:val="22"/>
          <w:szCs w:val="22"/>
        </w:rPr>
        <w:t>.</w:t>
      </w:r>
    </w:p>
    <w:p w:rsidR="00EC4A3F" w:rsidRPr="005D3A33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2"/>
          <w:szCs w:val="12"/>
        </w:rPr>
      </w:pP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EC4A3F" w:rsidRPr="005D3A33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12"/>
          <w:szCs w:val="12"/>
        </w:rPr>
      </w:pPr>
    </w:p>
    <w:p w:rsidR="00EC4A3F" w:rsidRPr="00CB3ACA" w:rsidRDefault="00EC4A3F" w:rsidP="00EC4A3F">
      <w:pPr>
        <w:pStyle w:val="af"/>
        <w:keepNext/>
        <w:keepLines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EC4A3F" w:rsidRDefault="00EC4A3F" w:rsidP="00EC4A3F">
      <w:pPr>
        <w:pStyle w:val="af"/>
        <w:keepNext/>
        <w:keepLines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</w:t>
      </w:r>
      <w:r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договора.</w:t>
      </w:r>
    </w:p>
    <w:p w:rsidR="00EC4A3F" w:rsidRPr="00CB3ACA" w:rsidRDefault="00EC4A3F" w:rsidP="00EC4A3F">
      <w:pPr>
        <w:pStyle w:val="af"/>
        <w:keepNext/>
        <w:keepLines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FD1711">
        <w:rPr>
          <w:color w:val="000000"/>
          <w:sz w:val="22"/>
          <w:szCs w:val="22"/>
        </w:rPr>
        <w:t xml:space="preserve">Цена договора включает: плату за снабженческо-сбытовые услуги, тариф на транспортировку газа по сетям ГРО и специальную надбавку к тарифу на транспортировку газа по сетям ГРО (с учетом дополнительных налоговых платежей, возникающих в связи с введением специальной надбавки), определенных в порядке, установленном Правительством Российской Федерации, страхование, уплату таможенных пошлин, налогов, сборов и других обязательных платежей, а также иные расходы, связанные с исполнением </w:t>
      </w:r>
      <w:r w:rsidR="000B322D">
        <w:rPr>
          <w:color w:val="000000"/>
          <w:sz w:val="22"/>
          <w:szCs w:val="22"/>
        </w:rPr>
        <w:t>Поставщика</w:t>
      </w:r>
      <w:r w:rsidRPr="00FD1711">
        <w:rPr>
          <w:color w:val="000000"/>
          <w:sz w:val="22"/>
          <w:szCs w:val="22"/>
        </w:rPr>
        <w:t xml:space="preserve"> своих обязательств по договору. </w:t>
      </w:r>
      <w:r w:rsidRPr="00E116DE">
        <w:rPr>
          <w:color w:val="000000"/>
          <w:sz w:val="22"/>
          <w:szCs w:val="22"/>
        </w:rPr>
        <w:t xml:space="preserve"> </w:t>
      </w:r>
    </w:p>
    <w:p w:rsidR="00EC4A3F" w:rsidRPr="005D3A33" w:rsidRDefault="00EC4A3F" w:rsidP="00EC4A3F">
      <w:pPr>
        <w:pStyle w:val="af"/>
        <w:keepNext/>
        <w:keepLines/>
        <w:spacing w:before="0" w:beforeAutospacing="0" w:after="0" w:afterAutospacing="0"/>
        <w:jc w:val="both"/>
        <w:rPr>
          <w:color w:val="000000"/>
          <w:sz w:val="12"/>
          <w:szCs w:val="12"/>
        </w:rPr>
      </w:pP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EC4A3F" w:rsidRPr="005D3A33" w:rsidRDefault="00EC4A3F" w:rsidP="00EC4A3F">
      <w:pPr>
        <w:pStyle w:val="3"/>
        <w:keepNext/>
        <w:keepLines/>
        <w:numPr>
          <w:ilvl w:val="2"/>
          <w:numId w:val="0"/>
        </w:numPr>
        <w:tabs>
          <w:tab w:val="num" w:pos="227"/>
          <w:tab w:val="num" w:pos="1080"/>
        </w:tabs>
        <w:suppressAutoHyphens/>
        <w:ind w:firstLine="709"/>
        <w:rPr>
          <w:color w:val="000000"/>
          <w:sz w:val="12"/>
          <w:szCs w:val="12"/>
        </w:rPr>
      </w:pPr>
    </w:p>
    <w:p w:rsidR="00EC4A3F" w:rsidRPr="00CA6DD5" w:rsidRDefault="00EC4A3F" w:rsidP="00EC4A3F">
      <w:pPr>
        <w:pStyle w:val="a5"/>
        <w:keepNext/>
        <w:keepLine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 xml:space="preserve">6.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EC4A3F" w:rsidRDefault="00EC4A3F" w:rsidP="00EC4A3F">
      <w:pPr>
        <w:pStyle w:val="a5"/>
        <w:keepNext/>
        <w:keepLines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   Выбранный способ закупки не предусматривает проведения указанных процедур.</w:t>
      </w:r>
    </w:p>
    <w:p w:rsidR="00EC4A3F" w:rsidRDefault="00EC4A3F" w:rsidP="00EC4A3F">
      <w:pPr>
        <w:pStyle w:val="a5"/>
        <w:keepNext/>
        <w:keepLines/>
        <w:jc w:val="both"/>
        <w:rPr>
          <w:b w:val="0"/>
          <w:sz w:val="22"/>
          <w:szCs w:val="22"/>
        </w:rPr>
      </w:pPr>
    </w:p>
    <w:p w:rsidR="00EC4A3F" w:rsidRDefault="00EC4A3F" w:rsidP="00EC4A3F">
      <w:pPr>
        <w:pStyle w:val="a5"/>
        <w:keepNext/>
        <w:keepLines/>
        <w:ind w:firstLine="709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7</w:t>
      </w:r>
      <w:r w:rsidRPr="00A56E00">
        <w:rPr>
          <w:b w:val="0"/>
          <w:sz w:val="22"/>
          <w:szCs w:val="22"/>
        </w:rPr>
        <w:t xml:space="preserve">. </w:t>
      </w:r>
      <w:r w:rsidRPr="00FD1711">
        <w:rPr>
          <w:sz w:val="22"/>
          <w:szCs w:val="22"/>
        </w:rPr>
        <w:t>Место и дата рассмотрения предложений участников закупки и подведения итогов закупки.</w:t>
      </w:r>
    </w:p>
    <w:p w:rsidR="00EC4A3F" w:rsidRDefault="00EC4A3F" w:rsidP="00EC4A3F">
      <w:pPr>
        <w:pStyle w:val="a5"/>
        <w:keepNext/>
        <w:keepLines/>
        <w:ind w:firstLine="709"/>
        <w:jc w:val="both"/>
        <w:rPr>
          <w:b w:val="0"/>
          <w:sz w:val="22"/>
          <w:szCs w:val="22"/>
        </w:rPr>
      </w:pPr>
      <w:r w:rsidRPr="00FD1711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EC4A3F" w:rsidRDefault="00EC4A3F" w:rsidP="00EC4A3F">
      <w:pPr>
        <w:pStyle w:val="a5"/>
        <w:keepNext/>
        <w:keepLines/>
        <w:ind w:firstLine="709"/>
        <w:jc w:val="both"/>
        <w:rPr>
          <w:b w:val="0"/>
          <w:sz w:val="22"/>
          <w:szCs w:val="22"/>
        </w:rPr>
      </w:pP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</w:rPr>
      </w:pP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10.</w:t>
      </w:r>
      <w:r w:rsidRPr="000B322D">
        <w:t xml:space="preserve"> </w:t>
      </w:r>
      <w:r w:rsidRPr="000B322D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  <w:r w:rsidRPr="000B322D">
        <w:rPr>
          <w:sz w:val="22"/>
          <w:szCs w:val="22"/>
        </w:rPr>
        <w:t>.</w:t>
      </w:r>
    </w:p>
    <w:p w:rsid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Не установлено</w:t>
      </w:r>
      <w:r>
        <w:rPr>
          <w:sz w:val="22"/>
          <w:szCs w:val="22"/>
        </w:rPr>
        <w:t>.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0B322D"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 xml:space="preserve">. </w:t>
      </w:r>
      <w:r w:rsidR="000B322D" w:rsidRPr="000B322D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</w:p>
    <w:p w:rsidR="00EC4A3F" w:rsidRDefault="000B322D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="00EC4A3F">
        <w:rPr>
          <w:b/>
          <w:sz w:val="22"/>
          <w:szCs w:val="22"/>
        </w:rPr>
        <w:t xml:space="preserve">. </w:t>
      </w:r>
      <w:r w:rsidR="00EC4A3F" w:rsidRPr="000B0ACF">
        <w:rPr>
          <w:b/>
          <w:sz w:val="22"/>
          <w:szCs w:val="22"/>
        </w:rPr>
        <w:t>Единые обязательные требования к участникам закупки</w:t>
      </w:r>
      <w:r w:rsidR="00EC4A3F">
        <w:rPr>
          <w:b/>
          <w:sz w:val="22"/>
          <w:szCs w:val="22"/>
        </w:rPr>
        <w:t>: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 и оказание услуг, являющихся предметом закупок;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lastRenderedPageBreak/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0B322D" w:rsidRPr="000B322D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EC4A3F" w:rsidRDefault="000B322D" w:rsidP="000B322D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322D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0B322D" w:rsidRDefault="000B322D" w:rsidP="000B322D">
      <w:pPr>
        <w:keepNext/>
        <w:keepLines/>
        <w:suppressAutoHyphens/>
        <w:ind w:firstLine="709"/>
        <w:jc w:val="both"/>
        <w:rPr>
          <w:b/>
          <w:bCs/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0B322D">
        <w:rPr>
          <w:b/>
          <w:bCs/>
          <w:sz w:val="22"/>
          <w:szCs w:val="22"/>
        </w:rPr>
        <w:t>3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bCs/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0B322D"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0B322D">
        <w:rPr>
          <w:b/>
          <w:sz w:val="22"/>
          <w:szCs w:val="22"/>
        </w:rPr>
        <w:t>5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Pr="006D71FC" w:rsidRDefault="0032601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</w:rPr>
        <w:tab/>
      </w:r>
      <w:r w:rsidR="006D71FC" w:rsidRPr="006D71FC">
        <w:rPr>
          <w:sz w:val="22"/>
          <w:szCs w:val="22"/>
          <w:lang w:eastAsia="en-US"/>
        </w:rPr>
        <w:t xml:space="preserve">Приложение №2 </w:t>
      </w:r>
    </w:p>
    <w:p w:rsidR="006D71FC" w:rsidRPr="006D71FC" w:rsidRDefault="006D71FC" w:rsidP="006D71FC">
      <w:pPr>
        <w:keepNext/>
        <w:keepLines/>
        <w:suppressAutoHyphens/>
        <w:jc w:val="right"/>
        <w:rPr>
          <w:b/>
        </w:rPr>
      </w:pPr>
      <w:r w:rsidRPr="006D71FC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6D71FC" w:rsidRPr="006D71FC" w:rsidRDefault="006D71FC" w:rsidP="006D71FC">
      <w:pPr>
        <w:keepNext/>
        <w:keepLines/>
        <w:suppressAutoHyphens/>
        <w:jc w:val="center"/>
        <w:rPr>
          <w:b/>
        </w:rPr>
      </w:pPr>
    </w:p>
    <w:p w:rsidR="006D71FC" w:rsidRPr="006D71FC" w:rsidRDefault="006D71FC" w:rsidP="006D71FC">
      <w:pPr>
        <w:keepNext/>
        <w:keepLines/>
        <w:suppressAutoHyphens/>
        <w:jc w:val="center"/>
        <w:rPr>
          <w:b/>
        </w:rPr>
      </w:pPr>
      <w:r w:rsidRPr="006D71FC">
        <w:rPr>
          <w:b/>
        </w:rPr>
        <w:t>ТЕХНИЧЕСКОЕ ЗАДАНИЕ</w:t>
      </w:r>
    </w:p>
    <w:p w:rsidR="003F789A" w:rsidRPr="003F789A" w:rsidRDefault="003F789A" w:rsidP="006D71FC">
      <w:pPr>
        <w:tabs>
          <w:tab w:val="left" w:pos="4395"/>
        </w:tabs>
        <w:jc w:val="right"/>
        <w:rPr>
          <w:sz w:val="22"/>
          <w:szCs w:val="22"/>
        </w:rPr>
      </w:pPr>
    </w:p>
    <w:tbl>
      <w:tblPr>
        <w:tblW w:w="10075" w:type="dxa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9"/>
        <w:gridCol w:w="2414"/>
        <w:gridCol w:w="2977"/>
        <w:gridCol w:w="3965"/>
      </w:tblGrid>
      <w:tr w:rsidR="003F789A" w:rsidRPr="003F789A" w:rsidTr="00440C51">
        <w:trPr>
          <w:cantSplit/>
          <w:trHeight w:val="414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lastRenderedPageBreak/>
              <w:t>№ п/п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spacing w:val="-1"/>
                <w:lang w:eastAsia="en-US" w:bidi="en-US"/>
              </w:rPr>
            </w:pPr>
            <w:r w:rsidRPr="003F789A">
              <w:rPr>
                <w:rFonts w:eastAsia="Andale Sans UI"/>
                <w:spacing w:val="-1"/>
                <w:lang w:eastAsia="en-US" w:bidi="en-US"/>
              </w:rPr>
              <w:t>Перечень основных данных и требований</w:t>
            </w:r>
          </w:p>
        </w:tc>
        <w:tc>
          <w:tcPr>
            <w:tcW w:w="69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Текст пояснений</w:t>
            </w:r>
          </w:p>
        </w:tc>
      </w:tr>
      <w:tr w:rsidR="003F789A" w:rsidRPr="003F789A" w:rsidTr="00440C51">
        <w:trPr>
          <w:cantSplit/>
          <w:trHeight w:val="279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1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Предмет договора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Поставка природного газа горючего и/или газа горючего природного сухого отбензиненного</w:t>
            </w:r>
          </w:p>
        </w:tc>
      </w:tr>
      <w:tr w:rsidR="003F789A" w:rsidRPr="003F789A" w:rsidTr="00440C51">
        <w:trPr>
          <w:cantSplit/>
          <w:trHeight w:val="1387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2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Место оказания услуг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0B322D">
              <w:rPr>
                <w:lang w:eastAsia="en-US" w:bidi="en-US"/>
              </w:rPr>
              <w:t>− котельная насосной станции, РМЭ, г.Йошкар-Ола, ул. Красноармейская слобода, 40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bookmarkStart w:id="0" w:name="__DdeLink__253_1267731544"/>
            <w:bookmarkEnd w:id="0"/>
            <w:r w:rsidRPr="000B322D">
              <w:rPr>
                <w:lang w:eastAsia="en-US" w:bidi="en-US"/>
              </w:rPr>
              <w:t>− котельная базы отдыха «Нептун», РМЭ, Звениговский район, д.Семеновка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0B322D">
              <w:rPr>
                <w:lang w:eastAsia="en-US" w:bidi="en-US"/>
              </w:rPr>
              <w:t>− адм.-хоз.здание №6 база отдыха «Нептун», РМЭ, Звениговский район, д.Семеновка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0B322D">
              <w:rPr>
                <w:lang w:eastAsia="en-US" w:bidi="en-US"/>
              </w:rPr>
              <w:t>− жилой дом №7 база отдыха «Нептун», РМЭ, Звениговский район, д.Семеновка</w:t>
            </w:r>
          </w:p>
          <w:p w:rsidR="003F789A" w:rsidRPr="003F789A" w:rsidRDefault="000B322D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0B322D">
              <w:rPr>
                <w:lang w:eastAsia="en-US" w:bidi="en-US"/>
              </w:rPr>
              <w:t>− котельная бани база отдыха «Нептун», РМЭ, Звениговский район, д.Семеновка</w:t>
            </w:r>
          </w:p>
        </w:tc>
      </w:tr>
      <w:tr w:rsidR="003F789A" w:rsidRPr="003F789A" w:rsidTr="00440C51">
        <w:trPr>
          <w:cantSplit/>
          <w:trHeight w:val="1809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3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Характеристика газа природного горючего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 Теплота сгорания низшая не менее 31,8 МДж/м3 (7600 ккал/м3), при 20 °С, 101,325 кПа.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 Область значений числа Воббе (высшего), 41,2-54,5 МДж/м3 (9850-13000ккал/м3).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 Допустимое отклонение числа Воббе от номинального значения не более ±5%.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 Массовая концентрация сероводорода не более 0,002г/м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 Массовая концентрация меркаптановой серы не более 0,036г/м.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 Объемная доля кислорода не более 1%.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-Масса механических примесей в 1 м не более 0,001 г</w:t>
            </w:r>
          </w:p>
          <w:p w:rsidR="003F789A" w:rsidRPr="003F789A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0B322D">
              <w:rPr>
                <w:rFonts w:eastAsia="Andale Sans UI"/>
                <w:lang w:eastAsia="en-US" w:bidi="en-US"/>
              </w:rPr>
              <w:t>-Интенсивность запаха газа при объемной доле 1% в воздухе не менее 3 балл.</w:t>
            </w:r>
          </w:p>
        </w:tc>
      </w:tr>
      <w:tr w:rsidR="003F789A" w:rsidRPr="003F789A" w:rsidTr="00440C51">
        <w:trPr>
          <w:cantSplit/>
          <w:trHeight w:val="414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4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Срок выполнения работ, услуг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D9202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  <w:r>
              <w:rPr>
                <w:rFonts w:eastAsia="Andale Sans UI"/>
                <w:lang w:eastAsia="en-US" w:bidi="en-US"/>
              </w:rPr>
              <w:t>с 01 я</w:t>
            </w:r>
            <w:r w:rsidR="000B322D">
              <w:rPr>
                <w:rFonts w:eastAsia="Andale Sans UI"/>
                <w:lang w:eastAsia="en-US" w:bidi="en-US"/>
              </w:rPr>
              <w:t>нваря 2026 г. по 31 декабря 2026</w:t>
            </w:r>
            <w:r w:rsidR="003F789A" w:rsidRPr="003F789A">
              <w:rPr>
                <w:rFonts w:eastAsia="Andale Sans UI"/>
                <w:lang w:eastAsia="en-US" w:bidi="en-US"/>
              </w:rPr>
              <w:t xml:space="preserve"> г.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</w:p>
        </w:tc>
      </w:tr>
      <w:tr w:rsidR="003F789A" w:rsidRPr="003F789A" w:rsidTr="00440C51">
        <w:trPr>
          <w:cantSplit/>
          <w:trHeight w:val="279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suppressLineNumbers/>
              <w:pBdr>
                <w:top w:val="nil"/>
                <w:left w:val="nil"/>
                <w:bottom w:val="nil"/>
                <w:right w:val="nil"/>
              </w:pBdr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5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pBdr>
                <w:top w:val="nil"/>
                <w:left w:val="nil"/>
                <w:bottom w:val="nil"/>
                <w:right w:val="nil"/>
              </w:pBdr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Годовой объем поставки газа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suppressLineNumbers/>
              <w:pBdr>
                <w:top w:val="nil"/>
                <w:left w:val="nil"/>
                <w:bottom w:val="nil"/>
                <w:right w:val="nil"/>
              </w:pBdr>
              <w:jc w:val="both"/>
              <w:textAlignment w:val="baseline"/>
              <w:rPr>
                <w:lang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41,96</w:t>
            </w:r>
            <w:r w:rsidRPr="003F789A">
              <w:rPr>
                <w:rFonts w:eastAsia="Andale Sans UI"/>
                <w:lang w:eastAsia="en-US" w:bidi="en-US"/>
              </w:rPr>
              <w:t xml:space="preserve"> тыс.м</w:t>
            </w:r>
            <w:r w:rsidRPr="003F789A">
              <w:rPr>
                <w:lang w:eastAsia="en-US" w:bidi="en-US"/>
              </w:rPr>
              <w:t>³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6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Требования к Поставщику газа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0B322D">
              <w:rPr>
                <w:rFonts w:eastAsia="Andale Sans UI"/>
                <w:color w:val="000000"/>
                <w:lang w:eastAsia="en-US" w:bidi="en-US"/>
              </w:rPr>
              <w:t>Качество поставляемого газа должно соответствовать ГОСТ 5542-2022 «Газ природный промышленного и коммунально-бытового назначения. Технические условия»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0B322D">
              <w:rPr>
                <w:rFonts w:eastAsia="Andale Sans UI"/>
                <w:color w:val="000000"/>
                <w:lang w:eastAsia="en-US" w:bidi="en-US"/>
              </w:rPr>
              <w:t>Поставка газа  осуществляется ежесуточно до места соединения (точки подключения) газопровода Покупателя с магистральным газопроводом.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0B322D">
              <w:rPr>
                <w:rFonts w:eastAsia="Andale Sans UI"/>
                <w:color w:val="000000"/>
                <w:lang w:eastAsia="en-US" w:bidi="en-US"/>
              </w:rPr>
              <w:t>Поставщик обязан немедленно сообщить Заказчику об авариях и неисправностях, влияющих на параметры и количество поставляемого газа.</w:t>
            </w:r>
          </w:p>
          <w:p w:rsidR="000B322D" w:rsidRPr="000B322D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0B322D">
              <w:rPr>
                <w:rFonts w:eastAsia="Andale Sans UI"/>
                <w:color w:val="000000"/>
                <w:lang w:eastAsia="en-US" w:bidi="en-US"/>
              </w:rPr>
              <w:t>Поставщиком и Заказчиком согласовывается проведение планово-предупредительных и внеплановых работ, связанных с частичным или полным прекращением подачи газа, путем обмена уведомлениями: в случае планово-предупредительных работ – за 30 дней до их начала; в случае внеплановых работ – за 3 дня до их начала, в случае проведения аварийных работ – немедленно.</w:t>
            </w:r>
          </w:p>
          <w:p w:rsidR="003F789A" w:rsidRPr="003F789A" w:rsidRDefault="000B322D" w:rsidP="000B322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0B322D">
              <w:rPr>
                <w:rFonts w:eastAsia="Andale Sans UI"/>
                <w:color w:val="000000"/>
                <w:lang w:eastAsia="en-US" w:bidi="en-US"/>
              </w:rPr>
              <w:t>Учет объема поставляемого газа осуществляется ежемесячно по узлам учета газа Поставщика и Заказчика.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7</w:t>
            </w:r>
          </w:p>
        </w:tc>
        <w:tc>
          <w:tcPr>
            <w:tcW w:w="241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Месячный  объем поставки газа (тыс.м</w:t>
            </w:r>
            <w:r w:rsidRPr="003F789A">
              <w:rPr>
                <w:lang w:eastAsia="en-US" w:bidi="en-US"/>
              </w:rPr>
              <w:t>³)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Январь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6,15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Февраль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6,15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Март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5,91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Апрель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3,98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Май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1,04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Июнь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0,39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Июль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0,39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Август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0,39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Сентябрь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0,49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Октябрь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5,11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Ноябрь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5,81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Декабрь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Default="003F789A" w:rsidP="003F789A">
            <w:r w:rsidRPr="008F29D1">
              <w:t>6,15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6D71FC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  <w:r w:rsidRPr="006D71FC">
              <w:rPr>
                <w:rFonts w:eastAsia="Andale Sans UI"/>
                <w:lang w:eastAsia="en-US" w:bidi="en-US"/>
              </w:rPr>
              <w:t>Среднесуточная норма поставки газа определяется путем деления месячного объема поставки газа на количество дней соответствующего месяца поставки.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8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Порядок оплаты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6D71FC" w:rsidRDefault="006D71FC" w:rsidP="006D71FC">
            <w:pPr>
              <w:pStyle w:val="af"/>
              <w:spacing w:after="0"/>
              <w:jc w:val="both"/>
            </w:pPr>
            <w:r>
              <w:t>− 35% плановой общей стоимости планового объема потребления природного газа в месяце, за который осуществляется оплата, вносится в срок до 18-го числа этого месяца;</w:t>
            </w:r>
          </w:p>
          <w:p w:rsidR="006D71FC" w:rsidRDefault="006D71FC" w:rsidP="006D71FC">
            <w:pPr>
              <w:pStyle w:val="af"/>
              <w:spacing w:after="0"/>
              <w:jc w:val="both"/>
            </w:pPr>
            <w:r>
              <w:t>− 50% плановой общей стоимости планового объема потребления природного газа в месяце, за который осуществляется оплата, вносится в срок до последнего числа этого месяца;</w:t>
            </w:r>
          </w:p>
          <w:p w:rsidR="003F789A" w:rsidRPr="003F789A" w:rsidRDefault="006D71FC" w:rsidP="006D71FC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spacing w:line="276" w:lineRule="auto"/>
              <w:jc w:val="both"/>
              <w:textAlignment w:val="baseline"/>
              <w:rPr>
                <w:lang w:eastAsia="en-US" w:bidi="en-US"/>
              </w:rPr>
            </w:pPr>
            <w:r>
              <w:t>− фактически потребленный в истекшем месяце природный газ с учетом средств, ранее внесенных в качестве оплаты за природный газ в расчетном периоде, оплачивается в срок до 25-го числа месяца, следующего за месяцем, за который осуществляется оплата. В случае, если объем фактического потребления природного газа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      </w:r>
          </w:p>
        </w:tc>
      </w:tr>
    </w:tbl>
    <w:p w:rsidR="003F789A" w:rsidRDefault="003F789A" w:rsidP="00AE61F8">
      <w:pPr>
        <w:jc w:val="center"/>
        <w:rPr>
          <w:b/>
          <w:sz w:val="22"/>
          <w:szCs w:val="22"/>
        </w:rPr>
      </w:pPr>
    </w:p>
    <w:p w:rsidR="003F789A" w:rsidRDefault="003F789A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FB231C">
      <w:pPr>
        <w:rPr>
          <w:b/>
          <w:sz w:val="22"/>
          <w:szCs w:val="22"/>
        </w:rPr>
      </w:pPr>
    </w:p>
    <w:p w:rsidR="000B65EB" w:rsidRPr="000B65EB" w:rsidRDefault="000B65EB" w:rsidP="000B65EB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 w:rsidRPr="000B65EB">
        <w:rPr>
          <w:sz w:val="22"/>
          <w:szCs w:val="22"/>
          <w:lang w:eastAsia="en-US"/>
        </w:rPr>
        <w:lastRenderedPageBreak/>
        <w:t xml:space="preserve">Приложение №3 </w:t>
      </w:r>
    </w:p>
    <w:p w:rsidR="000B65EB" w:rsidRPr="000B65EB" w:rsidRDefault="000B65EB" w:rsidP="000B65EB">
      <w:pPr>
        <w:keepNext/>
        <w:keepLines/>
        <w:suppressAutoHyphens/>
        <w:jc w:val="right"/>
        <w:rPr>
          <w:sz w:val="22"/>
          <w:szCs w:val="22"/>
          <w:lang w:eastAsia="en-US"/>
        </w:rPr>
      </w:pPr>
      <w:r w:rsidRPr="000B65EB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0B65EB" w:rsidRPr="000B65EB" w:rsidRDefault="000B65EB" w:rsidP="000B65EB">
      <w:pPr>
        <w:keepNext/>
        <w:keepLines/>
        <w:suppressAutoHyphens/>
        <w:jc w:val="right"/>
        <w:rPr>
          <w:sz w:val="22"/>
          <w:szCs w:val="22"/>
          <w:lang w:eastAsia="en-US"/>
        </w:rPr>
      </w:pPr>
    </w:p>
    <w:p w:rsidR="000B65EB" w:rsidRPr="000B65EB" w:rsidRDefault="000B65EB" w:rsidP="000B65EB">
      <w:pPr>
        <w:keepNext/>
        <w:keepLines/>
        <w:suppressAutoHyphens/>
        <w:jc w:val="center"/>
        <w:rPr>
          <w:b/>
          <w:lang w:eastAsia="en-US"/>
        </w:rPr>
      </w:pPr>
      <w:r w:rsidRPr="000B65EB">
        <w:rPr>
          <w:b/>
          <w:lang w:eastAsia="en-US"/>
        </w:rPr>
        <w:t>ОБОСНОВАНИЕ И РАСЧЕТ НАЧАЛЬНОЙ (максимальной) ЦЕНЫ ДОГОВОРА.</w:t>
      </w:r>
    </w:p>
    <w:p w:rsidR="000B65EB" w:rsidRPr="000B65EB" w:rsidRDefault="000B65EB" w:rsidP="000B65EB">
      <w:pPr>
        <w:keepNext/>
        <w:keepLines/>
        <w:tabs>
          <w:tab w:val="left" w:pos="567"/>
        </w:tabs>
        <w:ind w:firstLine="567"/>
        <w:jc w:val="both"/>
        <w:rPr>
          <w:sz w:val="22"/>
          <w:szCs w:val="22"/>
        </w:rPr>
      </w:pP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Используемый метод определения начальной (максимальной) цены договора: тарифный метод.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Тарифный </w:t>
      </w:r>
      <w:hyperlink r:id="rId9" w:anchor="dst100136" w:history="1">
        <w:r w:rsidRPr="000B65EB">
          <w:rPr>
            <w:sz w:val="23"/>
            <w:szCs w:val="23"/>
          </w:rPr>
          <w:t>метод</w:t>
        </w:r>
      </w:hyperlink>
      <w:r w:rsidRPr="000B65EB">
        <w:rPr>
          <w:sz w:val="23"/>
          <w:szCs w:val="23"/>
        </w:rPr>
        <w:t> применяется,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В этом случае начальная (максимальная) цена договора, цена договора, заключаемого с единственным поставщиком (подрядчиком, исполнителем), определяются по регулируемым ценам (тарифам) на товары, работы, услуги.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 xml:space="preserve">Заказчик для обоснования цены использовал Постановление Правительства РФ от 29 декабря 2000г. №1021 «О государственном регулировании цен на газ, тарифов на услуги </w:t>
      </w:r>
      <w:r w:rsidR="00FB231C">
        <w:rPr>
          <w:sz w:val="23"/>
          <w:szCs w:val="23"/>
        </w:rPr>
        <w:t>по</w:t>
      </w:r>
      <w:r w:rsidRPr="000B65EB">
        <w:rPr>
          <w:sz w:val="23"/>
          <w:szCs w:val="23"/>
        </w:rPr>
        <w:t xml:space="preserve">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приказ ФАС №</w:t>
      </w:r>
      <w:r w:rsidR="00FB231C">
        <w:rPr>
          <w:sz w:val="23"/>
          <w:szCs w:val="23"/>
        </w:rPr>
        <w:t>1007/24</w:t>
      </w:r>
      <w:r w:rsidRPr="000B65EB">
        <w:rPr>
          <w:sz w:val="23"/>
          <w:szCs w:val="23"/>
        </w:rPr>
        <w:t xml:space="preserve"> от </w:t>
      </w:r>
      <w:r w:rsidR="00FB231C">
        <w:rPr>
          <w:sz w:val="23"/>
          <w:szCs w:val="23"/>
        </w:rPr>
        <w:t>13</w:t>
      </w:r>
      <w:r>
        <w:rPr>
          <w:sz w:val="23"/>
          <w:szCs w:val="23"/>
        </w:rPr>
        <w:t xml:space="preserve"> </w:t>
      </w:r>
      <w:r w:rsidR="00FB231C">
        <w:rPr>
          <w:sz w:val="23"/>
          <w:szCs w:val="23"/>
        </w:rPr>
        <w:t>декабря 2024</w:t>
      </w:r>
      <w:r w:rsidRPr="000B65EB">
        <w:rPr>
          <w:sz w:val="23"/>
          <w:szCs w:val="23"/>
        </w:rPr>
        <w:t>г., приказ ФАС №</w:t>
      </w:r>
      <w:r w:rsidR="00FB231C">
        <w:rPr>
          <w:sz w:val="23"/>
          <w:szCs w:val="23"/>
        </w:rPr>
        <w:t>982/24 от 09</w:t>
      </w:r>
      <w:r>
        <w:rPr>
          <w:sz w:val="23"/>
          <w:szCs w:val="23"/>
        </w:rPr>
        <w:t xml:space="preserve"> </w:t>
      </w:r>
      <w:r w:rsidR="00FB231C">
        <w:rPr>
          <w:sz w:val="23"/>
          <w:szCs w:val="23"/>
        </w:rPr>
        <w:t>декабря</w:t>
      </w:r>
      <w:r>
        <w:rPr>
          <w:sz w:val="23"/>
          <w:szCs w:val="23"/>
        </w:rPr>
        <w:t xml:space="preserve"> </w:t>
      </w:r>
      <w:r w:rsidR="00FB231C">
        <w:rPr>
          <w:sz w:val="23"/>
          <w:szCs w:val="23"/>
        </w:rPr>
        <w:t>2024</w:t>
      </w:r>
      <w:r w:rsidRPr="000B65EB">
        <w:rPr>
          <w:sz w:val="23"/>
          <w:szCs w:val="23"/>
        </w:rPr>
        <w:t>г. (плата за снабженческо-сбытовые услуги), приказ ФАС №</w:t>
      </w:r>
      <w:r w:rsidR="00FB231C">
        <w:rPr>
          <w:sz w:val="23"/>
          <w:szCs w:val="23"/>
        </w:rPr>
        <w:t>1005/24 от 13</w:t>
      </w:r>
      <w:r>
        <w:rPr>
          <w:sz w:val="23"/>
          <w:szCs w:val="23"/>
        </w:rPr>
        <w:t xml:space="preserve"> </w:t>
      </w:r>
      <w:r w:rsidR="00FB231C">
        <w:rPr>
          <w:sz w:val="23"/>
          <w:szCs w:val="23"/>
        </w:rPr>
        <w:t>декабря</w:t>
      </w:r>
      <w:r>
        <w:rPr>
          <w:sz w:val="23"/>
          <w:szCs w:val="23"/>
        </w:rPr>
        <w:t xml:space="preserve"> </w:t>
      </w:r>
      <w:r w:rsidR="00FB231C">
        <w:rPr>
          <w:sz w:val="23"/>
          <w:szCs w:val="23"/>
        </w:rPr>
        <w:t>2024</w:t>
      </w:r>
      <w:r w:rsidRPr="000B65EB">
        <w:rPr>
          <w:sz w:val="23"/>
          <w:szCs w:val="23"/>
        </w:rPr>
        <w:t xml:space="preserve">г. (тариф на транспортировку газа по сетям) и приказ Министерства экономического развития и </w:t>
      </w:r>
      <w:r w:rsidR="00D9202A">
        <w:rPr>
          <w:sz w:val="23"/>
          <w:szCs w:val="23"/>
        </w:rPr>
        <w:t>т</w:t>
      </w:r>
      <w:r w:rsidR="00FB231C">
        <w:rPr>
          <w:sz w:val="23"/>
          <w:szCs w:val="23"/>
        </w:rPr>
        <w:t>орговли Республики Марий Эл №28</w:t>
      </w:r>
      <w:r>
        <w:rPr>
          <w:sz w:val="23"/>
          <w:szCs w:val="23"/>
        </w:rPr>
        <w:t>т</w:t>
      </w:r>
      <w:r w:rsidRPr="000B65EB">
        <w:rPr>
          <w:sz w:val="23"/>
          <w:szCs w:val="23"/>
        </w:rPr>
        <w:t xml:space="preserve"> от </w:t>
      </w:r>
      <w:r w:rsidR="00FB231C">
        <w:rPr>
          <w:sz w:val="23"/>
          <w:szCs w:val="23"/>
        </w:rPr>
        <w:t>16</w:t>
      </w:r>
      <w:r>
        <w:rPr>
          <w:sz w:val="23"/>
          <w:szCs w:val="23"/>
        </w:rPr>
        <w:t xml:space="preserve"> </w:t>
      </w:r>
      <w:r w:rsidR="00FB231C">
        <w:rPr>
          <w:sz w:val="23"/>
          <w:szCs w:val="23"/>
        </w:rPr>
        <w:t>июня</w:t>
      </w:r>
      <w:r>
        <w:rPr>
          <w:sz w:val="23"/>
          <w:szCs w:val="23"/>
        </w:rPr>
        <w:t xml:space="preserve"> </w:t>
      </w:r>
      <w:r w:rsidR="00FB231C">
        <w:rPr>
          <w:sz w:val="23"/>
          <w:szCs w:val="23"/>
        </w:rPr>
        <w:t>2025</w:t>
      </w:r>
      <w:r w:rsidRPr="000B65EB">
        <w:rPr>
          <w:sz w:val="23"/>
          <w:szCs w:val="23"/>
        </w:rPr>
        <w:t>г. (специальная надбавка к тарифу на транспортировку газа по сетям) в которых утверждены тарифы для поставки газа природного ООО «Газпром межрегионгаз Йошкар-Ола».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Вычисления производятся по формуле: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>НМЦДтариф = V х Цтариф,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в которой: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>V – количество (объем) закупаемого товара (работы, услуги);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>Цтариф – цена единицы товара, работы, услуги, установленная в рамках государственного регулирования цен (тарифов) или установленная муниципальным правовым актом.</w:t>
      </w:r>
    </w:p>
    <w:p w:rsidR="000B65EB" w:rsidRPr="000B65EB" w:rsidRDefault="000B65EB" w:rsidP="000B65EB">
      <w:pPr>
        <w:keepNext/>
        <w:keepLines/>
        <w:suppressAutoHyphens/>
        <w:spacing w:line="276" w:lineRule="auto"/>
        <w:ind w:firstLine="567"/>
        <w:jc w:val="both"/>
        <w:rPr>
          <w:sz w:val="23"/>
          <w:szCs w:val="23"/>
        </w:rPr>
        <w:sectPr w:rsidR="000B65EB" w:rsidRPr="000B65EB" w:rsidSect="00C65451">
          <w:headerReference w:type="default" r:id="rId10"/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  <w:r w:rsidRPr="000B65EB">
        <w:rPr>
          <w:b/>
          <w:sz w:val="23"/>
          <w:szCs w:val="23"/>
        </w:rPr>
        <w:t>Вывод:</w:t>
      </w:r>
      <w:r w:rsidRPr="000B65EB">
        <w:rPr>
          <w:sz w:val="23"/>
          <w:szCs w:val="23"/>
        </w:rPr>
        <w:t xml:space="preserve"> Проведенные исследования позволяют определить максимальную цену договора в размере </w:t>
      </w:r>
      <w:r w:rsidR="00FB231C">
        <w:rPr>
          <w:sz w:val="23"/>
          <w:szCs w:val="23"/>
        </w:rPr>
        <w:t>424 827</w:t>
      </w:r>
      <w:r w:rsidRPr="000B65EB">
        <w:rPr>
          <w:sz w:val="23"/>
          <w:szCs w:val="23"/>
        </w:rPr>
        <w:t xml:space="preserve"> (</w:t>
      </w:r>
      <w:r w:rsidR="00FB231C">
        <w:rPr>
          <w:sz w:val="23"/>
          <w:szCs w:val="23"/>
        </w:rPr>
        <w:t>Четыреста двадцать четыре тысячи восемьсот двадцать семь</w:t>
      </w:r>
      <w:r w:rsidRPr="000B65EB">
        <w:rPr>
          <w:sz w:val="23"/>
          <w:szCs w:val="23"/>
        </w:rPr>
        <w:t xml:space="preserve">) руб. </w:t>
      </w:r>
      <w:r w:rsidR="00FB231C">
        <w:rPr>
          <w:sz w:val="23"/>
          <w:szCs w:val="23"/>
        </w:rPr>
        <w:t>38</w:t>
      </w:r>
      <w:r w:rsidRPr="000B65EB">
        <w:rPr>
          <w:sz w:val="23"/>
          <w:szCs w:val="23"/>
        </w:rPr>
        <w:t xml:space="preserve"> коп.</w:t>
      </w:r>
    </w:p>
    <w:p w:rsidR="00DF5379" w:rsidRDefault="00DF5379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tbl>
      <w:tblPr>
        <w:tblW w:w="14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760"/>
        <w:gridCol w:w="1548"/>
        <w:gridCol w:w="3236"/>
        <w:gridCol w:w="1392"/>
        <w:gridCol w:w="1415"/>
        <w:gridCol w:w="2071"/>
      </w:tblGrid>
      <w:tr w:rsidR="00B71088" w:rsidRPr="00B71088" w:rsidTr="00B71088">
        <w:tc>
          <w:tcPr>
            <w:tcW w:w="533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№ пп</w:t>
            </w:r>
          </w:p>
        </w:tc>
        <w:tc>
          <w:tcPr>
            <w:tcW w:w="4760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Наименование товара (работы, услуги)</w:t>
            </w:r>
          </w:p>
        </w:tc>
        <w:tc>
          <w:tcPr>
            <w:tcW w:w="1548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 xml:space="preserve">Тариф (цена за </w:t>
            </w:r>
            <w:r>
              <w:rPr>
                <w:b/>
                <w:sz w:val="22"/>
                <w:szCs w:val="22"/>
              </w:rPr>
              <w:t>единицу товара (работы, услуги)</w:t>
            </w:r>
            <w:r w:rsidRPr="00B71088">
              <w:rPr>
                <w:b/>
                <w:sz w:val="22"/>
                <w:szCs w:val="22"/>
              </w:rPr>
              <w:t>, руб.</w:t>
            </w:r>
          </w:p>
        </w:tc>
        <w:tc>
          <w:tcPr>
            <w:tcW w:w="3236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Нормативный акт, устанавливающий тариф (цену на товар (работу, услуги)</w:t>
            </w:r>
            <w:r>
              <w:rPr>
                <w:b/>
                <w:sz w:val="22"/>
                <w:szCs w:val="22"/>
              </w:rPr>
              <w:t xml:space="preserve"> (кем принят, дата,номер)</w:t>
            </w:r>
          </w:p>
        </w:tc>
        <w:tc>
          <w:tcPr>
            <w:tcW w:w="1392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Количество (объем) товара (работы, услуги)</w:t>
            </w:r>
          </w:p>
        </w:tc>
        <w:tc>
          <w:tcPr>
            <w:tcW w:w="1415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071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Стоимость товара (работы, услуги), руб.</w:t>
            </w:r>
          </w:p>
        </w:tc>
      </w:tr>
      <w:tr w:rsidR="00B71088" w:rsidRPr="00B71088" w:rsidTr="00B71088">
        <w:tc>
          <w:tcPr>
            <w:tcW w:w="533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60" w:type="dxa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Поставка газа природного горючего и/или газа горючего природного сухого отбензиненного на объекты:</w:t>
            </w:r>
          </w:p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котельная насосной станции «Красноармейская слобода»</w:t>
            </w:r>
          </w:p>
        </w:tc>
        <w:tc>
          <w:tcPr>
            <w:tcW w:w="1548" w:type="dxa"/>
            <w:vAlign w:val="center"/>
          </w:tcPr>
          <w:p w:rsidR="00B71088" w:rsidRPr="000E46DB" w:rsidRDefault="00FB231C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10124,58</w:t>
            </w:r>
          </w:p>
        </w:tc>
        <w:tc>
          <w:tcPr>
            <w:tcW w:w="3236" w:type="dxa"/>
            <w:vMerge w:val="restart"/>
            <w:vAlign w:val="center"/>
          </w:tcPr>
          <w:p w:rsidR="00B71088" w:rsidRPr="000E46DB" w:rsidRDefault="00B71088" w:rsidP="00FB231C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Приказы Федерал</w:t>
            </w:r>
            <w:r w:rsidR="000E7E21">
              <w:rPr>
                <w:sz w:val="22"/>
                <w:szCs w:val="22"/>
              </w:rPr>
              <w:t>ьной Антимонопольной службы №</w:t>
            </w:r>
            <w:r w:rsidR="00FB231C">
              <w:rPr>
                <w:sz w:val="22"/>
                <w:szCs w:val="22"/>
              </w:rPr>
              <w:t>1007/24 от 13.12.2024</w:t>
            </w:r>
            <w:r w:rsidRPr="000E46DB">
              <w:rPr>
                <w:sz w:val="22"/>
                <w:szCs w:val="22"/>
              </w:rPr>
              <w:t>г., №</w:t>
            </w:r>
            <w:r w:rsidR="00FB231C">
              <w:rPr>
                <w:sz w:val="22"/>
                <w:szCs w:val="22"/>
              </w:rPr>
              <w:t>1005/24 от 13.12.2024</w:t>
            </w:r>
            <w:r w:rsidRPr="000E46DB">
              <w:rPr>
                <w:sz w:val="22"/>
                <w:szCs w:val="22"/>
              </w:rPr>
              <w:t>г., №</w:t>
            </w:r>
            <w:r w:rsidR="00FB231C">
              <w:rPr>
                <w:sz w:val="22"/>
                <w:szCs w:val="22"/>
              </w:rPr>
              <w:t>982/24 от 09.12.2024</w:t>
            </w:r>
            <w:r w:rsidRPr="000E46DB">
              <w:rPr>
                <w:sz w:val="22"/>
                <w:szCs w:val="22"/>
              </w:rPr>
              <w:t>г., приказ Министерства экономического развития и торговли Республики М</w:t>
            </w:r>
            <w:r w:rsidR="00FB231C">
              <w:rPr>
                <w:sz w:val="22"/>
                <w:szCs w:val="22"/>
              </w:rPr>
              <w:t>арий Эл №28</w:t>
            </w:r>
            <w:r w:rsidRPr="000E46DB">
              <w:rPr>
                <w:sz w:val="22"/>
                <w:szCs w:val="22"/>
              </w:rPr>
              <w:t xml:space="preserve">т от </w:t>
            </w:r>
            <w:r w:rsidR="00FB231C">
              <w:rPr>
                <w:sz w:val="22"/>
                <w:szCs w:val="22"/>
              </w:rPr>
              <w:t>16.06.2025</w:t>
            </w:r>
            <w:r w:rsidRPr="000E46DB">
              <w:rPr>
                <w:sz w:val="22"/>
                <w:szCs w:val="22"/>
              </w:rPr>
              <w:t>г.</w:t>
            </w:r>
          </w:p>
        </w:tc>
        <w:tc>
          <w:tcPr>
            <w:tcW w:w="1392" w:type="dxa"/>
            <w:vAlign w:val="center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15,1</w:t>
            </w:r>
          </w:p>
        </w:tc>
        <w:tc>
          <w:tcPr>
            <w:tcW w:w="1415" w:type="dxa"/>
            <w:vMerge w:val="restart"/>
            <w:vAlign w:val="center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0E46DB">
              <w:rPr>
                <w:sz w:val="22"/>
                <w:szCs w:val="22"/>
              </w:rPr>
              <w:t>1000 м</w:t>
            </w:r>
            <w:r w:rsidRPr="000E46D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071" w:type="dxa"/>
            <w:vAlign w:val="center"/>
          </w:tcPr>
          <w:p w:rsidR="00B71088" w:rsidRPr="000E46DB" w:rsidRDefault="00FB231C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152881,158</w:t>
            </w:r>
          </w:p>
        </w:tc>
      </w:tr>
      <w:tr w:rsidR="00B71088" w:rsidRPr="00B71088" w:rsidTr="00B71088">
        <w:tc>
          <w:tcPr>
            <w:tcW w:w="533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60" w:type="dxa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Поставка газа природного горючего и/или газа горючего природного сухого отбензиненного на объекты:</w:t>
            </w:r>
          </w:p>
          <w:p w:rsidR="00B71088" w:rsidRPr="000E46DB" w:rsidRDefault="00B71088" w:rsidP="00D9202A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котельная база отдыха «Нептун», котельная база отдыха «Нептун», жилые дома №6,7 базы отдыха «Нептун»</w:t>
            </w:r>
          </w:p>
        </w:tc>
        <w:tc>
          <w:tcPr>
            <w:tcW w:w="1548" w:type="dxa"/>
            <w:vAlign w:val="center"/>
          </w:tcPr>
          <w:p w:rsidR="00B71088" w:rsidRPr="000E46DB" w:rsidRDefault="00FB231C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10124,58</w:t>
            </w:r>
          </w:p>
        </w:tc>
        <w:tc>
          <w:tcPr>
            <w:tcW w:w="3236" w:type="dxa"/>
            <w:vMerge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26,86</w:t>
            </w:r>
          </w:p>
        </w:tc>
        <w:tc>
          <w:tcPr>
            <w:tcW w:w="1415" w:type="dxa"/>
            <w:vMerge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1" w:type="dxa"/>
            <w:vAlign w:val="center"/>
          </w:tcPr>
          <w:p w:rsidR="00B71088" w:rsidRPr="000E46DB" w:rsidRDefault="00FB231C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271946,219</w:t>
            </w:r>
          </w:p>
        </w:tc>
      </w:tr>
      <w:tr w:rsidR="00B71088" w:rsidRPr="00B71088" w:rsidTr="007A6F82">
        <w:tc>
          <w:tcPr>
            <w:tcW w:w="10077" w:type="dxa"/>
            <w:gridSpan w:val="4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392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41,96</w:t>
            </w:r>
          </w:p>
        </w:tc>
        <w:tc>
          <w:tcPr>
            <w:tcW w:w="1415" w:type="dxa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1" w:type="dxa"/>
            <w:vAlign w:val="center"/>
          </w:tcPr>
          <w:p w:rsidR="00B71088" w:rsidRDefault="00FB231C" w:rsidP="00B710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424827,38</w:t>
            </w:r>
          </w:p>
        </w:tc>
      </w:tr>
    </w:tbl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  <w:sectPr w:rsidR="00B71088" w:rsidSect="00B71088">
          <w:headerReference w:type="default" r:id="rId11"/>
          <w:footerReference w:type="even" r:id="rId12"/>
          <w:footerReference w:type="default" r:id="rId13"/>
          <w:pgSz w:w="16838" w:h="11906" w:orient="landscape"/>
          <w:pgMar w:top="1134" w:right="1440" w:bottom="709" w:left="992" w:header="709" w:footer="709" w:gutter="0"/>
          <w:cols w:space="708"/>
          <w:docGrid w:linePitch="360"/>
        </w:sect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Pr="006D71FC" w:rsidRDefault="00B71088" w:rsidP="00B71088">
      <w:pPr>
        <w:jc w:val="right"/>
        <w:rPr>
          <w:sz w:val="18"/>
          <w:szCs w:val="18"/>
        </w:rPr>
      </w:pPr>
      <w:r w:rsidRPr="006D71FC">
        <w:rPr>
          <w:sz w:val="18"/>
          <w:szCs w:val="18"/>
        </w:rPr>
        <w:t xml:space="preserve">Приложение №4 </w:t>
      </w:r>
    </w:p>
    <w:p w:rsidR="00B71088" w:rsidRPr="006D71FC" w:rsidRDefault="00B71088" w:rsidP="00B71088">
      <w:pPr>
        <w:jc w:val="right"/>
        <w:rPr>
          <w:sz w:val="18"/>
          <w:szCs w:val="18"/>
        </w:rPr>
      </w:pPr>
      <w:r w:rsidRPr="006D71FC">
        <w:rPr>
          <w:sz w:val="18"/>
          <w:szCs w:val="18"/>
        </w:rPr>
        <w:t>к извещению о закупке у единственного поставщика (подрядчика, исполнителя)</w:t>
      </w:r>
    </w:p>
    <w:p w:rsidR="00B71088" w:rsidRPr="00B71088" w:rsidRDefault="00B71088" w:rsidP="00B71088">
      <w:pPr>
        <w:jc w:val="center"/>
        <w:rPr>
          <w:b/>
          <w:sz w:val="22"/>
          <w:szCs w:val="22"/>
        </w:rPr>
      </w:pPr>
    </w:p>
    <w:p w:rsidR="00B71088" w:rsidRPr="00D367D0" w:rsidRDefault="00B71088" w:rsidP="00B71088">
      <w:pPr>
        <w:jc w:val="center"/>
        <w:rPr>
          <w:b/>
          <w:sz w:val="18"/>
          <w:szCs w:val="18"/>
        </w:rPr>
      </w:pPr>
      <w:r w:rsidRPr="00D367D0">
        <w:rPr>
          <w:b/>
          <w:sz w:val="18"/>
          <w:szCs w:val="18"/>
        </w:rPr>
        <w:t xml:space="preserve">РАСЧЕТ ГАЗА ПРИРОДНОГО ГОРЮЧЕГО И/ИЛИ ГАЗА ГОРЮЧЕГО ПРИРОДНОГО СУХОГО ОТБЕНЗИНЕННОГО </w:t>
      </w:r>
    </w:p>
    <w:p w:rsidR="00B71088" w:rsidRPr="00D367D0" w:rsidRDefault="00B71088" w:rsidP="00B71088">
      <w:pPr>
        <w:jc w:val="center"/>
        <w:rPr>
          <w:b/>
          <w:sz w:val="18"/>
          <w:szCs w:val="18"/>
        </w:rPr>
      </w:pPr>
      <w:r w:rsidRPr="00D367D0">
        <w:rPr>
          <w:b/>
          <w:sz w:val="18"/>
          <w:szCs w:val="18"/>
        </w:rPr>
        <w:t xml:space="preserve">ДЛЯ ОБЪЕКТОВ МУП «ВОДОКАНАЛ» </w:t>
      </w:r>
      <w:r w:rsidR="00D367D0" w:rsidRPr="00D367D0">
        <w:rPr>
          <w:b/>
          <w:sz w:val="18"/>
          <w:szCs w:val="18"/>
        </w:rPr>
        <w:t>Г.ЙОШКАР-ОЛА</w:t>
      </w:r>
      <w:r w:rsidR="00C83816" w:rsidRPr="00D367D0">
        <w:rPr>
          <w:b/>
          <w:sz w:val="18"/>
          <w:szCs w:val="18"/>
        </w:rPr>
        <w:t>» ООО «</w:t>
      </w:r>
      <w:r w:rsidR="00D367D0" w:rsidRPr="00D367D0">
        <w:rPr>
          <w:b/>
          <w:sz w:val="18"/>
          <w:szCs w:val="18"/>
        </w:rPr>
        <w:t>ГАЗПРОМ МЕЖРЕГИОНГАЗ ЙОШКАР-ОЛА</w:t>
      </w:r>
      <w:r w:rsidR="00C83816" w:rsidRPr="00D367D0">
        <w:rPr>
          <w:b/>
          <w:sz w:val="18"/>
          <w:szCs w:val="18"/>
        </w:rPr>
        <w:t>»</w:t>
      </w:r>
    </w:p>
    <w:p w:rsidR="00B71088" w:rsidRPr="00D367D0" w:rsidRDefault="00C83816" w:rsidP="00B71088">
      <w:pPr>
        <w:jc w:val="center"/>
        <w:rPr>
          <w:sz w:val="18"/>
          <w:szCs w:val="18"/>
        </w:rPr>
      </w:pPr>
      <w:r w:rsidRPr="00D367D0">
        <w:rPr>
          <w:sz w:val="18"/>
          <w:szCs w:val="18"/>
        </w:rPr>
        <w:t>на основании Постановления</w:t>
      </w:r>
      <w:r w:rsidR="00B71088" w:rsidRPr="00D367D0">
        <w:rPr>
          <w:sz w:val="18"/>
          <w:szCs w:val="18"/>
        </w:rPr>
        <w:t xml:space="preserve"> Правительства РФ от 29 декабря 2000г. №1021 «О государственном регулировании цен на газ, тарифов на услуги и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</w:t>
      </w:r>
    </w:p>
    <w:p w:rsidR="00B71088" w:rsidRPr="00D367D0" w:rsidRDefault="00B71088" w:rsidP="00B71088">
      <w:pPr>
        <w:jc w:val="center"/>
        <w:rPr>
          <w:sz w:val="18"/>
          <w:szCs w:val="18"/>
        </w:rPr>
      </w:pPr>
    </w:p>
    <w:tbl>
      <w:tblPr>
        <w:tblW w:w="1630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3"/>
        <w:gridCol w:w="1331"/>
        <w:gridCol w:w="992"/>
        <w:gridCol w:w="1701"/>
        <w:gridCol w:w="992"/>
        <w:gridCol w:w="1418"/>
        <w:gridCol w:w="1134"/>
        <w:gridCol w:w="1417"/>
        <w:gridCol w:w="1134"/>
        <w:gridCol w:w="1560"/>
        <w:gridCol w:w="851"/>
        <w:gridCol w:w="1133"/>
        <w:gridCol w:w="1276"/>
      </w:tblGrid>
      <w:tr w:rsidR="00B71088" w:rsidRPr="00D367D0" w:rsidTr="00AC616E">
        <w:tc>
          <w:tcPr>
            <w:tcW w:w="1363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Наименование товара (работы, услуги)</w:t>
            </w: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Места передачи газа (объекты МУП «Водоканал»)</w:t>
            </w:r>
          </w:p>
        </w:tc>
        <w:tc>
          <w:tcPr>
            <w:tcW w:w="992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Оптовая цена за единицу товара (работы, услуги), руб.</w:t>
            </w:r>
          </w:p>
        </w:tc>
        <w:tc>
          <w:tcPr>
            <w:tcW w:w="170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Нормативный акт, устанавливающий оптовую цену на товар (работу, услугу)</w:t>
            </w:r>
            <w:r w:rsidR="00C83816" w:rsidRPr="00D367D0">
              <w:rPr>
                <w:sz w:val="18"/>
                <w:szCs w:val="18"/>
              </w:rPr>
              <w:t xml:space="preserve"> (кем принят, дата, номер)</w:t>
            </w:r>
          </w:p>
        </w:tc>
        <w:tc>
          <w:tcPr>
            <w:tcW w:w="992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bCs/>
                <w:sz w:val="18"/>
                <w:szCs w:val="18"/>
              </w:rPr>
              <w:t>Плата за снабженческо-сбытовые услуги (за ед.)</w:t>
            </w:r>
          </w:p>
        </w:tc>
        <w:tc>
          <w:tcPr>
            <w:tcW w:w="1418" w:type="dxa"/>
          </w:tcPr>
          <w:p w:rsidR="00B71088" w:rsidRPr="00D367D0" w:rsidRDefault="00B71088" w:rsidP="00C83816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Нормативный акт, устанавливающий плату за </w:t>
            </w:r>
            <w:r w:rsidRPr="00D367D0">
              <w:rPr>
                <w:bCs/>
                <w:sz w:val="18"/>
                <w:szCs w:val="18"/>
              </w:rPr>
              <w:t>снабженческо-сбытовые услуги</w:t>
            </w:r>
            <w:r w:rsidR="00C83816" w:rsidRPr="00D367D0">
              <w:rPr>
                <w:bCs/>
                <w:sz w:val="18"/>
                <w:szCs w:val="18"/>
              </w:rPr>
              <w:t xml:space="preserve"> на товар (работу, услуги) </w:t>
            </w:r>
          </w:p>
        </w:tc>
        <w:tc>
          <w:tcPr>
            <w:tcW w:w="1134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bCs/>
                <w:sz w:val="18"/>
                <w:szCs w:val="18"/>
              </w:rPr>
              <w:t>Тариф на транспортировку газа по сетям (за ед.)</w:t>
            </w:r>
          </w:p>
        </w:tc>
        <w:tc>
          <w:tcPr>
            <w:tcW w:w="1417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Нормативный акт, устанавливающий тариф </w:t>
            </w:r>
            <w:r w:rsidRPr="00D367D0">
              <w:rPr>
                <w:bCs/>
                <w:sz w:val="18"/>
                <w:szCs w:val="18"/>
              </w:rPr>
              <w:t>на транспортировку газа по сетям</w:t>
            </w:r>
          </w:p>
        </w:tc>
        <w:tc>
          <w:tcPr>
            <w:tcW w:w="1134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bCs/>
                <w:sz w:val="18"/>
                <w:szCs w:val="18"/>
              </w:rPr>
              <w:t>Специальная надбавка к тарифу на транспортировку газа по сетям</w:t>
            </w:r>
          </w:p>
        </w:tc>
        <w:tc>
          <w:tcPr>
            <w:tcW w:w="1560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Нормативный акт, устанавливающий специальную </w:t>
            </w:r>
            <w:r w:rsidRPr="00D367D0">
              <w:rPr>
                <w:bCs/>
                <w:sz w:val="18"/>
                <w:szCs w:val="18"/>
              </w:rPr>
              <w:t>надбавку к тарифу на транспортировку газа по сетям</w:t>
            </w:r>
          </w:p>
        </w:tc>
        <w:tc>
          <w:tcPr>
            <w:tcW w:w="85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Ед. изм.</w:t>
            </w:r>
          </w:p>
        </w:tc>
        <w:tc>
          <w:tcPr>
            <w:tcW w:w="1133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Стоимость услуг, руб.</w:t>
            </w:r>
          </w:p>
        </w:tc>
        <w:tc>
          <w:tcPr>
            <w:tcW w:w="1276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Стоимость услуг, руб. с НДС</w:t>
            </w:r>
          </w:p>
        </w:tc>
      </w:tr>
      <w:tr w:rsidR="00B71088" w:rsidRPr="00D367D0" w:rsidTr="00AC616E">
        <w:trPr>
          <w:trHeight w:val="402"/>
        </w:trPr>
        <w:tc>
          <w:tcPr>
            <w:tcW w:w="1363" w:type="dxa"/>
            <w:vMerge w:val="restart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Поставка газа природного горючего и/или газа горючего природного сухого отбензиненного</w:t>
            </w: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котельная насосной станции «Красноармейская слобода»</w:t>
            </w: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</w:t>
            </w:r>
          </w:p>
        </w:tc>
        <w:tc>
          <w:tcPr>
            <w:tcW w:w="1701" w:type="dxa"/>
            <w:vMerge w:val="restart"/>
          </w:tcPr>
          <w:p w:rsidR="00B71088" w:rsidRPr="00D367D0" w:rsidRDefault="00B71088" w:rsidP="00FB231C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Приказ Федеральной Антимонопольной Службы №</w:t>
            </w:r>
            <w:r w:rsidR="00FB231C">
              <w:rPr>
                <w:sz w:val="18"/>
                <w:szCs w:val="18"/>
              </w:rPr>
              <w:t>1007/24</w:t>
            </w:r>
            <w:r w:rsidRPr="00D367D0">
              <w:rPr>
                <w:sz w:val="18"/>
                <w:szCs w:val="18"/>
              </w:rPr>
              <w:t xml:space="preserve"> от </w:t>
            </w:r>
            <w:r w:rsidR="00FB231C">
              <w:rPr>
                <w:sz w:val="18"/>
                <w:szCs w:val="18"/>
              </w:rPr>
              <w:t>13.12.2024</w:t>
            </w:r>
            <w:r w:rsidRPr="00D367D0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240,61</w:t>
            </w:r>
          </w:p>
        </w:tc>
        <w:tc>
          <w:tcPr>
            <w:tcW w:w="1418" w:type="dxa"/>
            <w:vMerge w:val="restart"/>
          </w:tcPr>
          <w:p w:rsidR="00B71088" w:rsidRPr="00D367D0" w:rsidRDefault="00B71088" w:rsidP="00FB231C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Приказ Федеральной Антимонопольной Службы №</w:t>
            </w:r>
            <w:r w:rsidR="00FB231C">
              <w:rPr>
                <w:sz w:val="18"/>
                <w:szCs w:val="18"/>
              </w:rPr>
              <w:t>982/24</w:t>
            </w:r>
            <w:r w:rsidRPr="00D367D0">
              <w:rPr>
                <w:sz w:val="18"/>
                <w:szCs w:val="18"/>
              </w:rPr>
              <w:t xml:space="preserve"> от </w:t>
            </w:r>
            <w:r w:rsidR="00FB231C">
              <w:rPr>
                <w:sz w:val="18"/>
                <w:szCs w:val="18"/>
              </w:rPr>
              <w:t>09.12.2024</w:t>
            </w:r>
            <w:r w:rsidRPr="00D367D0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812,99</w:t>
            </w:r>
          </w:p>
        </w:tc>
        <w:tc>
          <w:tcPr>
            <w:tcW w:w="1417" w:type="dxa"/>
            <w:vMerge w:val="restart"/>
          </w:tcPr>
          <w:p w:rsidR="00B71088" w:rsidRPr="00D367D0" w:rsidRDefault="00B71088" w:rsidP="00FB231C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Приказ Федеральной Антимонопольной Службы №</w:t>
            </w:r>
            <w:r w:rsidR="00FB231C">
              <w:rPr>
                <w:sz w:val="18"/>
                <w:szCs w:val="18"/>
              </w:rPr>
              <w:t>1005/24 от 13.12.2024</w:t>
            </w:r>
            <w:r w:rsidRPr="00D367D0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284,55</w:t>
            </w:r>
          </w:p>
        </w:tc>
        <w:tc>
          <w:tcPr>
            <w:tcW w:w="1560" w:type="dxa"/>
            <w:vMerge w:val="restart"/>
          </w:tcPr>
          <w:p w:rsidR="00B71088" w:rsidRPr="00D367D0" w:rsidRDefault="00B71088" w:rsidP="006C7A97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Приказ Министерства экономического развития и </w:t>
            </w:r>
            <w:r w:rsidR="000E7E21">
              <w:rPr>
                <w:sz w:val="18"/>
                <w:szCs w:val="18"/>
              </w:rPr>
              <w:t>т</w:t>
            </w:r>
            <w:r w:rsidR="00FB231C">
              <w:rPr>
                <w:sz w:val="18"/>
                <w:szCs w:val="18"/>
              </w:rPr>
              <w:t>орговли Республики Марий Эл №28</w:t>
            </w:r>
            <w:r w:rsidRPr="00D367D0">
              <w:rPr>
                <w:sz w:val="18"/>
                <w:szCs w:val="18"/>
              </w:rPr>
              <w:t xml:space="preserve">т от </w:t>
            </w:r>
            <w:r w:rsidR="006C7A97">
              <w:rPr>
                <w:sz w:val="18"/>
                <w:szCs w:val="18"/>
              </w:rPr>
              <w:t>16.06.2025</w:t>
            </w:r>
            <w:r w:rsidRPr="00D367D0">
              <w:rPr>
                <w:sz w:val="18"/>
                <w:szCs w:val="18"/>
              </w:rPr>
              <w:t>г</w:t>
            </w:r>
          </w:p>
        </w:tc>
        <w:tc>
          <w:tcPr>
            <w:tcW w:w="851" w:type="dxa"/>
            <w:vMerge w:val="restart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  <w:vertAlign w:val="superscript"/>
              </w:rPr>
            </w:pPr>
            <w:r w:rsidRPr="00D367D0">
              <w:rPr>
                <w:sz w:val="18"/>
                <w:szCs w:val="18"/>
              </w:rPr>
              <w:t>1000 м</w:t>
            </w:r>
            <w:r w:rsidRPr="00D367D0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3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8437,15</w:t>
            </w:r>
          </w:p>
        </w:tc>
        <w:tc>
          <w:tcPr>
            <w:tcW w:w="1276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10124,580</w:t>
            </w:r>
          </w:p>
        </w:tc>
      </w:tr>
      <w:tr w:rsidR="00B71088" w:rsidRPr="00D367D0" w:rsidTr="00AC616E">
        <w:trPr>
          <w:trHeight w:val="401"/>
        </w:trPr>
        <w:tc>
          <w:tcPr>
            <w:tcW w:w="1363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котельная базы отдыха «Нептун»</w:t>
            </w: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</w:t>
            </w:r>
          </w:p>
        </w:tc>
        <w:tc>
          <w:tcPr>
            <w:tcW w:w="170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240,61</w:t>
            </w:r>
          </w:p>
        </w:tc>
        <w:tc>
          <w:tcPr>
            <w:tcW w:w="1418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812,99</w:t>
            </w:r>
          </w:p>
        </w:tc>
        <w:tc>
          <w:tcPr>
            <w:tcW w:w="1417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284,55</w:t>
            </w:r>
          </w:p>
        </w:tc>
        <w:tc>
          <w:tcPr>
            <w:tcW w:w="1560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8437,15</w:t>
            </w:r>
          </w:p>
        </w:tc>
        <w:tc>
          <w:tcPr>
            <w:tcW w:w="1276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10124,580</w:t>
            </w:r>
          </w:p>
        </w:tc>
      </w:tr>
      <w:tr w:rsidR="00B71088" w:rsidRPr="00D367D0" w:rsidTr="00AC616E">
        <w:trPr>
          <w:trHeight w:val="401"/>
        </w:trPr>
        <w:tc>
          <w:tcPr>
            <w:tcW w:w="1363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база отдыха «Нептун» дома №6, №7</w:t>
            </w: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</w:t>
            </w:r>
          </w:p>
        </w:tc>
        <w:tc>
          <w:tcPr>
            <w:tcW w:w="170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240,61</w:t>
            </w:r>
          </w:p>
        </w:tc>
        <w:tc>
          <w:tcPr>
            <w:tcW w:w="1418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812,99</w:t>
            </w:r>
          </w:p>
        </w:tc>
        <w:tc>
          <w:tcPr>
            <w:tcW w:w="1417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284,55</w:t>
            </w:r>
          </w:p>
        </w:tc>
        <w:tc>
          <w:tcPr>
            <w:tcW w:w="1560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8437,15</w:t>
            </w:r>
          </w:p>
        </w:tc>
        <w:tc>
          <w:tcPr>
            <w:tcW w:w="1276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10124,580</w:t>
            </w:r>
          </w:p>
        </w:tc>
      </w:tr>
      <w:tr w:rsidR="00B71088" w:rsidRPr="00D367D0" w:rsidTr="00AC616E">
        <w:trPr>
          <w:trHeight w:val="401"/>
        </w:trPr>
        <w:tc>
          <w:tcPr>
            <w:tcW w:w="1363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котельная бани база отдыха «Нептун»</w:t>
            </w: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</w:t>
            </w:r>
          </w:p>
        </w:tc>
        <w:tc>
          <w:tcPr>
            <w:tcW w:w="170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240,61</w:t>
            </w:r>
          </w:p>
        </w:tc>
        <w:tc>
          <w:tcPr>
            <w:tcW w:w="1418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812,99</w:t>
            </w:r>
          </w:p>
        </w:tc>
        <w:tc>
          <w:tcPr>
            <w:tcW w:w="1417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FB231C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284,55</w:t>
            </w:r>
          </w:p>
        </w:tc>
        <w:tc>
          <w:tcPr>
            <w:tcW w:w="1560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8437,15</w:t>
            </w:r>
          </w:p>
        </w:tc>
        <w:tc>
          <w:tcPr>
            <w:tcW w:w="1276" w:type="dxa"/>
          </w:tcPr>
          <w:p w:rsidR="00B71088" w:rsidRPr="00D367D0" w:rsidRDefault="006C7A97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10124,580</w:t>
            </w:r>
          </w:p>
        </w:tc>
      </w:tr>
    </w:tbl>
    <w:p w:rsidR="00B71088" w:rsidRPr="00D367D0" w:rsidRDefault="00B71088" w:rsidP="00B71088">
      <w:pPr>
        <w:jc w:val="center"/>
        <w:rPr>
          <w:sz w:val="18"/>
          <w:szCs w:val="18"/>
        </w:rPr>
      </w:pP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На основании Постановления Правительства РФ от 29.12.2000г №1021 цена на газ из сетей газораспределения формируется из регулируемой оптовой цены на газ, платы за снабженческо-сбытовые услуги, тарифа на транспортировку газа по сетям и специальной надбавки к тарифу на транспортировку газа по сетям.</w:t>
      </w:r>
    </w:p>
    <w:p w:rsidR="00B71088" w:rsidRPr="00D367D0" w:rsidRDefault="00B71088" w:rsidP="00D367D0">
      <w:pPr>
        <w:rPr>
          <w:sz w:val="18"/>
          <w:szCs w:val="18"/>
        </w:rPr>
      </w:pPr>
    </w:p>
    <w:p w:rsidR="00B71088" w:rsidRPr="00D367D0" w:rsidRDefault="00B71088" w:rsidP="00D367D0">
      <w:pPr>
        <w:rPr>
          <w:sz w:val="18"/>
          <w:szCs w:val="18"/>
          <w:vertAlign w:val="subscript"/>
        </w:rPr>
      </w:pPr>
      <w:r w:rsidRPr="00D367D0">
        <w:rPr>
          <w:sz w:val="18"/>
          <w:szCs w:val="18"/>
        </w:rPr>
        <w:t xml:space="preserve">Ц </w:t>
      </w:r>
      <w:r w:rsidRPr="00D367D0">
        <w:rPr>
          <w:sz w:val="18"/>
          <w:szCs w:val="18"/>
          <w:vertAlign w:val="subscript"/>
        </w:rPr>
        <w:t>тариф</w:t>
      </w:r>
      <w:r w:rsidRPr="00D367D0">
        <w:rPr>
          <w:sz w:val="18"/>
          <w:szCs w:val="18"/>
        </w:rPr>
        <w:t>=Ц</w:t>
      </w:r>
      <w:r w:rsidRPr="00D367D0">
        <w:rPr>
          <w:sz w:val="18"/>
          <w:szCs w:val="18"/>
          <w:vertAlign w:val="subscript"/>
        </w:rPr>
        <w:t>опт</w:t>
      </w:r>
      <w:r w:rsidRPr="00D367D0">
        <w:rPr>
          <w:sz w:val="18"/>
          <w:szCs w:val="18"/>
        </w:rPr>
        <w:t>+Ц</w:t>
      </w:r>
      <w:r w:rsidRPr="00D367D0">
        <w:rPr>
          <w:sz w:val="18"/>
          <w:szCs w:val="18"/>
          <w:vertAlign w:val="subscript"/>
        </w:rPr>
        <w:t>услуг</w:t>
      </w:r>
      <w:r w:rsidRPr="00D367D0">
        <w:rPr>
          <w:sz w:val="18"/>
          <w:szCs w:val="18"/>
        </w:rPr>
        <w:t>+Ц</w:t>
      </w:r>
      <w:r w:rsidRPr="00D367D0">
        <w:rPr>
          <w:sz w:val="18"/>
          <w:szCs w:val="18"/>
          <w:vertAlign w:val="subscript"/>
        </w:rPr>
        <w:t>трансп</w:t>
      </w:r>
      <w:r w:rsidRPr="00D367D0">
        <w:rPr>
          <w:sz w:val="18"/>
          <w:szCs w:val="18"/>
        </w:rPr>
        <w:t>+Ц</w:t>
      </w:r>
      <w:r w:rsidRPr="00D367D0">
        <w:rPr>
          <w:sz w:val="18"/>
          <w:szCs w:val="18"/>
          <w:vertAlign w:val="subscript"/>
        </w:rPr>
        <w:t>спц.надб.</w:t>
      </w:r>
    </w:p>
    <w:p w:rsidR="00B71088" w:rsidRPr="00D367D0" w:rsidRDefault="00B71088" w:rsidP="00D367D0">
      <w:pPr>
        <w:rPr>
          <w:sz w:val="18"/>
          <w:szCs w:val="18"/>
          <w:vertAlign w:val="subscript"/>
        </w:rPr>
      </w:pP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опт</w:t>
      </w:r>
      <w:r w:rsidRPr="00D367D0">
        <w:rPr>
          <w:sz w:val="18"/>
          <w:szCs w:val="18"/>
        </w:rPr>
        <w:t xml:space="preserve"> – оптовая цена на газ</w:t>
      </w: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услуг</w:t>
      </w:r>
      <w:r w:rsidRPr="00D367D0">
        <w:rPr>
          <w:sz w:val="18"/>
          <w:szCs w:val="18"/>
        </w:rPr>
        <w:t xml:space="preserve"> - плата за снабженческо-сбытовые услуги</w:t>
      </w: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трансп</w:t>
      </w:r>
      <w:r w:rsidRPr="00D367D0">
        <w:rPr>
          <w:sz w:val="18"/>
          <w:szCs w:val="18"/>
        </w:rPr>
        <w:t xml:space="preserve"> - тариф на транспортировку газа по сетям</w:t>
      </w:r>
    </w:p>
    <w:p w:rsidR="00B71088" w:rsidRPr="00D367D0" w:rsidRDefault="00B71088" w:rsidP="00D367D0">
      <w:pPr>
        <w:rPr>
          <w:sz w:val="18"/>
          <w:szCs w:val="18"/>
        </w:rPr>
        <w:sectPr w:rsidR="00B71088" w:rsidRPr="00D367D0" w:rsidSect="00F94774">
          <w:pgSz w:w="16838" w:h="11906" w:orient="landscape"/>
          <w:pgMar w:top="1800" w:right="1440" w:bottom="426" w:left="993" w:header="708" w:footer="708" w:gutter="0"/>
          <w:cols w:space="708"/>
          <w:docGrid w:linePitch="360"/>
        </w:sect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спц.надб</w:t>
      </w:r>
      <w:r w:rsidRPr="00D367D0">
        <w:rPr>
          <w:sz w:val="18"/>
          <w:szCs w:val="18"/>
        </w:rPr>
        <w:t xml:space="preserve"> - специальная надбавка к тарифу </w:t>
      </w:r>
      <w:r w:rsidR="00D367D0" w:rsidRPr="00D367D0">
        <w:rPr>
          <w:sz w:val="18"/>
          <w:szCs w:val="18"/>
        </w:rPr>
        <w:t>на транспортировку газа по сетям</w:t>
      </w:r>
    </w:p>
    <w:p w:rsidR="00DF5379" w:rsidRDefault="00DF5379" w:rsidP="00D367D0">
      <w:pPr>
        <w:rPr>
          <w:b/>
          <w:sz w:val="22"/>
          <w:szCs w:val="22"/>
        </w:rPr>
      </w:pPr>
    </w:p>
    <w:p w:rsidR="00DF5379" w:rsidRDefault="00DF5379" w:rsidP="00AE61F8">
      <w:pPr>
        <w:jc w:val="center"/>
        <w:rPr>
          <w:b/>
          <w:sz w:val="22"/>
          <w:szCs w:val="22"/>
        </w:rPr>
      </w:pPr>
    </w:p>
    <w:p w:rsidR="00D367D0" w:rsidRPr="00D367D0" w:rsidRDefault="00D367D0" w:rsidP="00D367D0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 w:rsidRPr="00D367D0">
        <w:rPr>
          <w:sz w:val="22"/>
          <w:szCs w:val="22"/>
          <w:lang w:eastAsia="en-US"/>
        </w:rPr>
        <w:t xml:space="preserve">Приложение №5 </w:t>
      </w:r>
    </w:p>
    <w:p w:rsidR="00D367D0" w:rsidRPr="00D367D0" w:rsidRDefault="00D367D0" w:rsidP="00D367D0">
      <w:pPr>
        <w:keepNext/>
        <w:keepLines/>
        <w:suppressAutoHyphens/>
        <w:jc w:val="right"/>
        <w:rPr>
          <w:b/>
          <w:sz w:val="22"/>
          <w:szCs w:val="22"/>
        </w:rPr>
      </w:pPr>
      <w:r w:rsidRPr="00D367D0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  <w:r w:rsidRPr="00D367D0">
        <w:rPr>
          <w:b/>
          <w:sz w:val="22"/>
          <w:szCs w:val="22"/>
        </w:rPr>
        <w:t>ПРОЕКТ ДОГОВОРА</w:t>
      </w:r>
    </w:p>
    <w:p w:rsidR="00D367D0" w:rsidRPr="00D367D0" w:rsidRDefault="00D367D0" w:rsidP="00D367D0">
      <w:pPr>
        <w:keepNext/>
        <w:keepLines/>
        <w:suppressAutoHyphens/>
        <w:jc w:val="center"/>
        <w:rPr>
          <w:i/>
          <w:sz w:val="22"/>
          <w:szCs w:val="22"/>
        </w:rPr>
      </w:pPr>
      <w:r w:rsidRPr="00D367D0">
        <w:rPr>
          <w:i/>
          <w:sz w:val="22"/>
          <w:szCs w:val="22"/>
        </w:rPr>
        <w:t>(находится в прикрепленном файле)</w:t>
      </w: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  <w:bookmarkStart w:id="1" w:name="_GoBack"/>
      <w:bookmarkEnd w:id="1"/>
    </w:p>
    <w:p w:rsidR="00B20492" w:rsidRDefault="00B20492" w:rsidP="00D367D0">
      <w:pPr>
        <w:jc w:val="center"/>
        <w:rPr>
          <w:b/>
          <w:sz w:val="22"/>
          <w:szCs w:val="22"/>
        </w:rPr>
      </w:pPr>
    </w:p>
    <w:sectPr w:rsidR="00B20492" w:rsidSect="00994D18"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BA3" w:rsidRDefault="00701BA3">
      <w:r>
        <w:separator/>
      </w:r>
    </w:p>
  </w:endnote>
  <w:endnote w:type="continuationSeparator" w:id="0">
    <w:p w:rsidR="00701BA3" w:rsidRDefault="0070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F89" w:rsidRDefault="00B33F89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3F89" w:rsidRDefault="00B33F89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F89" w:rsidRDefault="00B33F89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BA3" w:rsidRDefault="00701BA3">
      <w:r>
        <w:separator/>
      </w:r>
    </w:p>
  </w:footnote>
  <w:footnote w:type="continuationSeparator" w:id="0">
    <w:p w:rsidR="00701BA3" w:rsidRDefault="00701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9A" w:rsidRDefault="003F789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F89" w:rsidRPr="00C900B3" w:rsidRDefault="00B33F89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6C7A97">
      <w:rPr>
        <w:noProof/>
        <w:sz w:val="24"/>
        <w:szCs w:val="24"/>
      </w:rPr>
      <w:t>10</w:t>
    </w:r>
    <w:r w:rsidRPr="00C900B3">
      <w:rPr>
        <w:sz w:val="24"/>
        <w:szCs w:val="24"/>
      </w:rPr>
      <w:fldChar w:fldCharType="end"/>
    </w:r>
  </w:p>
  <w:p w:rsidR="00B33F89" w:rsidRDefault="00B33F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multilevel"/>
    <w:tmpl w:val="20363DD8"/>
    <w:name w:val="WW8Num2"/>
    <w:lvl w:ilvl="0">
      <w:start w:val="1"/>
      <w:numFmt w:val="bullet"/>
      <w:lvlText w:val=""/>
      <w:lvlJc w:val="left"/>
      <w:pPr>
        <w:tabs>
          <w:tab w:val="num" w:pos="480"/>
        </w:tabs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4">
    <w:nsid w:val="00000005"/>
    <w:multiLevelType w:val="singleLevel"/>
    <w:tmpl w:val="5FA6DE8A"/>
    <w:lvl w:ilvl="0">
      <w:start w:val="1"/>
      <w:numFmt w:val="bullet"/>
      <w:lvlText w:val="­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740441"/>
    <w:multiLevelType w:val="multilevel"/>
    <w:tmpl w:val="BEB602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2496759"/>
    <w:multiLevelType w:val="hybridMultilevel"/>
    <w:tmpl w:val="426A2A14"/>
    <w:lvl w:ilvl="0" w:tplc="9C46C236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4A00CAA"/>
    <w:multiLevelType w:val="hybridMultilevel"/>
    <w:tmpl w:val="04929C5A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B3439"/>
    <w:multiLevelType w:val="hybridMultilevel"/>
    <w:tmpl w:val="45E82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376F10"/>
    <w:multiLevelType w:val="multilevel"/>
    <w:tmpl w:val="BEB602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1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33CA188C"/>
    <w:multiLevelType w:val="multilevel"/>
    <w:tmpl w:val="EB3AC3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13">
    <w:nsid w:val="33D6627E"/>
    <w:multiLevelType w:val="multilevel"/>
    <w:tmpl w:val="9B383FAC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B418C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47FA764E"/>
    <w:multiLevelType w:val="hybridMultilevel"/>
    <w:tmpl w:val="366649AA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D80A36"/>
    <w:multiLevelType w:val="multilevel"/>
    <w:tmpl w:val="C034FF4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2">
    <w:nsid w:val="53901324"/>
    <w:multiLevelType w:val="multilevel"/>
    <w:tmpl w:val="DA14D7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622B9"/>
    <w:multiLevelType w:val="multilevel"/>
    <w:tmpl w:val="E70408F8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AFB1060"/>
    <w:multiLevelType w:val="hybridMultilevel"/>
    <w:tmpl w:val="271A82F0"/>
    <w:lvl w:ilvl="0" w:tplc="5FA6DE8A">
      <w:start w:val="1"/>
      <w:numFmt w:val="bullet"/>
      <w:lvlText w:val="­"/>
      <w:lvlJc w:val="left"/>
      <w:pPr>
        <w:ind w:left="13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046A7C"/>
    <w:multiLevelType w:val="hybridMultilevel"/>
    <w:tmpl w:val="F4E24BE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6881F80"/>
    <w:multiLevelType w:val="multilevel"/>
    <w:tmpl w:val="F8C443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0">
    <w:nsid w:val="795A4C60"/>
    <w:multiLevelType w:val="multilevel"/>
    <w:tmpl w:val="4A88A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30" w:hanging="3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eastAsia="Calibri" w:hint="default"/>
      </w:rPr>
    </w:lvl>
  </w:abstractNum>
  <w:abstractNum w:abstractNumId="31">
    <w:nsid w:val="7EF8562F"/>
    <w:multiLevelType w:val="hybridMultilevel"/>
    <w:tmpl w:val="A7F87BA0"/>
    <w:lvl w:ilvl="0" w:tplc="BDCCC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289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674D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0F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421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E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D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8D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E252A8"/>
    <w:multiLevelType w:val="multilevel"/>
    <w:tmpl w:val="6D248D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Cs w:val="24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1"/>
  </w:num>
  <w:num w:numId="5">
    <w:abstractNumId w:val="23"/>
  </w:num>
  <w:num w:numId="6">
    <w:abstractNumId w:val="0"/>
    <w:lvlOverride w:ilvl="0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6"/>
  </w:num>
  <w:num w:numId="14">
    <w:abstractNumId w:val="17"/>
  </w:num>
  <w:num w:numId="15">
    <w:abstractNumId w:val="6"/>
  </w:num>
  <w:num w:numId="16">
    <w:abstractNumId w:val="29"/>
  </w:num>
  <w:num w:numId="17">
    <w:abstractNumId w:val="12"/>
  </w:num>
  <w:num w:numId="18">
    <w:abstractNumId w:val="5"/>
  </w:num>
  <w:num w:numId="19">
    <w:abstractNumId w:val="18"/>
  </w:num>
  <w:num w:numId="20">
    <w:abstractNumId w:val="9"/>
  </w:num>
  <w:num w:numId="21">
    <w:abstractNumId w:val="2"/>
  </w:num>
  <w:num w:numId="22">
    <w:abstractNumId w:val="3"/>
  </w:num>
  <w:num w:numId="23">
    <w:abstractNumId w:val="22"/>
  </w:num>
  <w:num w:numId="24">
    <w:abstractNumId w:val="32"/>
  </w:num>
  <w:num w:numId="25">
    <w:abstractNumId w:val="20"/>
  </w:num>
  <w:num w:numId="26">
    <w:abstractNumId w:val="13"/>
  </w:num>
  <w:num w:numId="27">
    <w:abstractNumId w:val="4"/>
  </w:num>
  <w:num w:numId="28">
    <w:abstractNumId w:val="28"/>
  </w:num>
  <w:num w:numId="29">
    <w:abstractNumId w:val="31"/>
  </w:num>
  <w:num w:numId="30">
    <w:abstractNumId w:val="25"/>
  </w:num>
  <w:num w:numId="31">
    <w:abstractNumId w:val="30"/>
  </w:num>
  <w:num w:numId="3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019E"/>
    <w:rsid w:val="00015099"/>
    <w:rsid w:val="00017EAD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A0D0A"/>
    <w:rsid w:val="000B07E2"/>
    <w:rsid w:val="000B0ACF"/>
    <w:rsid w:val="000B322D"/>
    <w:rsid w:val="000B65EB"/>
    <w:rsid w:val="000E46DB"/>
    <w:rsid w:val="000E7E21"/>
    <w:rsid w:val="00111548"/>
    <w:rsid w:val="00111ED8"/>
    <w:rsid w:val="00123989"/>
    <w:rsid w:val="00124D51"/>
    <w:rsid w:val="00132FDF"/>
    <w:rsid w:val="0013687C"/>
    <w:rsid w:val="00136F98"/>
    <w:rsid w:val="001372F0"/>
    <w:rsid w:val="00144A10"/>
    <w:rsid w:val="001509FA"/>
    <w:rsid w:val="00154D65"/>
    <w:rsid w:val="001653DF"/>
    <w:rsid w:val="001679D6"/>
    <w:rsid w:val="001706AC"/>
    <w:rsid w:val="001709BA"/>
    <w:rsid w:val="0017480C"/>
    <w:rsid w:val="00175E9C"/>
    <w:rsid w:val="00183A28"/>
    <w:rsid w:val="0018446D"/>
    <w:rsid w:val="00186BE5"/>
    <w:rsid w:val="00190985"/>
    <w:rsid w:val="00193A08"/>
    <w:rsid w:val="001C01D6"/>
    <w:rsid w:val="001C1713"/>
    <w:rsid w:val="001C620B"/>
    <w:rsid w:val="001E4928"/>
    <w:rsid w:val="001E62FA"/>
    <w:rsid w:val="001F519C"/>
    <w:rsid w:val="00202A6E"/>
    <w:rsid w:val="00211E93"/>
    <w:rsid w:val="00220A0C"/>
    <w:rsid w:val="0022110C"/>
    <w:rsid w:val="00225A8F"/>
    <w:rsid w:val="00231142"/>
    <w:rsid w:val="00233DD9"/>
    <w:rsid w:val="00245A21"/>
    <w:rsid w:val="0025167E"/>
    <w:rsid w:val="00255562"/>
    <w:rsid w:val="00263D73"/>
    <w:rsid w:val="00264D9E"/>
    <w:rsid w:val="00265BE4"/>
    <w:rsid w:val="00265C6D"/>
    <w:rsid w:val="00295B1B"/>
    <w:rsid w:val="002965E7"/>
    <w:rsid w:val="002A679E"/>
    <w:rsid w:val="002B2CE9"/>
    <w:rsid w:val="002B3361"/>
    <w:rsid w:val="002B469B"/>
    <w:rsid w:val="002C6112"/>
    <w:rsid w:val="002E3FBD"/>
    <w:rsid w:val="002E5FA1"/>
    <w:rsid w:val="00315367"/>
    <w:rsid w:val="0032601C"/>
    <w:rsid w:val="00330EC5"/>
    <w:rsid w:val="00333489"/>
    <w:rsid w:val="0034564B"/>
    <w:rsid w:val="00357BC0"/>
    <w:rsid w:val="00361E2C"/>
    <w:rsid w:val="0037376D"/>
    <w:rsid w:val="00375B2D"/>
    <w:rsid w:val="003821F9"/>
    <w:rsid w:val="00387721"/>
    <w:rsid w:val="003A1E3D"/>
    <w:rsid w:val="003A4B7A"/>
    <w:rsid w:val="003B2EA5"/>
    <w:rsid w:val="003C3A90"/>
    <w:rsid w:val="003D4965"/>
    <w:rsid w:val="003E252D"/>
    <w:rsid w:val="003E39E1"/>
    <w:rsid w:val="003F43AE"/>
    <w:rsid w:val="003F789A"/>
    <w:rsid w:val="0040443F"/>
    <w:rsid w:val="004050D0"/>
    <w:rsid w:val="00412744"/>
    <w:rsid w:val="00422EEA"/>
    <w:rsid w:val="0042562B"/>
    <w:rsid w:val="00432BC6"/>
    <w:rsid w:val="00443F10"/>
    <w:rsid w:val="00453F7A"/>
    <w:rsid w:val="00455D3C"/>
    <w:rsid w:val="00460088"/>
    <w:rsid w:val="00461313"/>
    <w:rsid w:val="00462860"/>
    <w:rsid w:val="0046758B"/>
    <w:rsid w:val="00471C07"/>
    <w:rsid w:val="004B7804"/>
    <w:rsid w:val="004C1DAC"/>
    <w:rsid w:val="004C24EF"/>
    <w:rsid w:val="004C2ACA"/>
    <w:rsid w:val="004C492D"/>
    <w:rsid w:val="004C63E2"/>
    <w:rsid w:val="004E0B22"/>
    <w:rsid w:val="004E4243"/>
    <w:rsid w:val="004F04F5"/>
    <w:rsid w:val="004F17AD"/>
    <w:rsid w:val="00500298"/>
    <w:rsid w:val="00501519"/>
    <w:rsid w:val="00503827"/>
    <w:rsid w:val="00503A16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927AD"/>
    <w:rsid w:val="00596576"/>
    <w:rsid w:val="005965AC"/>
    <w:rsid w:val="005A5EC3"/>
    <w:rsid w:val="005A6CC3"/>
    <w:rsid w:val="005C3082"/>
    <w:rsid w:val="005D4F31"/>
    <w:rsid w:val="005D613B"/>
    <w:rsid w:val="005D68EE"/>
    <w:rsid w:val="005E0F8A"/>
    <w:rsid w:val="005E58CA"/>
    <w:rsid w:val="00611804"/>
    <w:rsid w:val="00616A5C"/>
    <w:rsid w:val="0062017F"/>
    <w:rsid w:val="00620185"/>
    <w:rsid w:val="00621CDD"/>
    <w:rsid w:val="0062411A"/>
    <w:rsid w:val="00624EAB"/>
    <w:rsid w:val="006269EC"/>
    <w:rsid w:val="0063172B"/>
    <w:rsid w:val="00641F00"/>
    <w:rsid w:val="006428CA"/>
    <w:rsid w:val="0065308B"/>
    <w:rsid w:val="00655E07"/>
    <w:rsid w:val="00661E8F"/>
    <w:rsid w:val="00683D54"/>
    <w:rsid w:val="00691D34"/>
    <w:rsid w:val="00692531"/>
    <w:rsid w:val="0069628D"/>
    <w:rsid w:val="006967EA"/>
    <w:rsid w:val="006A026A"/>
    <w:rsid w:val="006A0FF6"/>
    <w:rsid w:val="006B3125"/>
    <w:rsid w:val="006B4503"/>
    <w:rsid w:val="006C62CB"/>
    <w:rsid w:val="006C7A97"/>
    <w:rsid w:val="006D5A11"/>
    <w:rsid w:val="006D7098"/>
    <w:rsid w:val="006D71FC"/>
    <w:rsid w:val="006E7A65"/>
    <w:rsid w:val="006F2D13"/>
    <w:rsid w:val="00700D75"/>
    <w:rsid w:val="00700F99"/>
    <w:rsid w:val="0070133F"/>
    <w:rsid w:val="007015B3"/>
    <w:rsid w:val="0070197F"/>
    <w:rsid w:val="00701BA3"/>
    <w:rsid w:val="007036E8"/>
    <w:rsid w:val="007071F1"/>
    <w:rsid w:val="007112BB"/>
    <w:rsid w:val="00715860"/>
    <w:rsid w:val="00724B2D"/>
    <w:rsid w:val="00725B98"/>
    <w:rsid w:val="00726CFB"/>
    <w:rsid w:val="0073299E"/>
    <w:rsid w:val="007413FB"/>
    <w:rsid w:val="00741F54"/>
    <w:rsid w:val="0074357F"/>
    <w:rsid w:val="0074442F"/>
    <w:rsid w:val="007569F2"/>
    <w:rsid w:val="0077171C"/>
    <w:rsid w:val="0077462B"/>
    <w:rsid w:val="007833FF"/>
    <w:rsid w:val="007B1E83"/>
    <w:rsid w:val="007C0993"/>
    <w:rsid w:val="007C42FE"/>
    <w:rsid w:val="007E0434"/>
    <w:rsid w:val="007F00D2"/>
    <w:rsid w:val="007F7776"/>
    <w:rsid w:val="0080618B"/>
    <w:rsid w:val="00811446"/>
    <w:rsid w:val="00812087"/>
    <w:rsid w:val="00815FB8"/>
    <w:rsid w:val="00816D17"/>
    <w:rsid w:val="008207F0"/>
    <w:rsid w:val="00824C1A"/>
    <w:rsid w:val="008323FA"/>
    <w:rsid w:val="0084439B"/>
    <w:rsid w:val="00857F77"/>
    <w:rsid w:val="00866D59"/>
    <w:rsid w:val="008712DB"/>
    <w:rsid w:val="00872711"/>
    <w:rsid w:val="00883513"/>
    <w:rsid w:val="008840F1"/>
    <w:rsid w:val="008A7AC9"/>
    <w:rsid w:val="008B64C8"/>
    <w:rsid w:val="008B7190"/>
    <w:rsid w:val="008D6AC8"/>
    <w:rsid w:val="008E190C"/>
    <w:rsid w:val="008E33F1"/>
    <w:rsid w:val="008F0AA7"/>
    <w:rsid w:val="008F1081"/>
    <w:rsid w:val="00902E2C"/>
    <w:rsid w:val="00907548"/>
    <w:rsid w:val="0092160E"/>
    <w:rsid w:val="009449E2"/>
    <w:rsid w:val="00952208"/>
    <w:rsid w:val="00961983"/>
    <w:rsid w:val="009653F6"/>
    <w:rsid w:val="00972A04"/>
    <w:rsid w:val="009827D8"/>
    <w:rsid w:val="00986613"/>
    <w:rsid w:val="00992878"/>
    <w:rsid w:val="00992F81"/>
    <w:rsid w:val="00994D18"/>
    <w:rsid w:val="00996D06"/>
    <w:rsid w:val="009A2C5E"/>
    <w:rsid w:val="009A2E49"/>
    <w:rsid w:val="009A72F2"/>
    <w:rsid w:val="009B46CB"/>
    <w:rsid w:val="009C0A62"/>
    <w:rsid w:val="009D7B7A"/>
    <w:rsid w:val="009E53A7"/>
    <w:rsid w:val="009F49A1"/>
    <w:rsid w:val="009F57FE"/>
    <w:rsid w:val="009F632D"/>
    <w:rsid w:val="00A0295A"/>
    <w:rsid w:val="00A047BC"/>
    <w:rsid w:val="00A058C8"/>
    <w:rsid w:val="00A05BBE"/>
    <w:rsid w:val="00A2326B"/>
    <w:rsid w:val="00A332FA"/>
    <w:rsid w:val="00A3516C"/>
    <w:rsid w:val="00A434E4"/>
    <w:rsid w:val="00A436C7"/>
    <w:rsid w:val="00A51D37"/>
    <w:rsid w:val="00A5393F"/>
    <w:rsid w:val="00A80B64"/>
    <w:rsid w:val="00A81315"/>
    <w:rsid w:val="00A87716"/>
    <w:rsid w:val="00A93E8D"/>
    <w:rsid w:val="00AA346E"/>
    <w:rsid w:val="00AA3815"/>
    <w:rsid w:val="00AA4F93"/>
    <w:rsid w:val="00AB0EED"/>
    <w:rsid w:val="00AC041A"/>
    <w:rsid w:val="00AC06E8"/>
    <w:rsid w:val="00AC65D1"/>
    <w:rsid w:val="00AD2B89"/>
    <w:rsid w:val="00AD3A0F"/>
    <w:rsid w:val="00AE0AD9"/>
    <w:rsid w:val="00AE61F8"/>
    <w:rsid w:val="00AF2AC4"/>
    <w:rsid w:val="00AF3FF3"/>
    <w:rsid w:val="00B20492"/>
    <w:rsid w:val="00B22DBE"/>
    <w:rsid w:val="00B25436"/>
    <w:rsid w:val="00B318B6"/>
    <w:rsid w:val="00B31F5D"/>
    <w:rsid w:val="00B33F89"/>
    <w:rsid w:val="00B34950"/>
    <w:rsid w:val="00B40EB9"/>
    <w:rsid w:val="00B57B92"/>
    <w:rsid w:val="00B71088"/>
    <w:rsid w:val="00B72DD6"/>
    <w:rsid w:val="00B73607"/>
    <w:rsid w:val="00B95915"/>
    <w:rsid w:val="00BA187C"/>
    <w:rsid w:val="00BB0FCE"/>
    <w:rsid w:val="00BB20E2"/>
    <w:rsid w:val="00BC1F19"/>
    <w:rsid w:val="00BC298B"/>
    <w:rsid w:val="00BD63A7"/>
    <w:rsid w:val="00BE1E15"/>
    <w:rsid w:val="00BF10FB"/>
    <w:rsid w:val="00BF2697"/>
    <w:rsid w:val="00BF2995"/>
    <w:rsid w:val="00C02773"/>
    <w:rsid w:val="00C049C8"/>
    <w:rsid w:val="00C13986"/>
    <w:rsid w:val="00C15618"/>
    <w:rsid w:val="00C22BAB"/>
    <w:rsid w:val="00C26262"/>
    <w:rsid w:val="00C319FB"/>
    <w:rsid w:val="00C339FC"/>
    <w:rsid w:val="00C4618C"/>
    <w:rsid w:val="00C5335F"/>
    <w:rsid w:val="00C626DD"/>
    <w:rsid w:val="00C71E41"/>
    <w:rsid w:val="00C736EF"/>
    <w:rsid w:val="00C803F7"/>
    <w:rsid w:val="00C83816"/>
    <w:rsid w:val="00C9116E"/>
    <w:rsid w:val="00C94AB3"/>
    <w:rsid w:val="00C96ADA"/>
    <w:rsid w:val="00CA1B0A"/>
    <w:rsid w:val="00CA6DD5"/>
    <w:rsid w:val="00CA75E6"/>
    <w:rsid w:val="00CB69D7"/>
    <w:rsid w:val="00CC5155"/>
    <w:rsid w:val="00CF75B4"/>
    <w:rsid w:val="00D023DB"/>
    <w:rsid w:val="00D06058"/>
    <w:rsid w:val="00D367D0"/>
    <w:rsid w:val="00D52EEF"/>
    <w:rsid w:val="00D53A93"/>
    <w:rsid w:val="00D63C50"/>
    <w:rsid w:val="00D82D81"/>
    <w:rsid w:val="00D832CF"/>
    <w:rsid w:val="00D9202A"/>
    <w:rsid w:val="00D97FBC"/>
    <w:rsid w:val="00DA354F"/>
    <w:rsid w:val="00DB2751"/>
    <w:rsid w:val="00DC2A22"/>
    <w:rsid w:val="00DC74B3"/>
    <w:rsid w:val="00DE103D"/>
    <w:rsid w:val="00DF2132"/>
    <w:rsid w:val="00DF5379"/>
    <w:rsid w:val="00E00543"/>
    <w:rsid w:val="00E0077F"/>
    <w:rsid w:val="00E01CD7"/>
    <w:rsid w:val="00E05B3B"/>
    <w:rsid w:val="00E10725"/>
    <w:rsid w:val="00E11A91"/>
    <w:rsid w:val="00E135B2"/>
    <w:rsid w:val="00E13F61"/>
    <w:rsid w:val="00E303D7"/>
    <w:rsid w:val="00E47678"/>
    <w:rsid w:val="00E52597"/>
    <w:rsid w:val="00E61367"/>
    <w:rsid w:val="00E62023"/>
    <w:rsid w:val="00E90163"/>
    <w:rsid w:val="00EB3200"/>
    <w:rsid w:val="00EC4A3F"/>
    <w:rsid w:val="00ED138D"/>
    <w:rsid w:val="00EF1C1A"/>
    <w:rsid w:val="00EF353E"/>
    <w:rsid w:val="00EF5E31"/>
    <w:rsid w:val="00F0107D"/>
    <w:rsid w:val="00F2049D"/>
    <w:rsid w:val="00F21269"/>
    <w:rsid w:val="00F34925"/>
    <w:rsid w:val="00F35218"/>
    <w:rsid w:val="00F376B4"/>
    <w:rsid w:val="00F43E41"/>
    <w:rsid w:val="00F47E85"/>
    <w:rsid w:val="00F60767"/>
    <w:rsid w:val="00F6319D"/>
    <w:rsid w:val="00F7604C"/>
    <w:rsid w:val="00F85D94"/>
    <w:rsid w:val="00F86AFB"/>
    <w:rsid w:val="00F9166E"/>
    <w:rsid w:val="00F95510"/>
    <w:rsid w:val="00FA0A3A"/>
    <w:rsid w:val="00FA1FBA"/>
    <w:rsid w:val="00FB12EA"/>
    <w:rsid w:val="00FB231C"/>
    <w:rsid w:val="00FC2A39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E2A01D-D28F-484A-A4AE-DE286062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4A3F"/>
    <w:rPr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uiPriority w:val="99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0"/>
    <w:uiPriority w:val="34"/>
    <w:qFormat/>
    <w:rsid w:val="00264D9E"/>
    <w:pPr>
      <w:ind w:left="708"/>
    </w:pPr>
  </w:style>
  <w:style w:type="numbering" w:customStyle="1" w:styleId="1">
    <w:name w:val="Нет списка1"/>
    <w:next w:val="a3"/>
    <w:uiPriority w:val="99"/>
    <w:semiHidden/>
    <w:unhideWhenUsed/>
    <w:rsid w:val="00330EC5"/>
  </w:style>
  <w:style w:type="numbering" w:customStyle="1" w:styleId="23">
    <w:name w:val="Нет списка2"/>
    <w:next w:val="a3"/>
    <w:uiPriority w:val="99"/>
    <w:semiHidden/>
    <w:unhideWhenUsed/>
    <w:rsid w:val="005D68EE"/>
  </w:style>
  <w:style w:type="numbering" w:customStyle="1" w:styleId="30">
    <w:name w:val="Нет списка3"/>
    <w:next w:val="a3"/>
    <w:uiPriority w:val="99"/>
    <w:semiHidden/>
    <w:unhideWhenUsed/>
    <w:rsid w:val="00F60767"/>
  </w:style>
  <w:style w:type="paragraph" w:styleId="af5">
    <w:name w:val="Balloon Text"/>
    <w:basedOn w:val="a0"/>
    <w:link w:val="af6"/>
    <w:semiHidden/>
    <w:unhideWhenUsed/>
    <w:rsid w:val="00A0295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semiHidden/>
    <w:rsid w:val="00A02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5337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FC77B-333E-4D91-9E23-E3B979EA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22868</CharactersWithSpaces>
  <SharedDoc>false</SharedDoc>
  <HLinks>
    <vt:vector size="12" baseType="variant">
      <vt:variant>
        <vt:i4>5439491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consultantplus://offline/ref=EBC15A92E9242B2CBBA1F7D8D8B6A96A5372A0364751A78B0C35E8E8ABk2p6K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3</cp:revision>
  <cp:lastPrinted>2023-10-30T05:15:00Z</cp:lastPrinted>
  <dcterms:created xsi:type="dcterms:W3CDTF">2025-12-22T06:14:00Z</dcterms:created>
  <dcterms:modified xsi:type="dcterms:W3CDTF">2025-12-22T08:17:00Z</dcterms:modified>
</cp:coreProperties>
</file>