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869A8" w14:textId="0F1EA6A2" w:rsidR="00C15618" w:rsidRPr="00AA5D89" w:rsidRDefault="00CA7844" w:rsidP="004F17AD">
      <w:pPr>
        <w:spacing w:line="360" w:lineRule="auto"/>
        <w:ind w:left="5760"/>
        <w:rPr>
          <w:b/>
        </w:rPr>
      </w:pPr>
      <w:r>
        <w:rPr>
          <w:b/>
        </w:rPr>
        <w:t xml:space="preserve">       </w:t>
      </w:r>
      <w:r w:rsidR="00F679CB">
        <w:rPr>
          <w:b/>
        </w:rPr>
        <w:t xml:space="preserve"> </w:t>
      </w:r>
      <w:r w:rsidR="00C15618" w:rsidRPr="00AA5D89">
        <w:rPr>
          <w:b/>
        </w:rPr>
        <w:t>«УТВЕРЖДАЮ»</w:t>
      </w:r>
    </w:p>
    <w:p w14:paraId="0E3724B9" w14:textId="77777777" w:rsidR="00CA7844" w:rsidRPr="000D4492" w:rsidRDefault="00CA7844" w:rsidP="00CA7844">
      <w:pPr>
        <w:widowControl w:val="0"/>
        <w:autoSpaceDE w:val="0"/>
        <w:autoSpaceDN w:val="0"/>
        <w:adjustRightInd w:val="0"/>
        <w:ind w:left="6237"/>
      </w:pPr>
      <w:r w:rsidRPr="000D4492">
        <w:t xml:space="preserve">Начальник отдела </w:t>
      </w:r>
    </w:p>
    <w:p w14:paraId="74888387" w14:textId="77777777" w:rsidR="00CA7844" w:rsidRPr="000D4492" w:rsidRDefault="00CA7844" w:rsidP="00CA7844">
      <w:pPr>
        <w:widowControl w:val="0"/>
        <w:autoSpaceDE w:val="0"/>
        <w:autoSpaceDN w:val="0"/>
        <w:adjustRightInd w:val="0"/>
        <w:ind w:left="6237"/>
      </w:pPr>
      <w:proofErr w:type="gramStart"/>
      <w:r w:rsidRPr="000D4492">
        <w:t>материально</w:t>
      </w:r>
      <w:proofErr w:type="gramEnd"/>
      <w:r w:rsidRPr="000D4492">
        <w:t xml:space="preserve">-технического снабжения </w:t>
      </w:r>
    </w:p>
    <w:p w14:paraId="342AC655" w14:textId="77777777" w:rsidR="00CA7844" w:rsidRPr="000D4492" w:rsidRDefault="00CA7844" w:rsidP="00CA7844">
      <w:pPr>
        <w:widowControl w:val="0"/>
        <w:autoSpaceDE w:val="0"/>
        <w:autoSpaceDN w:val="0"/>
        <w:adjustRightInd w:val="0"/>
        <w:ind w:left="6237"/>
      </w:pPr>
      <w:proofErr w:type="gramStart"/>
      <w:r w:rsidRPr="000D4492">
        <w:t>и</w:t>
      </w:r>
      <w:proofErr w:type="gramEnd"/>
      <w:r w:rsidRPr="000D4492">
        <w:t xml:space="preserve"> торгов МУП «Водоканал»</w:t>
      </w:r>
    </w:p>
    <w:p w14:paraId="6807811F" w14:textId="77777777" w:rsidR="00CA7844" w:rsidRPr="000D4492" w:rsidRDefault="00CA7844" w:rsidP="00CA7844">
      <w:pPr>
        <w:widowControl w:val="0"/>
        <w:autoSpaceDE w:val="0"/>
        <w:autoSpaceDN w:val="0"/>
        <w:adjustRightInd w:val="0"/>
        <w:ind w:left="6237"/>
      </w:pPr>
    </w:p>
    <w:p w14:paraId="02F15EBA" w14:textId="77777777" w:rsidR="00CA7844" w:rsidRPr="000D4492" w:rsidRDefault="00CA7844" w:rsidP="00CA7844">
      <w:pPr>
        <w:widowControl w:val="0"/>
        <w:autoSpaceDE w:val="0"/>
        <w:autoSpaceDN w:val="0"/>
        <w:adjustRightInd w:val="0"/>
        <w:ind w:left="6237"/>
        <w:rPr>
          <w:b/>
        </w:rPr>
      </w:pPr>
      <w:r w:rsidRPr="000D4492">
        <w:t>____________</w:t>
      </w:r>
      <w:proofErr w:type="gramStart"/>
      <w:r w:rsidRPr="000D4492">
        <w:t>_  И.А.</w:t>
      </w:r>
      <w:proofErr w:type="gramEnd"/>
      <w:r w:rsidRPr="000D4492">
        <w:t xml:space="preserve"> </w:t>
      </w:r>
      <w:proofErr w:type="spellStart"/>
      <w:r w:rsidRPr="000D4492">
        <w:t>Криваксина</w:t>
      </w:r>
      <w:proofErr w:type="spellEnd"/>
    </w:p>
    <w:p w14:paraId="00CBBE98" w14:textId="77777777" w:rsidR="00CA7844" w:rsidRPr="000D4492" w:rsidRDefault="00CA7844" w:rsidP="00CA7844">
      <w:pPr>
        <w:widowControl w:val="0"/>
        <w:autoSpaceDE w:val="0"/>
        <w:autoSpaceDN w:val="0"/>
        <w:adjustRightInd w:val="0"/>
        <w:ind w:left="6237"/>
        <w:rPr>
          <w:b/>
        </w:rPr>
      </w:pPr>
      <w:r w:rsidRPr="000D4492">
        <w:rPr>
          <w:b/>
        </w:rPr>
        <w:t xml:space="preserve">«___» _____________ </w:t>
      </w:r>
      <w:r w:rsidRPr="000D4492">
        <w:t>2025 г.</w:t>
      </w: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96FE721" w14:textId="0DAC681F" w:rsidR="00E76CCE" w:rsidRPr="009F57FE" w:rsidRDefault="0042562B" w:rsidP="00F679CB">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12"/>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588D54B1"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430855">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40F6E976"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5E0D8263" w:rsidR="00BE1E15" w:rsidRDefault="00972A04" w:rsidP="00616A5C">
      <w:pPr>
        <w:pStyle w:val="12"/>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D65BC5" w:rsidRPr="00D65BC5">
        <w:rPr>
          <w:sz w:val="22"/>
          <w:szCs w:val="22"/>
          <w:lang w:val="ru-RU"/>
        </w:rPr>
        <w:t>Выполнение комплекса работ по прокладке канализационных сетей 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w:t>
      </w:r>
      <w:r w:rsidR="00E61367" w:rsidRPr="00F679CB">
        <w:rPr>
          <w:sz w:val="22"/>
          <w:szCs w:val="22"/>
          <w:lang w:val="ru-RU"/>
        </w:rPr>
        <w:t>;</w:t>
      </w:r>
    </w:p>
    <w:p w14:paraId="13E7EBF9" w14:textId="60B5984F" w:rsidR="00F679CB" w:rsidRPr="00624EAB" w:rsidRDefault="00F679CB" w:rsidP="00F679CB">
      <w:pPr>
        <w:pStyle w:val="affffff3"/>
        <w:spacing w:line="276" w:lineRule="auto"/>
        <w:ind w:firstLine="426"/>
        <w:jc w:val="both"/>
        <w:rPr>
          <w:b w:val="0"/>
          <w:sz w:val="22"/>
          <w:szCs w:val="22"/>
        </w:rPr>
      </w:pPr>
      <w:r w:rsidRPr="00624EAB">
        <w:rPr>
          <w:b w:val="0"/>
          <w:sz w:val="22"/>
          <w:szCs w:val="22"/>
        </w:rPr>
        <w:t xml:space="preserve">ОКПД2: </w:t>
      </w:r>
      <w:r w:rsidR="00CA7844">
        <w:rPr>
          <w:b w:val="0"/>
          <w:sz w:val="22"/>
          <w:szCs w:val="22"/>
        </w:rPr>
        <w:t>43.22.11.150 Работы по монтажу канализационных систем</w:t>
      </w:r>
      <w:r w:rsidRPr="00624EAB">
        <w:rPr>
          <w:b w:val="0"/>
          <w:sz w:val="22"/>
          <w:szCs w:val="22"/>
        </w:rPr>
        <w:t>;</w:t>
      </w:r>
    </w:p>
    <w:p w14:paraId="435463E8" w14:textId="77777777" w:rsidR="00F679CB" w:rsidRDefault="00F679CB" w:rsidP="00F679CB">
      <w:pPr>
        <w:pStyle w:val="affffff3"/>
        <w:spacing w:line="276" w:lineRule="auto"/>
        <w:ind w:firstLine="426"/>
        <w:jc w:val="both"/>
        <w:rPr>
          <w:b w:val="0"/>
          <w:sz w:val="22"/>
          <w:szCs w:val="22"/>
        </w:rPr>
      </w:pPr>
      <w:r w:rsidRPr="00624EAB">
        <w:rPr>
          <w:b w:val="0"/>
          <w:sz w:val="22"/>
          <w:szCs w:val="22"/>
        </w:rPr>
        <w:t xml:space="preserve">ОКВЭД2: </w:t>
      </w:r>
      <w:r w:rsidRPr="00AD567F">
        <w:rPr>
          <w:b w:val="0"/>
          <w:sz w:val="22"/>
          <w:szCs w:val="22"/>
        </w:rPr>
        <w:t>42.21 Строительство инженерных коммуникаций для водоснабжения и водоотведения, газоснабжения</w:t>
      </w:r>
      <w:r>
        <w:rPr>
          <w:b w:val="0"/>
          <w:sz w:val="22"/>
          <w:szCs w:val="22"/>
        </w:rPr>
        <w:t>.</w:t>
      </w:r>
    </w:p>
    <w:p w14:paraId="17899AD1" w14:textId="6DA53E79" w:rsidR="00F679CB" w:rsidRDefault="00F679CB" w:rsidP="00CA7844">
      <w:pPr>
        <w:pStyle w:val="affffff3"/>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D65BC5" w:rsidRPr="00D65BC5">
        <w:rPr>
          <w:b w:val="0"/>
          <w:sz w:val="22"/>
          <w:szCs w:val="22"/>
        </w:rPr>
        <w:t xml:space="preserve">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00D65BC5" w:rsidRPr="00D65BC5">
        <w:rPr>
          <w:b w:val="0"/>
          <w:sz w:val="22"/>
          <w:szCs w:val="22"/>
        </w:rPr>
        <w:t>прокладке  канализационных</w:t>
      </w:r>
      <w:proofErr w:type="gramEnd"/>
      <w:r w:rsidR="00D65BC5" w:rsidRPr="00D65BC5">
        <w:rPr>
          <w:b w:val="0"/>
          <w:sz w:val="22"/>
          <w:szCs w:val="22"/>
        </w:rPr>
        <w:t xml:space="preserve"> сетей 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 (далее – работы)</w:t>
      </w:r>
      <w:r w:rsidRPr="00AD567F">
        <w:rPr>
          <w:b w:val="0"/>
          <w:sz w:val="22"/>
          <w:szCs w:val="22"/>
        </w:rPr>
        <w:t>.</w:t>
      </w:r>
    </w:p>
    <w:p w14:paraId="0B5F1B8E" w14:textId="0A9DAC0E" w:rsidR="00F679CB" w:rsidRDefault="00F679CB" w:rsidP="00F679CB">
      <w:pPr>
        <w:pStyle w:val="affffff3"/>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D65BC5">
        <w:rPr>
          <w:sz w:val="22"/>
          <w:szCs w:val="22"/>
        </w:rPr>
        <w:t xml:space="preserve">624 858 (Шестьсот двадцать четыре тысячи восемьсот пятьдесят восемь) руб. 77 </w:t>
      </w:r>
      <w:proofErr w:type="gramStart"/>
      <w:r w:rsidR="00D65BC5">
        <w:rPr>
          <w:sz w:val="22"/>
          <w:szCs w:val="22"/>
        </w:rPr>
        <w:t>коп.</w:t>
      </w:r>
      <w:r>
        <w:rPr>
          <w:sz w:val="22"/>
          <w:szCs w:val="22"/>
        </w:rPr>
        <w:t>.</w:t>
      </w:r>
      <w:proofErr w:type="gramEnd"/>
      <w:r w:rsidRPr="00616A5C">
        <w:rPr>
          <w:sz w:val="22"/>
          <w:szCs w:val="22"/>
        </w:rPr>
        <w:t xml:space="preserve"> </w:t>
      </w:r>
    </w:p>
    <w:p w14:paraId="5AB0D945" w14:textId="77777777" w:rsidR="00F679CB" w:rsidRDefault="00F679CB" w:rsidP="00F679CB">
      <w:pPr>
        <w:pStyle w:val="affffff3"/>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4D8C1F3B" w14:textId="77777777" w:rsidR="00F679CB" w:rsidRDefault="00F679CB" w:rsidP="00F679CB">
      <w:pPr>
        <w:pStyle w:val="affffff3"/>
        <w:spacing w:line="276" w:lineRule="auto"/>
        <w:ind w:firstLine="426"/>
        <w:jc w:val="both"/>
        <w:rPr>
          <w:b w:val="0"/>
          <w:sz w:val="22"/>
          <w:szCs w:val="22"/>
        </w:rPr>
      </w:pPr>
      <w:r w:rsidRPr="009A2E49">
        <w:rPr>
          <w:sz w:val="22"/>
          <w:szCs w:val="22"/>
        </w:rPr>
        <w:t xml:space="preserve">Объем </w:t>
      </w:r>
      <w:r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Pr>
          <w:b w:val="0"/>
          <w:sz w:val="22"/>
          <w:szCs w:val="22"/>
        </w:rPr>
        <w:t>1 условная единица</w:t>
      </w:r>
      <w:r w:rsidRPr="009A2E49">
        <w:rPr>
          <w:b w:val="0"/>
          <w:sz w:val="22"/>
          <w:szCs w:val="22"/>
        </w:rPr>
        <w:t>;</w:t>
      </w:r>
    </w:p>
    <w:p w14:paraId="1396FB3E" w14:textId="738C22C5" w:rsidR="00F679CB" w:rsidRDefault="00F679CB" w:rsidP="00F679CB">
      <w:pPr>
        <w:pStyle w:val="a"/>
        <w:numPr>
          <w:ilvl w:val="0"/>
          <w:numId w:val="0"/>
        </w:numPr>
        <w:autoSpaceDE w:val="0"/>
        <w:autoSpaceDN w:val="0"/>
        <w:spacing w:line="276" w:lineRule="auto"/>
        <w:ind w:firstLine="426"/>
        <w:jc w:val="both"/>
        <w:rPr>
          <w:sz w:val="22"/>
          <w:szCs w:val="22"/>
        </w:rPr>
      </w:pPr>
      <w:r w:rsidRPr="009A2E49">
        <w:rPr>
          <w:b/>
          <w:sz w:val="22"/>
          <w:szCs w:val="22"/>
        </w:rPr>
        <w:t xml:space="preserve">Место </w:t>
      </w:r>
      <w:r>
        <w:rPr>
          <w:b/>
          <w:sz w:val="22"/>
          <w:szCs w:val="22"/>
        </w:rPr>
        <w:t xml:space="preserve">поставки товара, выполнения работ, </w:t>
      </w:r>
      <w:r w:rsidRPr="009A2E49">
        <w:rPr>
          <w:b/>
          <w:sz w:val="22"/>
          <w:szCs w:val="22"/>
        </w:rPr>
        <w:t xml:space="preserve">оказания услуг: </w:t>
      </w:r>
      <w:r w:rsidRPr="00903C5A">
        <w:rPr>
          <w:sz w:val="22"/>
          <w:szCs w:val="22"/>
        </w:rPr>
        <w:t xml:space="preserve">Республика Марий Эл, г. Йошкар-Ола, </w:t>
      </w:r>
      <w:proofErr w:type="spellStart"/>
      <w:r w:rsidR="00D65BC5">
        <w:rPr>
          <w:sz w:val="22"/>
          <w:szCs w:val="22"/>
        </w:rPr>
        <w:t>мкр</w:t>
      </w:r>
      <w:proofErr w:type="spellEnd"/>
      <w:r w:rsidR="00D65BC5">
        <w:rPr>
          <w:sz w:val="22"/>
          <w:szCs w:val="22"/>
        </w:rPr>
        <w:t xml:space="preserve">. Мирный, </w:t>
      </w:r>
      <w:proofErr w:type="spellStart"/>
      <w:r w:rsidR="00D65BC5">
        <w:rPr>
          <w:sz w:val="22"/>
          <w:szCs w:val="22"/>
        </w:rPr>
        <w:t>Сернурский</w:t>
      </w:r>
      <w:proofErr w:type="spellEnd"/>
      <w:r w:rsidR="00D65BC5">
        <w:rPr>
          <w:sz w:val="22"/>
          <w:szCs w:val="22"/>
        </w:rPr>
        <w:t xml:space="preserve"> тракт</w:t>
      </w:r>
      <w:r>
        <w:rPr>
          <w:sz w:val="22"/>
          <w:szCs w:val="22"/>
        </w:rPr>
        <w:t>;</w:t>
      </w:r>
    </w:p>
    <w:p w14:paraId="22314714" w14:textId="637A3441" w:rsidR="00F679CB" w:rsidRPr="00460088" w:rsidRDefault="00F679CB" w:rsidP="00F679CB">
      <w:pPr>
        <w:pStyle w:val="a"/>
        <w:numPr>
          <w:ilvl w:val="0"/>
          <w:numId w:val="0"/>
        </w:numPr>
        <w:autoSpaceDE w:val="0"/>
        <w:autoSpaceDN w:val="0"/>
        <w:spacing w:line="276" w:lineRule="auto"/>
        <w:ind w:firstLine="426"/>
        <w:jc w:val="both"/>
        <w:rPr>
          <w:sz w:val="22"/>
          <w:szCs w:val="22"/>
        </w:rPr>
      </w:pPr>
      <w:r>
        <w:rPr>
          <w:b/>
          <w:sz w:val="22"/>
          <w:szCs w:val="22"/>
        </w:rPr>
        <w:t xml:space="preserve"> </w:t>
      </w:r>
      <w:r w:rsidRPr="009A2E49">
        <w:rPr>
          <w:b/>
          <w:sz w:val="22"/>
          <w:szCs w:val="22"/>
        </w:rPr>
        <w:t xml:space="preserve">Срок </w:t>
      </w:r>
      <w:r>
        <w:rPr>
          <w:b/>
          <w:sz w:val="22"/>
          <w:szCs w:val="22"/>
        </w:rPr>
        <w:t xml:space="preserve">поставки товара, выполнения работ, </w:t>
      </w:r>
      <w:r w:rsidRPr="009A2E49">
        <w:rPr>
          <w:b/>
          <w:sz w:val="22"/>
          <w:szCs w:val="22"/>
        </w:rPr>
        <w:t>оказания услуг</w:t>
      </w:r>
      <w:r>
        <w:rPr>
          <w:b/>
          <w:sz w:val="22"/>
          <w:szCs w:val="22"/>
        </w:rPr>
        <w:t>:</w:t>
      </w:r>
      <w:r w:rsidRPr="00FA1FBA">
        <w:rPr>
          <w:sz w:val="22"/>
          <w:szCs w:val="22"/>
        </w:rPr>
        <w:t xml:space="preserve"> </w:t>
      </w:r>
      <w:r>
        <w:rPr>
          <w:sz w:val="22"/>
          <w:szCs w:val="22"/>
        </w:rPr>
        <w:t>с момента заключения договора</w:t>
      </w:r>
      <w:r w:rsidR="00190DFA">
        <w:rPr>
          <w:sz w:val="22"/>
          <w:szCs w:val="22"/>
        </w:rPr>
        <w:t xml:space="preserve"> на выполнение работ и до момента выполнения условий договора обеими сторонами</w:t>
      </w:r>
      <w:r>
        <w:rPr>
          <w:sz w:val="22"/>
          <w:szCs w:val="22"/>
        </w:rPr>
        <w:t xml:space="preserve"> </w:t>
      </w:r>
      <w:r w:rsidR="00190DFA">
        <w:rPr>
          <w:sz w:val="22"/>
          <w:szCs w:val="22"/>
        </w:rPr>
        <w:t>(</w:t>
      </w:r>
      <w:r>
        <w:rPr>
          <w:sz w:val="22"/>
          <w:szCs w:val="22"/>
        </w:rPr>
        <w:t xml:space="preserve">до </w:t>
      </w:r>
      <w:r w:rsidR="00D65BC5">
        <w:rPr>
          <w:sz w:val="22"/>
          <w:szCs w:val="22"/>
        </w:rPr>
        <w:t>30.06</w:t>
      </w:r>
      <w:r>
        <w:rPr>
          <w:sz w:val="22"/>
          <w:szCs w:val="22"/>
        </w:rPr>
        <w:t>.2026</w:t>
      </w:r>
      <w:r w:rsidRPr="0070197F">
        <w:rPr>
          <w:sz w:val="22"/>
          <w:szCs w:val="22"/>
        </w:rPr>
        <w:t xml:space="preserve"> года</w:t>
      </w:r>
      <w:r w:rsidR="00190DFA">
        <w:rPr>
          <w:sz w:val="22"/>
          <w:szCs w:val="22"/>
        </w:rPr>
        <w:t>)</w:t>
      </w:r>
      <w:r w:rsidRPr="00B57B92">
        <w:rPr>
          <w:sz w:val="22"/>
          <w:szCs w:val="22"/>
          <w:lang w:val="de-DE"/>
        </w:rPr>
        <w:t>.</w:t>
      </w:r>
      <w:r>
        <w:rPr>
          <w:sz w:val="22"/>
          <w:szCs w:val="22"/>
        </w:rPr>
        <w:t xml:space="preserve"> </w:t>
      </w:r>
    </w:p>
    <w:p w14:paraId="57807DAA" w14:textId="6CF798F5" w:rsidR="00F679CB" w:rsidRDefault="00F679CB" w:rsidP="00F679CB">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Pr="00B57B92">
        <w:rPr>
          <w:sz w:val="22"/>
          <w:szCs w:val="22"/>
        </w:rPr>
        <w:t>в соответствии с Техническим заданием</w:t>
      </w:r>
      <w:r>
        <w:rPr>
          <w:sz w:val="22"/>
          <w:szCs w:val="22"/>
        </w:rPr>
        <w:t>,</w:t>
      </w:r>
      <w:r w:rsidRPr="00460088">
        <w:rPr>
          <w:sz w:val="22"/>
          <w:szCs w:val="22"/>
          <w:lang w:eastAsia="en-US" w:bidi="en-US"/>
        </w:rPr>
        <w:t xml:space="preserve"> </w:t>
      </w:r>
      <w:r w:rsidR="006518D4">
        <w:rPr>
          <w:sz w:val="22"/>
          <w:szCs w:val="22"/>
          <w:lang w:eastAsia="en-US" w:bidi="en-US"/>
        </w:rPr>
        <w:t xml:space="preserve">локальным сметным расчетом, </w:t>
      </w:r>
      <w:r w:rsidRPr="00460088">
        <w:rPr>
          <w:sz w:val="22"/>
          <w:szCs w:val="22"/>
        </w:rPr>
        <w:t>действующими строительными нормами и правилами, техническими регламентами</w:t>
      </w:r>
      <w:r>
        <w:rPr>
          <w:sz w:val="22"/>
          <w:szCs w:val="22"/>
        </w:rPr>
        <w:t>.</w:t>
      </w:r>
    </w:p>
    <w:p w14:paraId="7761D3D2" w14:textId="67C127D5" w:rsidR="00F679CB" w:rsidRPr="00111ED8" w:rsidRDefault="00D65BC5" w:rsidP="00F679CB">
      <w:pPr>
        <w:pStyle w:val="a"/>
        <w:numPr>
          <w:ilvl w:val="0"/>
          <w:numId w:val="0"/>
        </w:numPr>
        <w:spacing w:line="276" w:lineRule="auto"/>
        <w:ind w:firstLine="426"/>
        <w:jc w:val="both"/>
        <w:rPr>
          <w:sz w:val="22"/>
          <w:szCs w:val="22"/>
        </w:rPr>
      </w:pPr>
      <w:r w:rsidRPr="00D65BC5">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w:t>
      </w:r>
      <w:r>
        <w:rPr>
          <w:sz w:val="22"/>
          <w:szCs w:val="22"/>
        </w:rPr>
        <w:t xml:space="preserve"> производства работ Подрядчиком</w:t>
      </w:r>
      <w:r w:rsidR="00F679CB" w:rsidRPr="00903C5A">
        <w:rPr>
          <w:sz w:val="22"/>
          <w:szCs w:val="22"/>
        </w:rPr>
        <w:t>.</w:t>
      </w:r>
    </w:p>
    <w:p w14:paraId="7F082329" w14:textId="0AD968C4" w:rsidR="00F679CB" w:rsidRPr="00111ED8" w:rsidRDefault="00D65BC5" w:rsidP="00F679CB">
      <w:pPr>
        <w:pStyle w:val="a"/>
        <w:numPr>
          <w:ilvl w:val="0"/>
          <w:numId w:val="0"/>
        </w:numPr>
        <w:spacing w:line="276" w:lineRule="auto"/>
        <w:ind w:firstLine="567"/>
        <w:jc w:val="both"/>
        <w:rPr>
          <w:sz w:val="22"/>
          <w:szCs w:val="22"/>
        </w:rPr>
      </w:pPr>
      <w:r w:rsidRPr="00D65BC5">
        <w:rPr>
          <w:sz w:val="22"/>
          <w:szCs w:val="22"/>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r w:rsidR="00F679CB" w:rsidRPr="00AD567F">
        <w:rPr>
          <w:sz w:val="22"/>
          <w:szCs w:val="22"/>
        </w:rPr>
        <w:t>.</w:t>
      </w:r>
    </w:p>
    <w:p w14:paraId="7639D01B" w14:textId="20000C63" w:rsidR="00F679CB" w:rsidRDefault="00F679CB" w:rsidP="00F679CB">
      <w:pPr>
        <w:pStyle w:val="a"/>
        <w:numPr>
          <w:ilvl w:val="0"/>
          <w:numId w:val="0"/>
        </w:numPr>
        <w:autoSpaceDE w:val="0"/>
        <w:autoSpaceDN w:val="0"/>
        <w:spacing w:line="276" w:lineRule="auto"/>
        <w:ind w:firstLine="426"/>
        <w:jc w:val="both"/>
        <w:rPr>
          <w:sz w:val="22"/>
          <w:szCs w:val="22"/>
        </w:rPr>
      </w:pPr>
      <w:r w:rsidRPr="00111ED8">
        <w:rPr>
          <w:sz w:val="22"/>
          <w:szCs w:val="22"/>
        </w:rPr>
        <w:t xml:space="preserve"> </w:t>
      </w:r>
      <w:r w:rsidR="00B40F78" w:rsidRPr="00B40F78">
        <w:rPr>
          <w:sz w:val="22"/>
          <w:szCs w:val="22"/>
        </w:rPr>
        <w:t>По окончанию земляных работ выполнить работы по благоустройству территории</w:t>
      </w:r>
      <w:r w:rsidRPr="00111ED8">
        <w:rPr>
          <w:sz w:val="22"/>
          <w:szCs w:val="22"/>
        </w:rPr>
        <w:t>.</w:t>
      </w:r>
    </w:p>
    <w:p w14:paraId="286882F2" w14:textId="7994ACE0" w:rsidR="00F679CB" w:rsidRDefault="00F679CB" w:rsidP="006518D4">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lastRenderedPageBreak/>
        <w:t xml:space="preserve">Срок и условия оплаты </w:t>
      </w:r>
      <w:r>
        <w:rPr>
          <w:b/>
          <w:sz w:val="22"/>
          <w:szCs w:val="22"/>
        </w:rPr>
        <w:t>выполненных работ</w:t>
      </w:r>
      <w:r w:rsidRPr="009A2E49">
        <w:rPr>
          <w:b/>
          <w:sz w:val="22"/>
          <w:szCs w:val="22"/>
        </w:rPr>
        <w:t xml:space="preserve">: </w:t>
      </w:r>
      <w:r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Pr>
          <w:sz w:val="22"/>
          <w:szCs w:val="22"/>
          <w:lang w:bidi="en-US"/>
        </w:rPr>
        <w:t xml:space="preserve"> </w:t>
      </w:r>
      <w:r w:rsidRPr="00AD0879">
        <w:rPr>
          <w:sz w:val="22"/>
          <w:szCs w:val="22"/>
          <w:lang w:bidi="en-US"/>
        </w:rPr>
        <w:t>в течение 7 рабочих дней с момента по</w:t>
      </w:r>
      <w:r w:rsidR="00846C45">
        <w:rPr>
          <w:sz w:val="22"/>
          <w:szCs w:val="22"/>
          <w:lang w:bidi="en-US"/>
        </w:rPr>
        <w:t>дписания акта выполненных работ по форме КС—2 и справки о стоимости выполненных работ по форме КС-3.</w:t>
      </w:r>
    </w:p>
    <w:p w14:paraId="4C743968" w14:textId="77777777" w:rsidR="00F679CB" w:rsidRDefault="00F679CB" w:rsidP="00F679CB">
      <w:pPr>
        <w:widowControl w:val="0"/>
        <w:autoSpaceDE w:val="0"/>
        <w:autoSpaceDN w:val="0"/>
        <w:adjustRightInd w:val="0"/>
        <w:ind w:firstLine="426"/>
        <w:rPr>
          <w:sz w:val="22"/>
          <w:szCs w:val="22"/>
          <w:lang w:eastAsia="en-US"/>
        </w:rPr>
      </w:pPr>
    </w:p>
    <w:p w14:paraId="21CB2D2A" w14:textId="77777777" w:rsidR="00F679CB" w:rsidRPr="00B20492" w:rsidRDefault="00F679CB" w:rsidP="00F679CB">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A906AB2"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6159D83F" w14:textId="77777777" w:rsidR="00F679CB" w:rsidRDefault="00F679CB" w:rsidP="00F679CB">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EC9E1D2" w14:textId="66F324BD" w:rsidR="00F679CB" w:rsidRPr="00B20492" w:rsidRDefault="00F679CB" w:rsidP="00F679CB">
      <w:pPr>
        <w:widowControl w:val="0"/>
        <w:ind w:firstLine="426"/>
        <w:rPr>
          <w:sz w:val="22"/>
          <w:szCs w:val="22"/>
          <w:lang w:eastAsia="en-US"/>
        </w:rPr>
      </w:pPr>
      <w:r>
        <w:rPr>
          <w:sz w:val="22"/>
          <w:szCs w:val="22"/>
          <w:lang w:eastAsia="en-US"/>
        </w:rPr>
        <w:t xml:space="preserve">- </w:t>
      </w:r>
      <w:r w:rsidR="00494B42">
        <w:rPr>
          <w:bCs/>
          <w:sz w:val="22"/>
          <w:szCs w:val="22"/>
          <w:lang w:eastAsia="en-US"/>
        </w:rPr>
        <w:t>Локальный сметный</w:t>
      </w:r>
      <w:r>
        <w:rPr>
          <w:bCs/>
          <w:sz w:val="22"/>
          <w:szCs w:val="22"/>
          <w:lang w:eastAsia="en-US"/>
        </w:rPr>
        <w:t xml:space="preserve"> </w:t>
      </w:r>
      <w:r w:rsidR="00494B42">
        <w:rPr>
          <w:bCs/>
          <w:sz w:val="22"/>
          <w:szCs w:val="22"/>
          <w:lang w:eastAsia="en-US"/>
        </w:rPr>
        <w:t>расчет</w:t>
      </w:r>
      <w:r>
        <w:rPr>
          <w:bCs/>
          <w:sz w:val="22"/>
          <w:szCs w:val="22"/>
          <w:lang w:eastAsia="en-US"/>
        </w:rPr>
        <w:t>;</w:t>
      </w:r>
    </w:p>
    <w:p w14:paraId="31E91593"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55ED6B89" w14:textId="77777777" w:rsidR="00F679CB" w:rsidRDefault="00F679CB" w:rsidP="00F679CB">
      <w:pPr>
        <w:widowControl w:val="0"/>
        <w:autoSpaceDE w:val="0"/>
        <w:autoSpaceDN w:val="0"/>
        <w:adjustRightInd w:val="0"/>
        <w:ind w:firstLine="567"/>
        <w:jc w:val="right"/>
        <w:rPr>
          <w:sz w:val="22"/>
          <w:szCs w:val="22"/>
          <w:lang w:eastAsia="en-US"/>
        </w:rPr>
      </w:pP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3348B75F" w14:textId="77777777" w:rsidR="006518D4" w:rsidRPr="00CB3ACA" w:rsidRDefault="006518D4" w:rsidP="006518D4">
      <w:pPr>
        <w:pStyle w:val="26"/>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07AF82F8" w14:textId="77777777" w:rsidR="006518D4" w:rsidRDefault="006518D4" w:rsidP="006518D4">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27 </w:t>
      </w:r>
      <w:r w:rsidRPr="00CB3ACA">
        <w:rPr>
          <w:sz w:val="22"/>
          <w:szCs w:val="22"/>
        </w:rPr>
        <w:t xml:space="preserve">п. </w:t>
      </w:r>
      <w:proofErr w:type="gramStart"/>
      <w:r>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3401432" w14:textId="77777777" w:rsidR="006518D4" w:rsidRPr="00220A0C" w:rsidRDefault="006518D4" w:rsidP="006518D4">
      <w:pPr>
        <w:ind w:firstLine="567"/>
        <w:jc w:val="both"/>
        <w:rPr>
          <w:sz w:val="22"/>
          <w:szCs w:val="22"/>
        </w:rPr>
      </w:pPr>
      <w:r>
        <w:rPr>
          <w:sz w:val="22"/>
          <w:szCs w:val="22"/>
        </w:rPr>
        <w:t xml:space="preserve"> «</w:t>
      </w:r>
      <w:r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r w:rsidRPr="00220A0C">
        <w:rPr>
          <w:sz w:val="22"/>
          <w:szCs w:val="22"/>
        </w:rPr>
        <w:t xml:space="preserve"> </w:t>
      </w:r>
    </w:p>
    <w:p w14:paraId="7C53B387"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321B3B81" w14:textId="581AC7C9"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Pr>
          <w:sz w:val="22"/>
          <w:szCs w:val="22"/>
        </w:rPr>
        <w:t>у</w:t>
      </w:r>
      <w:r w:rsidRPr="00CB3ACA">
        <w:rPr>
          <w:sz w:val="22"/>
          <w:szCs w:val="22"/>
        </w:rPr>
        <w:t xml:space="preserve"> договора</w:t>
      </w:r>
      <w:r>
        <w:rPr>
          <w:sz w:val="22"/>
          <w:szCs w:val="22"/>
        </w:rPr>
        <w:t>,</w:t>
      </w:r>
      <w:r>
        <w:rPr>
          <w:sz w:val="22"/>
          <w:szCs w:val="22"/>
          <w:lang w:val="ru-RU"/>
        </w:rPr>
        <w:t xml:space="preserve"> </w:t>
      </w:r>
      <w:r>
        <w:rPr>
          <w:sz w:val="22"/>
          <w:szCs w:val="22"/>
        </w:rPr>
        <w:t>технического задания, локального сметного расчета.</w:t>
      </w:r>
    </w:p>
    <w:p w14:paraId="59C68846" w14:textId="77777777" w:rsidR="006518D4"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Pr="00C049C8">
        <w:rPr>
          <w:b/>
          <w:sz w:val="22"/>
          <w:szCs w:val="22"/>
        </w:rPr>
        <w:t>Обоснование и порядок формирования начальной максимальной цены договора</w:t>
      </w:r>
      <w:r>
        <w:rPr>
          <w:b/>
          <w:sz w:val="22"/>
          <w:szCs w:val="22"/>
        </w:rPr>
        <w:t>.</w:t>
      </w:r>
    </w:p>
    <w:p w14:paraId="3066B90D" w14:textId="77777777" w:rsidR="006518D4" w:rsidRPr="00C049C8"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6FD5F678"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Pr="00CB3ACA">
        <w:rPr>
          <w:b/>
          <w:sz w:val="22"/>
          <w:szCs w:val="22"/>
        </w:rPr>
        <w:t>Требования к содержанию, форме, оформлению и составу заявки на участие в закупке.</w:t>
      </w:r>
    </w:p>
    <w:p w14:paraId="7E5D561F"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5DBDDF44" w14:textId="77777777" w:rsidR="006518D4" w:rsidRPr="00CB3ACA" w:rsidRDefault="006518D4" w:rsidP="006518D4">
      <w:pPr>
        <w:pStyle w:val="affffa"/>
        <w:spacing w:before="0" w:after="0"/>
        <w:ind w:firstLine="567"/>
        <w:jc w:val="both"/>
        <w:rPr>
          <w:b/>
          <w:sz w:val="22"/>
          <w:szCs w:val="22"/>
        </w:rPr>
      </w:pPr>
      <w:r>
        <w:rPr>
          <w:b/>
          <w:sz w:val="22"/>
          <w:szCs w:val="22"/>
        </w:rPr>
        <w:t>5</w:t>
      </w:r>
      <w:r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D102170" w14:textId="77777777" w:rsidR="00B40F78" w:rsidRDefault="006518D4" w:rsidP="00B40F78">
      <w:pPr>
        <w:pStyle w:val="affffa"/>
        <w:spacing w:before="0" w:after="0"/>
        <w:ind w:firstLine="567"/>
        <w:jc w:val="both"/>
        <w:rPr>
          <w:color w:val="000000"/>
          <w:sz w:val="22"/>
          <w:szCs w:val="22"/>
        </w:rPr>
      </w:pPr>
      <w:r w:rsidRPr="00CB3ACA">
        <w:rPr>
          <w:color w:val="000000"/>
          <w:sz w:val="22"/>
          <w:szCs w:val="22"/>
        </w:rPr>
        <w:t>Согласно проект</w:t>
      </w:r>
      <w:r>
        <w:rPr>
          <w:color w:val="000000"/>
          <w:sz w:val="22"/>
          <w:szCs w:val="22"/>
        </w:rPr>
        <w:t>у</w:t>
      </w:r>
      <w:r w:rsidRPr="00CB3ACA">
        <w:rPr>
          <w:color w:val="000000"/>
          <w:sz w:val="22"/>
          <w:szCs w:val="22"/>
        </w:rPr>
        <w:t xml:space="preserve"> договора</w:t>
      </w:r>
      <w:r>
        <w:rPr>
          <w:sz w:val="22"/>
          <w:szCs w:val="22"/>
        </w:rPr>
        <w:t>, технического задания</w:t>
      </w:r>
      <w:r>
        <w:rPr>
          <w:color w:val="000000"/>
          <w:sz w:val="22"/>
          <w:szCs w:val="22"/>
        </w:rPr>
        <w:t>, локального сметного расчета.</w:t>
      </w:r>
    </w:p>
    <w:p w14:paraId="49418376" w14:textId="37D620DF" w:rsidR="006518D4" w:rsidRPr="00D65BC5" w:rsidRDefault="00D65BC5" w:rsidP="00D65BC5">
      <w:pPr>
        <w:pStyle w:val="26"/>
        <w:keepNext/>
        <w:keepLines/>
        <w:widowControl w:val="0"/>
        <w:numPr>
          <w:ilvl w:val="1"/>
          <w:numId w:val="0"/>
        </w:numPr>
        <w:suppressLineNumbers/>
        <w:tabs>
          <w:tab w:val="num" w:pos="1080"/>
        </w:tabs>
        <w:suppressAutoHyphens/>
        <w:ind w:firstLine="567"/>
        <w:rPr>
          <w:rFonts w:eastAsia="NSimSun" w:cs="Mangal"/>
          <w:color w:val="000000"/>
          <w:sz w:val="22"/>
          <w:szCs w:val="22"/>
          <w:lang w:val="ru-RU" w:eastAsia="ru-RU"/>
        </w:rPr>
      </w:pPr>
      <w:r w:rsidRPr="00D65BC5">
        <w:rPr>
          <w:rFonts w:eastAsia="NSimSun" w:cs="Mangal"/>
          <w:color w:val="000000"/>
          <w:sz w:val="22"/>
          <w:szCs w:val="22"/>
          <w:lang w:val="ru-RU" w:eastAsia="ru-RU"/>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Pr>
          <w:rFonts w:eastAsia="NSimSun" w:cs="Mangal"/>
          <w:color w:val="000000"/>
          <w:sz w:val="22"/>
          <w:szCs w:val="22"/>
          <w:lang w:val="ru-RU" w:eastAsia="ru-RU"/>
        </w:rPr>
        <w:t xml:space="preserve"> </w:t>
      </w:r>
      <w:r w:rsidRPr="00D65BC5">
        <w:rPr>
          <w:rFonts w:eastAsia="NSimSun" w:cs="Mangal"/>
          <w:color w:val="000000"/>
          <w:sz w:val="22"/>
          <w:szCs w:val="22"/>
          <w:lang w:val="ru-RU" w:eastAsia="ru-RU"/>
        </w:rPr>
        <w:t xml:space="preserve">технической, пожарной безопасности, соблюдение экологических и санитарно-эпидемиологических норм, норм </w:t>
      </w:r>
      <w:proofErr w:type="spellStart"/>
      <w:r w:rsidRPr="00D65BC5">
        <w:rPr>
          <w:rFonts w:eastAsia="NSimSun" w:cs="Mangal"/>
          <w:color w:val="000000"/>
          <w:sz w:val="22"/>
          <w:szCs w:val="22"/>
          <w:lang w:val="ru-RU" w:eastAsia="ru-RU"/>
        </w:rPr>
        <w:t>энергоэффективности</w:t>
      </w:r>
      <w:proofErr w:type="spellEnd"/>
      <w:r w:rsidRPr="00D65BC5">
        <w:rPr>
          <w:rFonts w:eastAsia="NSimSun" w:cs="Mangal"/>
          <w:color w:val="000000"/>
          <w:sz w:val="22"/>
          <w:szCs w:val="22"/>
          <w:lang w:val="ru-RU" w:eastAsia="ru-RU"/>
        </w:rPr>
        <w:t>, и иные обязательные платежи, подлежащие уплате в связи с выполнением Договора.</w:t>
      </w:r>
      <w:r w:rsidR="006518D4">
        <w:rPr>
          <w:b/>
          <w:sz w:val="22"/>
          <w:szCs w:val="22"/>
        </w:rPr>
        <w:t>6</w:t>
      </w:r>
      <w:r w:rsidR="006518D4" w:rsidRPr="00A56E00">
        <w:rPr>
          <w:b/>
          <w:sz w:val="22"/>
          <w:szCs w:val="22"/>
        </w:rPr>
        <w:t>. Порядок, место, дата начала и дата окончания срока подачи заявок на участие в закупке.</w:t>
      </w:r>
    </w:p>
    <w:p w14:paraId="715D1763"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1B5722C9" w14:textId="77777777" w:rsidR="006518D4" w:rsidRPr="00CA6DD5" w:rsidRDefault="006518D4" w:rsidP="006518D4">
      <w:pPr>
        <w:pStyle w:val="affffff3"/>
        <w:ind w:firstLine="567"/>
        <w:jc w:val="both"/>
        <w:rPr>
          <w:sz w:val="22"/>
          <w:szCs w:val="22"/>
        </w:rPr>
      </w:pPr>
      <w:r>
        <w:rPr>
          <w:sz w:val="22"/>
          <w:szCs w:val="22"/>
        </w:rPr>
        <w:t>7</w:t>
      </w:r>
      <w:r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78DE2932" w14:textId="77777777" w:rsidR="006518D4" w:rsidRPr="00CA6DD5" w:rsidRDefault="006518D4" w:rsidP="006518D4">
      <w:pPr>
        <w:pStyle w:val="affffff3"/>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7DDF5B7F"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lastRenderedPageBreak/>
        <w:t>8</w:t>
      </w:r>
      <w:r w:rsidRPr="00A56E00">
        <w:rPr>
          <w:b/>
          <w:sz w:val="22"/>
          <w:szCs w:val="22"/>
        </w:rPr>
        <w:t>. Место и дата рассмотрения предложений участников закупки и подведения итогов закупки.</w:t>
      </w:r>
    </w:p>
    <w:p w14:paraId="7CC60C8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DC48F9"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9</w:t>
      </w:r>
      <w:r w:rsidRPr="00A56E00">
        <w:rPr>
          <w:b/>
          <w:sz w:val="22"/>
          <w:szCs w:val="22"/>
        </w:rPr>
        <w:t>. Критерии оценки и сопоставления заявок на участие в закупке</w:t>
      </w:r>
    </w:p>
    <w:p w14:paraId="21E86AE0"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6C58D4D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10</w:t>
      </w:r>
      <w:r w:rsidRPr="00A56E00">
        <w:rPr>
          <w:b/>
          <w:sz w:val="22"/>
          <w:szCs w:val="22"/>
        </w:rPr>
        <w:t>. Порядок оценки и сопоставления заявок на участие в закупке</w:t>
      </w:r>
    </w:p>
    <w:p w14:paraId="26EAF2AF" w14:textId="77777777"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2933B3D2" w14:textId="640F2ECE" w:rsidR="00152D3C" w:rsidRPr="00BF2D02" w:rsidRDefault="00152D3C" w:rsidP="00BF2D02">
      <w:pPr>
        <w:pStyle w:val="12"/>
        <w:ind w:firstLine="709"/>
        <w:jc w:val="both"/>
        <w:rPr>
          <w:sz w:val="22"/>
          <w:szCs w:val="22"/>
          <w:lang w:val="ru-RU"/>
        </w:rPr>
      </w:pPr>
      <w:r w:rsidRPr="00BF2D02">
        <w:rPr>
          <w:sz w:val="22"/>
          <w:szCs w:val="22"/>
          <w:lang w:val="ru-RU"/>
        </w:rPr>
        <w:t>1</w:t>
      </w:r>
      <w:r w:rsidR="00DF2D52">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0EC620DD" w:rsidR="00E76CCE" w:rsidRDefault="00342211" w:rsidP="00152D3C">
      <w:pPr>
        <w:pStyle w:val="26"/>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07CF00DA" w14:textId="77777777" w:rsidR="00DF2D52" w:rsidRDefault="00DF2D52" w:rsidP="00DF2D52">
      <w:pPr>
        <w:suppressAutoHyphens/>
        <w:ind w:firstLine="567"/>
        <w:jc w:val="both"/>
        <w:rPr>
          <w:b/>
          <w:sz w:val="22"/>
          <w:szCs w:val="22"/>
        </w:rPr>
      </w:pPr>
      <w:r w:rsidRPr="000B0ACF">
        <w:rPr>
          <w:b/>
          <w:sz w:val="22"/>
          <w:szCs w:val="22"/>
        </w:rPr>
        <w:t>1</w:t>
      </w:r>
      <w:r>
        <w:rPr>
          <w:b/>
          <w:sz w:val="22"/>
          <w:szCs w:val="22"/>
        </w:rPr>
        <w:t>2</w:t>
      </w:r>
      <w:r w:rsidRPr="000B0ACF">
        <w:rPr>
          <w:b/>
          <w:sz w:val="22"/>
          <w:szCs w:val="22"/>
        </w:rPr>
        <w:t>. Единые обязательные требования к участникам закупки</w:t>
      </w:r>
    </w:p>
    <w:p w14:paraId="2B60639E" w14:textId="77777777" w:rsidR="00DF2D52" w:rsidRDefault="00DF2D52" w:rsidP="00DF2D52">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BDA759F" w14:textId="77777777" w:rsidR="00DF2D52" w:rsidRDefault="00DF2D52" w:rsidP="00DF2D52">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76DF2AB4" w14:textId="77777777" w:rsidR="00DF2D52" w:rsidRDefault="00DF2D52" w:rsidP="00DF2D52">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A762257" w14:textId="77777777" w:rsidR="00DF2D52" w:rsidRDefault="00DF2D52" w:rsidP="00DF2D52">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110539F" w14:textId="77777777" w:rsidR="00DF2D52" w:rsidRDefault="00DF2D52" w:rsidP="00DF2D52">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A64E9CD" w14:textId="77777777" w:rsidR="00DF2D52" w:rsidRDefault="00DF2D52" w:rsidP="00DF2D52">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C6A6505" w14:textId="77777777" w:rsidR="00DF2D52" w:rsidRDefault="00DF2D52" w:rsidP="00DF2D52">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8B23AEB" w14:textId="77777777" w:rsidR="00DF2D52" w:rsidRDefault="00DF2D52" w:rsidP="00DF2D52">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w:t>
      </w:r>
      <w:r w:rsidRPr="000B0ACF">
        <w:rPr>
          <w:sz w:val="22"/>
          <w:szCs w:val="22"/>
        </w:rPr>
        <w:lastRenderedPageBreak/>
        <w:t>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88B3BDD" w14:textId="77777777" w:rsidR="00DF2D52" w:rsidRDefault="00DF2D52" w:rsidP="00DF2D52">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308455BE" w14:textId="77777777" w:rsidR="00DF2D52" w:rsidRDefault="00DF2D52" w:rsidP="00DF2D52">
      <w:pPr>
        <w:suppressAutoHyphens/>
        <w:ind w:firstLine="567"/>
        <w:jc w:val="both"/>
        <w:rPr>
          <w:b/>
          <w:bCs/>
          <w:sz w:val="22"/>
          <w:szCs w:val="22"/>
        </w:rPr>
      </w:pPr>
      <w:r w:rsidRPr="000B0ACF">
        <w:rPr>
          <w:b/>
          <w:bCs/>
          <w:sz w:val="22"/>
          <w:szCs w:val="22"/>
        </w:rPr>
        <w:t>1</w:t>
      </w:r>
      <w:r>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FDA264C" w14:textId="77777777" w:rsidR="00DF2D52" w:rsidRDefault="00DF2D52" w:rsidP="00DF2D52">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proofErr w:type="gramStart"/>
      <w:r w:rsidRPr="00FB12EA">
        <w:rPr>
          <w:bCs/>
          <w:sz w:val="22"/>
          <w:szCs w:val="22"/>
        </w:rPr>
        <w:t>www.zakupki.gov.ru</w:t>
      </w:r>
      <w:r w:rsidRPr="000B0ACF">
        <w:rPr>
          <w:bCs/>
          <w:sz w:val="22"/>
          <w:szCs w:val="22"/>
        </w:rPr>
        <w:t>.,</w:t>
      </w:r>
      <w:proofErr w:type="gramEnd"/>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4EFC2E5D" w14:textId="77777777" w:rsidR="00DF2D52" w:rsidRDefault="00DF2D52" w:rsidP="00DF2D52">
      <w:pPr>
        <w:suppressAutoHyphens/>
        <w:ind w:firstLine="567"/>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3B8B902F" w14:textId="77777777" w:rsidR="00DF2D52" w:rsidRPr="000B07E2" w:rsidRDefault="00DF2D52" w:rsidP="00DF2D52">
      <w:pPr>
        <w:suppressAutoHyphens/>
        <w:ind w:firstLine="567"/>
        <w:jc w:val="both"/>
        <w:rPr>
          <w:sz w:val="22"/>
          <w:szCs w:val="22"/>
        </w:rPr>
      </w:pPr>
      <w:r w:rsidRPr="000B07E2">
        <w:rPr>
          <w:sz w:val="22"/>
          <w:szCs w:val="22"/>
        </w:rPr>
        <w:t xml:space="preserve">Не </w:t>
      </w:r>
      <w:r>
        <w:rPr>
          <w:sz w:val="22"/>
          <w:szCs w:val="22"/>
        </w:rPr>
        <w:t>требуется</w:t>
      </w:r>
    </w:p>
    <w:p w14:paraId="74273237"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Pr>
          <w:b/>
          <w:sz w:val="22"/>
          <w:szCs w:val="22"/>
        </w:rPr>
        <w:t>5</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1EBE4B56"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055CF6B1" w14:textId="77777777" w:rsidR="00DF2D52" w:rsidRPr="00E10725" w:rsidRDefault="00DF2D52" w:rsidP="00DF2D52">
      <w:pPr>
        <w:pStyle w:val="26"/>
        <w:keepNext/>
        <w:keepLines/>
        <w:widowControl w:val="0"/>
        <w:numPr>
          <w:ilvl w:val="1"/>
          <w:numId w:val="0"/>
        </w:numPr>
        <w:suppressLineNumbers/>
        <w:tabs>
          <w:tab w:val="num" w:pos="1080"/>
        </w:tabs>
        <w:suppressAutoHyphens/>
        <w:ind w:firstLine="709"/>
        <w:rPr>
          <w:sz w:val="22"/>
          <w:szCs w:val="22"/>
        </w:rPr>
      </w:pPr>
    </w:p>
    <w:p w14:paraId="3F864067" w14:textId="77777777" w:rsidR="00152D3C" w:rsidRPr="00152D3C"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4"/>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5DA6C33B" w14:textId="77777777" w:rsidR="00400345" w:rsidRDefault="00400345" w:rsidP="00DF2D52">
      <w:pPr>
        <w:suppressAutoHyphens/>
        <w:rPr>
          <w:b/>
          <w:sz w:val="22"/>
          <w:szCs w:val="22"/>
        </w:rPr>
      </w:pPr>
    </w:p>
    <w:p w14:paraId="190B92E5" w14:textId="77777777" w:rsidR="00DF2D52" w:rsidRPr="00B47351" w:rsidRDefault="00DF2D52" w:rsidP="00DF2D52">
      <w:pPr>
        <w:jc w:val="center"/>
        <w:rPr>
          <w:b/>
          <w:sz w:val="22"/>
          <w:szCs w:val="22"/>
        </w:rPr>
      </w:pPr>
      <w:r w:rsidRPr="00B47351">
        <w:rPr>
          <w:b/>
          <w:sz w:val="22"/>
          <w:szCs w:val="22"/>
        </w:rPr>
        <w:t>ТЕХНИЧЕСКОЕ ЗАДАНИЕ</w:t>
      </w:r>
    </w:p>
    <w:p w14:paraId="5AE61D6B" w14:textId="77777777" w:rsidR="00D65BC5" w:rsidRPr="00D65BC5" w:rsidRDefault="00D65BC5" w:rsidP="00D65BC5">
      <w:pPr>
        <w:suppressAutoHyphens/>
        <w:jc w:val="center"/>
        <w:rPr>
          <w:sz w:val="22"/>
          <w:szCs w:val="22"/>
          <w:lang w:eastAsia="zh-CN"/>
        </w:rPr>
      </w:pPr>
      <w:proofErr w:type="gramStart"/>
      <w:r w:rsidRPr="00D65BC5">
        <w:rPr>
          <w:b/>
          <w:sz w:val="22"/>
          <w:szCs w:val="22"/>
          <w:lang w:eastAsia="zh-CN"/>
        </w:rPr>
        <w:t>на</w:t>
      </w:r>
      <w:proofErr w:type="gramEnd"/>
      <w:r w:rsidRPr="00D65BC5">
        <w:rPr>
          <w:b/>
          <w:sz w:val="22"/>
          <w:szCs w:val="22"/>
          <w:lang w:eastAsia="zh-CN"/>
        </w:rPr>
        <w:t xml:space="preserve"> выполнение строительно-монтажных работ по прокладке </w:t>
      </w:r>
      <w:r w:rsidRPr="00D65BC5">
        <w:rPr>
          <w:b/>
          <w:sz w:val="22"/>
          <w:szCs w:val="22"/>
          <w:lang w:eastAsia="en-US" w:bidi="en-US"/>
        </w:rPr>
        <w:t xml:space="preserve">водопроводных сетей </w:t>
      </w:r>
      <w:r w:rsidRPr="00D65BC5">
        <w:rPr>
          <w:b/>
          <w:sz w:val="22"/>
          <w:szCs w:val="22"/>
          <w:lang w:eastAsia="en-US" w:bidi="en-US"/>
        </w:rPr>
        <w:br/>
      </w:r>
      <w:r w:rsidRPr="00D65BC5">
        <w:rPr>
          <w:b/>
          <w:color w:val="000000"/>
          <w:sz w:val="22"/>
          <w:szCs w:val="22"/>
        </w:rPr>
        <w:t xml:space="preserve">к многоквартирному жилому дому </w:t>
      </w:r>
      <w:r w:rsidRPr="00D65BC5">
        <w:rPr>
          <w:b/>
        </w:rPr>
        <w:t xml:space="preserve">со встроенно-пристроенными помещениями </w:t>
      </w:r>
      <w:r w:rsidRPr="00D65BC5">
        <w:rPr>
          <w:b/>
        </w:rPr>
        <w:br/>
        <w:t>общественного назначения, расположенному на участке с кадастровым номером 12:05:0701007:5248, по адресу: Республика Марий Эл, г. Йошкар-Ола, ул. Петрова</w:t>
      </w:r>
    </w:p>
    <w:p w14:paraId="49036B8F" w14:textId="77777777" w:rsidR="00D65BC5" w:rsidRPr="00D65BC5" w:rsidRDefault="00D65BC5" w:rsidP="00D65BC5">
      <w:pPr>
        <w:suppressAutoHyphens/>
        <w:jc w:val="center"/>
        <w:rPr>
          <w:b/>
          <w:sz w:val="22"/>
          <w:szCs w:val="22"/>
          <w:lang w:eastAsia="zh-CN"/>
        </w:rPr>
      </w:pPr>
    </w:p>
    <w:p w14:paraId="2342370D" w14:textId="77777777" w:rsidR="00D65BC5" w:rsidRPr="00D65BC5" w:rsidRDefault="00D65BC5" w:rsidP="00D65BC5">
      <w:pPr>
        <w:suppressAutoHyphens/>
        <w:jc w:val="center"/>
        <w:rPr>
          <w:b/>
          <w:sz w:val="22"/>
          <w:szCs w:val="22"/>
          <w:lang w:eastAsia="zh-CN"/>
        </w:rPr>
      </w:pPr>
    </w:p>
    <w:p w14:paraId="3E46A8FE" w14:textId="77777777" w:rsidR="00D65BC5" w:rsidRPr="00D65BC5" w:rsidRDefault="00D65BC5" w:rsidP="00D65BC5">
      <w:pPr>
        <w:suppressAutoHyphens/>
        <w:jc w:val="center"/>
        <w:rPr>
          <w:sz w:val="22"/>
          <w:szCs w:val="22"/>
          <w:lang w:eastAsia="zh-CN"/>
        </w:rPr>
      </w:pPr>
      <w:r w:rsidRPr="00D65BC5">
        <w:rPr>
          <w:b/>
          <w:sz w:val="22"/>
          <w:szCs w:val="22"/>
          <w:lang w:eastAsia="zh-CN"/>
        </w:rPr>
        <w:t>1</w:t>
      </w:r>
      <w:r w:rsidRPr="00D65BC5">
        <w:rPr>
          <w:sz w:val="22"/>
          <w:szCs w:val="22"/>
          <w:lang w:eastAsia="zh-CN"/>
        </w:rPr>
        <w:t xml:space="preserve">. </w:t>
      </w:r>
      <w:r w:rsidRPr="00D65BC5">
        <w:rPr>
          <w:b/>
          <w:sz w:val="22"/>
          <w:szCs w:val="22"/>
          <w:lang w:eastAsia="zh-CN"/>
        </w:rPr>
        <w:t>Выполнение строительно-</w:t>
      </w:r>
      <w:proofErr w:type="gramStart"/>
      <w:r w:rsidRPr="00D65BC5">
        <w:rPr>
          <w:b/>
          <w:sz w:val="22"/>
          <w:szCs w:val="22"/>
          <w:lang w:eastAsia="zh-CN"/>
        </w:rPr>
        <w:t>монтажных  работ</w:t>
      </w:r>
      <w:proofErr w:type="gramEnd"/>
      <w:r w:rsidRPr="00D65BC5">
        <w:rPr>
          <w:b/>
          <w:sz w:val="22"/>
          <w:szCs w:val="22"/>
          <w:lang w:eastAsia="zh-CN"/>
        </w:rPr>
        <w:t xml:space="preserve"> по прокладке </w:t>
      </w:r>
      <w:r w:rsidRPr="00D65BC5">
        <w:rPr>
          <w:b/>
          <w:sz w:val="22"/>
          <w:szCs w:val="22"/>
          <w:lang w:eastAsia="en-US" w:bidi="en-US"/>
        </w:rPr>
        <w:t>канализационных</w:t>
      </w:r>
      <w:r w:rsidRPr="00D65BC5">
        <w:rPr>
          <w:b/>
          <w:sz w:val="22"/>
          <w:szCs w:val="22"/>
          <w:lang w:eastAsia="zh-CN"/>
        </w:rPr>
        <w:t xml:space="preserve"> сетей</w:t>
      </w:r>
    </w:p>
    <w:p w14:paraId="37CDE5C0" w14:textId="77777777" w:rsidR="00D65BC5" w:rsidRPr="00D65BC5" w:rsidRDefault="00D65BC5" w:rsidP="00D65BC5">
      <w:pPr>
        <w:suppressAutoHyphens/>
        <w:jc w:val="center"/>
        <w:rPr>
          <w:sz w:val="22"/>
          <w:szCs w:val="22"/>
          <w:lang w:eastAsia="zh-CN"/>
        </w:rPr>
      </w:pPr>
      <w:r w:rsidRPr="00D65BC5">
        <w:rPr>
          <w:b/>
          <w:sz w:val="22"/>
          <w:szCs w:val="22"/>
          <w:lang w:eastAsia="zh-CN"/>
        </w:rPr>
        <w:t>1. Общие требования</w:t>
      </w:r>
    </w:p>
    <w:p w14:paraId="70F3C98B"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5387CEAF"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СП 31.13330.2021 «Водоснабжение. Наружные сети и сооружения»;</w:t>
      </w:r>
    </w:p>
    <w:p w14:paraId="1C10ECB6"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5055D37D"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129.13330.2019 «Наружные сети и сооружения водоснабжения и канализации»;</w:t>
      </w:r>
    </w:p>
    <w:p w14:paraId="079F464B"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34.13330.2021«СНиП 2.05.02-85. Автомобильные дороги.»;</w:t>
      </w:r>
    </w:p>
    <w:p w14:paraId="04586399"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68.13330.2017 «Приемка в эксплуатацию законченных строительством объектов. Основные положения»;</w:t>
      </w:r>
    </w:p>
    <w:p w14:paraId="4DF18879"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460D6405"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48.13330.2019. «СНиП 12-01-2004. Организация строительства»;</w:t>
      </w:r>
    </w:p>
    <w:p w14:paraId="0AC2FA66"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СНиП 12-03-2001 «Безопасность труда в строительстве. Часть 1. Общие требования»;</w:t>
      </w:r>
    </w:p>
    <w:p w14:paraId="750CC1B7"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СНиП 12-04-2002 «Безопасность труда в строительстве. Часть 2. Строительное производство»;</w:t>
      </w:r>
    </w:p>
    <w:p w14:paraId="05707F3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2.2.3670-20 «Санитарно-эпидемиологические требования к условиям труда»;</w:t>
      </w:r>
    </w:p>
    <w:p w14:paraId="47CC626D"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06E8D175"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Приказ Министерства строительства и жилищно-коммунального хозяйства РФ от 02.12.2022 г. </w:t>
      </w:r>
      <w:r w:rsidRPr="00D65BC5">
        <w:rPr>
          <w:sz w:val="22"/>
          <w:szCs w:val="22"/>
          <w:lang w:eastAsia="zh-CN"/>
        </w:rPr>
        <w:br/>
        <w:t>№ 1026/</w:t>
      </w:r>
      <w:proofErr w:type="spellStart"/>
      <w:r w:rsidRPr="00D65BC5">
        <w:rPr>
          <w:sz w:val="22"/>
          <w:szCs w:val="22"/>
          <w:lang w:eastAsia="zh-CN"/>
        </w:rPr>
        <w:t>пр</w:t>
      </w:r>
      <w:proofErr w:type="spellEnd"/>
      <w:r w:rsidRPr="00D65BC5">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2CB83186"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3150A81D"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7E4E307B"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Приказ Минтруда России от 15.12.2020 № 903н «Об утверждении Правил по охране труда при эксплуатации электроустановок»;</w:t>
      </w:r>
    </w:p>
    <w:p w14:paraId="18A6D79F"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53AAA8D5"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551BC473"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Федеральный закон от 22.07.2008 № 123-ФЗ «Технический регламент о требованиях пожарной безопасности»;</w:t>
      </w:r>
    </w:p>
    <w:p w14:paraId="254C5E26"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Федеральный закон от 10.01.2002 № 7-ФЗ «Об охране окружающей среды»;</w:t>
      </w:r>
    </w:p>
    <w:p w14:paraId="7DC4A0A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7B5355F8"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ГОСТ Р 12.3.048-2002 «Производство земляных работ способом гидромеханизации»;</w:t>
      </w:r>
    </w:p>
    <w:p w14:paraId="4715F35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63.13330.2018. Свод правил. Бетонные и железобетонные конструкции. Основные положения. СНиП 52-01-2003;</w:t>
      </w:r>
    </w:p>
    <w:p w14:paraId="30245DBE"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7E2D0A67"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42.13330.2016 «Градостроительство. Планировка и застройка городских поселений»;</w:t>
      </w:r>
    </w:p>
    <w:p w14:paraId="20F4FD18"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131.13330.2020. Свод правил. Строительная климатология;</w:t>
      </w:r>
    </w:p>
    <w:p w14:paraId="719E35F1"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5D884F8B" w14:textId="77777777" w:rsidR="00D65BC5" w:rsidRPr="00D65BC5" w:rsidRDefault="00D65BC5" w:rsidP="00D65BC5">
      <w:pPr>
        <w:widowControl w:val="0"/>
        <w:suppressAutoHyphens/>
        <w:autoSpaceDE w:val="0"/>
        <w:ind w:firstLine="567"/>
        <w:jc w:val="both"/>
        <w:rPr>
          <w:sz w:val="22"/>
          <w:szCs w:val="22"/>
          <w:lang w:eastAsia="zh-CN"/>
        </w:rPr>
      </w:pPr>
      <w:r w:rsidRPr="00D65BC5">
        <w:rPr>
          <w:sz w:val="22"/>
          <w:szCs w:val="22"/>
          <w:lang w:eastAsia="zh-CN"/>
        </w:rPr>
        <w:t xml:space="preserve">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w:t>
      </w:r>
      <w:r w:rsidRPr="00D65BC5">
        <w:rPr>
          <w:sz w:val="22"/>
          <w:szCs w:val="22"/>
          <w:lang w:eastAsia="zh-CN"/>
        </w:rPr>
        <w:lastRenderedPageBreak/>
        <w:t>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1605E0A" w14:textId="77777777" w:rsidR="00D65BC5" w:rsidRPr="00D65BC5" w:rsidRDefault="00D65BC5" w:rsidP="00D65BC5">
      <w:pPr>
        <w:suppressAutoHyphens/>
        <w:ind w:firstLine="851"/>
        <w:jc w:val="center"/>
        <w:rPr>
          <w:b/>
          <w:sz w:val="22"/>
          <w:szCs w:val="22"/>
          <w:lang w:eastAsia="zh-CN"/>
        </w:rPr>
      </w:pPr>
    </w:p>
    <w:p w14:paraId="7904779A" w14:textId="77777777" w:rsidR="00D65BC5" w:rsidRPr="00D65BC5" w:rsidRDefault="00D65BC5" w:rsidP="00D65BC5">
      <w:pPr>
        <w:suppressAutoHyphens/>
        <w:jc w:val="center"/>
        <w:rPr>
          <w:b/>
          <w:sz w:val="22"/>
          <w:szCs w:val="22"/>
          <w:lang w:eastAsia="zh-CN"/>
        </w:rPr>
      </w:pPr>
      <w:r w:rsidRPr="00D65BC5">
        <w:rPr>
          <w:b/>
          <w:sz w:val="22"/>
          <w:szCs w:val="22"/>
          <w:lang w:eastAsia="zh-CN"/>
        </w:rPr>
        <w:t>2.  Требование к подрядчику</w:t>
      </w:r>
    </w:p>
    <w:p w14:paraId="3B6D4435" w14:textId="77777777" w:rsidR="00D65BC5" w:rsidRPr="00D65BC5" w:rsidRDefault="00D65BC5" w:rsidP="00D65BC5">
      <w:pPr>
        <w:suppressAutoHyphens/>
        <w:jc w:val="center"/>
        <w:rPr>
          <w:sz w:val="22"/>
          <w:szCs w:val="22"/>
          <w:lang w:eastAsia="zh-CN"/>
        </w:rPr>
      </w:pPr>
    </w:p>
    <w:p w14:paraId="69DE896E"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14:paraId="194B3B8C"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763823A0"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2.3. Обеспечивает в ходе работ выполнение на строительной площадке необходимых мероприятий </w:t>
      </w:r>
      <w:r w:rsidRPr="00D65BC5">
        <w:rPr>
          <w:sz w:val="22"/>
          <w:szCs w:val="22"/>
          <w:lang w:eastAsia="zh-CN"/>
        </w:rPr>
        <w:br/>
        <w:t>по технике безопасности, охране окружающей среды, соблюдать правила пожарной безопасности.</w:t>
      </w:r>
    </w:p>
    <w:p w14:paraId="62BBB30D"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5D0D25D"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47230F0E"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D65BC5">
        <w:rPr>
          <w:sz w:val="22"/>
          <w:szCs w:val="22"/>
          <w:lang w:eastAsia="zh-CN"/>
        </w:rPr>
        <w:br/>
        <w:t>и случайного повреждения до момента подписания Заказчиком акта приемки всех выполненных работ по договору.</w:t>
      </w:r>
    </w:p>
    <w:p w14:paraId="27055AB0"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1374DA2C"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4E2815C"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 xml:space="preserve">2.9. Подрядчик осуществит в процессе производства работ систематическую, а по завершении работ </w:t>
      </w:r>
      <w:r w:rsidRPr="00D65BC5">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008962D1"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2.10.  Подрядчик примет участие в сдаче - приемке объекта в эксплуатацию.</w:t>
      </w:r>
    </w:p>
    <w:p w14:paraId="31A0AED7"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2.11. Подрядчик выполнит в полном объеме все свои обязательства, предусмотренные договором.</w:t>
      </w:r>
    </w:p>
    <w:p w14:paraId="7C602972" w14:textId="77777777" w:rsidR="00D65BC5" w:rsidRPr="00D65BC5" w:rsidRDefault="00D65BC5" w:rsidP="00D65BC5">
      <w:pPr>
        <w:suppressAutoHyphens/>
        <w:rPr>
          <w:b/>
          <w:sz w:val="22"/>
          <w:szCs w:val="22"/>
          <w:lang w:eastAsia="zh-CN"/>
        </w:rPr>
      </w:pPr>
    </w:p>
    <w:p w14:paraId="102300BA" w14:textId="77777777" w:rsidR="00D65BC5" w:rsidRPr="00D65BC5" w:rsidRDefault="00D65BC5" w:rsidP="00D65BC5">
      <w:pPr>
        <w:suppressAutoHyphens/>
        <w:jc w:val="center"/>
        <w:rPr>
          <w:b/>
          <w:sz w:val="22"/>
          <w:szCs w:val="22"/>
          <w:lang w:eastAsia="zh-CN"/>
        </w:rPr>
      </w:pPr>
      <w:r w:rsidRPr="00D65BC5">
        <w:rPr>
          <w:b/>
          <w:sz w:val="22"/>
          <w:szCs w:val="22"/>
          <w:lang w:eastAsia="zh-CN"/>
        </w:rPr>
        <w:t>3. Требования к выполнению работ.</w:t>
      </w:r>
    </w:p>
    <w:p w14:paraId="29DF96A5" w14:textId="77777777" w:rsidR="00D65BC5" w:rsidRPr="00D65BC5" w:rsidRDefault="00D65BC5" w:rsidP="00D65BC5">
      <w:pPr>
        <w:suppressAutoHyphens/>
        <w:jc w:val="center"/>
        <w:rPr>
          <w:sz w:val="22"/>
          <w:szCs w:val="22"/>
          <w:lang w:eastAsia="zh-CN"/>
        </w:rPr>
      </w:pPr>
    </w:p>
    <w:p w14:paraId="01A2FED4"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6516B80C"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3.2. 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339F8492"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 xml:space="preserve">3.3. По окончанию земляных работ выполнить работы по благоустройству </w:t>
      </w:r>
      <w:proofErr w:type="gramStart"/>
      <w:r w:rsidRPr="00D65BC5">
        <w:rPr>
          <w:sz w:val="22"/>
          <w:szCs w:val="22"/>
          <w:lang w:eastAsia="zh-CN"/>
        </w:rPr>
        <w:t>территории .</w:t>
      </w:r>
      <w:proofErr w:type="gramEnd"/>
    </w:p>
    <w:p w14:paraId="09AD9CAD"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D65BC5">
        <w:rPr>
          <w:sz w:val="22"/>
          <w:szCs w:val="22"/>
          <w:lang w:eastAsia="zh-CN"/>
        </w:rPr>
        <w:t>также  ответственность</w:t>
      </w:r>
      <w:proofErr w:type="gramEnd"/>
      <w:r w:rsidRPr="00D65BC5">
        <w:rPr>
          <w:sz w:val="22"/>
          <w:szCs w:val="22"/>
          <w:lang w:eastAsia="zh-CN"/>
        </w:rPr>
        <w:t xml:space="preserve"> за причинение вреда третьим лицам при проведении строительства (реконструкции) несет Подрядчик.</w:t>
      </w:r>
    </w:p>
    <w:p w14:paraId="64603ED6" w14:textId="77777777" w:rsidR="00D65BC5" w:rsidRPr="00D65BC5" w:rsidRDefault="00D65BC5" w:rsidP="00D65BC5">
      <w:pPr>
        <w:tabs>
          <w:tab w:val="left" w:pos="708"/>
        </w:tabs>
        <w:suppressAutoHyphens/>
        <w:ind w:firstLine="567"/>
        <w:jc w:val="both"/>
        <w:rPr>
          <w:sz w:val="22"/>
          <w:szCs w:val="22"/>
          <w:lang w:eastAsia="zh-CN"/>
        </w:rPr>
      </w:pPr>
      <w:r w:rsidRPr="00D65BC5">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w:t>
      </w:r>
      <w:r w:rsidRPr="00D65BC5">
        <w:rPr>
          <w:sz w:val="22"/>
          <w:szCs w:val="22"/>
          <w:lang w:eastAsia="zh-CN"/>
        </w:rPr>
        <w:lastRenderedPageBreak/>
        <w:t>Подрядчик обязан по завершению работ представлять Заказчику в 1 экземпляре следующие документы:</w:t>
      </w:r>
    </w:p>
    <w:p w14:paraId="5B57751A" w14:textId="77777777" w:rsidR="00D65BC5" w:rsidRPr="00D65BC5" w:rsidRDefault="00D65BC5" w:rsidP="00D65BC5">
      <w:pPr>
        <w:numPr>
          <w:ilvl w:val="0"/>
          <w:numId w:val="7"/>
        </w:numPr>
        <w:tabs>
          <w:tab w:val="left" w:pos="708"/>
        </w:tabs>
        <w:suppressAutoHyphens/>
        <w:ind w:left="0" w:firstLine="567"/>
        <w:jc w:val="both"/>
        <w:rPr>
          <w:sz w:val="22"/>
          <w:szCs w:val="22"/>
          <w:lang w:eastAsia="zh-CN"/>
        </w:rPr>
      </w:pPr>
      <w:proofErr w:type="gramStart"/>
      <w:r w:rsidRPr="00D65BC5">
        <w:rPr>
          <w:sz w:val="22"/>
          <w:szCs w:val="22"/>
          <w:lang w:eastAsia="zh-CN"/>
        </w:rPr>
        <w:t>ведомость</w:t>
      </w:r>
      <w:proofErr w:type="gramEnd"/>
      <w:r w:rsidRPr="00D65BC5">
        <w:rPr>
          <w:sz w:val="22"/>
          <w:szCs w:val="22"/>
          <w:lang w:eastAsia="zh-CN"/>
        </w:rPr>
        <w:t xml:space="preserve"> предъявляемой технической документации;</w:t>
      </w:r>
    </w:p>
    <w:p w14:paraId="45344CB9" w14:textId="77777777" w:rsidR="00D65BC5" w:rsidRPr="00D65BC5" w:rsidRDefault="00D65BC5" w:rsidP="00D65BC5">
      <w:pPr>
        <w:widowControl w:val="0"/>
        <w:numPr>
          <w:ilvl w:val="0"/>
          <w:numId w:val="7"/>
        </w:numPr>
        <w:suppressAutoHyphens/>
        <w:ind w:left="0" w:firstLine="567"/>
        <w:jc w:val="both"/>
        <w:rPr>
          <w:sz w:val="22"/>
          <w:szCs w:val="22"/>
          <w:lang w:eastAsia="zh-CN"/>
        </w:rPr>
      </w:pPr>
      <w:proofErr w:type="gramStart"/>
      <w:r w:rsidRPr="00D65BC5">
        <w:rPr>
          <w:sz w:val="22"/>
          <w:szCs w:val="22"/>
          <w:lang w:eastAsia="zh-CN"/>
        </w:rPr>
        <w:t>копия</w:t>
      </w:r>
      <w:proofErr w:type="gramEnd"/>
      <w:r w:rsidRPr="00D65BC5">
        <w:rPr>
          <w:sz w:val="22"/>
          <w:szCs w:val="22"/>
          <w:lang w:eastAsia="zh-CN"/>
        </w:rPr>
        <w:t xml:space="preserve"> условий подключения к сетям водоотведения, выданных   МУП «Водоканал» г. Йошкар-Олы» на подключаемый объект;</w:t>
      </w:r>
    </w:p>
    <w:p w14:paraId="02702CBA" w14:textId="77777777" w:rsidR="00D65BC5" w:rsidRPr="00D65BC5" w:rsidRDefault="00D65BC5" w:rsidP="00D65BC5">
      <w:pPr>
        <w:widowControl w:val="0"/>
        <w:numPr>
          <w:ilvl w:val="0"/>
          <w:numId w:val="7"/>
        </w:numPr>
        <w:suppressAutoHyphens/>
        <w:ind w:left="0" w:firstLine="567"/>
        <w:jc w:val="both"/>
        <w:rPr>
          <w:sz w:val="22"/>
          <w:szCs w:val="22"/>
          <w:lang w:eastAsia="zh-CN"/>
        </w:rPr>
      </w:pPr>
      <w:proofErr w:type="gramStart"/>
      <w:r w:rsidRPr="00D65BC5">
        <w:rPr>
          <w:sz w:val="22"/>
          <w:szCs w:val="22"/>
          <w:lang w:eastAsia="zh-CN"/>
        </w:rPr>
        <w:t>проектные</w:t>
      </w:r>
      <w:proofErr w:type="gramEnd"/>
      <w:r w:rsidRPr="00D65BC5">
        <w:rPr>
          <w:sz w:val="22"/>
          <w:szCs w:val="22"/>
          <w:lang w:eastAsia="zh-CN"/>
        </w:rPr>
        <w:t xml:space="preserve"> листы НВК (план и профиль М 1:500), согласованные с МУП «Водоканал» </w:t>
      </w:r>
      <w:r w:rsidRPr="00D65BC5">
        <w:rPr>
          <w:sz w:val="22"/>
          <w:szCs w:val="22"/>
          <w:lang w:eastAsia="zh-CN"/>
        </w:rPr>
        <w:br/>
        <w:t>г. Йошкар-Олы»;</w:t>
      </w:r>
    </w:p>
    <w:p w14:paraId="2470950B" w14:textId="77777777" w:rsidR="00D65BC5" w:rsidRPr="00D65BC5" w:rsidRDefault="00D65BC5" w:rsidP="00D65BC5">
      <w:pPr>
        <w:numPr>
          <w:ilvl w:val="0"/>
          <w:numId w:val="7"/>
        </w:numPr>
        <w:tabs>
          <w:tab w:val="left" w:pos="708"/>
        </w:tabs>
        <w:suppressAutoHyphens/>
        <w:ind w:left="0" w:firstLine="567"/>
        <w:jc w:val="both"/>
        <w:rPr>
          <w:sz w:val="22"/>
          <w:szCs w:val="22"/>
          <w:lang w:eastAsia="zh-CN"/>
        </w:rPr>
      </w:pPr>
      <w:proofErr w:type="gramStart"/>
      <w:r w:rsidRPr="00D65BC5">
        <w:rPr>
          <w:sz w:val="22"/>
          <w:szCs w:val="22"/>
          <w:lang w:eastAsia="zh-CN"/>
        </w:rPr>
        <w:t>ведомость</w:t>
      </w:r>
      <w:proofErr w:type="gramEnd"/>
      <w:r w:rsidRPr="00D65BC5">
        <w:rPr>
          <w:sz w:val="22"/>
          <w:szCs w:val="22"/>
          <w:lang w:eastAsia="zh-CN"/>
        </w:rPr>
        <w:t xml:space="preserve"> изменений и отступлений от проекта; </w:t>
      </w:r>
    </w:p>
    <w:p w14:paraId="0E1286B1" w14:textId="77777777" w:rsidR="00D65BC5" w:rsidRPr="00D65BC5" w:rsidRDefault="00D65BC5" w:rsidP="00D65BC5">
      <w:pPr>
        <w:numPr>
          <w:ilvl w:val="0"/>
          <w:numId w:val="7"/>
        </w:numPr>
        <w:tabs>
          <w:tab w:val="left" w:pos="708"/>
        </w:tabs>
        <w:suppressAutoHyphens/>
        <w:ind w:left="0" w:firstLine="567"/>
        <w:jc w:val="both"/>
        <w:rPr>
          <w:sz w:val="22"/>
          <w:szCs w:val="22"/>
          <w:lang w:eastAsia="zh-CN"/>
        </w:rPr>
      </w:pPr>
      <w:proofErr w:type="gramStart"/>
      <w:r w:rsidRPr="00D65BC5">
        <w:rPr>
          <w:sz w:val="22"/>
          <w:szCs w:val="22"/>
        </w:rPr>
        <w:t>акты</w:t>
      </w:r>
      <w:proofErr w:type="gramEnd"/>
      <w:r w:rsidRPr="00D65BC5">
        <w:rPr>
          <w:sz w:val="22"/>
          <w:szCs w:val="22"/>
        </w:rPr>
        <w:t xml:space="preserve"> приемки скрытых работ, составленные при участии представителей МУП «Водоканал» </w:t>
      </w:r>
      <w:r w:rsidRPr="00D65BC5">
        <w:rPr>
          <w:sz w:val="22"/>
          <w:szCs w:val="22"/>
        </w:rPr>
        <w:br/>
        <w:t>г. Йошкар-Олы»:</w:t>
      </w:r>
    </w:p>
    <w:p w14:paraId="77C5E78C" w14:textId="77777777" w:rsidR="00D65BC5" w:rsidRPr="00D65BC5" w:rsidRDefault="00D65BC5" w:rsidP="00D65BC5">
      <w:pPr>
        <w:numPr>
          <w:ilvl w:val="0"/>
          <w:numId w:val="10"/>
        </w:numPr>
        <w:tabs>
          <w:tab w:val="left" w:pos="709"/>
        </w:tabs>
        <w:autoSpaceDE w:val="0"/>
        <w:autoSpaceDN w:val="0"/>
        <w:adjustRightInd w:val="0"/>
        <w:spacing w:line="260" w:lineRule="exact"/>
        <w:ind w:left="0" w:firstLine="993"/>
        <w:jc w:val="both"/>
        <w:rPr>
          <w:sz w:val="22"/>
          <w:szCs w:val="22"/>
        </w:rPr>
      </w:pPr>
      <w:r w:rsidRPr="00D65BC5">
        <w:t xml:space="preserve"> </w:t>
      </w:r>
      <w:proofErr w:type="gramStart"/>
      <w:r w:rsidRPr="00D65BC5">
        <w:rPr>
          <w:sz w:val="22"/>
          <w:szCs w:val="22"/>
        </w:rPr>
        <w:t>акт</w:t>
      </w:r>
      <w:proofErr w:type="gramEnd"/>
      <w:r w:rsidRPr="00D65BC5">
        <w:rPr>
          <w:sz w:val="22"/>
          <w:szCs w:val="22"/>
        </w:rPr>
        <w:t xml:space="preserve"> на укладку канализационной сети;</w:t>
      </w:r>
    </w:p>
    <w:p w14:paraId="7E50EF59" w14:textId="77777777" w:rsidR="00D65BC5" w:rsidRPr="00D65BC5" w:rsidRDefault="00D65BC5" w:rsidP="00D65BC5">
      <w:pPr>
        <w:numPr>
          <w:ilvl w:val="0"/>
          <w:numId w:val="10"/>
        </w:numPr>
        <w:tabs>
          <w:tab w:val="left" w:pos="709"/>
        </w:tabs>
        <w:autoSpaceDE w:val="0"/>
        <w:autoSpaceDN w:val="0"/>
        <w:adjustRightInd w:val="0"/>
        <w:spacing w:line="260" w:lineRule="exact"/>
        <w:ind w:left="0" w:firstLine="993"/>
        <w:jc w:val="both"/>
        <w:rPr>
          <w:sz w:val="22"/>
          <w:szCs w:val="22"/>
        </w:rPr>
      </w:pPr>
      <w:r w:rsidRPr="00D65BC5">
        <w:rPr>
          <w:sz w:val="22"/>
          <w:szCs w:val="22"/>
        </w:rPr>
        <w:t xml:space="preserve"> </w:t>
      </w:r>
      <w:proofErr w:type="gramStart"/>
      <w:r w:rsidRPr="00D65BC5">
        <w:rPr>
          <w:sz w:val="22"/>
          <w:szCs w:val="22"/>
        </w:rPr>
        <w:t>акт</w:t>
      </w:r>
      <w:proofErr w:type="gramEnd"/>
      <w:r w:rsidRPr="00D65BC5">
        <w:rPr>
          <w:sz w:val="22"/>
          <w:szCs w:val="22"/>
        </w:rPr>
        <w:t xml:space="preserve"> о проведении приемочного гидравлического испытания напорного трубопровода на прочность и герметичность;</w:t>
      </w:r>
    </w:p>
    <w:p w14:paraId="01FB3587" w14:textId="77777777" w:rsidR="00D65BC5" w:rsidRPr="00D65BC5" w:rsidRDefault="00D65BC5" w:rsidP="00D65BC5">
      <w:pPr>
        <w:numPr>
          <w:ilvl w:val="0"/>
          <w:numId w:val="10"/>
        </w:numPr>
        <w:tabs>
          <w:tab w:val="left" w:pos="709"/>
        </w:tabs>
        <w:autoSpaceDE w:val="0"/>
        <w:autoSpaceDN w:val="0"/>
        <w:adjustRightInd w:val="0"/>
        <w:spacing w:line="260" w:lineRule="exact"/>
        <w:ind w:left="0" w:firstLine="993"/>
        <w:jc w:val="both"/>
        <w:rPr>
          <w:sz w:val="22"/>
          <w:szCs w:val="22"/>
        </w:rPr>
      </w:pPr>
      <w:r w:rsidRPr="00D65BC5">
        <w:rPr>
          <w:sz w:val="22"/>
          <w:szCs w:val="22"/>
        </w:rPr>
        <w:t xml:space="preserve"> </w:t>
      </w:r>
      <w:proofErr w:type="gramStart"/>
      <w:r w:rsidRPr="00D65BC5">
        <w:rPr>
          <w:sz w:val="22"/>
          <w:szCs w:val="22"/>
        </w:rPr>
        <w:t>акт</w:t>
      </w:r>
      <w:proofErr w:type="gramEnd"/>
      <w:r w:rsidRPr="00D65BC5">
        <w:rPr>
          <w:sz w:val="22"/>
          <w:szCs w:val="22"/>
        </w:rPr>
        <w:t xml:space="preserve"> о проведении промывки и дезинфекции трубопроводов хозяйственно-питьевого водоснабжения;</w:t>
      </w:r>
    </w:p>
    <w:p w14:paraId="1D4129D4" w14:textId="77777777" w:rsidR="00D65BC5" w:rsidRPr="00D65BC5" w:rsidRDefault="00D65BC5" w:rsidP="00D65BC5">
      <w:pPr>
        <w:numPr>
          <w:ilvl w:val="0"/>
          <w:numId w:val="10"/>
        </w:numPr>
        <w:tabs>
          <w:tab w:val="left" w:pos="709"/>
        </w:tabs>
        <w:autoSpaceDE w:val="0"/>
        <w:autoSpaceDN w:val="0"/>
        <w:adjustRightInd w:val="0"/>
        <w:spacing w:line="260" w:lineRule="exact"/>
        <w:ind w:left="0" w:firstLine="993"/>
        <w:jc w:val="both"/>
        <w:rPr>
          <w:sz w:val="22"/>
          <w:szCs w:val="22"/>
        </w:rPr>
      </w:pPr>
      <w:proofErr w:type="gramStart"/>
      <w:r w:rsidRPr="00D65BC5">
        <w:rPr>
          <w:sz w:val="22"/>
          <w:szCs w:val="22"/>
        </w:rPr>
        <w:t>акт</w:t>
      </w:r>
      <w:proofErr w:type="gramEnd"/>
      <w:r w:rsidRPr="00D65BC5">
        <w:rPr>
          <w:sz w:val="22"/>
          <w:szCs w:val="22"/>
        </w:rPr>
        <w:t xml:space="preserve"> на монтаж железобетонных колодцев;</w:t>
      </w:r>
    </w:p>
    <w:p w14:paraId="67EE5CD1" w14:textId="77777777" w:rsidR="00D65BC5" w:rsidRPr="00D65BC5" w:rsidRDefault="00D65BC5" w:rsidP="00D65BC5">
      <w:pPr>
        <w:widowControl w:val="0"/>
        <w:numPr>
          <w:ilvl w:val="0"/>
          <w:numId w:val="7"/>
        </w:numPr>
        <w:suppressAutoHyphens/>
        <w:ind w:left="0" w:firstLine="567"/>
        <w:jc w:val="both"/>
        <w:rPr>
          <w:sz w:val="22"/>
          <w:szCs w:val="22"/>
          <w:lang w:eastAsia="zh-CN"/>
        </w:rPr>
      </w:pPr>
      <w:proofErr w:type="gramStart"/>
      <w:r w:rsidRPr="00D65BC5">
        <w:rPr>
          <w:sz w:val="22"/>
          <w:szCs w:val="22"/>
          <w:lang w:eastAsia="zh-CN"/>
        </w:rPr>
        <w:t>акт</w:t>
      </w:r>
      <w:proofErr w:type="gramEnd"/>
      <w:r w:rsidRPr="00D65BC5">
        <w:rPr>
          <w:sz w:val="22"/>
          <w:szCs w:val="22"/>
          <w:lang w:eastAsia="zh-CN"/>
        </w:rPr>
        <w:t xml:space="preserve"> приемки пожарного гидранта (при наличии пожарных гидрантов);</w:t>
      </w:r>
    </w:p>
    <w:p w14:paraId="3E6BB49D" w14:textId="77777777" w:rsidR="00D65BC5" w:rsidRPr="00D65BC5" w:rsidRDefault="00D65BC5" w:rsidP="00D65BC5">
      <w:pPr>
        <w:widowControl w:val="0"/>
        <w:numPr>
          <w:ilvl w:val="0"/>
          <w:numId w:val="7"/>
        </w:numPr>
        <w:suppressAutoHyphens/>
        <w:ind w:left="0" w:firstLine="567"/>
        <w:jc w:val="both"/>
        <w:rPr>
          <w:sz w:val="22"/>
          <w:szCs w:val="22"/>
          <w:lang w:eastAsia="zh-CN"/>
        </w:rPr>
      </w:pPr>
      <w:proofErr w:type="gramStart"/>
      <w:r w:rsidRPr="00D65BC5">
        <w:rPr>
          <w:sz w:val="22"/>
          <w:szCs w:val="22"/>
          <w:lang w:eastAsia="zh-CN"/>
        </w:rPr>
        <w:t>копия</w:t>
      </w:r>
      <w:proofErr w:type="gramEnd"/>
      <w:r w:rsidRPr="00D65BC5">
        <w:rPr>
          <w:sz w:val="22"/>
          <w:szCs w:val="22"/>
          <w:lang w:eastAsia="zh-CN"/>
        </w:rPr>
        <w:t xml:space="preserve"> акта о приёмке водомерного узла в эксплуатацию;</w:t>
      </w:r>
    </w:p>
    <w:p w14:paraId="44FCBA16" w14:textId="77777777" w:rsidR="00D65BC5" w:rsidRPr="00D65BC5" w:rsidRDefault="00D65BC5" w:rsidP="00D65BC5">
      <w:pPr>
        <w:numPr>
          <w:ilvl w:val="0"/>
          <w:numId w:val="7"/>
        </w:numPr>
        <w:tabs>
          <w:tab w:val="left" w:pos="708"/>
        </w:tabs>
        <w:suppressAutoHyphens/>
        <w:ind w:left="0" w:firstLine="567"/>
        <w:jc w:val="both"/>
        <w:rPr>
          <w:sz w:val="22"/>
          <w:szCs w:val="22"/>
          <w:lang w:eastAsia="zh-CN"/>
        </w:rPr>
      </w:pPr>
      <w:proofErr w:type="gramStart"/>
      <w:r w:rsidRPr="00D65BC5">
        <w:rPr>
          <w:sz w:val="22"/>
          <w:szCs w:val="22"/>
          <w:lang w:eastAsia="zh-CN"/>
        </w:rPr>
        <w:t>карточки</w:t>
      </w:r>
      <w:proofErr w:type="gramEnd"/>
      <w:r w:rsidRPr="00D65BC5">
        <w:rPr>
          <w:sz w:val="22"/>
          <w:szCs w:val="22"/>
          <w:lang w:eastAsia="zh-CN"/>
        </w:rPr>
        <w:t xml:space="preserve">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14:paraId="2E7BA9AC" w14:textId="77777777" w:rsidR="00D65BC5" w:rsidRPr="00D65BC5" w:rsidRDefault="00D65BC5" w:rsidP="00D65BC5">
      <w:pPr>
        <w:numPr>
          <w:ilvl w:val="0"/>
          <w:numId w:val="7"/>
        </w:numPr>
        <w:suppressAutoHyphens/>
        <w:ind w:left="0" w:firstLine="567"/>
        <w:jc w:val="both"/>
        <w:rPr>
          <w:sz w:val="22"/>
          <w:szCs w:val="22"/>
          <w:lang w:eastAsia="zh-CN"/>
        </w:rPr>
      </w:pPr>
      <w:proofErr w:type="gramStart"/>
      <w:r w:rsidRPr="00D65BC5">
        <w:rPr>
          <w:sz w:val="22"/>
          <w:szCs w:val="22"/>
          <w:lang w:eastAsia="zh-CN"/>
        </w:rPr>
        <w:t>исполнительную</w:t>
      </w:r>
      <w:proofErr w:type="gramEnd"/>
      <w:r w:rsidRPr="00D65BC5">
        <w:rPr>
          <w:sz w:val="22"/>
          <w:szCs w:val="22"/>
          <w:lang w:eastAsia="zh-CN"/>
        </w:rPr>
        <w:t xml:space="preserve"> съемку сетей водоотведения в масштабе 1:500, согласованную </w:t>
      </w:r>
      <w:r w:rsidRPr="00D65BC5">
        <w:rPr>
          <w:sz w:val="22"/>
          <w:szCs w:val="22"/>
          <w:lang w:eastAsia="zh-CN"/>
        </w:rPr>
        <w:br/>
        <w:t>с Управлением архитектуры и градостроительства администрации городского округа «Город Йошкар-Ола».</w:t>
      </w:r>
    </w:p>
    <w:p w14:paraId="5928F07E" w14:textId="77777777" w:rsidR="00D65BC5" w:rsidRPr="00D65BC5" w:rsidRDefault="00D65BC5" w:rsidP="00D65BC5">
      <w:pPr>
        <w:widowControl w:val="0"/>
        <w:numPr>
          <w:ilvl w:val="0"/>
          <w:numId w:val="7"/>
        </w:numPr>
        <w:suppressAutoHyphens/>
        <w:ind w:left="0" w:firstLine="567"/>
        <w:jc w:val="both"/>
        <w:rPr>
          <w:sz w:val="22"/>
          <w:szCs w:val="22"/>
          <w:lang w:eastAsia="zh-CN"/>
        </w:rPr>
      </w:pPr>
      <w:proofErr w:type="gramStart"/>
      <w:r w:rsidRPr="00D65BC5">
        <w:rPr>
          <w:sz w:val="22"/>
          <w:szCs w:val="22"/>
          <w:lang w:eastAsia="zh-CN"/>
        </w:rPr>
        <w:t>фотоматериалы</w:t>
      </w:r>
      <w:proofErr w:type="gramEnd"/>
      <w:r w:rsidRPr="00D65BC5">
        <w:rPr>
          <w:sz w:val="22"/>
          <w:szCs w:val="22"/>
          <w:lang w:eastAsia="zh-CN"/>
        </w:rPr>
        <w:t xml:space="preserve"> по устройству фасонного оборудования канализационных колодцев;</w:t>
      </w:r>
    </w:p>
    <w:p w14:paraId="129EF6C8" w14:textId="77777777" w:rsidR="00D65BC5" w:rsidRPr="00D65BC5" w:rsidRDefault="00D65BC5" w:rsidP="00D65BC5">
      <w:pPr>
        <w:widowControl w:val="0"/>
        <w:numPr>
          <w:ilvl w:val="0"/>
          <w:numId w:val="7"/>
        </w:numPr>
        <w:suppressAutoHyphens/>
        <w:ind w:left="0" w:firstLine="567"/>
        <w:jc w:val="both"/>
        <w:rPr>
          <w:sz w:val="22"/>
          <w:szCs w:val="22"/>
          <w:lang w:eastAsia="zh-CN"/>
        </w:rPr>
      </w:pPr>
      <w:proofErr w:type="gramStart"/>
      <w:r w:rsidRPr="00D65BC5">
        <w:rPr>
          <w:sz w:val="22"/>
          <w:szCs w:val="22"/>
          <w:lang w:eastAsia="zh-CN"/>
        </w:rPr>
        <w:t>документы</w:t>
      </w:r>
      <w:proofErr w:type="gramEnd"/>
      <w:r w:rsidRPr="00D65BC5">
        <w:rPr>
          <w:sz w:val="22"/>
          <w:szCs w:val="22"/>
          <w:lang w:eastAsia="zh-CN"/>
        </w:rPr>
        <w:t>, подтверждающие качество строительных материалов и оборудования (сертификаты, паспорта и т.д.).</w:t>
      </w:r>
    </w:p>
    <w:p w14:paraId="776E046F" w14:textId="77777777" w:rsidR="00D65BC5" w:rsidRPr="00D65BC5" w:rsidRDefault="00D65BC5" w:rsidP="00D65BC5">
      <w:pPr>
        <w:suppressAutoHyphens/>
        <w:jc w:val="both"/>
        <w:rPr>
          <w:b/>
          <w:sz w:val="22"/>
          <w:szCs w:val="22"/>
          <w:lang w:eastAsia="zh-CN"/>
        </w:rPr>
      </w:pPr>
    </w:p>
    <w:p w14:paraId="52AD15DA" w14:textId="77777777" w:rsidR="00D65BC5" w:rsidRPr="00D65BC5" w:rsidRDefault="00D65BC5" w:rsidP="00D65BC5">
      <w:pPr>
        <w:suppressAutoHyphens/>
        <w:jc w:val="center"/>
        <w:rPr>
          <w:b/>
          <w:sz w:val="22"/>
          <w:szCs w:val="22"/>
          <w:lang w:eastAsia="zh-CN"/>
        </w:rPr>
      </w:pPr>
      <w:r w:rsidRPr="00D65BC5">
        <w:rPr>
          <w:b/>
          <w:sz w:val="22"/>
          <w:szCs w:val="22"/>
          <w:lang w:eastAsia="zh-CN"/>
        </w:rPr>
        <w:t>4. Требования к организации работ</w:t>
      </w:r>
    </w:p>
    <w:p w14:paraId="552C2C07" w14:textId="77777777" w:rsidR="00D65BC5" w:rsidRPr="00D65BC5" w:rsidRDefault="00D65BC5" w:rsidP="00D65BC5">
      <w:pPr>
        <w:suppressAutoHyphens/>
        <w:jc w:val="center"/>
        <w:rPr>
          <w:sz w:val="22"/>
          <w:szCs w:val="22"/>
          <w:lang w:eastAsia="zh-CN"/>
        </w:rPr>
      </w:pPr>
    </w:p>
    <w:p w14:paraId="1AA1EE99"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Проведение работ осуществляется согласно:</w:t>
      </w:r>
    </w:p>
    <w:p w14:paraId="514B2631" w14:textId="77777777" w:rsidR="00D65BC5" w:rsidRPr="00D65BC5" w:rsidRDefault="00D65BC5" w:rsidP="00D65BC5">
      <w:pPr>
        <w:numPr>
          <w:ilvl w:val="0"/>
          <w:numId w:val="8"/>
        </w:numPr>
        <w:suppressAutoHyphens/>
        <w:ind w:left="0" w:firstLine="567"/>
        <w:contextualSpacing/>
        <w:jc w:val="both"/>
        <w:rPr>
          <w:sz w:val="22"/>
          <w:szCs w:val="22"/>
          <w:lang w:eastAsia="zh-CN"/>
        </w:rPr>
      </w:pPr>
      <w:proofErr w:type="gramStart"/>
      <w:r w:rsidRPr="00D65BC5">
        <w:rPr>
          <w:sz w:val="22"/>
          <w:szCs w:val="22"/>
          <w:lang w:eastAsia="zh-CN"/>
        </w:rPr>
        <w:t>утвержденной</w:t>
      </w:r>
      <w:proofErr w:type="gramEnd"/>
      <w:r w:rsidRPr="00D65BC5">
        <w:rPr>
          <w:sz w:val="22"/>
          <w:szCs w:val="22"/>
          <w:lang w:eastAsia="zh-CN"/>
        </w:rPr>
        <w:t xml:space="preserve"> Рабочей документации;</w:t>
      </w:r>
    </w:p>
    <w:p w14:paraId="4B0511FF" w14:textId="77777777" w:rsidR="00D65BC5" w:rsidRPr="00D65BC5" w:rsidRDefault="00D65BC5" w:rsidP="00D65BC5">
      <w:pPr>
        <w:numPr>
          <w:ilvl w:val="0"/>
          <w:numId w:val="6"/>
        </w:numPr>
        <w:tabs>
          <w:tab w:val="num" w:pos="0"/>
        </w:tabs>
        <w:suppressAutoHyphens/>
        <w:ind w:left="0" w:firstLine="567"/>
        <w:jc w:val="both"/>
        <w:rPr>
          <w:sz w:val="22"/>
          <w:szCs w:val="22"/>
          <w:lang w:eastAsia="zh-CN"/>
        </w:rPr>
      </w:pPr>
      <w:proofErr w:type="gramStart"/>
      <w:r w:rsidRPr="00D65BC5">
        <w:rPr>
          <w:sz w:val="22"/>
          <w:szCs w:val="22"/>
          <w:lang w:eastAsia="zh-CN"/>
        </w:rPr>
        <w:t>проекту</w:t>
      </w:r>
      <w:proofErr w:type="gramEnd"/>
      <w:r w:rsidRPr="00D65BC5">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1C904891" w14:textId="77777777" w:rsidR="00D65BC5" w:rsidRPr="00D65BC5" w:rsidRDefault="00D65BC5" w:rsidP="00D65BC5">
      <w:pPr>
        <w:numPr>
          <w:ilvl w:val="0"/>
          <w:numId w:val="6"/>
        </w:numPr>
        <w:tabs>
          <w:tab w:val="num" w:pos="0"/>
        </w:tabs>
        <w:suppressAutoHyphens/>
        <w:ind w:left="0" w:firstLine="567"/>
        <w:jc w:val="both"/>
        <w:rPr>
          <w:sz w:val="22"/>
          <w:szCs w:val="22"/>
          <w:lang w:eastAsia="zh-CN"/>
        </w:rPr>
      </w:pPr>
      <w:proofErr w:type="gramStart"/>
      <w:r w:rsidRPr="00D65BC5">
        <w:rPr>
          <w:sz w:val="22"/>
          <w:szCs w:val="22"/>
          <w:lang w:eastAsia="zh-CN"/>
        </w:rPr>
        <w:t>ордеру</w:t>
      </w:r>
      <w:proofErr w:type="gramEnd"/>
      <w:r w:rsidRPr="00D65BC5">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D65BC5">
        <w:rPr>
          <w:sz w:val="22"/>
          <w:szCs w:val="22"/>
          <w:lang w:eastAsia="zh-CN"/>
        </w:rPr>
        <w:t>г.Йошкар</w:t>
      </w:r>
      <w:proofErr w:type="spellEnd"/>
      <w:r w:rsidRPr="00D65BC5">
        <w:rPr>
          <w:sz w:val="22"/>
          <w:szCs w:val="22"/>
          <w:lang w:eastAsia="zh-CN"/>
        </w:rPr>
        <w:t>-Олы и согласованного с заинтересованными организациями, учреждениями и с их условиями производства работ;</w:t>
      </w:r>
    </w:p>
    <w:p w14:paraId="663CAFDA" w14:textId="77777777" w:rsidR="00D65BC5" w:rsidRPr="00D65BC5" w:rsidRDefault="00D65BC5" w:rsidP="00D65BC5">
      <w:pPr>
        <w:numPr>
          <w:ilvl w:val="0"/>
          <w:numId w:val="6"/>
        </w:numPr>
        <w:tabs>
          <w:tab w:val="num" w:pos="0"/>
        </w:tabs>
        <w:suppressAutoHyphens/>
        <w:ind w:left="0" w:firstLine="567"/>
        <w:jc w:val="both"/>
        <w:rPr>
          <w:sz w:val="22"/>
          <w:szCs w:val="22"/>
          <w:lang w:eastAsia="zh-CN"/>
        </w:rPr>
      </w:pPr>
      <w:proofErr w:type="gramStart"/>
      <w:r w:rsidRPr="00D65BC5">
        <w:rPr>
          <w:sz w:val="22"/>
          <w:szCs w:val="22"/>
          <w:lang w:eastAsia="zh-CN"/>
        </w:rPr>
        <w:t>утвержденного</w:t>
      </w:r>
      <w:proofErr w:type="gramEnd"/>
      <w:r w:rsidRPr="00D65BC5">
        <w:rPr>
          <w:sz w:val="22"/>
          <w:szCs w:val="22"/>
          <w:lang w:eastAsia="zh-CN"/>
        </w:rPr>
        <w:t xml:space="preserve"> Заказчиком календарного плана.</w:t>
      </w:r>
    </w:p>
    <w:p w14:paraId="41331B7B" w14:textId="77777777" w:rsidR="00D65BC5" w:rsidRPr="00D65BC5" w:rsidRDefault="00D65BC5" w:rsidP="00D65BC5">
      <w:pPr>
        <w:suppressAutoHyphens/>
        <w:ind w:firstLine="851"/>
        <w:jc w:val="both"/>
        <w:rPr>
          <w:sz w:val="22"/>
          <w:szCs w:val="22"/>
          <w:lang w:eastAsia="zh-CN"/>
        </w:rPr>
      </w:pPr>
    </w:p>
    <w:p w14:paraId="60B21CFE" w14:textId="77777777" w:rsidR="00D65BC5" w:rsidRPr="00D65BC5" w:rsidRDefault="00D65BC5" w:rsidP="00D65BC5">
      <w:pPr>
        <w:suppressAutoHyphens/>
        <w:jc w:val="center"/>
        <w:rPr>
          <w:b/>
          <w:sz w:val="22"/>
          <w:szCs w:val="22"/>
          <w:lang w:eastAsia="zh-CN"/>
        </w:rPr>
      </w:pPr>
      <w:r w:rsidRPr="00D65BC5">
        <w:rPr>
          <w:b/>
          <w:sz w:val="22"/>
          <w:szCs w:val="22"/>
          <w:lang w:eastAsia="zh-CN"/>
        </w:rPr>
        <w:t>5. Требование к видам и объемам выполняемых работ.</w:t>
      </w:r>
    </w:p>
    <w:p w14:paraId="2C0F17EA" w14:textId="77777777" w:rsidR="00D65BC5" w:rsidRPr="00D65BC5" w:rsidRDefault="00D65BC5" w:rsidP="00D65BC5">
      <w:pPr>
        <w:suppressAutoHyphens/>
        <w:jc w:val="center"/>
        <w:rPr>
          <w:sz w:val="22"/>
          <w:szCs w:val="22"/>
          <w:lang w:eastAsia="zh-CN"/>
        </w:rPr>
      </w:pPr>
    </w:p>
    <w:p w14:paraId="5A15251A"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5.1. Работы по прокладке </w:t>
      </w:r>
      <w:r w:rsidRPr="00D65BC5">
        <w:rPr>
          <w:sz w:val="22"/>
          <w:szCs w:val="22"/>
          <w:lang w:eastAsia="en-US" w:bidi="en-US"/>
        </w:rPr>
        <w:t xml:space="preserve">канализационных сетей </w:t>
      </w:r>
      <w:r w:rsidRPr="00D65BC5">
        <w:rPr>
          <w:color w:val="000000"/>
          <w:sz w:val="22"/>
          <w:szCs w:val="22"/>
        </w:rPr>
        <w:t>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w:t>
      </w:r>
      <w:r w:rsidRPr="00D65BC5">
        <w:rPr>
          <w:sz w:val="22"/>
          <w:szCs w:val="22"/>
          <w:lang w:eastAsia="zh-CN"/>
        </w:rPr>
        <w:t xml:space="preserve">, проводятся </w:t>
      </w:r>
      <w:r w:rsidRPr="00D65BC5">
        <w:rPr>
          <w:sz w:val="22"/>
          <w:szCs w:val="22"/>
          <w:lang w:eastAsia="zh-CN"/>
        </w:rPr>
        <w:br/>
        <w:t>по трем участкам:</w:t>
      </w:r>
    </w:p>
    <w:p w14:paraId="783D4004" w14:textId="77777777" w:rsidR="00D65BC5" w:rsidRPr="00D65BC5" w:rsidRDefault="00D65BC5" w:rsidP="00D65BC5">
      <w:pPr>
        <w:suppressAutoHyphens/>
        <w:ind w:firstLine="567"/>
        <w:jc w:val="both"/>
        <w:rPr>
          <w:sz w:val="22"/>
          <w:szCs w:val="22"/>
        </w:rPr>
      </w:pPr>
      <w:proofErr w:type="gramStart"/>
      <w:r w:rsidRPr="00D65BC5">
        <w:rPr>
          <w:sz w:val="22"/>
          <w:szCs w:val="22"/>
        </w:rPr>
        <w:t>участок</w:t>
      </w:r>
      <w:proofErr w:type="gramEnd"/>
      <w:r w:rsidRPr="00D65BC5">
        <w:rPr>
          <w:sz w:val="22"/>
          <w:szCs w:val="22"/>
        </w:rPr>
        <w:t xml:space="preserve"> 1: протяженность 30,6 м, диаметр – 160 мм (диаметр условного прохода 150 мм), грунт – сухой, способ прокладки – открытый;</w:t>
      </w:r>
    </w:p>
    <w:p w14:paraId="60CDD708" w14:textId="77777777" w:rsidR="00D65BC5" w:rsidRPr="00D65BC5" w:rsidRDefault="00D65BC5" w:rsidP="00D65BC5">
      <w:pPr>
        <w:suppressAutoHyphens/>
        <w:ind w:firstLine="567"/>
        <w:jc w:val="both"/>
      </w:pPr>
      <w:proofErr w:type="gramStart"/>
      <w:r w:rsidRPr="00D65BC5">
        <w:rPr>
          <w:sz w:val="22"/>
          <w:szCs w:val="22"/>
        </w:rPr>
        <w:t>участок</w:t>
      </w:r>
      <w:proofErr w:type="gramEnd"/>
      <w:r w:rsidRPr="00D65BC5">
        <w:rPr>
          <w:sz w:val="22"/>
          <w:szCs w:val="22"/>
        </w:rPr>
        <w:t xml:space="preserve"> 2: протяженность </w:t>
      </w:r>
      <w:r w:rsidRPr="00D65BC5">
        <w:rPr>
          <w:spacing w:val="-4"/>
        </w:rPr>
        <w:t>29,5</w:t>
      </w:r>
      <w:r w:rsidRPr="00D65BC5">
        <w:t xml:space="preserve"> м, диаметр – 160 мм (диаметр условного прохода 150 мм), грунт – сухой, способ прокладки – прокол;</w:t>
      </w:r>
    </w:p>
    <w:p w14:paraId="53BF383B" w14:textId="77777777" w:rsidR="00D65BC5" w:rsidRPr="00D65BC5" w:rsidRDefault="00D65BC5" w:rsidP="00D65BC5">
      <w:pPr>
        <w:suppressAutoHyphens/>
        <w:ind w:firstLine="567"/>
        <w:jc w:val="both"/>
        <w:rPr>
          <w:sz w:val="22"/>
          <w:szCs w:val="22"/>
        </w:rPr>
      </w:pPr>
      <w:proofErr w:type="gramStart"/>
      <w:r w:rsidRPr="00D65BC5">
        <w:rPr>
          <w:sz w:val="22"/>
          <w:szCs w:val="22"/>
        </w:rPr>
        <w:t>участок</w:t>
      </w:r>
      <w:proofErr w:type="gramEnd"/>
      <w:r w:rsidRPr="00D65BC5">
        <w:rPr>
          <w:sz w:val="22"/>
          <w:szCs w:val="22"/>
        </w:rPr>
        <w:t xml:space="preserve"> 3: протяженность </w:t>
      </w:r>
      <w:r w:rsidRPr="00D65BC5">
        <w:rPr>
          <w:spacing w:val="-4"/>
        </w:rPr>
        <w:t>13,9</w:t>
      </w:r>
      <w:r w:rsidRPr="00D65BC5">
        <w:t xml:space="preserve"> м, диаметр – 160 мм (диаметр условного прохода 150 мм), грунт – мокрый, способ прокладки – открытый.</w:t>
      </w:r>
    </w:p>
    <w:p w14:paraId="69DCFF9B" w14:textId="77777777" w:rsidR="00D65BC5" w:rsidRPr="00D65BC5" w:rsidRDefault="00D65BC5" w:rsidP="00D65BC5">
      <w:pPr>
        <w:suppressAutoHyphens/>
        <w:autoSpaceDE w:val="0"/>
        <w:jc w:val="both"/>
        <w:rPr>
          <w:sz w:val="22"/>
          <w:szCs w:val="22"/>
          <w:lang w:eastAsia="zh-CN"/>
        </w:rPr>
      </w:pPr>
      <w:r w:rsidRPr="00D65BC5">
        <w:rPr>
          <w:sz w:val="22"/>
          <w:szCs w:val="22"/>
          <w:lang w:eastAsia="zh-CN"/>
        </w:rPr>
        <w:t xml:space="preserve">         Срок окончания строительства – 30 июня 2026 года.</w:t>
      </w:r>
    </w:p>
    <w:p w14:paraId="5E46C4C8" w14:textId="77777777" w:rsidR="00D65BC5" w:rsidRPr="00D65BC5" w:rsidRDefault="00D65BC5" w:rsidP="00D65BC5">
      <w:pPr>
        <w:suppressAutoHyphens/>
        <w:ind w:firstLine="567"/>
        <w:jc w:val="both"/>
        <w:rPr>
          <w:sz w:val="22"/>
          <w:szCs w:val="22"/>
          <w:lang w:eastAsia="zh-CN"/>
        </w:rPr>
      </w:pPr>
    </w:p>
    <w:p w14:paraId="5BF826F0" w14:textId="77777777" w:rsidR="00D65BC5" w:rsidRPr="00D65BC5" w:rsidRDefault="00D65BC5" w:rsidP="00D65BC5">
      <w:pPr>
        <w:suppressAutoHyphens/>
        <w:jc w:val="center"/>
        <w:rPr>
          <w:b/>
          <w:sz w:val="22"/>
          <w:szCs w:val="22"/>
          <w:lang w:eastAsia="zh-CN"/>
        </w:rPr>
      </w:pPr>
      <w:r w:rsidRPr="00D65BC5">
        <w:rPr>
          <w:b/>
          <w:sz w:val="22"/>
          <w:szCs w:val="22"/>
          <w:lang w:eastAsia="zh-CN"/>
        </w:rPr>
        <w:t>6. Требования к применяемым материалам, оборудованию и иным ресурсам.</w:t>
      </w:r>
    </w:p>
    <w:p w14:paraId="59FAAFCF" w14:textId="77777777" w:rsidR="00D65BC5" w:rsidRPr="00D65BC5" w:rsidRDefault="00D65BC5" w:rsidP="00D65BC5">
      <w:pPr>
        <w:suppressAutoHyphens/>
        <w:jc w:val="center"/>
        <w:rPr>
          <w:sz w:val="22"/>
          <w:szCs w:val="22"/>
          <w:lang w:eastAsia="zh-CN"/>
        </w:rPr>
      </w:pPr>
    </w:p>
    <w:p w14:paraId="01378440"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6.1. При выполнении</w:t>
      </w:r>
      <w:r w:rsidRPr="00D65BC5">
        <w:rPr>
          <w:bCs/>
          <w:spacing w:val="-10"/>
          <w:sz w:val="22"/>
          <w:szCs w:val="22"/>
          <w:lang w:eastAsia="zh-CN"/>
        </w:rPr>
        <w:t xml:space="preserve"> работ</w:t>
      </w:r>
      <w:r w:rsidRPr="00D65BC5">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49D93BE1"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DDAFC29" w14:textId="77777777" w:rsidR="00D65BC5" w:rsidRPr="00D65BC5" w:rsidRDefault="00D65BC5" w:rsidP="00D65BC5">
      <w:pPr>
        <w:tabs>
          <w:tab w:val="left" w:pos="426"/>
        </w:tabs>
        <w:suppressAutoHyphens/>
        <w:ind w:firstLine="567"/>
        <w:jc w:val="both"/>
        <w:rPr>
          <w:sz w:val="22"/>
          <w:szCs w:val="22"/>
          <w:lang w:eastAsia="zh-CN"/>
        </w:rPr>
      </w:pPr>
      <w:r w:rsidRPr="00D65BC5">
        <w:rPr>
          <w:sz w:val="22"/>
          <w:szCs w:val="22"/>
          <w:lang w:eastAsia="zh-CN"/>
        </w:rPr>
        <w:lastRenderedPageBreak/>
        <w:t>6.3. Все вспомогательные и не включенные материалы, необходимые для выполнения вышеуказанных работ приобретаются за счет Подрядчика.</w:t>
      </w:r>
    </w:p>
    <w:p w14:paraId="45087288"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701EA9BD" w14:textId="77777777" w:rsidR="00D65BC5" w:rsidRPr="00D65BC5" w:rsidRDefault="00D65BC5" w:rsidP="00D65BC5">
      <w:pPr>
        <w:tabs>
          <w:tab w:val="left" w:pos="426"/>
        </w:tabs>
        <w:suppressAutoHyphens/>
        <w:ind w:firstLine="567"/>
        <w:jc w:val="both"/>
        <w:rPr>
          <w:sz w:val="22"/>
          <w:szCs w:val="22"/>
          <w:lang w:eastAsia="zh-CN"/>
        </w:rPr>
      </w:pPr>
      <w:r w:rsidRPr="00D65BC5">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362ABCC" w14:textId="77777777" w:rsidR="00D65BC5" w:rsidRPr="00D65BC5" w:rsidRDefault="00D65BC5" w:rsidP="00D65BC5">
      <w:pPr>
        <w:suppressAutoHyphens/>
        <w:ind w:firstLine="851"/>
        <w:rPr>
          <w:sz w:val="22"/>
          <w:szCs w:val="22"/>
          <w:lang w:eastAsia="zh-CN"/>
        </w:rPr>
      </w:pPr>
      <w:r w:rsidRPr="00D65BC5">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747D9C07" w14:textId="77777777" w:rsidR="00A83200" w:rsidRDefault="00A83200" w:rsidP="00400345">
      <w:pPr>
        <w:ind w:firstLine="567"/>
        <w:jc w:val="center"/>
        <w:rPr>
          <w:b/>
          <w:bCs/>
          <w:sz w:val="22"/>
          <w:szCs w:val="22"/>
        </w:rPr>
      </w:pPr>
    </w:p>
    <w:p w14:paraId="18031550" w14:textId="77777777" w:rsidR="00A83200" w:rsidRDefault="00A83200" w:rsidP="00400345">
      <w:pPr>
        <w:ind w:firstLine="567"/>
        <w:jc w:val="center"/>
        <w:rPr>
          <w:b/>
          <w:bCs/>
          <w:sz w:val="22"/>
          <w:szCs w:val="22"/>
        </w:rPr>
      </w:pPr>
    </w:p>
    <w:p w14:paraId="690C0DF7" w14:textId="77777777" w:rsidR="00A83200" w:rsidRDefault="00A83200" w:rsidP="00400345">
      <w:pPr>
        <w:ind w:firstLine="567"/>
        <w:jc w:val="center"/>
        <w:rPr>
          <w:b/>
          <w:bCs/>
          <w:sz w:val="22"/>
          <w:szCs w:val="22"/>
        </w:rPr>
      </w:pP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3F75D28F" w14:textId="77777777" w:rsidR="00A83200" w:rsidRDefault="00A83200" w:rsidP="00DF2D52">
      <w:pP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DF2D52">
      <w:pPr>
        <w:suppressAutoHyphens/>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proofErr w:type="gramStart"/>
      <w:r w:rsidRPr="00400345">
        <w:rPr>
          <w:bCs/>
          <w:sz w:val="22"/>
          <w:szCs w:val="22"/>
        </w:rPr>
        <w:t>к</w:t>
      </w:r>
      <w:proofErr w:type="gramEnd"/>
      <w:r w:rsidRPr="00400345">
        <w:rPr>
          <w:bCs/>
          <w:sz w:val="22"/>
          <w:szCs w:val="22"/>
        </w:rPr>
        <w:t xml:space="preserve"> извещению о закупке у единственного поставщика (подрядчика, исполнителя)</w:t>
      </w:r>
    </w:p>
    <w:tbl>
      <w:tblPr>
        <w:tblW w:w="7339" w:type="dxa"/>
        <w:tblLook w:val="04A0" w:firstRow="1" w:lastRow="0" w:firstColumn="1" w:lastColumn="0" w:noHBand="0" w:noVBand="1"/>
      </w:tblPr>
      <w:tblGrid>
        <w:gridCol w:w="640"/>
        <w:gridCol w:w="2360"/>
        <w:gridCol w:w="1070"/>
        <w:gridCol w:w="1369"/>
        <w:gridCol w:w="1900"/>
      </w:tblGrid>
      <w:tr w:rsidR="0056793F" w:rsidRPr="00B40F78" w14:paraId="449FDB73" w14:textId="77777777" w:rsidTr="0056793F">
        <w:trPr>
          <w:trHeight w:val="804"/>
        </w:trPr>
        <w:tc>
          <w:tcPr>
            <w:tcW w:w="640" w:type="dxa"/>
            <w:tcBorders>
              <w:top w:val="nil"/>
              <w:left w:val="nil"/>
              <w:bottom w:val="nil"/>
              <w:right w:val="nil"/>
            </w:tcBorders>
            <w:shd w:val="clear" w:color="auto" w:fill="auto"/>
            <w:noWrap/>
            <w:vAlign w:val="bottom"/>
            <w:hideMark/>
          </w:tcPr>
          <w:p w14:paraId="05C6DD32" w14:textId="77777777" w:rsidR="0056793F" w:rsidRPr="00B40F78" w:rsidRDefault="0056793F" w:rsidP="00B40F78">
            <w:pPr>
              <w:rPr>
                <w:sz w:val="20"/>
                <w:szCs w:val="20"/>
              </w:rPr>
            </w:pPr>
          </w:p>
        </w:tc>
        <w:tc>
          <w:tcPr>
            <w:tcW w:w="2360" w:type="dxa"/>
            <w:tcBorders>
              <w:top w:val="nil"/>
              <w:left w:val="nil"/>
              <w:bottom w:val="nil"/>
              <w:right w:val="nil"/>
            </w:tcBorders>
            <w:shd w:val="clear" w:color="auto" w:fill="auto"/>
            <w:noWrap/>
            <w:vAlign w:val="bottom"/>
            <w:hideMark/>
          </w:tcPr>
          <w:p w14:paraId="39207D43" w14:textId="77777777" w:rsidR="0056793F" w:rsidRPr="00B40F78" w:rsidRDefault="0056793F" w:rsidP="00B40F78">
            <w:pPr>
              <w:rPr>
                <w:sz w:val="20"/>
                <w:szCs w:val="20"/>
              </w:rPr>
            </w:pPr>
          </w:p>
        </w:tc>
        <w:tc>
          <w:tcPr>
            <w:tcW w:w="1070" w:type="dxa"/>
            <w:tcBorders>
              <w:top w:val="nil"/>
              <w:left w:val="nil"/>
              <w:bottom w:val="nil"/>
              <w:right w:val="nil"/>
            </w:tcBorders>
            <w:shd w:val="clear" w:color="auto" w:fill="auto"/>
            <w:noWrap/>
            <w:vAlign w:val="bottom"/>
            <w:hideMark/>
          </w:tcPr>
          <w:p w14:paraId="72DC65CF" w14:textId="77777777" w:rsidR="0056793F" w:rsidRPr="00B40F78" w:rsidRDefault="0056793F" w:rsidP="00B40F78">
            <w:pPr>
              <w:rPr>
                <w:sz w:val="20"/>
                <w:szCs w:val="20"/>
              </w:rPr>
            </w:pPr>
          </w:p>
        </w:tc>
        <w:tc>
          <w:tcPr>
            <w:tcW w:w="1369" w:type="dxa"/>
            <w:tcBorders>
              <w:top w:val="nil"/>
              <w:left w:val="nil"/>
              <w:bottom w:val="nil"/>
              <w:right w:val="nil"/>
            </w:tcBorders>
            <w:shd w:val="clear" w:color="auto" w:fill="auto"/>
            <w:noWrap/>
            <w:vAlign w:val="bottom"/>
            <w:hideMark/>
          </w:tcPr>
          <w:p w14:paraId="3D913831" w14:textId="77777777" w:rsidR="0056793F" w:rsidRPr="00B40F78" w:rsidRDefault="0056793F" w:rsidP="00B40F78">
            <w:pPr>
              <w:rPr>
                <w:sz w:val="20"/>
                <w:szCs w:val="20"/>
              </w:rPr>
            </w:pPr>
          </w:p>
        </w:tc>
        <w:tc>
          <w:tcPr>
            <w:tcW w:w="1900" w:type="dxa"/>
            <w:tcBorders>
              <w:top w:val="nil"/>
              <w:left w:val="nil"/>
              <w:bottom w:val="nil"/>
              <w:right w:val="nil"/>
            </w:tcBorders>
            <w:shd w:val="clear" w:color="auto" w:fill="auto"/>
            <w:noWrap/>
            <w:vAlign w:val="bottom"/>
            <w:hideMark/>
          </w:tcPr>
          <w:p w14:paraId="5A89C5D9" w14:textId="77777777" w:rsidR="0056793F" w:rsidRDefault="0056793F" w:rsidP="00B40F78">
            <w:pPr>
              <w:rPr>
                <w:sz w:val="20"/>
                <w:szCs w:val="20"/>
              </w:rPr>
            </w:pPr>
          </w:p>
          <w:p w14:paraId="7277F391" w14:textId="77777777" w:rsidR="0056793F" w:rsidRDefault="0056793F" w:rsidP="00B40F78">
            <w:pPr>
              <w:rPr>
                <w:sz w:val="20"/>
                <w:szCs w:val="20"/>
              </w:rPr>
            </w:pPr>
          </w:p>
          <w:p w14:paraId="07257FAE" w14:textId="77777777" w:rsidR="0056793F" w:rsidRPr="00B40F78" w:rsidRDefault="0056793F" w:rsidP="00B40F78">
            <w:pPr>
              <w:rPr>
                <w:sz w:val="20"/>
                <w:szCs w:val="20"/>
              </w:rPr>
            </w:pPr>
          </w:p>
        </w:tc>
      </w:tr>
    </w:tbl>
    <w:p w14:paraId="1C1C3180" w14:textId="7CF83EAF" w:rsidR="0056793F" w:rsidRPr="0056793F" w:rsidRDefault="0056793F" w:rsidP="0056793F">
      <w:pPr>
        <w:suppressAutoHyphens/>
        <w:jc w:val="center"/>
        <w:rPr>
          <w:b/>
          <w:bCs/>
          <w:sz w:val="28"/>
          <w:szCs w:val="28"/>
        </w:rPr>
      </w:pPr>
      <w:r w:rsidRPr="0056793F">
        <w:rPr>
          <w:b/>
          <w:bCs/>
          <w:sz w:val="28"/>
          <w:szCs w:val="28"/>
        </w:rPr>
        <w:t>Локальный сметный расчет</w:t>
      </w:r>
    </w:p>
    <w:p w14:paraId="23D84ED9" w14:textId="3C558DEF" w:rsidR="0056793F" w:rsidRPr="0056793F" w:rsidRDefault="0056793F" w:rsidP="0056793F">
      <w:pPr>
        <w:suppressAutoHyphens/>
        <w:jc w:val="center"/>
        <w:rPr>
          <w:b/>
          <w:bCs/>
          <w:sz w:val="28"/>
          <w:szCs w:val="28"/>
        </w:rPr>
        <w:sectPr w:rsidR="0056793F" w:rsidRPr="0056793F" w:rsidSect="00B40F78">
          <w:pgSz w:w="16838" w:h="11906" w:orient="landscape"/>
          <w:pgMar w:top="1134" w:right="425" w:bottom="1134" w:left="284" w:header="0" w:footer="0" w:gutter="0"/>
          <w:pgNumType w:start="1"/>
          <w:cols w:space="720"/>
          <w:formProt w:val="0"/>
          <w:docGrid w:linePitch="360"/>
        </w:sectPr>
      </w:pPr>
      <w:r w:rsidRPr="0056793F">
        <w:rPr>
          <w:b/>
          <w:bCs/>
          <w:sz w:val="28"/>
          <w:szCs w:val="28"/>
        </w:rPr>
        <w:t>(</w:t>
      </w:r>
      <w:proofErr w:type="gramStart"/>
      <w:r w:rsidRPr="0056793F">
        <w:rPr>
          <w:b/>
          <w:bCs/>
          <w:sz w:val="28"/>
          <w:szCs w:val="28"/>
        </w:rPr>
        <w:t>прилагается</w:t>
      </w:r>
      <w:proofErr w:type="gramEnd"/>
      <w:r w:rsidRPr="0056793F">
        <w:rPr>
          <w:b/>
          <w:bCs/>
          <w:sz w:val="28"/>
          <w:szCs w:val="28"/>
        </w:rPr>
        <w:t xml:space="preserve"> отдельным файлом)</w:t>
      </w:r>
    </w:p>
    <w:p w14:paraId="42C69220" w14:textId="00AD61AC" w:rsidR="00C362FE" w:rsidRDefault="00C362FE" w:rsidP="00400345">
      <w:pPr>
        <w:suppressAutoHyphens/>
        <w:jc w:val="right"/>
        <w:rPr>
          <w:bCs/>
          <w:sz w:val="22"/>
          <w:szCs w:val="22"/>
        </w:rPr>
      </w:pPr>
    </w:p>
    <w:p w14:paraId="047EBC7E" w14:textId="77777777" w:rsidR="00C362FE" w:rsidRDefault="00C362FE" w:rsidP="00DF2D52">
      <w:pPr>
        <w:suppressAutoHyphens/>
        <w:jc w:val="both"/>
        <w:rPr>
          <w:bCs/>
          <w:sz w:val="22"/>
          <w:szCs w:val="22"/>
        </w:rPr>
      </w:pPr>
    </w:p>
    <w:p w14:paraId="54B04AEC" w14:textId="77777777" w:rsidR="00DF2D52" w:rsidRPr="00DF2D52" w:rsidRDefault="00DF2D52" w:rsidP="00DF2D52">
      <w:pPr>
        <w:widowControl w:val="0"/>
        <w:autoSpaceDE w:val="0"/>
        <w:autoSpaceDN w:val="0"/>
        <w:adjustRightInd w:val="0"/>
        <w:ind w:firstLine="567"/>
        <w:jc w:val="right"/>
        <w:rPr>
          <w:sz w:val="22"/>
          <w:szCs w:val="22"/>
          <w:lang w:eastAsia="en-US"/>
        </w:rPr>
      </w:pPr>
      <w:r w:rsidRPr="00DF2D52">
        <w:rPr>
          <w:sz w:val="22"/>
          <w:szCs w:val="22"/>
          <w:lang w:eastAsia="en-US"/>
        </w:rPr>
        <w:t xml:space="preserve">Приложение №4 </w:t>
      </w:r>
    </w:p>
    <w:p w14:paraId="0A371CA6" w14:textId="77777777" w:rsidR="00DF2D52" w:rsidRPr="00DF2D52" w:rsidRDefault="00DF2D52" w:rsidP="00DF2D52">
      <w:pPr>
        <w:suppressAutoHyphens/>
        <w:jc w:val="right"/>
        <w:rPr>
          <w:b/>
          <w:sz w:val="22"/>
          <w:szCs w:val="22"/>
        </w:rPr>
      </w:pPr>
      <w:proofErr w:type="gramStart"/>
      <w:r w:rsidRPr="00DF2D52">
        <w:rPr>
          <w:sz w:val="22"/>
          <w:szCs w:val="22"/>
          <w:lang w:eastAsia="en-US"/>
        </w:rPr>
        <w:t>к</w:t>
      </w:r>
      <w:proofErr w:type="gramEnd"/>
      <w:r w:rsidRPr="00DF2D52">
        <w:rPr>
          <w:sz w:val="22"/>
          <w:szCs w:val="22"/>
          <w:lang w:eastAsia="en-US"/>
        </w:rPr>
        <w:t xml:space="preserve"> извещению о закупке у единственного поставщика (подрядчика, исполнителя)</w:t>
      </w:r>
    </w:p>
    <w:p w14:paraId="7F52C8C5" w14:textId="77777777" w:rsidR="00DF2D52" w:rsidRPr="00DF2D52" w:rsidRDefault="00DF2D52" w:rsidP="00DF2D52">
      <w:pPr>
        <w:suppressAutoHyphens/>
        <w:jc w:val="center"/>
        <w:rPr>
          <w:b/>
          <w:sz w:val="22"/>
          <w:szCs w:val="22"/>
        </w:rPr>
      </w:pPr>
    </w:p>
    <w:p w14:paraId="25ED1DD0" w14:textId="77777777" w:rsidR="00DF2D52" w:rsidRPr="00DF2D52" w:rsidRDefault="00DF2D52" w:rsidP="00DF2D52">
      <w:pPr>
        <w:suppressAutoHyphens/>
        <w:jc w:val="center"/>
        <w:rPr>
          <w:b/>
          <w:sz w:val="22"/>
          <w:szCs w:val="22"/>
        </w:rPr>
      </w:pPr>
    </w:p>
    <w:p w14:paraId="149D6BF0" w14:textId="77777777" w:rsidR="00DF2D52" w:rsidRDefault="00DF2D52" w:rsidP="00DF2D52">
      <w:pPr>
        <w:suppressAutoHyphens/>
        <w:jc w:val="center"/>
        <w:rPr>
          <w:b/>
          <w:sz w:val="22"/>
          <w:szCs w:val="22"/>
        </w:rPr>
      </w:pPr>
      <w:r w:rsidRPr="00DF2D52">
        <w:rPr>
          <w:b/>
          <w:sz w:val="22"/>
          <w:szCs w:val="22"/>
        </w:rPr>
        <w:t>ПРОЕКТ ДОГОВОРА</w:t>
      </w:r>
    </w:p>
    <w:p w14:paraId="42E799AF" w14:textId="77777777" w:rsidR="00D65BC5" w:rsidRPr="00D65BC5" w:rsidRDefault="00D65BC5" w:rsidP="00D65BC5">
      <w:pPr>
        <w:jc w:val="center"/>
        <w:rPr>
          <w:sz w:val="22"/>
          <w:szCs w:val="22"/>
        </w:rPr>
      </w:pPr>
      <w:proofErr w:type="gramStart"/>
      <w:r w:rsidRPr="00D65BC5">
        <w:rPr>
          <w:b/>
          <w:sz w:val="22"/>
          <w:szCs w:val="22"/>
          <w:lang w:eastAsia="en-US" w:bidi="en-US"/>
        </w:rPr>
        <w:t>на</w:t>
      </w:r>
      <w:proofErr w:type="gramEnd"/>
      <w:r w:rsidRPr="00D65BC5">
        <w:rPr>
          <w:b/>
          <w:sz w:val="22"/>
          <w:szCs w:val="22"/>
          <w:lang w:eastAsia="en-US" w:bidi="en-US"/>
        </w:rPr>
        <w:t xml:space="preserve"> выполнение строительно-монтажных работ по прокладке канализационных сетей </w:t>
      </w:r>
      <w:r w:rsidRPr="00D65BC5">
        <w:rPr>
          <w:b/>
          <w:sz w:val="22"/>
          <w:szCs w:val="22"/>
          <w:lang w:eastAsia="en-US" w:bidi="en-US"/>
        </w:rPr>
        <w:br/>
        <w:t xml:space="preserve">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w:t>
      </w:r>
      <w:r w:rsidRPr="00D65BC5">
        <w:rPr>
          <w:b/>
          <w:sz w:val="22"/>
          <w:szCs w:val="22"/>
          <w:lang w:eastAsia="en-US" w:bidi="en-US"/>
        </w:rPr>
        <w:br/>
        <w:t>по адресу: Республика Марий Эл, г. Йошкар-Ола, ул. Петрова</w:t>
      </w:r>
    </w:p>
    <w:p w14:paraId="49FFB108" w14:textId="77777777" w:rsidR="00D65BC5" w:rsidRPr="00D65BC5" w:rsidRDefault="00D65BC5" w:rsidP="00D65BC5">
      <w:pPr>
        <w:rPr>
          <w:sz w:val="22"/>
          <w:szCs w:val="22"/>
        </w:rPr>
      </w:pPr>
    </w:p>
    <w:p w14:paraId="71374D4E" w14:textId="77777777" w:rsidR="00D65BC5" w:rsidRPr="00D65BC5" w:rsidRDefault="00D65BC5" w:rsidP="00D65BC5">
      <w:pPr>
        <w:rPr>
          <w:sz w:val="22"/>
          <w:szCs w:val="22"/>
        </w:rPr>
      </w:pPr>
    </w:p>
    <w:p w14:paraId="719D9B86" w14:textId="5F3F4235" w:rsidR="00D65BC5" w:rsidRPr="00D65BC5" w:rsidRDefault="00D65BC5" w:rsidP="00D65BC5">
      <w:pPr>
        <w:rPr>
          <w:sz w:val="22"/>
          <w:szCs w:val="22"/>
        </w:rPr>
      </w:pPr>
      <w:r w:rsidRPr="00D65BC5">
        <w:rPr>
          <w:sz w:val="22"/>
          <w:szCs w:val="22"/>
        </w:rPr>
        <w:t xml:space="preserve">г. Йошкар-Ола                                                      </w:t>
      </w:r>
      <w:r w:rsidRPr="00D65BC5">
        <w:rPr>
          <w:sz w:val="22"/>
          <w:szCs w:val="22"/>
        </w:rPr>
        <w:tab/>
      </w:r>
      <w:r w:rsidRPr="00D65BC5">
        <w:rPr>
          <w:sz w:val="22"/>
          <w:szCs w:val="22"/>
        </w:rPr>
        <w:tab/>
      </w:r>
      <w:r w:rsidRPr="00D65BC5">
        <w:rPr>
          <w:sz w:val="22"/>
          <w:szCs w:val="22"/>
        </w:rPr>
        <w:tab/>
        <w:t xml:space="preserve">              </w:t>
      </w:r>
      <w:proofErr w:type="gramStart"/>
      <w:r w:rsidRPr="00D65BC5">
        <w:rPr>
          <w:sz w:val="22"/>
          <w:szCs w:val="22"/>
        </w:rPr>
        <w:t xml:space="preserve"> </w:t>
      </w:r>
      <w:r>
        <w:rPr>
          <w:sz w:val="22"/>
          <w:szCs w:val="22"/>
        </w:rPr>
        <w:t xml:space="preserve">  </w:t>
      </w:r>
      <w:r w:rsidRPr="00D65BC5">
        <w:rPr>
          <w:sz w:val="22"/>
          <w:szCs w:val="22"/>
        </w:rPr>
        <w:t>«</w:t>
      </w:r>
      <w:proofErr w:type="gramEnd"/>
      <w:r w:rsidRPr="00D65BC5">
        <w:rPr>
          <w:sz w:val="22"/>
          <w:szCs w:val="22"/>
        </w:rPr>
        <w:t>___»  ________ 2025 г.</w:t>
      </w:r>
    </w:p>
    <w:p w14:paraId="46645CFD" w14:textId="77777777" w:rsidR="00D65BC5" w:rsidRPr="00D65BC5" w:rsidRDefault="00D65BC5" w:rsidP="00D65BC5">
      <w:pPr>
        <w:rPr>
          <w:color w:val="4F81BD"/>
          <w:sz w:val="22"/>
          <w:szCs w:val="22"/>
        </w:rPr>
      </w:pPr>
    </w:p>
    <w:p w14:paraId="06B7A541" w14:textId="5924F1D2" w:rsidR="00D65BC5" w:rsidRPr="00D65BC5" w:rsidRDefault="00D65BC5" w:rsidP="00D65BC5">
      <w:pPr>
        <w:keepNext/>
        <w:keepLines/>
        <w:suppressAutoHyphens/>
        <w:spacing w:line="216" w:lineRule="auto"/>
        <w:ind w:firstLine="851"/>
        <w:jc w:val="both"/>
        <w:rPr>
          <w:sz w:val="22"/>
          <w:szCs w:val="22"/>
        </w:rPr>
      </w:pPr>
      <w:r w:rsidRPr="00D65BC5">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w:t>
      </w:r>
      <w:r w:rsidRPr="00D65BC5">
        <w:rPr>
          <w:sz w:val="22"/>
          <w:szCs w:val="22"/>
        </w:rPr>
        <w:t xml:space="preserve">в лице </w:t>
      </w:r>
      <w:r w:rsidR="00997351">
        <w:rPr>
          <w:sz w:val="22"/>
          <w:szCs w:val="22"/>
        </w:rPr>
        <w:t>_________________</w:t>
      </w:r>
      <w:r w:rsidRPr="00D65BC5">
        <w:rPr>
          <w:sz w:val="22"/>
          <w:szCs w:val="22"/>
        </w:rPr>
        <w:t xml:space="preserve">, действующего на основании </w:t>
      </w:r>
      <w:r w:rsidR="00997351">
        <w:rPr>
          <w:sz w:val="22"/>
          <w:szCs w:val="22"/>
        </w:rPr>
        <w:t>__________________</w:t>
      </w:r>
      <w:r w:rsidRPr="00D65BC5">
        <w:rPr>
          <w:sz w:val="22"/>
          <w:szCs w:val="22"/>
        </w:rPr>
        <w:t>,</w:t>
      </w:r>
      <w:r w:rsidRPr="00D65BC5">
        <w:rPr>
          <w:rFonts w:eastAsia="Calibri"/>
          <w:bCs/>
          <w:color w:val="000000"/>
          <w:sz w:val="22"/>
          <w:szCs w:val="22"/>
          <w:lang w:eastAsia="zh-CN"/>
        </w:rPr>
        <w:t xml:space="preserve"> с одной стороны и </w:t>
      </w:r>
      <w:r w:rsidR="00997351">
        <w:rPr>
          <w:rFonts w:eastAsia="Calibri"/>
          <w:bCs/>
          <w:color w:val="000000"/>
          <w:sz w:val="22"/>
          <w:szCs w:val="22"/>
          <w:lang w:eastAsia="zh-CN"/>
        </w:rPr>
        <w:t>_____________________</w:t>
      </w:r>
      <w:r w:rsidRPr="00D65BC5">
        <w:rPr>
          <w:rFonts w:eastAsia="Calibri"/>
          <w:bCs/>
          <w:color w:val="000000"/>
          <w:sz w:val="22"/>
          <w:szCs w:val="22"/>
          <w:lang w:eastAsia="zh-CN"/>
        </w:rPr>
        <w:t xml:space="preserve">, именуемое в дальнейшем «Подрядчик», в лице </w:t>
      </w:r>
      <w:r w:rsidR="00997351">
        <w:rPr>
          <w:rFonts w:eastAsia="Calibri"/>
          <w:bCs/>
          <w:color w:val="000000"/>
          <w:sz w:val="22"/>
          <w:szCs w:val="22"/>
          <w:lang w:eastAsia="zh-CN"/>
        </w:rPr>
        <w:t>____________________</w:t>
      </w:r>
      <w:r w:rsidRPr="00D65BC5">
        <w:rPr>
          <w:rFonts w:eastAsia="Calibri"/>
          <w:bCs/>
          <w:color w:val="000000"/>
          <w:sz w:val="22"/>
          <w:szCs w:val="22"/>
          <w:lang w:eastAsia="zh-CN"/>
        </w:rPr>
        <w:t xml:space="preserve">, действующего на основании </w:t>
      </w:r>
      <w:r w:rsidR="00997351">
        <w:rPr>
          <w:rFonts w:eastAsia="Calibri"/>
          <w:bCs/>
          <w:color w:val="000000"/>
          <w:sz w:val="22"/>
          <w:szCs w:val="22"/>
          <w:lang w:eastAsia="zh-CN"/>
        </w:rPr>
        <w:t>_____________</w:t>
      </w:r>
      <w:r w:rsidRPr="00D65BC5">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D65BC5">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D65BC5">
        <w:t xml:space="preserve"> </w:t>
      </w:r>
      <w:r w:rsidRPr="00D65BC5">
        <w:rPr>
          <w:sz w:val="22"/>
          <w:szCs w:val="22"/>
        </w:rPr>
        <w:t xml:space="preserve">заключили настоящий договор </w:t>
      </w:r>
      <w:r w:rsidRPr="00D65BC5">
        <w:rPr>
          <w:sz w:val="22"/>
          <w:szCs w:val="22"/>
          <w:lang w:eastAsia="en-US" w:bidi="en-US"/>
        </w:rPr>
        <w:t>на выполнение строительно-монтажных работ по прокладке канализационных</w:t>
      </w:r>
      <w:r w:rsidRPr="00D65BC5">
        <w:rPr>
          <w:color w:val="000000"/>
          <w:sz w:val="22"/>
          <w:szCs w:val="22"/>
        </w:rPr>
        <w:t xml:space="preserve"> сетей 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w:t>
      </w:r>
      <w:r w:rsidRPr="00D65BC5">
        <w:rPr>
          <w:sz w:val="22"/>
          <w:szCs w:val="22"/>
          <w:lang w:eastAsia="en-US" w:bidi="en-US"/>
        </w:rPr>
        <w:t xml:space="preserve"> (далее по тексту «Договор») </w:t>
      </w:r>
      <w:r w:rsidRPr="00D65BC5">
        <w:rPr>
          <w:sz w:val="22"/>
          <w:szCs w:val="22"/>
        </w:rPr>
        <w:t>о нижеследующем:</w:t>
      </w:r>
    </w:p>
    <w:p w14:paraId="3B38B276" w14:textId="6247F1B0" w:rsidR="00D65BC5" w:rsidRPr="00D65BC5" w:rsidRDefault="00D65BC5" w:rsidP="00D65BC5">
      <w:pPr>
        <w:widowControl w:val="0"/>
        <w:numPr>
          <w:ilvl w:val="0"/>
          <w:numId w:val="12"/>
        </w:numPr>
        <w:autoSpaceDE w:val="0"/>
        <w:autoSpaceDN w:val="0"/>
        <w:adjustRightInd w:val="0"/>
        <w:jc w:val="center"/>
        <w:rPr>
          <w:b/>
          <w:bCs/>
          <w:sz w:val="22"/>
          <w:szCs w:val="22"/>
        </w:rPr>
      </w:pPr>
      <w:r w:rsidRPr="00D65BC5">
        <w:rPr>
          <w:b/>
          <w:bCs/>
          <w:sz w:val="22"/>
          <w:szCs w:val="22"/>
        </w:rPr>
        <w:t>ПРЕДМЕТ ДОГОВОРА</w:t>
      </w:r>
    </w:p>
    <w:p w14:paraId="09233136" w14:textId="2331508C" w:rsidR="00D65BC5" w:rsidRPr="00D65BC5" w:rsidRDefault="00D65BC5" w:rsidP="00D65BC5">
      <w:pPr>
        <w:tabs>
          <w:tab w:val="left" w:pos="62"/>
        </w:tabs>
        <w:ind w:firstLine="567"/>
        <w:jc w:val="both"/>
        <w:rPr>
          <w:color w:val="000000"/>
          <w:sz w:val="22"/>
          <w:szCs w:val="22"/>
        </w:rPr>
      </w:pPr>
      <w:r w:rsidRPr="00D65BC5">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Pr="00D65BC5">
        <w:rPr>
          <w:color w:val="000000"/>
          <w:sz w:val="22"/>
          <w:szCs w:val="22"/>
        </w:rPr>
        <w:t>прокладке  канализационных</w:t>
      </w:r>
      <w:proofErr w:type="gramEnd"/>
      <w:r w:rsidRPr="00D65BC5">
        <w:rPr>
          <w:color w:val="000000"/>
          <w:sz w:val="22"/>
          <w:szCs w:val="22"/>
        </w:rPr>
        <w:t xml:space="preserve"> сетей к многоквартирному жилому дому со встроенно-пристроенными помещениями общественного назначения, расположенному на участке с кадастров</w:t>
      </w:r>
      <w:r w:rsidR="00997351">
        <w:rPr>
          <w:color w:val="000000"/>
          <w:sz w:val="22"/>
          <w:szCs w:val="22"/>
        </w:rPr>
        <w:t xml:space="preserve">ым номером 12:05:0701007:5248, </w:t>
      </w:r>
      <w:r w:rsidRPr="00D65BC5">
        <w:rPr>
          <w:color w:val="000000"/>
          <w:sz w:val="22"/>
          <w:szCs w:val="22"/>
        </w:rPr>
        <w:t xml:space="preserve">по адресу: Республика Марий Эл, г. Йошкар-Ола, ул. Петрова, (далее – работы). </w:t>
      </w:r>
    </w:p>
    <w:p w14:paraId="3F71B82D" w14:textId="7D0FE797" w:rsidR="00D65BC5" w:rsidRPr="00D65BC5" w:rsidRDefault="00D65BC5" w:rsidP="00D65BC5">
      <w:pPr>
        <w:tabs>
          <w:tab w:val="left" w:pos="709"/>
        </w:tabs>
        <w:ind w:firstLine="567"/>
        <w:jc w:val="both"/>
        <w:rPr>
          <w:sz w:val="22"/>
          <w:szCs w:val="22"/>
          <w:lang w:eastAsia="en-US" w:bidi="en-US"/>
        </w:rPr>
      </w:pPr>
      <w:r w:rsidRPr="00D65BC5">
        <w:rPr>
          <w:color w:val="000000"/>
          <w:sz w:val="22"/>
          <w:szCs w:val="22"/>
        </w:rPr>
        <w:t xml:space="preserve">1.2. </w:t>
      </w:r>
      <w:r w:rsidRPr="00D65BC5">
        <w:rPr>
          <w:sz w:val="22"/>
          <w:szCs w:val="22"/>
          <w:lang w:eastAsia="en-US" w:bidi="en-US"/>
        </w:rPr>
        <w:t xml:space="preserve">Заказчик обязуется принять </w:t>
      </w:r>
      <w:proofErr w:type="gramStart"/>
      <w:r w:rsidRPr="00D65BC5">
        <w:rPr>
          <w:sz w:val="22"/>
          <w:szCs w:val="22"/>
          <w:lang w:eastAsia="en-US" w:bidi="en-US"/>
        </w:rPr>
        <w:t>результат  работ</w:t>
      </w:r>
      <w:proofErr w:type="gramEnd"/>
      <w:r w:rsidRPr="00D65BC5">
        <w:rPr>
          <w:sz w:val="22"/>
          <w:szCs w:val="22"/>
          <w:lang w:eastAsia="en-US" w:bidi="en-US"/>
        </w:rPr>
        <w:t xml:space="preserve"> и оплатить выполненную Подрядчиком работу, указанную в пункте 1.1 настоящего договора.</w:t>
      </w:r>
    </w:p>
    <w:p w14:paraId="08B35D15" w14:textId="77777777" w:rsidR="00D65BC5" w:rsidRPr="00D65BC5" w:rsidRDefault="00D65BC5" w:rsidP="00D65BC5">
      <w:pPr>
        <w:numPr>
          <w:ilvl w:val="0"/>
          <w:numId w:val="12"/>
        </w:numPr>
        <w:autoSpaceDE w:val="0"/>
        <w:autoSpaceDN w:val="0"/>
        <w:adjustRightInd w:val="0"/>
        <w:jc w:val="center"/>
        <w:outlineLvl w:val="2"/>
        <w:rPr>
          <w:b/>
          <w:sz w:val="22"/>
          <w:szCs w:val="22"/>
        </w:rPr>
      </w:pPr>
      <w:r w:rsidRPr="00D65BC5">
        <w:rPr>
          <w:b/>
          <w:sz w:val="22"/>
          <w:szCs w:val="22"/>
        </w:rPr>
        <w:t>СТОИМОСТЬ РАБОТ</w:t>
      </w:r>
    </w:p>
    <w:p w14:paraId="6406B416" w14:textId="77777777" w:rsidR="00D65BC5" w:rsidRPr="00D65BC5" w:rsidRDefault="00D65BC5" w:rsidP="00D65BC5">
      <w:pPr>
        <w:autoSpaceDE w:val="0"/>
        <w:autoSpaceDN w:val="0"/>
        <w:adjustRightInd w:val="0"/>
        <w:ind w:left="720"/>
        <w:outlineLvl w:val="2"/>
        <w:rPr>
          <w:b/>
          <w:sz w:val="22"/>
          <w:szCs w:val="22"/>
        </w:rPr>
      </w:pPr>
    </w:p>
    <w:p w14:paraId="70379871" w14:textId="3837EB2B" w:rsidR="00D65BC5" w:rsidRPr="00D65BC5" w:rsidRDefault="00D65BC5" w:rsidP="00D65BC5">
      <w:pPr>
        <w:tabs>
          <w:tab w:val="left" w:pos="709"/>
        </w:tabs>
        <w:jc w:val="both"/>
        <w:rPr>
          <w:i/>
          <w:iCs/>
          <w:color w:val="000000"/>
          <w:sz w:val="22"/>
          <w:szCs w:val="22"/>
        </w:rPr>
      </w:pPr>
      <w:r w:rsidRPr="00D65BC5">
        <w:rPr>
          <w:sz w:val="22"/>
          <w:szCs w:val="22"/>
        </w:rPr>
        <w:tab/>
        <w:t xml:space="preserve">2.1. </w:t>
      </w:r>
      <w:r w:rsidRPr="00D65BC5">
        <w:rPr>
          <w:sz w:val="22"/>
          <w:szCs w:val="22"/>
          <w:lang w:eastAsia="en-US" w:bidi="en-US"/>
        </w:rPr>
        <w:t xml:space="preserve">Цена Договора составляет </w:t>
      </w:r>
      <w:r w:rsidR="00997351">
        <w:rPr>
          <w:sz w:val="22"/>
          <w:szCs w:val="22"/>
          <w:lang w:eastAsia="en-US" w:bidi="en-US"/>
        </w:rPr>
        <w:t>__________________</w:t>
      </w:r>
      <w:r w:rsidRPr="00D65BC5">
        <w:rPr>
          <w:sz w:val="22"/>
          <w:szCs w:val="22"/>
          <w:lang w:eastAsia="en-US" w:bidi="en-US"/>
        </w:rPr>
        <w:t xml:space="preserve"> (</w:t>
      </w:r>
      <w:r w:rsidR="00997351">
        <w:rPr>
          <w:sz w:val="22"/>
          <w:szCs w:val="22"/>
          <w:lang w:eastAsia="en-US" w:bidi="en-US"/>
        </w:rPr>
        <w:t>______________________</w:t>
      </w:r>
      <w:r w:rsidRPr="00D65BC5">
        <w:rPr>
          <w:sz w:val="22"/>
          <w:szCs w:val="22"/>
          <w:lang w:eastAsia="en-US" w:bidi="en-US"/>
        </w:rPr>
        <w:t xml:space="preserve">) рублей </w:t>
      </w:r>
      <w:r w:rsidR="00997351">
        <w:rPr>
          <w:sz w:val="22"/>
          <w:szCs w:val="22"/>
          <w:lang w:eastAsia="en-US" w:bidi="en-US"/>
        </w:rPr>
        <w:t>___</w:t>
      </w:r>
      <w:r w:rsidRPr="00D65BC5">
        <w:rPr>
          <w:sz w:val="22"/>
          <w:szCs w:val="22"/>
          <w:lang w:eastAsia="en-US" w:bidi="en-US"/>
        </w:rPr>
        <w:t xml:space="preserve"> копеек, </w:t>
      </w:r>
      <w:r w:rsidR="00997351">
        <w:rPr>
          <w:spacing w:val="-2"/>
          <w:sz w:val="23"/>
          <w:szCs w:val="23"/>
        </w:rPr>
        <w:t>______</w:t>
      </w:r>
      <w:r w:rsidRPr="00D65BC5">
        <w:rPr>
          <w:spacing w:val="-2"/>
          <w:sz w:val="23"/>
          <w:szCs w:val="23"/>
        </w:rPr>
        <w:t xml:space="preserve"> (НДС – </w:t>
      </w:r>
      <w:r w:rsidR="00997351">
        <w:rPr>
          <w:spacing w:val="-2"/>
          <w:sz w:val="23"/>
          <w:szCs w:val="23"/>
        </w:rPr>
        <w:t>___</w:t>
      </w:r>
      <w:r w:rsidRPr="00D65BC5">
        <w:rPr>
          <w:spacing w:val="-2"/>
          <w:sz w:val="23"/>
          <w:szCs w:val="23"/>
        </w:rPr>
        <w:t xml:space="preserve">%) в размере </w:t>
      </w:r>
      <w:r w:rsidR="00997351">
        <w:rPr>
          <w:spacing w:val="-2"/>
          <w:sz w:val="23"/>
          <w:szCs w:val="23"/>
        </w:rPr>
        <w:t>______________</w:t>
      </w:r>
      <w:r w:rsidRPr="00D65BC5">
        <w:rPr>
          <w:spacing w:val="-2"/>
          <w:sz w:val="23"/>
          <w:szCs w:val="23"/>
        </w:rPr>
        <w:t xml:space="preserve"> (</w:t>
      </w:r>
      <w:r w:rsidR="00997351">
        <w:rPr>
          <w:spacing w:val="-2"/>
          <w:sz w:val="23"/>
          <w:szCs w:val="23"/>
        </w:rPr>
        <w:t>________________</w:t>
      </w:r>
      <w:r w:rsidRPr="00D65BC5">
        <w:rPr>
          <w:spacing w:val="-2"/>
          <w:sz w:val="23"/>
          <w:szCs w:val="23"/>
        </w:rPr>
        <w:t xml:space="preserve">) руб. </w:t>
      </w:r>
      <w:r w:rsidR="00997351">
        <w:rPr>
          <w:spacing w:val="-2"/>
          <w:sz w:val="23"/>
          <w:szCs w:val="23"/>
        </w:rPr>
        <w:t>___</w:t>
      </w:r>
      <w:r w:rsidRPr="00D65BC5">
        <w:rPr>
          <w:spacing w:val="-2"/>
          <w:sz w:val="23"/>
          <w:szCs w:val="23"/>
        </w:rPr>
        <w:t xml:space="preserve"> коп.</w:t>
      </w:r>
    </w:p>
    <w:p w14:paraId="1FE008D6" w14:textId="77777777" w:rsidR="00D65BC5" w:rsidRPr="00D65BC5" w:rsidRDefault="00D65BC5" w:rsidP="00D65BC5">
      <w:pPr>
        <w:tabs>
          <w:tab w:val="left" w:pos="709"/>
        </w:tabs>
        <w:ind w:firstLine="567"/>
        <w:jc w:val="both"/>
        <w:rPr>
          <w:sz w:val="22"/>
          <w:szCs w:val="22"/>
        </w:rPr>
      </w:pPr>
      <w:r w:rsidRPr="00D65BC5">
        <w:rPr>
          <w:sz w:val="22"/>
          <w:szCs w:val="22"/>
          <w:lang w:eastAsia="en-US" w:bidi="en-US"/>
        </w:rPr>
        <w:t xml:space="preserve">  2.2. </w:t>
      </w:r>
      <w:r w:rsidRPr="00D65BC5">
        <w:rPr>
          <w:sz w:val="22"/>
          <w:szCs w:val="22"/>
        </w:rPr>
        <w:t>Валютой для установления цены Договора и расчетов с Подрядчиком является рубль Российской Федерации.</w:t>
      </w:r>
    </w:p>
    <w:p w14:paraId="70BFAEDD" w14:textId="77777777" w:rsidR="00D65BC5" w:rsidRPr="00D65BC5" w:rsidRDefault="00D65BC5" w:rsidP="00D65BC5">
      <w:pPr>
        <w:ind w:firstLine="709"/>
        <w:jc w:val="both"/>
        <w:rPr>
          <w:sz w:val="22"/>
          <w:szCs w:val="22"/>
        </w:rPr>
      </w:pPr>
      <w:r w:rsidRPr="00D65BC5">
        <w:rPr>
          <w:sz w:val="22"/>
          <w:szCs w:val="22"/>
        </w:rPr>
        <w:t>2.3. Источник финансирования Договора – собственные средства МУП «Водоканал».</w:t>
      </w:r>
    </w:p>
    <w:p w14:paraId="04A44C2D" w14:textId="0AEAB63C" w:rsidR="00D65BC5" w:rsidRPr="00D65BC5" w:rsidRDefault="00D65BC5" w:rsidP="00D65BC5">
      <w:pPr>
        <w:ind w:firstLine="709"/>
        <w:jc w:val="both"/>
        <w:rPr>
          <w:color w:val="000000"/>
          <w:sz w:val="22"/>
          <w:szCs w:val="22"/>
        </w:rPr>
      </w:pPr>
      <w:r w:rsidRPr="00D65BC5">
        <w:rPr>
          <w:sz w:val="22"/>
          <w:szCs w:val="22"/>
        </w:rPr>
        <w:t xml:space="preserve">2.4. </w:t>
      </w:r>
      <w:r w:rsidRPr="00D65BC5">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w:t>
      </w:r>
      <w:r>
        <w:rPr>
          <w:color w:val="000000"/>
          <w:sz w:val="22"/>
          <w:szCs w:val="22"/>
        </w:rPr>
        <w:t xml:space="preserve"> же на соблюдение норм и </w:t>
      </w:r>
      <w:proofErr w:type="spellStart"/>
      <w:r>
        <w:rPr>
          <w:color w:val="000000"/>
          <w:sz w:val="22"/>
          <w:szCs w:val="22"/>
        </w:rPr>
        <w:t>правил</w:t>
      </w:r>
      <w:r w:rsidRPr="00D65BC5">
        <w:rPr>
          <w:color w:val="000000"/>
          <w:sz w:val="22"/>
          <w:szCs w:val="22"/>
        </w:rPr>
        <w:t>технической</w:t>
      </w:r>
      <w:proofErr w:type="spellEnd"/>
      <w:r w:rsidRPr="00D65BC5">
        <w:rPr>
          <w:color w:val="000000"/>
          <w:sz w:val="22"/>
          <w:szCs w:val="22"/>
        </w:rPr>
        <w:t xml:space="preserve">, пожарной безопасности, соблюдение экологических и санитарно-эпидемиологических норм, норм </w:t>
      </w:r>
      <w:proofErr w:type="spellStart"/>
      <w:r w:rsidRPr="00D65BC5">
        <w:rPr>
          <w:color w:val="000000"/>
          <w:sz w:val="22"/>
          <w:szCs w:val="22"/>
        </w:rPr>
        <w:t>энергоэффективности</w:t>
      </w:r>
      <w:proofErr w:type="spellEnd"/>
      <w:r w:rsidRPr="00D65BC5">
        <w:rPr>
          <w:color w:val="000000"/>
          <w:sz w:val="22"/>
          <w:szCs w:val="22"/>
        </w:rPr>
        <w:t>, и иные обязательные платежи, подлежащие уплате в связи с выполнением Договора.</w:t>
      </w:r>
    </w:p>
    <w:p w14:paraId="2E0AFF70" w14:textId="77777777" w:rsidR="00D65BC5" w:rsidRPr="00D65BC5" w:rsidRDefault="00D65BC5" w:rsidP="00D65BC5">
      <w:pPr>
        <w:ind w:firstLine="709"/>
        <w:jc w:val="both"/>
        <w:rPr>
          <w:color w:val="000000"/>
          <w:sz w:val="22"/>
          <w:szCs w:val="22"/>
        </w:rPr>
      </w:pPr>
      <w:r w:rsidRPr="00D65BC5">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76F64227" w14:textId="77777777" w:rsidR="00D65BC5" w:rsidRPr="00D65BC5" w:rsidRDefault="00D65BC5" w:rsidP="00D65BC5">
      <w:pPr>
        <w:ind w:firstLine="709"/>
        <w:jc w:val="both"/>
        <w:rPr>
          <w:color w:val="000000"/>
          <w:sz w:val="22"/>
          <w:szCs w:val="22"/>
        </w:rPr>
      </w:pPr>
      <w:r w:rsidRPr="00D65BC5">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14:paraId="6054C388" w14:textId="77777777" w:rsidR="00D65BC5" w:rsidRPr="00D65BC5" w:rsidRDefault="00D65BC5" w:rsidP="00D65BC5">
      <w:pPr>
        <w:ind w:firstLine="709"/>
        <w:jc w:val="both"/>
        <w:rPr>
          <w:color w:val="000000"/>
          <w:sz w:val="22"/>
          <w:szCs w:val="22"/>
        </w:rPr>
      </w:pPr>
      <w:r w:rsidRPr="00D65BC5">
        <w:rPr>
          <w:sz w:val="22"/>
          <w:szCs w:val="22"/>
        </w:rPr>
        <w:t xml:space="preserve">2.7. Цена Договора является твердой, </w:t>
      </w:r>
      <w:r w:rsidRPr="00D65BC5">
        <w:rPr>
          <w:color w:val="000000"/>
          <w:sz w:val="22"/>
          <w:szCs w:val="22"/>
        </w:rPr>
        <w:t>определяется на весь срок исполнения Договора</w:t>
      </w:r>
      <w:r w:rsidRPr="00D65BC5">
        <w:rPr>
          <w:sz w:val="22"/>
          <w:szCs w:val="22"/>
        </w:rPr>
        <w:t xml:space="preserve"> и не может изменяться в ходе его исполнения, з</w:t>
      </w:r>
      <w:r w:rsidRPr="00D65BC5">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2EDE31DE" w14:textId="77777777" w:rsidR="00D65BC5" w:rsidRPr="00D65BC5" w:rsidRDefault="00D65BC5" w:rsidP="00D65BC5">
      <w:pPr>
        <w:ind w:firstLine="709"/>
        <w:jc w:val="both"/>
        <w:rPr>
          <w:color w:val="000000"/>
          <w:sz w:val="22"/>
          <w:szCs w:val="22"/>
        </w:rPr>
      </w:pPr>
      <w:r w:rsidRPr="00D65BC5">
        <w:rPr>
          <w:color w:val="000000"/>
          <w:sz w:val="22"/>
          <w:szCs w:val="22"/>
        </w:rPr>
        <w:t>2.7.1</w:t>
      </w:r>
      <w:proofErr w:type="gramStart"/>
      <w:r w:rsidRPr="00D65BC5">
        <w:rPr>
          <w:color w:val="000000"/>
          <w:sz w:val="22"/>
          <w:szCs w:val="22"/>
        </w:rPr>
        <w:t>. при</w:t>
      </w:r>
      <w:proofErr w:type="gramEnd"/>
      <w:r w:rsidRPr="00D65BC5">
        <w:rPr>
          <w:color w:val="000000"/>
          <w:sz w:val="22"/>
          <w:szCs w:val="22"/>
        </w:rPr>
        <w:t xml:space="preserve"> снижении цены Договора без изменения предусмотренных Договором объема работы, качества выполняемой работы и иных условий Договора;</w:t>
      </w:r>
    </w:p>
    <w:p w14:paraId="1D2BD5FC" w14:textId="4EC023C8" w:rsidR="00D65BC5" w:rsidRPr="00D65BC5" w:rsidRDefault="00D65BC5" w:rsidP="00D65BC5">
      <w:pPr>
        <w:ind w:firstLine="709"/>
        <w:jc w:val="both"/>
        <w:rPr>
          <w:color w:val="000000"/>
          <w:sz w:val="22"/>
          <w:szCs w:val="22"/>
        </w:rPr>
      </w:pPr>
      <w:r w:rsidRPr="00D65BC5">
        <w:rPr>
          <w:color w:val="000000"/>
          <w:sz w:val="22"/>
          <w:szCs w:val="22"/>
        </w:rPr>
        <w:t>2.7.2</w:t>
      </w:r>
      <w:proofErr w:type="gramStart"/>
      <w:r w:rsidRPr="00D65BC5">
        <w:rPr>
          <w:color w:val="000000"/>
          <w:sz w:val="22"/>
          <w:szCs w:val="22"/>
        </w:rPr>
        <w:t>. если</w:t>
      </w:r>
      <w:proofErr w:type="gramEnd"/>
      <w:r w:rsidRPr="00D65BC5">
        <w:rPr>
          <w:color w:val="000000"/>
          <w:sz w:val="22"/>
          <w:szCs w:val="22"/>
        </w:rPr>
        <w:t xml:space="preserve">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w:t>
      </w:r>
      <w:r>
        <w:rPr>
          <w:color w:val="000000"/>
          <w:sz w:val="22"/>
          <w:szCs w:val="22"/>
        </w:rPr>
        <w:t xml:space="preserve"> допускается изменение с </w:t>
      </w:r>
      <w:proofErr w:type="spellStart"/>
      <w:r>
        <w:rPr>
          <w:color w:val="000000"/>
          <w:sz w:val="22"/>
          <w:szCs w:val="22"/>
        </w:rPr>
        <w:t>учетом</w:t>
      </w:r>
      <w:r w:rsidRPr="00D65BC5">
        <w:rPr>
          <w:color w:val="000000"/>
          <w:sz w:val="22"/>
          <w:szCs w:val="22"/>
        </w:rPr>
        <w:t>положений</w:t>
      </w:r>
      <w:proofErr w:type="spellEnd"/>
      <w:r w:rsidRPr="00D65BC5">
        <w:rPr>
          <w:color w:val="000000"/>
          <w:sz w:val="22"/>
          <w:szCs w:val="22"/>
        </w:rPr>
        <w:t xml:space="preserve">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w:t>
      </w:r>
      <w:r w:rsidRPr="00D65BC5">
        <w:rPr>
          <w:color w:val="000000"/>
          <w:sz w:val="22"/>
          <w:szCs w:val="22"/>
        </w:rPr>
        <w:lastRenderedPageBreak/>
        <w:t xml:space="preserve">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35BCF133" w14:textId="77777777" w:rsidR="00D65BC5" w:rsidRPr="00D65BC5" w:rsidRDefault="00D65BC5" w:rsidP="00D65BC5">
      <w:pPr>
        <w:ind w:firstLine="709"/>
        <w:jc w:val="both"/>
        <w:rPr>
          <w:color w:val="000000"/>
          <w:sz w:val="22"/>
          <w:szCs w:val="22"/>
        </w:rPr>
      </w:pPr>
      <w:r w:rsidRPr="00D65BC5">
        <w:rPr>
          <w:color w:val="000000"/>
          <w:sz w:val="22"/>
          <w:szCs w:val="22"/>
        </w:rPr>
        <w:t>2.7.3</w:t>
      </w:r>
      <w:proofErr w:type="gramStart"/>
      <w:r w:rsidRPr="00D65BC5">
        <w:rPr>
          <w:color w:val="000000"/>
          <w:sz w:val="22"/>
          <w:szCs w:val="22"/>
        </w:rPr>
        <w:t>. при</w:t>
      </w:r>
      <w:proofErr w:type="gramEnd"/>
      <w:r w:rsidRPr="00D65BC5">
        <w:rPr>
          <w:color w:val="000000"/>
          <w:sz w:val="22"/>
          <w:szCs w:val="22"/>
        </w:rPr>
        <w:t xml:space="preserve">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2C7E0466" w14:textId="77777777" w:rsidR="00D65BC5" w:rsidRPr="00D65BC5" w:rsidRDefault="00D65BC5" w:rsidP="00D65BC5">
      <w:pPr>
        <w:ind w:firstLine="709"/>
        <w:jc w:val="both"/>
        <w:rPr>
          <w:color w:val="000000"/>
          <w:sz w:val="22"/>
          <w:szCs w:val="22"/>
        </w:rPr>
      </w:pPr>
      <w:r w:rsidRPr="00D65BC5">
        <w:rPr>
          <w:color w:val="000000"/>
          <w:sz w:val="22"/>
          <w:szCs w:val="22"/>
        </w:rPr>
        <w:t>2.7.4</w:t>
      </w:r>
      <w:proofErr w:type="gramStart"/>
      <w:r w:rsidRPr="00D65BC5">
        <w:rPr>
          <w:color w:val="000000"/>
          <w:sz w:val="22"/>
          <w:szCs w:val="22"/>
        </w:rPr>
        <w:t>. в</w:t>
      </w:r>
      <w:proofErr w:type="gramEnd"/>
      <w:r w:rsidRPr="00D65BC5">
        <w:rPr>
          <w:color w:val="000000"/>
          <w:sz w:val="22"/>
          <w:szCs w:val="22"/>
        </w:rPr>
        <w:t xml:space="preserve"> случае перемены Заказчика права и обязанности Заказчика, предусмотренные Договором, переходят к новому Заказчику; </w:t>
      </w:r>
    </w:p>
    <w:p w14:paraId="797B92D8" w14:textId="77777777" w:rsidR="00D65BC5" w:rsidRPr="00D65BC5" w:rsidRDefault="00D65BC5" w:rsidP="00D65BC5">
      <w:pPr>
        <w:ind w:firstLine="709"/>
        <w:jc w:val="both"/>
        <w:rPr>
          <w:color w:val="000000"/>
          <w:sz w:val="22"/>
          <w:szCs w:val="22"/>
        </w:rPr>
      </w:pPr>
      <w:r w:rsidRPr="00D65BC5">
        <w:rPr>
          <w:color w:val="000000"/>
          <w:sz w:val="22"/>
          <w:szCs w:val="22"/>
        </w:rPr>
        <w:t>2.7.5</w:t>
      </w:r>
      <w:proofErr w:type="gramStart"/>
      <w:r w:rsidRPr="00D65BC5">
        <w:rPr>
          <w:color w:val="000000"/>
          <w:sz w:val="22"/>
          <w:szCs w:val="22"/>
        </w:rPr>
        <w:t>. при</w:t>
      </w:r>
      <w:proofErr w:type="gramEnd"/>
      <w:r w:rsidRPr="00D65BC5">
        <w:rPr>
          <w:color w:val="000000"/>
          <w:sz w:val="22"/>
          <w:szCs w:val="22"/>
        </w:rPr>
        <w:t xml:space="preserve">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14BD67DA" w14:textId="77777777" w:rsidR="00D65BC5" w:rsidRPr="00D65BC5" w:rsidRDefault="00D65BC5" w:rsidP="00D65BC5">
      <w:pPr>
        <w:ind w:firstLine="709"/>
        <w:jc w:val="both"/>
        <w:rPr>
          <w:color w:val="000000"/>
          <w:sz w:val="22"/>
          <w:szCs w:val="22"/>
        </w:rPr>
      </w:pPr>
      <w:r w:rsidRPr="00D65BC5">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2C202B20" w14:textId="47CEDB07" w:rsidR="00D65BC5" w:rsidRPr="00D65BC5" w:rsidRDefault="00D65BC5" w:rsidP="00D65BC5">
      <w:pPr>
        <w:ind w:firstLine="709"/>
        <w:jc w:val="both"/>
        <w:rPr>
          <w:color w:val="000000"/>
          <w:sz w:val="22"/>
          <w:szCs w:val="22"/>
        </w:rPr>
      </w:pPr>
      <w:r w:rsidRPr="00D65BC5">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692334BA" w14:textId="77777777" w:rsidR="00D65BC5" w:rsidRPr="00D65BC5" w:rsidRDefault="00D65BC5" w:rsidP="00D65BC5">
      <w:pPr>
        <w:widowControl w:val="0"/>
        <w:tabs>
          <w:tab w:val="left" w:pos="709"/>
        </w:tabs>
        <w:suppressAutoHyphens/>
        <w:ind w:firstLine="709"/>
        <w:jc w:val="center"/>
        <w:rPr>
          <w:rFonts w:eastAsia="Arial"/>
          <w:b/>
          <w:sz w:val="22"/>
          <w:szCs w:val="22"/>
          <w:lang w:eastAsia="ar-SA"/>
        </w:rPr>
      </w:pPr>
      <w:r w:rsidRPr="00D65BC5">
        <w:rPr>
          <w:rFonts w:eastAsia="Arial"/>
          <w:b/>
          <w:sz w:val="22"/>
          <w:szCs w:val="22"/>
          <w:lang w:eastAsia="ar-SA"/>
        </w:rPr>
        <w:t>3. ПОРЯДОК РАСЧЕТОВ</w:t>
      </w:r>
    </w:p>
    <w:p w14:paraId="06AAB611" w14:textId="77777777" w:rsidR="00D65BC5" w:rsidRPr="00D65BC5" w:rsidRDefault="00D65BC5" w:rsidP="00D65BC5">
      <w:pPr>
        <w:widowControl w:val="0"/>
        <w:tabs>
          <w:tab w:val="left" w:pos="709"/>
        </w:tabs>
        <w:suppressAutoHyphens/>
        <w:ind w:firstLine="709"/>
        <w:jc w:val="center"/>
        <w:rPr>
          <w:rFonts w:eastAsia="Arial"/>
          <w:b/>
          <w:sz w:val="22"/>
          <w:szCs w:val="22"/>
          <w:lang w:eastAsia="ar-SA"/>
        </w:rPr>
      </w:pPr>
    </w:p>
    <w:p w14:paraId="5E174C44" w14:textId="77777777" w:rsidR="00D65BC5" w:rsidRPr="00D65BC5" w:rsidRDefault="00D65BC5" w:rsidP="00D65BC5">
      <w:pPr>
        <w:tabs>
          <w:tab w:val="left" w:pos="709"/>
          <w:tab w:val="num" w:pos="810"/>
        </w:tabs>
        <w:ind w:firstLine="709"/>
        <w:jc w:val="both"/>
        <w:rPr>
          <w:bCs/>
          <w:sz w:val="22"/>
          <w:szCs w:val="22"/>
        </w:rPr>
      </w:pPr>
      <w:r w:rsidRPr="00D65BC5">
        <w:rPr>
          <w:sz w:val="22"/>
          <w:szCs w:val="22"/>
        </w:rPr>
        <w:t xml:space="preserve">3.1. </w:t>
      </w:r>
      <w:r w:rsidRPr="00D65BC5">
        <w:rPr>
          <w:bCs/>
          <w:sz w:val="22"/>
          <w:szCs w:val="22"/>
        </w:rPr>
        <w:t xml:space="preserve">Оплата </w:t>
      </w:r>
      <w:r w:rsidRPr="00D65BC5">
        <w:rPr>
          <w:sz w:val="22"/>
          <w:szCs w:val="22"/>
          <w:lang w:eastAsia="en-US" w:bidi="en-US"/>
        </w:rPr>
        <w:t xml:space="preserve">по настоящему Договору </w:t>
      </w:r>
      <w:r w:rsidRPr="00D65BC5">
        <w:rPr>
          <w:bCs/>
          <w:sz w:val="22"/>
          <w:szCs w:val="22"/>
        </w:rPr>
        <w:t>осуществляется по цене, установленной п. 2.1 настоящего Договор</w:t>
      </w:r>
      <w:r w:rsidRPr="00D65BC5">
        <w:rPr>
          <w:sz w:val="22"/>
          <w:szCs w:val="22"/>
        </w:rPr>
        <w:t>а</w:t>
      </w:r>
      <w:r w:rsidRPr="00D65BC5">
        <w:rPr>
          <w:bCs/>
          <w:sz w:val="22"/>
          <w:szCs w:val="22"/>
        </w:rPr>
        <w:t>.</w:t>
      </w:r>
    </w:p>
    <w:p w14:paraId="3ED5BF58" w14:textId="22C2E555" w:rsidR="00D65BC5" w:rsidRPr="00D65BC5" w:rsidRDefault="00D65BC5" w:rsidP="00D65BC5">
      <w:pPr>
        <w:tabs>
          <w:tab w:val="left" w:pos="709"/>
        </w:tabs>
        <w:jc w:val="both"/>
        <w:rPr>
          <w:color w:val="FF0000"/>
          <w:sz w:val="22"/>
          <w:szCs w:val="22"/>
        </w:rPr>
      </w:pPr>
      <w:r w:rsidRPr="00D65BC5">
        <w:rPr>
          <w:sz w:val="22"/>
          <w:szCs w:val="22"/>
          <w:lang w:eastAsia="en-US" w:bidi="en-US"/>
        </w:rPr>
        <w:t xml:space="preserve">            3.2. </w:t>
      </w:r>
      <w:r w:rsidRPr="00D65BC5">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sidRPr="00D65BC5">
        <w:rPr>
          <w:sz w:val="22"/>
          <w:szCs w:val="22"/>
          <w:lang w:eastAsia="en-US" w:bidi="en-US"/>
        </w:rPr>
        <w:t>по форме КС-2 и справки</w:t>
      </w:r>
      <w:r>
        <w:rPr>
          <w:sz w:val="22"/>
          <w:szCs w:val="22"/>
          <w:lang w:eastAsia="en-US" w:bidi="en-US"/>
        </w:rPr>
        <w:t xml:space="preserve"> о стоимости выполненных работ </w:t>
      </w:r>
      <w:r w:rsidRPr="00D65BC5">
        <w:rPr>
          <w:sz w:val="22"/>
          <w:szCs w:val="22"/>
          <w:lang w:eastAsia="en-US" w:bidi="en-US"/>
        </w:rPr>
        <w:t>по форме КС-3</w:t>
      </w:r>
      <w:r w:rsidRPr="00D65BC5">
        <w:rPr>
          <w:color w:val="000000"/>
          <w:sz w:val="22"/>
          <w:szCs w:val="22"/>
        </w:rPr>
        <w:t>.</w:t>
      </w:r>
    </w:p>
    <w:p w14:paraId="7548D8D1" w14:textId="29E4C10D" w:rsidR="00D65BC5" w:rsidRPr="00D65BC5" w:rsidRDefault="00D65BC5" w:rsidP="00D65BC5">
      <w:pPr>
        <w:tabs>
          <w:tab w:val="left" w:pos="709"/>
          <w:tab w:val="left" w:pos="1134"/>
        </w:tabs>
        <w:rPr>
          <w:sz w:val="22"/>
          <w:szCs w:val="22"/>
        </w:rPr>
      </w:pPr>
      <w:r w:rsidRPr="00D65BC5">
        <w:rPr>
          <w:b/>
          <w:sz w:val="22"/>
          <w:szCs w:val="22"/>
        </w:rPr>
        <w:t xml:space="preserve">            </w:t>
      </w:r>
      <w:r w:rsidRPr="00D65BC5">
        <w:rPr>
          <w:sz w:val="22"/>
          <w:szCs w:val="22"/>
        </w:rPr>
        <w:t xml:space="preserve">3.3. Обязательство Заказчика по оплате за выполненные работы считается исполненным с момента списания денежных средств со счета Заказчика.   </w:t>
      </w:r>
    </w:p>
    <w:p w14:paraId="06B2C76F" w14:textId="77777777" w:rsidR="00D65BC5" w:rsidRPr="00D65BC5" w:rsidRDefault="00D65BC5" w:rsidP="00D65BC5">
      <w:pPr>
        <w:tabs>
          <w:tab w:val="left" w:pos="709"/>
          <w:tab w:val="left" w:pos="1134"/>
        </w:tabs>
        <w:ind w:firstLine="709"/>
        <w:jc w:val="center"/>
        <w:rPr>
          <w:b/>
          <w:sz w:val="22"/>
          <w:szCs w:val="22"/>
        </w:rPr>
      </w:pPr>
      <w:r w:rsidRPr="00D65BC5">
        <w:rPr>
          <w:b/>
          <w:sz w:val="22"/>
          <w:szCs w:val="22"/>
        </w:rPr>
        <w:t>4. ПРАВА И ОБЯЗАННОСТИ СТОРОН</w:t>
      </w:r>
    </w:p>
    <w:p w14:paraId="1399AA65" w14:textId="77777777" w:rsidR="00D65BC5" w:rsidRPr="00D65BC5" w:rsidRDefault="00D65BC5" w:rsidP="00D65BC5">
      <w:pPr>
        <w:tabs>
          <w:tab w:val="left" w:pos="709"/>
          <w:tab w:val="left" w:pos="1134"/>
        </w:tabs>
        <w:ind w:firstLine="709"/>
        <w:jc w:val="center"/>
        <w:rPr>
          <w:b/>
          <w:sz w:val="22"/>
          <w:szCs w:val="22"/>
        </w:rPr>
      </w:pPr>
    </w:p>
    <w:p w14:paraId="092A9998" w14:textId="77777777" w:rsidR="00D65BC5" w:rsidRPr="00D65BC5" w:rsidRDefault="00D65BC5" w:rsidP="00D65BC5">
      <w:pPr>
        <w:tabs>
          <w:tab w:val="left" w:pos="709"/>
        </w:tabs>
        <w:ind w:firstLine="709"/>
        <w:jc w:val="both"/>
        <w:rPr>
          <w:sz w:val="22"/>
          <w:szCs w:val="22"/>
          <w:lang w:eastAsia="en-US" w:bidi="en-US"/>
        </w:rPr>
      </w:pPr>
      <w:r w:rsidRPr="00D65BC5">
        <w:rPr>
          <w:b/>
          <w:sz w:val="22"/>
          <w:szCs w:val="22"/>
        </w:rPr>
        <w:t>4.1.</w:t>
      </w:r>
      <w:r w:rsidRPr="00D65BC5">
        <w:rPr>
          <w:sz w:val="22"/>
          <w:szCs w:val="22"/>
        </w:rPr>
        <w:t xml:space="preserve"> </w:t>
      </w:r>
      <w:r w:rsidRPr="00D65BC5">
        <w:rPr>
          <w:sz w:val="22"/>
          <w:szCs w:val="22"/>
          <w:lang w:eastAsia="en-US" w:bidi="en-US"/>
        </w:rPr>
        <w:t xml:space="preserve">   </w:t>
      </w:r>
      <w:r w:rsidRPr="00D65BC5">
        <w:rPr>
          <w:b/>
          <w:sz w:val="22"/>
          <w:szCs w:val="22"/>
          <w:lang w:eastAsia="en-US" w:bidi="en-US"/>
        </w:rPr>
        <w:t>Подрядчик обязан:</w:t>
      </w:r>
    </w:p>
    <w:p w14:paraId="425318D6" w14:textId="77777777" w:rsidR="00D65BC5" w:rsidRPr="00D65BC5" w:rsidRDefault="00D65BC5" w:rsidP="00D65BC5">
      <w:pPr>
        <w:tabs>
          <w:tab w:val="left" w:pos="709"/>
        </w:tabs>
        <w:jc w:val="both"/>
        <w:rPr>
          <w:color w:val="000000"/>
          <w:sz w:val="22"/>
          <w:szCs w:val="22"/>
        </w:rPr>
      </w:pPr>
      <w:r w:rsidRPr="00D65BC5">
        <w:rPr>
          <w:sz w:val="22"/>
          <w:szCs w:val="22"/>
          <w:lang w:eastAsia="en-US" w:bidi="en-US"/>
        </w:rPr>
        <w:tab/>
        <w:t xml:space="preserve">4.1.1. </w:t>
      </w:r>
      <w:r w:rsidRPr="00D65BC5">
        <w:rPr>
          <w:color w:val="000000"/>
          <w:sz w:val="22"/>
          <w:szCs w:val="22"/>
        </w:rPr>
        <w:t xml:space="preserve">Качественно выполнить все работы в объеме и в сроки, предусмотренные настоящим </w:t>
      </w:r>
      <w:proofErr w:type="gramStart"/>
      <w:r w:rsidRPr="00D65BC5">
        <w:rPr>
          <w:color w:val="000000"/>
          <w:sz w:val="22"/>
          <w:szCs w:val="22"/>
        </w:rPr>
        <w:t>Договором,  Техническим</w:t>
      </w:r>
      <w:proofErr w:type="gramEnd"/>
      <w:r w:rsidRPr="00D65BC5">
        <w:rPr>
          <w:color w:val="000000"/>
          <w:sz w:val="22"/>
          <w:szCs w:val="22"/>
        </w:rPr>
        <w:t xml:space="preserve"> заданием (Приложение № 1 к настоящему Договору) и локальным сметным расчетом (Приложение № 2 к настоящему Договору), с использованием собственного оборудования, изделий, материалов, и сдать результаты таких работ Заказчику.</w:t>
      </w:r>
      <w:r w:rsidRPr="00D65BC5">
        <w:t xml:space="preserve"> </w:t>
      </w:r>
      <w:r w:rsidRPr="00D65BC5">
        <w:rPr>
          <w:color w:val="000000"/>
          <w:sz w:val="22"/>
          <w:szCs w:val="22"/>
        </w:rPr>
        <w:t>Выполнение работ по договору с субподрядчиками не допускается</w:t>
      </w:r>
    </w:p>
    <w:p w14:paraId="08ECA190" w14:textId="77777777" w:rsidR="00D65BC5" w:rsidRPr="00D65BC5" w:rsidRDefault="00D65BC5" w:rsidP="00D65BC5">
      <w:pPr>
        <w:tabs>
          <w:tab w:val="left" w:pos="709"/>
        </w:tabs>
        <w:jc w:val="both"/>
        <w:rPr>
          <w:sz w:val="22"/>
          <w:szCs w:val="22"/>
          <w:lang w:eastAsia="en-US" w:bidi="en-US"/>
        </w:rPr>
      </w:pPr>
      <w:r w:rsidRPr="00D65BC5">
        <w:rPr>
          <w:color w:val="000000"/>
          <w:sz w:val="22"/>
          <w:szCs w:val="22"/>
        </w:rPr>
        <w:t xml:space="preserve">             4.1.2. </w:t>
      </w:r>
      <w:r w:rsidRPr="00D65BC5">
        <w:rPr>
          <w:sz w:val="22"/>
          <w:szCs w:val="22"/>
          <w:lang w:eastAsia="en-US" w:bidi="en-US"/>
        </w:rPr>
        <w:t>Согласовать с Заказчиком точное время и дату сдачи-приемки работ;</w:t>
      </w:r>
    </w:p>
    <w:p w14:paraId="78FEC04A"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6023D2D0" w14:textId="77777777" w:rsidR="00D65BC5" w:rsidRPr="00D65BC5" w:rsidRDefault="00D65BC5" w:rsidP="00D65BC5">
      <w:pPr>
        <w:tabs>
          <w:tab w:val="left" w:pos="709"/>
        </w:tabs>
        <w:ind w:firstLine="567"/>
        <w:jc w:val="both"/>
        <w:rPr>
          <w:color w:val="000000"/>
          <w:sz w:val="22"/>
          <w:szCs w:val="22"/>
        </w:rPr>
      </w:pPr>
      <w:r w:rsidRPr="00D65BC5">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14:paraId="595B602F" w14:textId="77777777" w:rsidR="00D65BC5" w:rsidRPr="00D65BC5" w:rsidRDefault="00D65BC5" w:rsidP="00D65BC5">
      <w:pPr>
        <w:tabs>
          <w:tab w:val="left" w:pos="709"/>
        </w:tabs>
        <w:ind w:firstLine="567"/>
        <w:jc w:val="both"/>
        <w:rPr>
          <w:color w:val="000000"/>
          <w:sz w:val="22"/>
          <w:szCs w:val="22"/>
        </w:rPr>
      </w:pPr>
      <w:r w:rsidRPr="00D65BC5">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14:paraId="2185D71F" w14:textId="77777777" w:rsidR="00D65BC5" w:rsidRPr="00D65BC5" w:rsidRDefault="00D65BC5" w:rsidP="00D65BC5">
      <w:pPr>
        <w:tabs>
          <w:tab w:val="left" w:pos="709"/>
        </w:tabs>
        <w:ind w:firstLine="567"/>
        <w:jc w:val="both"/>
        <w:rPr>
          <w:color w:val="000000"/>
          <w:sz w:val="22"/>
          <w:szCs w:val="22"/>
        </w:rPr>
      </w:pPr>
      <w:r w:rsidRPr="00D65BC5">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D65BC5">
        <w:t xml:space="preserve"> (к работе </w:t>
      </w:r>
      <w:r w:rsidRPr="00D65BC5">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14:paraId="269A9741" w14:textId="77777777" w:rsidR="00D65BC5" w:rsidRPr="00D65BC5" w:rsidRDefault="00D65BC5" w:rsidP="00D65BC5">
      <w:pPr>
        <w:tabs>
          <w:tab w:val="left" w:pos="709"/>
        </w:tabs>
        <w:ind w:firstLine="709"/>
        <w:jc w:val="both"/>
        <w:rPr>
          <w:color w:val="000000"/>
          <w:sz w:val="22"/>
          <w:szCs w:val="22"/>
        </w:rPr>
      </w:pPr>
      <w:r w:rsidRPr="00D65BC5">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13A96E09" w14:textId="77777777" w:rsidR="00D65BC5" w:rsidRPr="00D65BC5" w:rsidRDefault="00D65BC5" w:rsidP="00D65BC5">
      <w:pPr>
        <w:tabs>
          <w:tab w:val="left" w:pos="709"/>
        </w:tabs>
        <w:ind w:firstLine="567"/>
        <w:rPr>
          <w:color w:val="000000"/>
          <w:sz w:val="22"/>
          <w:szCs w:val="22"/>
        </w:rPr>
      </w:pPr>
      <w:r w:rsidRPr="00D65BC5">
        <w:rPr>
          <w:color w:val="000000"/>
          <w:sz w:val="22"/>
          <w:szCs w:val="22"/>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65EF0571" w14:textId="77777777" w:rsidR="00D65BC5" w:rsidRPr="00D65BC5" w:rsidRDefault="00D65BC5" w:rsidP="00D65BC5">
      <w:pPr>
        <w:tabs>
          <w:tab w:val="left" w:pos="709"/>
        </w:tabs>
        <w:ind w:firstLine="567"/>
        <w:jc w:val="both"/>
        <w:rPr>
          <w:color w:val="000000"/>
          <w:sz w:val="22"/>
          <w:szCs w:val="22"/>
        </w:rPr>
      </w:pPr>
      <w:r w:rsidRPr="00D65BC5">
        <w:rPr>
          <w:color w:val="000000"/>
          <w:sz w:val="22"/>
          <w:szCs w:val="22"/>
        </w:rPr>
        <w:t xml:space="preserve">  4.1.9.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1DB0A668" w14:textId="77777777" w:rsidR="00D65BC5" w:rsidRPr="00D65BC5" w:rsidRDefault="00D65BC5" w:rsidP="00D65BC5">
      <w:pPr>
        <w:tabs>
          <w:tab w:val="left" w:pos="709"/>
        </w:tabs>
        <w:ind w:firstLine="567"/>
        <w:jc w:val="both"/>
        <w:rPr>
          <w:sz w:val="22"/>
          <w:szCs w:val="22"/>
          <w:lang w:eastAsia="en-US" w:bidi="en-US"/>
        </w:rPr>
      </w:pPr>
      <w:r w:rsidRPr="00D65BC5">
        <w:rPr>
          <w:color w:val="000000"/>
          <w:sz w:val="22"/>
          <w:szCs w:val="22"/>
        </w:rPr>
        <w:t xml:space="preserve"> 4.1.10.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CEC9BE8"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lastRenderedPageBreak/>
        <w:tab/>
        <w:t xml:space="preserve"> 4.1.11.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C25C8A1"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tab/>
        <w:t xml:space="preserve"> 4.1.12. Незамедлительно в письменной форме предупредить Заказчика о возможных неблагоприятных последствиях, выявленных в ходе выполнения работ.</w:t>
      </w:r>
    </w:p>
    <w:p w14:paraId="108EAEEB"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tab/>
        <w:t xml:space="preserve"> 4.1.13.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14:paraId="4CD92C76"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tab/>
        <w:t xml:space="preserve"> 4.1.14.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428B8275"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tab/>
        <w:t xml:space="preserve"> 4.1.15. Участвовать в сдаче-приемке выполненных работ в соответствии с разделом 5 настоящего Договора;</w:t>
      </w:r>
    </w:p>
    <w:p w14:paraId="7D18A94D"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tab/>
        <w:t xml:space="preserve"> 4.1.16. Нести риск случайной гибели или случайного повреждения материалов при выполнении работ и в течение гарантийного срока;</w:t>
      </w:r>
    </w:p>
    <w:p w14:paraId="3623F745" w14:textId="77777777" w:rsidR="00D65BC5" w:rsidRPr="00D65BC5" w:rsidRDefault="00D65BC5" w:rsidP="00D65BC5">
      <w:pPr>
        <w:tabs>
          <w:tab w:val="left" w:pos="567"/>
        </w:tabs>
        <w:jc w:val="both"/>
        <w:rPr>
          <w:sz w:val="22"/>
          <w:szCs w:val="22"/>
          <w:lang w:eastAsia="en-US" w:bidi="en-US"/>
        </w:rPr>
      </w:pPr>
      <w:r w:rsidRPr="00D65BC5">
        <w:rPr>
          <w:sz w:val="22"/>
          <w:szCs w:val="22"/>
          <w:lang w:eastAsia="en-US" w:bidi="en-US"/>
        </w:rPr>
        <w:tab/>
        <w:t xml:space="preserve"> 4.1.17. Нести ответственность за соблюдение пожарной безопасности и техники безопасности при выполнении ремонтных работ.</w:t>
      </w:r>
    </w:p>
    <w:p w14:paraId="1CD1D521" w14:textId="77777777" w:rsidR="00D65BC5" w:rsidRPr="00D65BC5" w:rsidRDefault="00D65BC5" w:rsidP="00D65BC5">
      <w:pPr>
        <w:autoSpaceDE w:val="0"/>
        <w:autoSpaceDN w:val="0"/>
        <w:adjustRightInd w:val="0"/>
        <w:ind w:left="1" w:firstLine="425"/>
        <w:jc w:val="both"/>
        <w:outlineLvl w:val="1"/>
        <w:rPr>
          <w:b/>
          <w:sz w:val="22"/>
          <w:szCs w:val="22"/>
        </w:rPr>
      </w:pPr>
      <w:r w:rsidRPr="00D65BC5">
        <w:rPr>
          <w:b/>
          <w:sz w:val="22"/>
          <w:szCs w:val="22"/>
          <w:lang w:eastAsia="en-US" w:bidi="en-US"/>
        </w:rPr>
        <w:t xml:space="preserve">   4.2. </w:t>
      </w:r>
      <w:r w:rsidRPr="00D65BC5">
        <w:rPr>
          <w:b/>
          <w:sz w:val="22"/>
          <w:szCs w:val="22"/>
        </w:rPr>
        <w:t>Подрядчик гарантирует, что на момент заключения настоящего Договора:</w:t>
      </w:r>
    </w:p>
    <w:p w14:paraId="38EA1C45" w14:textId="77777777" w:rsidR="00D65BC5" w:rsidRPr="00D65BC5" w:rsidRDefault="00D65BC5" w:rsidP="00D65BC5">
      <w:pPr>
        <w:autoSpaceDE w:val="0"/>
        <w:autoSpaceDN w:val="0"/>
        <w:adjustRightInd w:val="0"/>
        <w:ind w:firstLine="425"/>
        <w:jc w:val="both"/>
        <w:outlineLvl w:val="1"/>
        <w:rPr>
          <w:sz w:val="22"/>
          <w:szCs w:val="22"/>
        </w:rPr>
      </w:pPr>
      <w:r w:rsidRPr="00D65BC5">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5" w:history="1">
        <w:r w:rsidRPr="00D65BC5">
          <w:rPr>
            <w:sz w:val="22"/>
            <w:szCs w:val="22"/>
          </w:rPr>
          <w:t>Кодексом</w:t>
        </w:r>
      </w:hyperlink>
      <w:r w:rsidRPr="00D65BC5">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84B4F46" w14:textId="77777777" w:rsidR="00D65BC5" w:rsidRPr="00D65BC5" w:rsidRDefault="00D65BC5" w:rsidP="00D65BC5">
      <w:pPr>
        <w:autoSpaceDE w:val="0"/>
        <w:autoSpaceDN w:val="0"/>
        <w:adjustRightInd w:val="0"/>
        <w:ind w:firstLine="425"/>
        <w:jc w:val="both"/>
        <w:outlineLvl w:val="1"/>
        <w:rPr>
          <w:sz w:val="22"/>
          <w:szCs w:val="22"/>
        </w:rPr>
      </w:pPr>
      <w:r w:rsidRPr="00D65BC5">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4C2CD97D" w14:textId="77777777" w:rsidR="00D65BC5" w:rsidRPr="00D65BC5" w:rsidRDefault="00D65BC5" w:rsidP="00D65BC5">
      <w:pPr>
        <w:tabs>
          <w:tab w:val="left" w:pos="709"/>
        </w:tabs>
        <w:ind w:firstLine="425"/>
        <w:jc w:val="both"/>
        <w:rPr>
          <w:sz w:val="22"/>
          <w:szCs w:val="22"/>
          <w:lang w:eastAsia="en-US" w:bidi="en-US"/>
        </w:rPr>
      </w:pPr>
      <w:r w:rsidRPr="00D65BC5">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6FA07EED" w14:textId="77777777" w:rsidR="00D65BC5" w:rsidRPr="00D65BC5" w:rsidRDefault="00D65BC5" w:rsidP="00D65BC5">
      <w:pPr>
        <w:tabs>
          <w:tab w:val="left" w:pos="709"/>
        </w:tabs>
        <w:autoSpaceDE w:val="0"/>
        <w:autoSpaceDN w:val="0"/>
        <w:adjustRightInd w:val="0"/>
        <w:ind w:firstLine="567"/>
        <w:jc w:val="both"/>
        <w:rPr>
          <w:sz w:val="22"/>
          <w:szCs w:val="22"/>
        </w:rPr>
      </w:pPr>
      <w:r w:rsidRPr="00D65BC5">
        <w:rPr>
          <w:b/>
          <w:sz w:val="22"/>
          <w:szCs w:val="22"/>
        </w:rPr>
        <w:t>4.3.</w:t>
      </w:r>
      <w:r w:rsidRPr="00D65BC5">
        <w:rPr>
          <w:sz w:val="22"/>
          <w:szCs w:val="22"/>
        </w:rPr>
        <w:t xml:space="preserve"> З</w:t>
      </w:r>
      <w:r w:rsidRPr="00D65BC5">
        <w:rPr>
          <w:b/>
          <w:sz w:val="22"/>
          <w:szCs w:val="22"/>
        </w:rPr>
        <w:t>аказчик вправе</w:t>
      </w:r>
      <w:r w:rsidRPr="00D65BC5">
        <w:rPr>
          <w:sz w:val="22"/>
          <w:szCs w:val="22"/>
        </w:rPr>
        <w:t>:</w:t>
      </w:r>
    </w:p>
    <w:p w14:paraId="7B32473A" w14:textId="77777777" w:rsidR="00D65BC5" w:rsidRPr="00D65BC5" w:rsidRDefault="00D65BC5" w:rsidP="00D65BC5">
      <w:pPr>
        <w:tabs>
          <w:tab w:val="left" w:pos="426"/>
        </w:tabs>
        <w:jc w:val="both"/>
        <w:rPr>
          <w:sz w:val="22"/>
          <w:szCs w:val="22"/>
          <w:lang w:eastAsia="en-US" w:bidi="en-US"/>
        </w:rPr>
      </w:pPr>
      <w:r w:rsidRPr="00D65BC5">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52E36319"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785D86A0"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 xml:space="preserve">4.3.3. </w:t>
      </w:r>
      <w:r w:rsidRPr="00D65BC5">
        <w:rPr>
          <w:sz w:val="22"/>
          <w:szCs w:val="22"/>
        </w:rPr>
        <w:t>Запрашивать у Подрядчика информацию о ходе и состоянии исполнения обязательств Подрядчика по настоящему Договору.</w:t>
      </w:r>
    </w:p>
    <w:p w14:paraId="3702B272" w14:textId="77777777" w:rsidR="00D65BC5" w:rsidRPr="00D65BC5" w:rsidRDefault="00D65BC5" w:rsidP="00D65BC5">
      <w:pPr>
        <w:tabs>
          <w:tab w:val="left" w:pos="709"/>
        </w:tabs>
        <w:ind w:firstLine="709"/>
        <w:jc w:val="both"/>
        <w:rPr>
          <w:b/>
          <w:sz w:val="22"/>
          <w:szCs w:val="22"/>
          <w:lang w:eastAsia="en-US" w:bidi="en-US"/>
        </w:rPr>
      </w:pPr>
      <w:r w:rsidRPr="00D65BC5">
        <w:rPr>
          <w:b/>
          <w:sz w:val="22"/>
          <w:szCs w:val="22"/>
          <w:lang w:eastAsia="en-US" w:bidi="en-US"/>
        </w:rPr>
        <w:t>4.4.</w:t>
      </w:r>
      <w:r w:rsidRPr="00D65BC5">
        <w:rPr>
          <w:b/>
          <w:sz w:val="22"/>
          <w:szCs w:val="22"/>
          <w:lang w:eastAsia="en-US" w:bidi="en-US"/>
        </w:rPr>
        <w:tab/>
        <w:t>Заказчик обязан:</w:t>
      </w:r>
    </w:p>
    <w:p w14:paraId="7D847EE0"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4.4.1. Обеспечить Подрядчику свободный доступ к месту проведения работ в течение всего срока действия Договора;</w:t>
      </w:r>
    </w:p>
    <w:p w14:paraId="5F0451CE"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43C3448C"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Подрядчику;</w:t>
      </w:r>
    </w:p>
    <w:p w14:paraId="134345AA" w14:textId="65B56412" w:rsidR="00D65BC5" w:rsidRPr="00D65BC5" w:rsidRDefault="00D65BC5" w:rsidP="00D65BC5">
      <w:pPr>
        <w:tabs>
          <w:tab w:val="left" w:pos="709"/>
        </w:tabs>
        <w:ind w:firstLine="709"/>
        <w:jc w:val="both"/>
        <w:rPr>
          <w:b/>
          <w:sz w:val="22"/>
          <w:szCs w:val="22"/>
        </w:rPr>
      </w:pPr>
      <w:r w:rsidRPr="00D65BC5">
        <w:rPr>
          <w:sz w:val="22"/>
          <w:szCs w:val="22"/>
          <w:lang w:eastAsia="en-US" w:bidi="en-US"/>
        </w:rPr>
        <w:t>4.4.4. Оплатить выполненные работы в соответствии с условиями настоящего Договора.</w:t>
      </w:r>
    </w:p>
    <w:p w14:paraId="16D43386" w14:textId="77777777" w:rsidR="00D65BC5" w:rsidRPr="00D65BC5" w:rsidRDefault="00D65BC5" w:rsidP="00D65BC5">
      <w:pPr>
        <w:jc w:val="center"/>
        <w:rPr>
          <w:b/>
          <w:bCs/>
          <w:sz w:val="22"/>
          <w:szCs w:val="22"/>
          <w:lang w:eastAsia="en-US" w:bidi="en-US"/>
        </w:rPr>
      </w:pPr>
      <w:r w:rsidRPr="00D65BC5">
        <w:rPr>
          <w:b/>
          <w:bCs/>
          <w:sz w:val="22"/>
          <w:szCs w:val="22"/>
          <w:lang w:eastAsia="en-US" w:bidi="en-US"/>
        </w:rPr>
        <w:t>5. ПОРЯДОК СДАЧИ-ПРИЕМКИ ВЫПОЛНЕННЫХ РАБОТ</w:t>
      </w:r>
    </w:p>
    <w:p w14:paraId="65C947F6" w14:textId="77777777" w:rsidR="00D65BC5" w:rsidRPr="00D65BC5" w:rsidRDefault="00D65BC5" w:rsidP="00D65BC5">
      <w:pPr>
        <w:jc w:val="center"/>
        <w:rPr>
          <w:b/>
          <w:bCs/>
          <w:sz w:val="22"/>
          <w:szCs w:val="22"/>
          <w:lang w:eastAsia="en-US" w:bidi="en-US"/>
        </w:rPr>
      </w:pPr>
    </w:p>
    <w:p w14:paraId="75DA8F9E"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 xml:space="preserve">5.1. Приемка выполненных работ осуществляется </w:t>
      </w:r>
      <w:proofErr w:type="spellStart"/>
      <w:r w:rsidRPr="00D65BC5">
        <w:rPr>
          <w:sz w:val="22"/>
          <w:szCs w:val="22"/>
          <w:lang w:eastAsia="en-US" w:bidi="en-US"/>
        </w:rPr>
        <w:t>комиссионно</w:t>
      </w:r>
      <w:proofErr w:type="spellEnd"/>
      <w:r w:rsidRPr="00D65BC5">
        <w:rPr>
          <w:sz w:val="22"/>
          <w:szCs w:val="22"/>
          <w:lang w:eastAsia="en-US" w:bidi="en-US"/>
        </w:rPr>
        <w:t>, в присутствии полномочных представителей со стороны Заказчика и Подрядчика, в соответствии с Техническим заданием и локальным сметным расчетом.</w:t>
      </w:r>
    </w:p>
    <w:p w14:paraId="5CC485C6"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7A4CF3FD"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5.3. Заказчик обладает полномочиями периодически давать указания:</w:t>
      </w:r>
    </w:p>
    <w:p w14:paraId="753922CC"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2BF8EFE9"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5.3.2. Заменить их на качественные и подходящие материалы или оборудование.</w:t>
      </w:r>
    </w:p>
    <w:p w14:paraId="0818849B" w14:textId="77777777" w:rsidR="00D65BC5" w:rsidRPr="00D65BC5" w:rsidRDefault="00D65BC5" w:rsidP="00D65BC5">
      <w:pPr>
        <w:ind w:firstLine="709"/>
        <w:jc w:val="both"/>
        <w:rPr>
          <w:sz w:val="22"/>
          <w:szCs w:val="22"/>
          <w:lang w:eastAsia="en-US" w:bidi="en-US"/>
        </w:rPr>
      </w:pPr>
      <w:r w:rsidRPr="00D65BC5">
        <w:rPr>
          <w:sz w:val="22"/>
          <w:szCs w:val="22"/>
          <w:lang w:eastAsia="en-US" w:bidi="en-US"/>
        </w:rPr>
        <w:lastRenderedPageBreak/>
        <w:t>5.3.3. Удалить или выполнить заново любую работу, которая была выполнена ненадлежащим образом.</w:t>
      </w:r>
    </w:p>
    <w:p w14:paraId="2FA3E24F"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3D2DCCC9"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21161DED"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14:paraId="6886DDF1" w14:textId="77777777" w:rsidR="00D65BC5" w:rsidRPr="00D65BC5" w:rsidRDefault="00D65BC5" w:rsidP="00D65BC5">
      <w:pPr>
        <w:ind w:firstLine="709"/>
        <w:jc w:val="both"/>
        <w:rPr>
          <w:sz w:val="22"/>
          <w:szCs w:val="22"/>
          <w:lang w:eastAsia="en-US" w:bidi="en-US"/>
        </w:rPr>
      </w:pPr>
      <w:proofErr w:type="gramStart"/>
      <w:r w:rsidRPr="00D65BC5">
        <w:rPr>
          <w:sz w:val="22"/>
          <w:szCs w:val="22"/>
          <w:lang w:eastAsia="en-US" w:bidi="en-US"/>
        </w:rPr>
        <w:t>а</w:t>
      </w:r>
      <w:proofErr w:type="gramEnd"/>
      <w:r w:rsidRPr="00D65BC5">
        <w:rPr>
          <w:sz w:val="22"/>
          <w:szCs w:val="22"/>
          <w:lang w:eastAsia="en-US" w:bidi="en-US"/>
        </w:rPr>
        <w:t>) либо принимает работы и подписывает акт сдачи-приемки выполненных работ для последующей оплаты;</w:t>
      </w:r>
    </w:p>
    <w:p w14:paraId="18FD6662" w14:textId="77777777" w:rsidR="00D65BC5" w:rsidRPr="00D65BC5" w:rsidRDefault="00D65BC5" w:rsidP="00D65BC5">
      <w:pPr>
        <w:ind w:firstLine="709"/>
        <w:jc w:val="both"/>
        <w:rPr>
          <w:sz w:val="22"/>
          <w:szCs w:val="22"/>
          <w:lang w:eastAsia="en-US" w:bidi="en-US"/>
        </w:rPr>
      </w:pPr>
      <w:proofErr w:type="gramStart"/>
      <w:r w:rsidRPr="00D65BC5">
        <w:rPr>
          <w:sz w:val="22"/>
          <w:szCs w:val="22"/>
          <w:lang w:eastAsia="en-US" w:bidi="en-US"/>
        </w:rPr>
        <w:t>б</w:t>
      </w:r>
      <w:proofErr w:type="gramEnd"/>
      <w:r w:rsidRPr="00D65BC5">
        <w:rPr>
          <w:sz w:val="22"/>
          <w:szCs w:val="22"/>
          <w:lang w:eastAsia="en-US" w:bidi="en-US"/>
        </w:rPr>
        <w:t>)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4C4D6C6E" w14:textId="77777777" w:rsidR="00D65BC5" w:rsidRPr="00D65BC5" w:rsidRDefault="00D65BC5" w:rsidP="00D65BC5">
      <w:pPr>
        <w:ind w:firstLine="709"/>
        <w:jc w:val="both"/>
        <w:rPr>
          <w:sz w:val="22"/>
          <w:szCs w:val="22"/>
          <w:lang w:eastAsia="en-US" w:bidi="en-US"/>
        </w:rPr>
      </w:pPr>
      <w:proofErr w:type="gramStart"/>
      <w:r w:rsidRPr="00D65BC5">
        <w:rPr>
          <w:sz w:val="22"/>
          <w:szCs w:val="22"/>
          <w:lang w:eastAsia="en-US" w:bidi="en-US"/>
        </w:rPr>
        <w:t>в</w:t>
      </w:r>
      <w:proofErr w:type="gramEnd"/>
      <w:r w:rsidRPr="00D65BC5">
        <w:rPr>
          <w:sz w:val="22"/>
          <w:szCs w:val="22"/>
          <w:lang w:eastAsia="en-US" w:bidi="en-US"/>
        </w:rPr>
        <w:t>) либо направляет Подрядчику в письменном виде мотивированный отказ принять работы и подписать акт сдачи-приемки выполненных работ.</w:t>
      </w:r>
    </w:p>
    <w:p w14:paraId="5145A5F4"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77FC745A"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2B08A46C"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0598834D"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46F1E010"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482D9D67"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18FC5F39" w14:textId="77777777" w:rsidR="00D65BC5" w:rsidRPr="00D65BC5" w:rsidRDefault="00D65BC5" w:rsidP="00D65BC5">
      <w:pPr>
        <w:ind w:firstLine="709"/>
        <w:jc w:val="both"/>
        <w:rPr>
          <w:sz w:val="22"/>
          <w:szCs w:val="22"/>
          <w:lang w:eastAsia="en-US" w:bidi="en-US"/>
        </w:rPr>
      </w:pPr>
      <w:r w:rsidRPr="00D65BC5">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24DDC947" w14:textId="77777777" w:rsidR="00D65BC5" w:rsidRPr="00D65BC5" w:rsidRDefault="00D65BC5" w:rsidP="00D65BC5">
      <w:pPr>
        <w:ind w:firstLine="708"/>
        <w:jc w:val="both"/>
        <w:rPr>
          <w:sz w:val="22"/>
          <w:szCs w:val="22"/>
        </w:rPr>
      </w:pPr>
      <w:r w:rsidRPr="00D65BC5">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6B7F6BC7" w14:textId="77777777" w:rsidR="00D65BC5" w:rsidRPr="00D65BC5" w:rsidRDefault="00D65BC5" w:rsidP="00D65BC5">
      <w:pPr>
        <w:tabs>
          <w:tab w:val="left" w:pos="709"/>
        </w:tabs>
        <w:autoSpaceDE w:val="0"/>
        <w:autoSpaceDN w:val="0"/>
        <w:adjustRightInd w:val="0"/>
        <w:ind w:firstLine="709"/>
        <w:jc w:val="center"/>
        <w:rPr>
          <w:b/>
          <w:sz w:val="22"/>
          <w:szCs w:val="22"/>
        </w:rPr>
      </w:pPr>
      <w:r w:rsidRPr="00D65BC5">
        <w:rPr>
          <w:b/>
          <w:bCs/>
          <w:sz w:val="22"/>
          <w:szCs w:val="22"/>
          <w:lang w:eastAsia="en-US" w:bidi="en-US"/>
        </w:rPr>
        <w:t xml:space="preserve">6. </w:t>
      </w:r>
      <w:r w:rsidRPr="00D65BC5">
        <w:rPr>
          <w:b/>
          <w:sz w:val="22"/>
          <w:szCs w:val="22"/>
        </w:rPr>
        <w:t>ГАРАНТИЙНЫЕ ОБЯЗАТЕЛЬСТВА</w:t>
      </w:r>
    </w:p>
    <w:p w14:paraId="125699F9" w14:textId="77777777" w:rsidR="00D65BC5" w:rsidRPr="00D65BC5" w:rsidRDefault="00D65BC5" w:rsidP="00D65BC5">
      <w:pPr>
        <w:tabs>
          <w:tab w:val="left" w:pos="709"/>
        </w:tabs>
        <w:autoSpaceDE w:val="0"/>
        <w:autoSpaceDN w:val="0"/>
        <w:adjustRightInd w:val="0"/>
        <w:ind w:firstLine="709"/>
        <w:jc w:val="center"/>
        <w:rPr>
          <w:b/>
          <w:bCs/>
          <w:sz w:val="22"/>
          <w:szCs w:val="22"/>
          <w:lang w:eastAsia="en-US" w:bidi="en-US"/>
        </w:rPr>
      </w:pPr>
    </w:p>
    <w:p w14:paraId="1F5D8F7E" w14:textId="77777777" w:rsidR="00D65BC5" w:rsidRPr="00D65BC5" w:rsidRDefault="00D65BC5" w:rsidP="00D65BC5">
      <w:pPr>
        <w:tabs>
          <w:tab w:val="left" w:pos="709"/>
        </w:tabs>
        <w:ind w:left="40" w:right="40"/>
        <w:jc w:val="both"/>
        <w:rPr>
          <w:sz w:val="22"/>
          <w:szCs w:val="22"/>
          <w:lang w:eastAsia="en-US" w:bidi="en-US"/>
        </w:rPr>
      </w:pPr>
      <w:r w:rsidRPr="00D65BC5">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6356AACA" w14:textId="77777777" w:rsidR="00D65BC5" w:rsidRPr="00D65BC5" w:rsidRDefault="00D65BC5" w:rsidP="00D65BC5">
      <w:pPr>
        <w:tabs>
          <w:tab w:val="left" w:pos="709"/>
          <w:tab w:val="left" w:pos="909"/>
        </w:tabs>
        <w:ind w:left="40" w:right="40" w:firstLine="540"/>
        <w:jc w:val="both"/>
        <w:rPr>
          <w:sz w:val="22"/>
          <w:szCs w:val="22"/>
        </w:rPr>
      </w:pPr>
      <w:r w:rsidRPr="00D65BC5">
        <w:rPr>
          <w:sz w:val="22"/>
          <w:szCs w:val="22"/>
          <w:lang w:eastAsia="en-US" w:bidi="en-US"/>
        </w:rPr>
        <w:t xml:space="preserve">  6.2. </w:t>
      </w:r>
      <w:r w:rsidRPr="00D65BC5">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D65BC5">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14:paraId="0EE2F54E" w14:textId="77777777" w:rsidR="00D65BC5" w:rsidRPr="00D65BC5" w:rsidRDefault="00D65BC5" w:rsidP="00D65BC5">
      <w:pPr>
        <w:tabs>
          <w:tab w:val="left" w:pos="709"/>
        </w:tabs>
        <w:ind w:right="40"/>
        <w:jc w:val="both"/>
        <w:rPr>
          <w:sz w:val="22"/>
          <w:szCs w:val="22"/>
          <w:lang w:eastAsia="en-US" w:bidi="en-US"/>
        </w:rPr>
      </w:pPr>
      <w:r w:rsidRPr="00D65BC5">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D65BC5">
        <w:rPr>
          <w:color w:val="000000"/>
          <w:sz w:val="22"/>
          <w:szCs w:val="22"/>
        </w:rPr>
        <w:t xml:space="preserve">период устранения недостатков (период исчисляется </w:t>
      </w:r>
      <w:r w:rsidRPr="00D65BC5">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D65BC5">
        <w:rPr>
          <w:color w:val="000000"/>
          <w:sz w:val="22"/>
          <w:szCs w:val="22"/>
        </w:rPr>
        <w:t>)</w:t>
      </w:r>
      <w:r w:rsidRPr="00D65BC5">
        <w:rPr>
          <w:sz w:val="22"/>
          <w:szCs w:val="22"/>
          <w:lang w:eastAsia="en-US" w:bidi="en-US"/>
        </w:rPr>
        <w:t>.</w:t>
      </w:r>
      <w:r w:rsidRPr="00D65BC5">
        <w:rPr>
          <w:sz w:val="22"/>
          <w:szCs w:val="22"/>
        </w:rPr>
        <w:t xml:space="preserve"> </w:t>
      </w:r>
    </w:p>
    <w:p w14:paraId="33E976B8" w14:textId="77777777" w:rsidR="00D65BC5" w:rsidRPr="00D65BC5" w:rsidRDefault="00D65BC5" w:rsidP="00D65BC5">
      <w:pPr>
        <w:tabs>
          <w:tab w:val="left" w:pos="709"/>
          <w:tab w:val="left" w:pos="1080"/>
          <w:tab w:val="left" w:pos="1274"/>
        </w:tabs>
        <w:ind w:right="40" w:firstLine="742"/>
        <w:jc w:val="both"/>
        <w:rPr>
          <w:sz w:val="22"/>
          <w:szCs w:val="22"/>
          <w:lang w:eastAsia="en-US" w:bidi="en-US"/>
        </w:rPr>
      </w:pPr>
      <w:r w:rsidRPr="00D65BC5">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1E7C5254" w14:textId="77777777" w:rsidR="00D65BC5" w:rsidRPr="00D65BC5" w:rsidRDefault="00D65BC5" w:rsidP="00D65BC5">
      <w:pPr>
        <w:tabs>
          <w:tab w:val="left" w:pos="709"/>
          <w:tab w:val="left" w:pos="1080"/>
          <w:tab w:val="left" w:pos="1260"/>
        </w:tabs>
        <w:ind w:right="40" w:firstLine="742"/>
        <w:jc w:val="both"/>
        <w:rPr>
          <w:sz w:val="22"/>
          <w:szCs w:val="22"/>
          <w:lang w:eastAsia="en-US" w:bidi="en-US"/>
        </w:rPr>
      </w:pPr>
      <w:r w:rsidRPr="00D65BC5">
        <w:rPr>
          <w:sz w:val="22"/>
          <w:szCs w:val="22"/>
          <w:lang w:eastAsia="en-US" w:bidi="en-US"/>
        </w:rPr>
        <w:t>6.5.</w:t>
      </w:r>
      <w:r w:rsidRPr="00D65BC5">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26F200F" w14:textId="77777777" w:rsidR="00D65BC5" w:rsidRPr="00D65BC5" w:rsidRDefault="00D65BC5" w:rsidP="00D65BC5">
      <w:pPr>
        <w:tabs>
          <w:tab w:val="left" w:pos="709"/>
          <w:tab w:val="left" w:pos="1080"/>
          <w:tab w:val="left" w:pos="1260"/>
        </w:tabs>
        <w:ind w:right="40" w:firstLine="720"/>
        <w:jc w:val="both"/>
        <w:rPr>
          <w:sz w:val="22"/>
          <w:szCs w:val="22"/>
          <w:lang w:eastAsia="en-US" w:bidi="en-US"/>
        </w:rPr>
      </w:pPr>
      <w:r w:rsidRPr="00D65BC5">
        <w:rPr>
          <w:sz w:val="22"/>
          <w:szCs w:val="22"/>
          <w:lang w:eastAsia="en-US" w:bidi="en-US"/>
        </w:rPr>
        <w:lastRenderedPageBreak/>
        <w:t>6.6.</w:t>
      </w:r>
      <w:r w:rsidRPr="00D65BC5">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1C2D9420" w14:textId="77777777" w:rsidR="00D65BC5" w:rsidRPr="00D65BC5" w:rsidRDefault="00D65BC5" w:rsidP="00D65BC5">
      <w:pPr>
        <w:tabs>
          <w:tab w:val="left" w:pos="709"/>
          <w:tab w:val="left" w:pos="1080"/>
          <w:tab w:val="left" w:pos="1260"/>
        </w:tabs>
        <w:ind w:right="40" w:firstLine="720"/>
        <w:jc w:val="both"/>
        <w:rPr>
          <w:sz w:val="22"/>
          <w:szCs w:val="22"/>
          <w:lang w:eastAsia="en-US" w:bidi="en-US"/>
        </w:rPr>
      </w:pPr>
    </w:p>
    <w:p w14:paraId="1B985DB4" w14:textId="77777777" w:rsidR="00D65BC5" w:rsidRPr="00D65BC5" w:rsidRDefault="00D65BC5" w:rsidP="00D65BC5">
      <w:pPr>
        <w:numPr>
          <w:ilvl w:val="0"/>
          <w:numId w:val="13"/>
        </w:numPr>
        <w:tabs>
          <w:tab w:val="left" w:pos="1080"/>
          <w:tab w:val="left" w:pos="1260"/>
        </w:tabs>
        <w:contextualSpacing/>
        <w:jc w:val="center"/>
        <w:rPr>
          <w:b/>
          <w:sz w:val="22"/>
          <w:szCs w:val="22"/>
          <w:lang w:eastAsia="en-US" w:bidi="en-US"/>
        </w:rPr>
      </w:pPr>
      <w:r w:rsidRPr="00D65BC5">
        <w:rPr>
          <w:b/>
          <w:sz w:val="22"/>
          <w:szCs w:val="22"/>
          <w:lang w:eastAsia="en-US" w:bidi="en-US"/>
        </w:rPr>
        <w:t>ОТВЕТСТВЕННОСТЬ СТОРОН</w:t>
      </w:r>
    </w:p>
    <w:p w14:paraId="3F4F8035" w14:textId="77777777" w:rsidR="00D65BC5" w:rsidRPr="00D65BC5" w:rsidRDefault="00D65BC5" w:rsidP="00D65BC5">
      <w:pPr>
        <w:tabs>
          <w:tab w:val="left" w:pos="1080"/>
          <w:tab w:val="left" w:pos="1260"/>
        </w:tabs>
        <w:ind w:left="720"/>
        <w:contextualSpacing/>
        <w:rPr>
          <w:b/>
          <w:sz w:val="22"/>
          <w:szCs w:val="22"/>
          <w:lang w:eastAsia="en-US" w:bidi="en-US"/>
        </w:rPr>
      </w:pPr>
    </w:p>
    <w:p w14:paraId="67F64579"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r w:rsidRPr="00D65BC5">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6DD41316"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r w:rsidRPr="00D65BC5">
        <w:rPr>
          <w:sz w:val="22"/>
          <w:szCs w:val="22"/>
        </w:rPr>
        <w:t xml:space="preserve">7.2. За каждый факт неисполнения или ненадлежащего исполнения </w:t>
      </w:r>
      <w:r w:rsidRPr="00D65BC5">
        <w:rPr>
          <w:sz w:val="22"/>
          <w:szCs w:val="22"/>
          <w:lang w:eastAsia="en-US" w:bidi="en-US"/>
        </w:rPr>
        <w:t>Подрядчик</w:t>
      </w:r>
      <w:r w:rsidRPr="00D65BC5">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BED34EA"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proofErr w:type="gramStart"/>
      <w:r w:rsidRPr="00D65BC5">
        <w:rPr>
          <w:sz w:val="22"/>
          <w:szCs w:val="22"/>
        </w:rPr>
        <w:t>а</w:t>
      </w:r>
      <w:proofErr w:type="gramEnd"/>
      <w:r w:rsidRPr="00D65BC5">
        <w:rPr>
          <w:sz w:val="22"/>
          <w:szCs w:val="22"/>
        </w:rPr>
        <w:t>) 10 процентов цены Договора в случае, если цена Договора не превышает 3 млн. рублей;</w:t>
      </w:r>
    </w:p>
    <w:p w14:paraId="5613F403"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proofErr w:type="gramStart"/>
      <w:r w:rsidRPr="00D65BC5">
        <w:rPr>
          <w:sz w:val="22"/>
          <w:szCs w:val="22"/>
        </w:rPr>
        <w:t>б</w:t>
      </w:r>
      <w:proofErr w:type="gramEnd"/>
      <w:r w:rsidRPr="00D65BC5">
        <w:rPr>
          <w:sz w:val="22"/>
          <w:szCs w:val="22"/>
        </w:rPr>
        <w:t>) 5 процентов цены Договора в случае, если цена Договора составляет от 3 млн. рублей до 50 млн. рублей (включительно).</w:t>
      </w:r>
    </w:p>
    <w:p w14:paraId="5684EC6F"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r w:rsidRPr="00D65BC5">
        <w:rPr>
          <w:sz w:val="22"/>
          <w:szCs w:val="22"/>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446F33E4"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proofErr w:type="gramStart"/>
      <w:r w:rsidRPr="00D65BC5">
        <w:rPr>
          <w:sz w:val="22"/>
          <w:szCs w:val="22"/>
        </w:rPr>
        <w:t>а</w:t>
      </w:r>
      <w:proofErr w:type="gramEnd"/>
      <w:r w:rsidRPr="00D65BC5">
        <w:rPr>
          <w:sz w:val="22"/>
          <w:szCs w:val="22"/>
        </w:rPr>
        <w:t>) 3 процента цены Договора в случае, если цена Договора не превышает 3 млн. рублей;</w:t>
      </w:r>
    </w:p>
    <w:p w14:paraId="79269C4C"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proofErr w:type="gramStart"/>
      <w:r w:rsidRPr="00D65BC5">
        <w:rPr>
          <w:sz w:val="22"/>
          <w:szCs w:val="22"/>
        </w:rPr>
        <w:t>б</w:t>
      </w:r>
      <w:proofErr w:type="gramEnd"/>
      <w:r w:rsidRPr="00D65BC5">
        <w:rPr>
          <w:sz w:val="22"/>
          <w:szCs w:val="22"/>
        </w:rPr>
        <w:t>) 2 процента цены Договора в случае, если цена Договора составляет от 3 млн. рублей до 10 млн. рублей (включительно).</w:t>
      </w:r>
    </w:p>
    <w:p w14:paraId="59471415"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r w:rsidRPr="00D65BC5">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6DA48DE"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proofErr w:type="gramStart"/>
      <w:r w:rsidRPr="00D65BC5">
        <w:rPr>
          <w:sz w:val="22"/>
          <w:szCs w:val="22"/>
        </w:rPr>
        <w:t>а</w:t>
      </w:r>
      <w:proofErr w:type="gramEnd"/>
      <w:r w:rsidRPr="00D65BC5">
        <w:rPr>
          <w:sz w:val="22"/>
          <w:szCs w:val="22"/>
        </w:rPr>
        <w:t>) 1000 рублей, если цена Договора не превышает 3 млн. рублей (включительно);</w:t>
      </w:r>
    </w:p>
    <w:p w14:paraId="4F2A1AF4"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proofErr w:type="gramStart"/>
      <w:r w:rsidRPr="00D65BC5">
        <w:rPr>
          <w:sz w:val="22"/>
          <w:szCs w:val="22"/>
        </w:rPr>
        <w:t>б</w:t>
      </w:r>
      <w:proofErr w:type="gramEnd"/>
      <w:r w:rsidRPr="00D65BC5">
        <w:rPr>
          <w:sz w:val="22"/>
          <w:szCs w:val="22"/>
        </w:rPr>
        <w:t>) 5000 рублей, если цена Договора составляет от 3 млн. рублей до 50 млн. рублей (включительно).</w:t>
      </w:r>
    </w:p>
    <w:p w14:paraId="1D58E639"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r w:rsidRPr="00D65BC5">
        <w:rPr>
          <w:sz w:val="22"/>
          <w:szCs w:val="22"/>
        </w:rPr>
        <w:t>7.5.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7684DB8A" w14:textId="77777777" w:rsidR="00D65BC5" w:rsidRPr="00D65BC5" w:rsidRDefault="00D65BC5" w:rsidP="00D65BC5">
      <w:pPr>
        <w:suppressAutoHyphens/>
        <w:autoSpaceDE w:val="0"/>
        <w:autoSpaceDN w:val="0"/>
        <w:adjustRightInd w:val="0"/>
        <w:spacing w:line="216" w:lineRule="atLeast"/>
        <w:ind w:firstLine="709"/>
        <w:jc w:val="both"/>
        <w:rPr>
          <w:sz w:val="22"/>
          <w:szCs w:val="22"/>
        </w:rPr>
      </w:pPr>
      <w:r w:rsidRPr="00D65BC5">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7F4B5C6F" w14:textId="7ACD0025" w:rsidR="00D65BC5" w:rsidRPr="00D65BC5" w:rsidRDefault="00D65BC5" w:rsidP="00D65BC5">
      <w:pPr>
        <w:suppressAutoHyphens/>
        <w:autoSpaceDE w:val="0"/>
        <w:autoSpaceDN w:val="0"/>
        <w:adjustRightInd w:val="0"/>
        <w:spacing w:line="216" w:lineRule="atLeast"/>
        <w:ind w:firstLine="709"/>
        <w:jc w:val="both"/>
        <w:rPr>
          <w:sz w:val="22"/>
          <w:szCs w:val="22"/>
          <w:lang w:eastAsia="en-US" w:bidi="en-US"/>
        </w:rPr>
      </w:pPr>
      <w:r w:rsidRPr="00D65BC5">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092609F6" w14:textId="77777777" w:rsidR="00D65BC5" w:rsidRPr="00D65BC5" w:rsidRDefault="00D65BC5" w:rsidP="00D65BC5">
      <w:pPr>
        <w:tabs>
          <w:tab w:val="left" w:pos="709"/>
        </w:tabs>
        <w:ind w:firstLine="709"/>
        <w:jc w:val="center"/>
        <w:rPr>
          <w:b/>
          <w:sz w:val="22"/>
          <w:szCs w:val="22"/>
        </w:rPr>
      </w:pPr>
      <w:r w:rsidRPr="00D65BC5">
        <w:rPr>
          <w:b/>
          <w:sz w:val="22"/>
          <w:szCs w:val="22"/>
        </w:rPr>
        <w:t>8. ОБСТОЯТЕЛЬСТВА НЕПРЕОДОЛИМОЙ СИЛЫ</w:t>
      </w:r>
    </w:p>
    <w:p w14:paraId="1358CAC2" w14:textId="77777777" w:rsidR="00D65BC5" w:rsidRPr="00D65BC5" w:rsidRDefault="00D65BC5" w:rsidP="00D65BC5">
      <w:pPr>
        <w:tabs>
          <w:tab w:val="left" w:pos="709"/>
        </w:tabs>
        <w:ind w:firstLine="709"/>
        <w:jc w:val="center"/>
        <w:rPr>
          <w:b/>
          <w:sz w:val="22"/>
          <w:szCs w:val="22"/>
        </w:rPr>
      </w:pPr>
    </w:p>
    <w:p w14:paraId="50672448"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1FE7B3A7"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6E3CAD0"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955DFD2" w14:textId="258B8414"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 xml:space="preserve">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w:t>
      </w:r>
      <w:r w:rsidRPr="00D65BC5">
        <w:rPr>
          <w:sz w:val="22"/>
          <w:szCs w:val="22"/>
          <w:lang w:eastAsia="en-US" w:bidi="en-US"/>
        </w:rPr>
        <w:lastRenderedPageBreak/>
        <w:t>настоящий Договор без требования возмещения убытков, понесенных в связи с наступлением таких обстоятельств.</w:t>
      </w:r>
    </w:p>
    <w:p w14:paraId="4E78537B" w14:textId="77777777" w:rsidR="00D65BC5" w:rsidRPr="00D65BC5" w:rsidRDefault="00D65BC5" w:rsidP="00D65BC5">
      <w:pPr>
        <w:jc w:val="center"/>
        <w:rPr>
          <w:b/>
          <w:sz w:val="22"/>
          <w:szCs w:val="22"/>
          <w:lang w:eastAsia="en-US" w:bidi="en-US"/>
        </w:rPr>
      </w:pPr>
      <w:r w:rsidRPr="00D65BC5">
        <w:rPr>
          <w:b/>
          <w:sz w:val="22"/>
          <w:szCs w:val="22"/>
          <w:lang w:eastAsia="en-US" w:bidi="en-US"/>
        </w:rPr>
        <w:t>9. СРОКИ ВЫПОЛНЕНИЯ РАБОТ</w:t>
      </w:r>
    </w:p>
    <w:p w14:paraId="79276781" w14:textId="77777777" w:rsidR="00D65BC5" w:rsidRPr="00D65BC5" w:rsidRDefault="00D65BC5" w:rsidP="00D65BC5">
      <w:pPr>
        <w:jc w:val="center"/>
        <w:rPr>
          <w:b/>
          <w:sz w:val="22"/>
          <w:szCs w:val="22"/>
          <w:lang w:eastAsia="en-US" w:bidi="en-US"/>
        </w:rPr>
      </w:pPr>
    </w:p>
    <w:p w14:paraId="77BAA730" w14:textId="77777777" w:rsidR="00D65BC5" w:rsidRPr="00D65BC5" w:rsidRDefault="00D65BC5" w:rsidP="00D65BC5">
      <w:pPr>
        <w:tabs>
          <w:tab w:val="left" w:pos="709"/>
        </w:tabs>
        <w:ind w:firstLine="426"/>
        <w:jc w:val="both"/>
        <w:rPr>
          <w:sz w:val="22"/>
          <w:szCs w:val="22"/>
          <w:lang w:eastAsia="en-US" w:bidi="en-US"/>
        </w:rPr>
      </w:pPr>
      <w:r w:rsidRPr="00D65BC5">
        <w:rPr>
          <w:sz w:val="22"/>
          <w:szCs w:val="22"/>
          <w:lang w:eastAsia="en-US" w:bidi="en-US"/>
        </w:rPr>
        <w:t>9.1. Работы по настоящему Договору должны быть выполнены в сроки, указанные в п.9.2</w:t>
      </w:r>
      <w:proofErr w:type="gramStart"/>
      <w:r w:rsidRPr="00D65BC5">
        <w:rPr>
          <w:sz w:val="22"/>
          <w:szCs w:val="22"/>
          <w:lang w:eastAsia="en-US" w:bidi="en-US"/>
        </w:rPr>
        <w:t>. настоящего</w:t>
      </w:r>
      <w:proofErr w:type="gramEnd"/>
      <w:r w:rsidRPr="00D65BC5">
        <w:rPr>
          <w:sz w:val="22"/>
          <w:szCs w:val="22"/>
          <w:lang w:eastAsia="en-US" w:bidi="en-US"/>
        </w:rPr>
        <w:t xml:space="preserve"> Договора</w:t>
      </w:r>
    </w:p>
    <w:p w14:paraId="4EACC8DC" w14:textId="77777777" w:rsidR="00D65BC5" w:rsidRPr="00D65BC5" w:rsidRDefault="00D65BC5" w:rsidP="00D65BC5">
      <w:pPr>
        <w:tabs>
          <w:tab w:val="left" w:pos="709"/>
        </w:tabs>
        <w:jc w:val="both"/>
        <w:rPr>
          <w:b/>
          <w:sz w:val="22"/>
          <w:szCs w:val="22"/>
          <w:lang w:eastAsia="en-US" w:bidi="en-US"/>
        </w:rPr>
      </w:pPr>
      <w:r w:rsidRPr="00D65BC5">
        <w:rPr>
          <w:sz w:val="22"/>
          <w:szCs w:val="22"/>
          <w:lang w:eastAsia="en-US" w:bidi="en-US"/>
        </w:rPr>
        <w:t xml:space="preserve">        9.2. </w:t>
      </w:r>
      <w:r w:rsidRPr="00D65BC5">
        <w:rPr>
          <w:b/>
          <w:sz w:val="22"/>
          <w:szCs w:val="22"/>
          <w:lang w:eastAsia="en-US" w:bidi="en-US"/>
        </w:rPr>
        <w:t>Дата начала работ: с даты заключения Договора</w:t>
      </w:r>
    </w:p>
    <w:p w14:paraId="55A27377" w14:textId="77777777" w:rsidR="00D65BC5" w:rsidRPr="00D65BC5" w:rsidRDefault="00D65BC5" w:rsidP="00D65BC5">
      <w:pPr>
        <w:tabs>
          <w:tab w:val="left" w:pos="709"/>
        </w:tabs>
        <w:ind w:firstLine="709"/>
        <w:jc w:val="both"/>
        <w:rPr>
          <w:b/>
          <w:sz w:val="22"/>
          <w:szCs w:val="22"/>
          <w:lang w:eastAsia="en-US" w:bidi="en-US"/>
        </w:rPr>
      </w:pPr>
      <w:r w:rsidRPr="00D65BC5">
        <w:rPr>
          <w:b/>
          <w:sz w:val="22"/>
          <w:szCs w:val="22"/>
          <w:lang w:eastAsia="en-US" w:bidi="en-US"/>
        </w:rPr>
        <w:t xml:space="preserve">    Дата окончания работ: 30 июня 2026 года.</w:t>
      </w:r>
    </w:p>
    <w:p w14:paraId="54348A60" w14:textId="77777777" w:rsidR="00D65BC5" w:rsidRPr="00D65BC5" w:rsidRDefault="00D65BC5" w:rsidP="00D65BC5">
      <w:pPr>
        <w:ind w:firstLine="426"/>
        <w:jc w:val="both"/>
        <w:rPr>
          <w:rFonts w:eastAsia="Arial Unicode MS"/>
          <w:sz w:val="22"/>
          <w:szCs w:val="22"/>
          <w:lang w:eastAsia="en-US" w:bidi="en-US"/>
        </w:rPr>
      </w:pPr>
      <w:r w:rsidRPr="00D65BC5">
        <w:rPr>
          <w:rFonts w:eastAsia="Arial Unicode MS"/>
          <w:sz w:val="22"/>
          <w:szCs w:val="22"/>
          <w:lang w:eastAsia="en-US" w:bidi="en-US"/>
        </w:rPr>
        <w:t>9.3. Подрядчик, по согласованию с Заказчиком, вправе выполнить работы досрочно.</w:t>
      </w:r>
    </w:p>
    <w:p w14:paraId="7EAD5F29" w14:textId="77777777" w:rsidR="00D65BC5" w:rsidRPr="00D65BC5" w:rsidRDefault="00D65BC5" w:rsidP="00D65BC5">
      <w:pPr>
        <w:ind w:firstLine="426"/>
        <w:jc w:val="both"/>
        <w:rPr>
          <w:rFonts w:eastAsia="Arial Unicode MS"/>
          <w:sz w:val="22"/>
          <w:szCs w:val="22"/>
          <w:lang w:eastAsia="en-US" w:bidi="en-US"/>
        </w:rPr>
      </w:pPr>
      <w:r w:rsidRPr="00D65BC5">
        <w:rPr>
          <w:rFonts w:eastAsia="Arial Unicode MS"/>
          <w:sz w:val="22"/>
          <w:szCs w:val="22"/>
          <w:lang w:eastAsia="en-US" w:bidi="en-US"/>
        </w:rPr>
        <w:t>9.4. Настоящий Договор может быть расторгнут:</w:t>
      </w:r>
    </w:p>
    <w:p w14:paraId="5C28A360" w14:textId="77777777" w:rsidR="00D65BC5" w:rsidRPr="00D65BC5" w:rsidRDefault="00D65BC5" w:rsidP="00D65BC5">
      <w:pPr>
        <w:ind w:firstLine="426"/>
        <w:jc w:val="both"/>
        <w:rPr>
          <w:rFonts w:eastAsia="Arial Unicode MS"/>
          <w:sz w:val="22"/>
          <w:szCs w:val="22"/>
          <w:lang w:eastAsia="en-US" w:bidi="en-US"/>
        </w:rPr>
      </w:pPr>
      <w:r w:rsidRPr="00D65BC5">
        <w:rPr>
          <w:rFonts w:eastAsia="Arial Unicode MS"/>
          <w:sz w:val="22"/>
          <w:szCs w:val="22"/>
          <w:lang w:eastAsia="en-US" w:bidi="en-US"/>
        </w:rPr>
        <w:t xml:space="preserve">           - по соглашению Сторон;</w:t>
      </w:r>
    </w:p>
    <w:p w14:paraId="1E1080E7" w14:textId="77777777" w:rsidR="00D65BC5" w:rsidRPr="00D65BC5" w:rsidRDefault="00D65BC5" w:rsidP="00D65BC5">
      <w:pPr>
        <w:ind w:firstLine="426"/>
        <w:jc w:val="both"/>
        <w:rPr>
          <w:rFonts w:eastAsia="Arial Unicode MS"/>
          <w:sz w:val="22"/>
          <w:szCs w:val="22"/>
          <w:lang w:eastAsia="en-US" w:bidi="en-US"/>
        </w:rPr>
      </w:pPr>
      <w:r w:rsidRPr="00D65BC5">
        <w:rPr>
          <w:rFonts w:eastAsia="Arial Unicode MS"/>
          <w:sz w:val="22"/>
          <w:szCs w:val="22"/>
          <w:lang w:eastAsia="en-US" w:bidi="en-US"/>
        </w:rPr>
        <w:t xml:space="preserve">           - в судебном порядке;</w:t>
      </w:r>
    </w:p>
    <w:p w14:paraId="4F1F4F50" w14:textId="14BA1B49" w:rsidR="00D65BC5" w:rsidRPr="00D65BC5" w:rsidRDefault="00D65BC5" w:rsidP="00D65BC5">
      <w:pPr>
        <w:ind w:firstLine="426"/>
        <w:jc w:val="both"/>
        <w:rPr>
          <w:rFonts w:eastAsia="Arial Unicode MS"/>
          <w:sz w:val="22"/>
          <w:szCs w:val="22"/>
          <w:lang w:eastAsia="en-US" w:bidi="en-US"/>
        </w:rPr>
      </w:pPr>
      <w:r w:rsidRPr="00D65BC5">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w:t>
      </w:r>
      <w:r>
        <w:rPr>
          <w:rFonts w:eastAsia="Arial Unicode MS"/>
          <w:sz w:val="22"/>
          <w:szCs w:val="22"/>
          <w:lang w:eastAsia="en-US" w:bidi="en-US"/>
        </w:rPr>
        <w:t>ств.</w:t>
      </w:r>
    </w:p>
    <w:p w14:paraId="7F3299EF" w14:textId="77777777" w:rsidR="00D65BC5" w:rsidRPr="00D65BC5" w:rsidRDefault="00D65BC5" w:rsidP="00D65BC5">
      <w:pPr>
        <w:autoSpaceDE w:val="0"/>
        <w:autoSpaceDN w:val="0"/>
        <w:adjustRightInd w:val="0"/>
        <w:jc w:val="center"/>
        <w:rPr>
          <w:b/>
          <w:bCs/>
          <w:sz w:val="22"/>
          <w:szCs w:val="22"/>
          <w:lang w:eastAsia="en-US" w:bidi="en-US"/>
        </w:rPr>
      </w:pPr>
      <w:r w:rsidRPr="00D65BC5">
        <w:rPr>
          <w:b/>
          <w:bCs/>
          <w:sz w:val="22"/>
          <w:szCs w:val="22"/>
          <w:lang w:eastAsia="en-US" w:bidi="en-US"/>
        </w:rPr>
        <w:t>10. ПОРЯДОК УРЕГУЛИРОВАНИЯ СПОРОВ</w:t>
      </w:r>
    </w:p>
    <w:p w14:paraId="534858EA" w14:textId="77777777" w:rsidR="00D65BC5" w:rsidRPr="00D65BC5" w:rsidRDefault="00D65BC5" w:rsidP="00D65BC5">
      <w:pPr>
        <w:autoSpaceDE w:val="0"/>
        <w:autoSpaceDN w:val="0"/>
        <w:adjustRightInd w:val="0"/>
        <w:jc w:val="center"/>
        <w:rPr>
          <w:b/>
          <w:bCs/>
          <w:sz w:val="22"/>
          <w:szCs w:val="22"/>
          <w:lang w:eastAsia="en-US" w:bidi="en-US"/>
        </w:rPr>
      </w:pPr>
    </w:p>
    <w:p w14:paraId="1987E2D9"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0D167082" w14:textId="77777777"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 xml:space="preserve">10.2. </w:t>
      </w:r>
      <w:r w:rsidRPr="00D65BC5">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D65BC5">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23E931D7" w14:textId="42B585E1" w:rsidR="00D65BC5" w:rsidRPr="00D65BC5" w:rsidRDefault="00D65BC5" w:rsidP="00D65BC5">
      <w:pPr>
        <w:tabs>
          <w:tab w:val="left" w:pos="709"/>
        </w:tabs>
        <w:jc w:val="both"/>
        <w:rPr>
          <w:sz w:val="22"/>
          <w:szCs w:val="22"/>
          <w:lang w:eastAsia="en-US" w:bidi="en-US"/>
        </w:rPr>
      </w:pPr>
      <w:r w:rsidRPr="00D65BC5">
        <w:rPr>
          <w:sz w:val="22"/>
          <w:szCs w:val="22"/>
          <w:lang w:eastAsia="en-US" w:bidi="en-US"/>
        </w:rPr>
        <w:tab/>
        <w:t>10.3. К отношениям Сторон по настоящему Договору и в связи с ним применяется законодательство Российской Федерации.</w:t>
      </w:r>
    </w:p>
    <w:p w14:paraId="4429D0DC" w14:textId="77777777" w:rsidR="00D65BC5" w:rsidRPr="00D65BC5" w:rsidRDefault="00D65BC5" w:rsidP="00D65BC5">
      <w:pPr>
        <w:tabs>
          <w:tab w:val="left" w:pos="709"/>
        </w:tabs>
        <w:jc w:val="center"/>
        <w:rPr>
          <w:b/>
          <w:sz w:val="22"/>
          <w:szCs w:val="22"/>
          <w:lang w:eastAsia="en-US" w:bidi="en-US"/>
        </w:rPr>
      </w:pPr>
      <w:r w:rsidRPr="00D65BC5">
        <w:rPr>
          <w:b/>
          <w:sz w:val="22"/>
          <w:szCs w:val="22"/>
          <w:lang w:eastAsia="en-US" w:bidi="en-US"/>
        </w:rPr>
        <w:t>11.</w:t>
      </w:r>
      <w:r w:rsidRPr="00D65BC5">
        <w:rPr>
          <w:b/>
          <w:sz w:val="22"/>
          <w:szCs w:val="22"/>
          <w:lang w:eastAsia="en-US" w:bidi="en-US"/>
        </w:rPr>
        <w:tab/>
        <w:t>АНТИКОРРУПЦИОННАЯ ОГОВОРКА</w:t>
      </w:r>
    </w:p>
    <w:p w14:paraId="133E53E7" w14:textId="77777777" w:rsidR="00D65BC5" w:rsidRPr="00D65BC5" w:rsidRDefault="00D65BC5" w:rsidP="00D65BC5">
      <w:pPr>
        <w:tabs>
          <w:tab w:val="left" w:pos="709"/>
        </w:tabs>
        <w:jc w:val="center"/>
        <w:rPr>
          <w:sz w:val="22"/>
          <w:szCs w:val="22"/>
          <w:lang w:eastAsia="en-US" w:bidi="en-US"/>
        </w:rPr>
      </w:pPr>
    </w:p>
    <w:p w14:paraId="59257F70"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E96C036"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5886E6"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073BF0A3"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18B50D8" w14:textId="77777777" w:rsidR="00D65BC5" w:rsidRPr="00D65BC5" w:rsidRDefault="00D65BC5" w:rsidP="00D65BC5">
      <w:pPr>
        <w:tabs>
          <w:tab w:val="left" w:pos="709"/>
        </w:tabs>
        <w:ind w:firstLine="709"/>
        <w:jc w:val="both"/>
        <w:rPr>
          <w:sz w:val="22"/>
          <w:szCs w:val="22"/>
          <w:lang w:eastAsia="en-US" w:bidi="en-US"/>
        </w:rPr>
      </w:pPr>
      <w:r w:rsidRPr="00D65BC5">
        <w:rPr>
          <w:sz w:val="22"/>
          <w:szCs w:val="22"/>
          <w:lang w:eastAsia="en-US" w:bidi="en-US"/>
        </w:rPr>
        <w:t>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0C6568A2" w14:textId="48DDD1B8" w:rsidR="00D65BC5" w:rsidRPr="00D65BC5" w:rsidRDefault="00D65BC5" w:rsidP="00D65BC5">
      <w:pPr>
        <w:tabs>
          <w:tab w:val="center" w:pos="5244"/>
          <w:tab w:val="left" w:pos="6888"/>
        </w:tabs>
        <w:autoSpaceDE w:val="0"/>
        <w:autoSpaceDN w:val="0"/>
        <w:adjustRightInd w:val="0"/>
        <w:rPr>
          <w:b/>
          <w:bCs/>
          <w:sz w:val="22"/>
          <w:szCs w:val="22"/>
          <w:lang w:eastAsia="en-US" w:bidi="en-US"/>
        </w:rPr>
      </w:pPr>
      <w:r w:rsidRPr="00D65BC5">
        <w:rPr>
          <w:b/>
          <w:bCs/>
          <w:sz w:val="22"/>
          <w:szCs w:val="22"/>
          <w:lang w:eastAsia="en-US" w:bidi="en-US"/>
        </w:rPr>
        <w:tab/>
        <w:t>12. ПРОЧИЕ УСЛОВИЯ</w:t>
      </w:r>
      <w:r w:rsidRPr="00D65BC5">
        <w:rPr>
          <w:b/>
          <w:bCs/>
          <w:sz w:val="22"/>
          <w:szCs w:val="22"/>
          <w:lang w:eastAsia="en-US" w:bidi="en-US"/>
        </w:rPr>
        <w:tab/>
      </w:r>
    </w:p>
    <w:p w14:paraId="296BB78A" w14:textId="77777777" w:rsidR="00D65BC5" w:rsidRPr="00D65BC5" w:rsidRDefault="00D65BC5" w:rsidP="00D65BC5">
      <w:pPr>
        <w:widowControl w:val="0"/>
        <w:tabs>
          <w:tab w:val="left" w:pos="709"/>
        </w:tabs>
        <w:suppressAutoHyphens/>
        <w:ind w:firstLine="709"/>
        <w:jc w:val="both"/>
        <w:rPr>
          <w:rFonts w:eastAsia="Arial"/>
          <w:sz w:val="22"/>
          <w:szCs w:val="22"/>
          <w:lang w:eastAsia="ar-SA"/>
        </w:rPr>
      </w:pPr>
      <w:r w:rsidRPr="00D65BC5">
        <w:rPr>
          <w:rFonts w:eastAsia="Arial"/>
          <w:sz w:val="22"/>
          <w:szCs w:val="22"/>
          <w:lang w:eastAsia="en-US" w:bidi="en-US"/>
        </w:rPr>
        <w:t>12.1</w:t>
      </w:r>
      <w:r w:rsidRPr="00D65BC5">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246CF4D0" w14:textId="77777777" w:rsidR="00D65BC5" w:rsidRPr="00D65BC5" w:rsidRDefault="00D65BC5" w:rsidP="00D65BC5">
      <w:pPr>
        <w:tabs>
          <w:tab w:val="left" w:pos="709"/>
        </w:tabs>
        <w:autoSpaceDE w:val="0"/>
        <w:autoSpaceDN w:val="0"/>
        <w:adjustRightInd w:val="0"/>
        <w:ind w:firstLine="709"/>
        <w:jc w:val="both"/>
        <w:rPr>
          <w:sz w:val="22"/>
          <w:szCs w:val="22"/>
        </w:rPr>
      </w:pPr>
      <w:r w:rsidRPr="00D65BC5">
        <w:rPr>
          <w:sz w:val="22"/>
          <w:szCs w:val="22"/>
        </w:rPr>
        <w:lastRenderedPageBreak/>
        <w:t xml:space="preserve">12.2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02F89493" w14:textId="77777777" w:rsidR="00D65BC5" w:rsidRPr="00D65BC5" w:rsidRDefault="00D65BC5" w:rsidP="00D65BC5">
      <w:pPr>
        <w:tabs>
          <w:tab w:val="left" w:pos="709"/>
        </w:tabs>
        <w:autoSpaceDE w:val="0"/>
        <w:autoSpaceDN w:val="0"/>
        <w:adjustRightInd w:val="0"/>
        <w:ind w:firstLine="709"/>
        <w:jc w:val="both"/>
        <w:rPr>
          <w:sz w:val="22"/>
          <w:szCs w:val="22"/>
        </w:rPr>
      </w:pPr>
      <w:r w:rsidRPr="00D65BC5">
        <w:rPr>
          <w:sz w:val="22"/>
          <w:szCs w:val="22"/>
        </w:rPr>
        <w:t>12.3.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5688A0C" w14:textId="77777777" w:rsidR="00D65BC5" w:rsidRPr="00D65BC5" w:rsidRDefault="00D65BC5" w:rsidP="00D65BC5">
      <w:pPr>
        <w:tabs>
          <w:tab w:val="left" w:pos="709"/>
        </w:tabs>
        <w:autoSpaceDE w:val="0"/>
        <w:autoSpaceDN w:val="0"/>
        <w:adjustRightInd w:val="0"/>
        <w:ind w:firstLine="709"/>
        <w:jc w:val="both"/>
        <w:rPr>
          <w:sz w:val="22"/>
          <w:szCs w:val="22"/>
          <w:lang w:eastAsia="en-US" w:bidi="en-US"/>
        </w:rPr>
      </w:pPr>
      <w:r w:rsidRPr="00D65BC5">
        <w:rPr>
          <w:sz w:val="22"/>
          <w:szCs w:val="22"/>
        </w:rPr>
        <w:t>12.4. Во всем, что не предусмотрено настоящим Договором, Стороны руководствуются действующим законодательством Российской Федерации.</w:t>
      </w:r>
      <w:r w:rsidRPr="00D65BC5">
        <w:rPr>
          <w:sz w:val="22"/>
          <w:szCs w:val="22"/>
          <w:lang w:eastAsia="en-US" w:bidi="en-US"/>
        </w:rPr>
        <w:tab/>
      </w:r>
    </w:p>
    <w:p w14:paraId="66849C24" w14:textId="77777777" w:rsidR="00D65BC5" w:rsidRPr="00D65BC5" w:rsidRDefault="00D65BC5" w:rsidP="00D65BC5">
      <w:pPr>
        <w:tabs>
          <w:tab w:val="left" w:pos="709"/>
        </w:tabs>
        <w:autoSpaceDE w:val="0"/>
        <w:autoSpaceDN w:val="0"/>
        <w:adjustRightInd w:val="0"/>
        <w:ind w:firstLine="709"/>
        <w:jc w:val="both"/>
        <w:rPr>
          <w:sz w:val="22"/>
          <w:szCs w:val="22"/>
        </w:rPr>
      </w:pPr>
      <w:r w:rsidRPr="00D65BC5">
        <w:rPr>
          <w:sz w:val="22"/>
          <w:szCs w:val="22"/>
          <w:lang w:eastAsia="en-US" w:bidi="en-US"/>
        </w:rPr>
        <w:t xml:space="preserve">12.5. </w:t>
      </w:r>
      <w:r w:rsidRPr="00D65BC5">
        <w:rPr>
          <w:sz w:val="22"/>
          <w:szCs w:val="22"/>
        </w:rPr>
        <w:t>Вопросы, не урегулированные Договором, регламентируются нормами действующего законодательства Российской Федерации.</w:t>
      </w:r>
    </w:p>
    <w:p w14:paraId="08670140" w14:textId="77777777" w:rsidR="00D65BC5" w:rsidRPr="00D65BC5" w:rsidRDefault="00D65BC5" w:rsidP="00D65BC5">
      <w:pPr>
        <w:tabs>
          <w:tab w:val="left" w:pos="709"/>
        </w:tabs>
        <w:ind w:right="40"/>
        <w:jc w:val="both"/>
        <w:rPr>
          <w:rFonts w:eastAsia="Batang"/>
          <w:sz w:val="22"/>
          <w:szCs w:val="22"/>
          <w:lang w:eastAsia="en-US"/>
        </w:rPr>
      </w:pPr>
      <w:r w:rsidRPr="00D65BC5">
        <w:rPr>
          <w:rFonts w:eastAsia="Batang" w:cs="Batang"/>
          <w:sz w:val="22"/>
          <w:szCs w:val="22"/>
          <w:lang w:eastAsia="en-US"/>
        </w:rPr>
        <w:tab/>
        <w:t>12.6.</w:t>
      </w:r>
      <w:r w:rsidRPr="00D65BC5">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72A7A480" w14:textId="77777777" w:rsidR="00D65BC5" w:rsidRPr="00D65BC5" w:rsidRDefault="00D65BC5" w:rsidP="00D65BC5">
      <w:pPr>
        <w:tabs>
          <w:tab w:val="left" w:pos="709"/>
        </w:tabs>
        <w:ind w:right="40"/>
        <w:jc w:val="both"/>
        <w:rPr>
          <w:sz w:val="22"/>
          <w:szCs w:val="22"/>
        </w:rPr>
      </w:pPr>
      <w:r w:rsidRPr="00D65BC5">
        <w:rPr>
          <w:rFonts w:eastAsia="Batang"/>
          <w:sz w:val="22"/>
          <w:szCs w:val="22"/>
          <w:lang w:eastAsia="en-US"/>
        </w:rPr>
        <w:tab/>
        <w:t xml:space="preserve">12.7. </w:t>
      </w:r>
      <w:r w:rsidRPr="00D65BC5">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45EC1CE" w14:textId="77777777" w:rsidR="00D65BC5" w:rsidRPr="00D65BC5" w:rsidRDefault="00D65BC5" w:rsidP="00D65BC5">
      <w:pPr>
        <w:tabs>
          <w:tab w:val="left" w:pos="709"/>
        </w:tabs>
        <w:autoSpaceDE w:val="0"/>
        <w:autoSpaceDN w:val="0"/>
        <w:adjustRightInd w:val="0"/>
        <w:ind w:firstLine="709"/>
        <w:jc w:val="both"/>
        <w:rPr>
          <w:sz w:val="22"/>
          <w:szCs w:val="22"/>
        </w:rPr>
      </w:pPr>
      <w:r w:rsidRPr="00D65BC5">
        <w:rPr>
          <w:sz w:val="22"/>
          <w:szCs w:val="22"/>
        </w:rPr>
        <w:t xml:space="preserve">12.8. Приложения к настоящему Договору, являющиеся его неотъемлемыми частями: </w:t>
      </w:r>
    </w:p>
    <w:p w14:paraId="623DC6B0" w14:textId="77777777" w:rsidR="00D65BC5" w:rsidRPr="00D65BC5" w:rsidRDefault="00D65BC5" w:rsidP="00D65BC5">
      <w:pPr>
        <w:tabs>
          <w:tab w:val="left" w:pos="709"/>
        </w:tabs>
        <w:autoSpaceDE w:val="0"/>
        <w:autoSpaceDN w:val="0"/>
        <w:adjustRightInd w:val="0"/>
        <w:ind w:firstLine="709"/>
        <w:jc w:val="both"/>
        <w:rPr>
          <w:sz w:val="22"/>
          <w:szCs w:val="22"/>
        </w:rPr>
      </w:pPr>
      <w:r w:rsidRPr="00D65BC5">
        <w:rPr>
          <w:sz w:val="22"/>
          <w:szCs w:val="22"/>
        </w:rPr>
        <w:t>Приложение № 1 - Техническое задание.</w:t>
      </w:r>
    </w:p>
    <w:p w14:paraId="76FC3962" w14:textId="77777777" w:rsidR="00D65BC5" w:rsidRPr="00D65BC5" w:rsidRDefault="00D65BC5" w:rsidP="00D65BC5">
      <w:pPr>
        <w:tabs>
          <w:tab w:val="left" w:pos="709"/>
        </w:tabs>
        <w:autoSpaceDE w:val="0"/>
        <w:autoSpaceDN w:val="0"/>
        <w:adjustRightInd w:val="0"/>
        <w:ind w:firstLine="709"/>
        <w:jc w:val="both"/>
        <w:rPr>
          <w:sz w:val="22"/>
          <w:szCs w:val="22"/>
        </w:rPr>
      </w:pPr>
      <w:r w:rsidRPr="00D65BC5">
        <w:rPr>
          <w:sz w:val="22"/>
          <w:szCs w:val="22"/>
        </w:rPr>
        <w:t>Приложение № 2 – Локальный сметный расчет.</w:t>
      </w:r>
    </w:p>
    <w:p w14:paraId="45325093" w14:textId="77777777" w:rsidR="00D65BC5" w:rsidRPr="00D65BC5" w:rsidRDefault="00D65BC5" w:rsidP="00D65BC5">
      <w:pPr>
        <w:widowControl w:val="0"/>
        <w:suppressAutoHyphens/>
        <w:jc w:val="center"/>
        <w:rPr>
          <w:rFonts w:eastAsia="Arial"/>
          <w:b/>
          <w:sz w:val="22"/>
          <w:szCs w:val="22"/>
          <w:lang w:eastAsia="ar-SA"/>
        </w:rPr>
      </w:pPr>
    </w:p>
    <w:p w14:paraId="3649E780" w14:textId="77777777" w:rsidR="00D65BC5" w:rsidRPr="00D65BC5" w:rsidRDefault="00D65BC5" w:rsidP="00D65BC5">
      <w:pPr>
        <w:widowControl w:val="0"/>
        <w:suppressAutoHyphens/>
        <w:jc w:val="center"/>
        <w:rPr>
          <w:rFonts w:eastAsia="Arial"/>
          <w:b/>
          <w:sz w:val="22"/>
          <w:szCs w:val="22"/>
          <w:lang w:eastAsia="ar-SA"/>
        </w:rPr>
      </w:pPr>
      <w:r w:rsidRPr="00D65BC5">
        <w:rPr>
          <w:rFonts w:eastAsia="Arial"/>
          <w:b/>
          <w:sz w:val="22"/>
          <w:szCs w:val="22"/>
          <w:lang w:eastAsia="ar-SA"/>
        </w:rPr>
        <w:t>13. МЕСТОНАХОЖДЕНИЕ И БАНКОВСКИЕ РЕКВИЗИТЫ СТОРОН</w:t>
      </w:r>
    </w:p>
    <w:p w14:paraId="4C42FA02" w14:textId="77777777" w:rsidR="00D65BC5" w:rsidRPr="00D65BC5" w:rsidRDefault="00D65BC5" w:rsidP="00D65BC5">
      <w:pPr>
        <w:widowControl w:val="0"/>
        <w:suppressAutoHyphens/>
        <w:jc w:val="center"/>
        <w:rPr>
          <w:rFonts w:eastAsia="Arial"/>
          <w:b/>
          <w:sz w:val="22"/>
          <w:szCs w:val="22"/>
          <w:lang w:eastAsia="ar-SA"/>
        </w:rPr>
      </w:pPr>
    </w:p>
    <w:tbl>
      <w:tblPr>
        <w:tblW w:w="5251" w:type="pct"/>
        <w:tblLook w:val="01E0" w:firstRow="1" w:lastRow="1" w:firstColumn="1" w:lastColumn="1" w:noHBand="0" w:noVBand="0"/>
      </w:tblPr>
      <w:tblGrid>
        <w:gridCol w:w="4680"/>
        <w:gridCol w:w="548"/>
        <w:gridCol w:w="4810"/>
        <w:gridCol w:w="84"/>
      </w:tblGrid>
      <w:tr w:rsidR="00D65BC5" w:rsidRPr="00D65BC5" w14:paraId="5D2E583B" w14:textId="77777777" w:rsidTr="00D65BC5">
        <w:tc>
          <w:tcPr>
            <w:tcW w:w="5778" w:type="dxa"/>
            <w:gridSpan w:val="2"/>
          </w:tcPr>
          <w:p w14:paraId="407DF6C5" w14:textId="77777777" w:rsidR="00D65BC5" w:rsidRPr="00D65BC5" w:rsidRDefault="00D65BC5" w:rsidP="00D65BC5">
            <w:pPr>
              <w:suppressAutoHyphens/>
              <w:spacing w:line="216" w:lineRule="auto"/>
              <w:ind w:left="459"/>
              <w:rPr>
                <w:rFonts w:eastAsia="Calibri"/>
                <w:b/>
                <w:bCs/>
                <w:sz w:val="20"/>
                <w:szCs w:val="22"/>
                <w:lang w:eastAsia="zh-CN"/>
              </w:rPr>
            </w:pPr>
            <w:r w:rsidRPr="00D65BC5">
              <w:rPr>
                <w:rFonts w:eastAsia="Calibri"/>
                <w:b/>
                <w:bCs/>
                <w:sz w:val="20"/>
                <w:szCs w:val="22"/>
                <w:lang w:eastAsia="zh-CN"/>
              </w:rPr>
              <w:t>Заказчик:</w:t>
            </w:r>
          </w:p>
          <w:p w14:paraId="3B70A774" w14:textId="77777777" w:rsidR="00D65BC5" w:rsidRPr="00D65BC5" w:rsidRDefault="00D65BC5" w:rsidP="00D65BC5">
            <w:pPr>
              <w:suppressAutoHyphens/>
              <w:spacing w:line="216" w:lineRule="auto"/>
              <w:ind w:left="459"/>
              <w:rPr>
                <w:rFonts w:eastAsia="Calibri"/>
                <w:b/>
                <w:bCs/>
                <w:sz w:val="20"/>
                <w:szCs w:val="22"/>
                <w:lang w:eastAsia="zh-CN"/>
              </w:rPr>
            </w:pPr>
          </w:p>
          <w:p w14:paraId="6BD4D658" w14:textId="77777777" w:rsidR="00D65BC5" w:rsidRPr="00D65BC5" w:rsidRDefault="00D65BC5" w:rsidP="00D65BC5">
            <w:pPr>
              <w:rPr>
                <w:sz w:val="20"/>
                <w:szCs w:val="22"/>
              </w:rPr>
            </w:pPr>
            <w:r w:rsidRPr="00D65BC5">
              <w:rPr>
                <w:sz w:val="20"/>
                <w:szCs w:val="22"/>
              </w:rPr>
              <w:t xml:space="preserve">МУП «Водоканал» г. Йошкар-Олы» муниципального образования «Город Йошкар-Ола» </w:t>
            </w:r>
          </w:p>
          <w:p w14:paraId="5F2FD990" w14:textId="77777777" w:rsidR="00D65BC5" w:rsidRPr="00D65BC5" w:rsidRDefault="00D65BC5" w:rsidP="00D65BC5">
            <w:pPr>
              <w:rPr>
                <w:sz w:val="20"/>
                <w:szCs w:val="22"/>
              </w:rPr>
            </w:pPr>
            <w:proofErr w:type="gramStart"/>
            <w:r w:rsidRPr="00D65BC5">
              <w:rPr>
                <w:sz w:val="20"/>
                <w:szCs w:val="22"/>
              </w:rPr>
              <w:t>424039,  Республика</w:t>
            </w:r>
            <w:proofErr w:type="gramEnd"/>
            <w:r w:rsidRPr="00D65BC5">
              <w:rPr>
                <w:sz w:val="20"/>
                <w:szCs w:val="22"/>
              </w:rPr>
              <w:t xml:space="preserve"> Марий Эл, </w:t>
            </w:r>
          </w:p>
          <w:p w14:paraId="49BA6338" w14:textId="77777777" w:rsidR="00D65BC5" w:rsidRPr="00D65BC5" w:rsidRDefault="00D65BC5" w:rsidP="00D65BC5">
            <w:pPr>
              <w:rPr>
                <w:sz w:val="20"/>
                <w:szCs w:val="22"/>
              </w:rPr>
            </w:pPr>
            <w:r w:rsidRPr="00D65BC5">
              <w:rPr>
                <w:sz w:val="20"/>
                <w:szCs w:val="22"/>
              </w:rPr>
              <w:t>г. Йошкар-Ола, ул. Дружбы, 2.</w:t>
            </w:r>
          </w:p>
          <w:p w14:paraId="0E7D497E" w14:textId="77777777" w:rsidR="00D65BC5" w:rsidRPr="00D65BC5" w:rsidRDefault="00D65BC5" w:rsidP="00D65BC5">
            <w:pPr>
              <w:rPr>
                <w:sz w:val="20"/>
                <w:szCs w:val="22"/>
              </w:rPr>
            </w:pPr>
            <w:r w:rsidRPr="00D65BC5">
              <w:rPr>
                <w:sz w:val="20"/>
                <w:szCs w:val="22"/>
              </w:rPr>
              <w:t>ИНН 1215020390   КПП 121501001</w:t>
            </w:r>
          </w:p>
          <w:p w14:paraId="77791AB2" w14:textId="77777777" w:rsidR="00D65BC5" w:rsidRPr="00D65BC5" w:rsidRDefault="00D65BC5" w:rsidP="00D65BC5">
            <w:pPr>
              <w:rPr>
                <w:sz w:val="20"/>
                <w:szCs w:val="22"/>
              </w:rPr>
            </w:pPr>
            <w:r w:rsidRPr="00D65BC5">
              <w:rPr>
                <w:sz w:val="20"/>
                <w:szCs w:val="22"/>
              </w:rPr>
              <w:t>ОГРН 1021200764331</w:t>
            </w:r>
          </w:p>
          <w:p w14:paraId="7C021A24" w14:textId="77777777" w:rsidR="00D65BC5" w:rsidRPr="00D65BC5" w:rsidRDefault="00D65BC5" w:rsidP="00D65BC5">
            <w:pPr>
              <w:keepNext/>
              <w:numPr>
                <w:ilvl w:val="0"/>
                <w:numId w:val="11"/>
              </w:numPr>
              <w:tabs>
                <w:tab w:val="left" w:pos="0"/>
              </w:tabs>
              <w:suppressAutoHyphens/>
              <w:outlineLvl w:val="0"/>
              <w:rPr>
                <w:bCs/>
                <w:sz w:val="20"/>
                <w:szCs w:val="22"/>
              </w:rPr>
            </w:pPr>
            <w:proofErr w:type="gramStart"/>
            <w:r w:rsidRPr="00D65BC5">
              <w:rPr>
                <w:bCs/>
                <w:sz w:val="20"/>
                <w:szCs w:val="22"/>
              </w:rPr>
              <w:t>р</w:t>
            </w:r>
            <w:proofErr w:type="gramEnd"/>
            <w:r w:rsidRPr="00D65BC5">
              <w:rPr>
                <w:bCs/>
                <w:sz w:val="20"/>
                <w:szCs w:val="22"/>
              </w:rPr>
              <w:t>/с 40702810300000050227</w:t>
            </w:r>
          </w:p>
          <w:p w14:paraId="77B1E477" w14:textId="77777777" w:rsidR="00D65BC5" w:rsidRPr="00D65BC5" w:rsidRDefault="00D65BC5" w:rsidP="00D65BC5">
            <w:pPr>
              <w:rPr>
                <w:sz w:val="20"/>
                <w:szCs w:val="22"/>
              </w:rPr>
            </w:pPr>
            <w:r w:rsidRPr="00D65BC5">
              <w:rPr>
                <w:sz w:val="20"/>
                <w:szCs w:val="22"/>
              </w:rPr>
              <w:t>Банк ГПБ (АО)</w:t>
            </w:r>
          </w:p>
          <w:p w14:paraId="7E96A023" w14:textId="77777777" w:rsidR="00D65BC5" w:rsidRPr="00D65BC5" w:rsidRDefault="00D65BC5" w:rsidP="00D65BC5">
            <w:pPr>
              <w:rPr>
                <w:sz w:val="20"/>
                <w:szCs w:val="22"/>
              </w:rPr>
            </w:pPr>
            <w:proofErr w:type="gramStart"/>
            <w:r w:rsidRPr="00D65BC5">
              <w:rPr>
                <w:sz w:val="20"/>
                <w:szCs w:val="22"/>
              </w:rPr>
              <w:t>к</w:t>
            </w:r>
            <w:proofErr w:type="gramEnd"/>
            <w:r w:rsidRPr="00D65BC5">
              <w:rPr>
                <w:sz w:val="20"/>
                <w:szCs w:val="22"/>
              </w:rPr>
              <w:t>/с  30101810200000000823 БИК 044525823</w:t>
            </w:r>
          </w:p>
          <w:p w14:paraId="738A691B" w14:textId="77777777" w:rsidR="00D65BC5" w:rsidRPr="00D65BC5" w:rsidRDefault="00D65BC5" w:rsidP="00D65BC5">
            <w:pPr>
              <w:rPr>
                <w:sz w:val="20"/>
                <w:szCs w:val="22"/>
              </w:rPr>
            </w:pPr>
          </w:p>
          <w:p w14:paraId="334CB376" w14:textId="03A51EAC" w:rsidR="00D65BC5" w:rsidRPr="00D65BC5" w:rsidRDefault="00997351" w:rsidP="00D65BC5">
            <w:pPr>
              <w:suppressAutoHyphens/>
              <w:spacing w:line="216" w:lineRule="auto"/>
              <w:rPr>
                <w:rFonts w:eastAsia="Calibri"/>
                <w:color w:val="000000"/>
                <w:sz w:val="20"/>
                <w:szCs w:val="22"/>
                <w:lang w:eastAsia="zh-CN"/>
              </w:rPr>
            </w:pPr>
            <w:r>
              <w:rPr>
                <w:rFonts w:eastAsia="Calibri"/>
                <w:color w:val="000000"/>
                <w:sz w:val="20"/>
                <w:szCs w:val="22"/>
                <w:lang w:eastAsia="zh-CN"/>
              </w:rPr>
              <w:t>______________</w:t>
            </w:r>
          </w:p>
          <w:p w14:paraId="208D9388" w14:textId="77777777" w:rsidR="00D65BC5" w:rsidRPr="00D65BC5" w:rsidRDefault="00D65BC5" w:rsidP="00D65BC5">
            <w:pPr>
              <w:keepNext/>
              <w:keepLines/>
              <w:shd w:val="clear" w:color="auto" w:fill="FFFFFF"/>
              <w:suppressAutoHyphens/>
              <w:spacing w:line="216" w:lineRule="auto"/>
              <w:ind w:firstLine="425"/>
              <w:jc w:val="both"/>
              <w:rPr>
                <w:rFonts w:eastAsia="Calibri"/>
                <w:b/>
                <w:bCs/>
                <w:sz w:val="20"/>
                <w:szCs w:val="22"/>
                <w:lang w:eastAsia="zh-CN"/>
              </w:rPr>
            </w:pPr>
            <w:r w:rsidRPr="00D65BC5">
              <w:rPr>
                <w:b/>
                <w:bCs/>
                <w:sz w:val="20"/>
                <w:szCs w:val="22"/>
                <w:lang w:eastAsia="zh-CN"/>
              </w:rPr>
              <w:t xml:space="preserve">              </w:t>
            </w:r>
            <w:r w:rsidRPr="00D65BC5">
              <w:rPr>
                <w:rFonts w:eastAsia="Arial"/>
                <w:bCs/>
                <w:sz w:val="20"/>
                <w:szCs w:val="22"/>
                <w:lang w:eastAsia="zh-CN"/>
              </w:rPr>
              <w:t>М.П.</w:t>
            </w:r>
          </w:p>
        </w:tc>
        <w:tc>
          <w:tcPr>
            <w:tcW w:w="5464" w:type="dxa"/>
            <w:gridSpan w:val="2"/>
          </w:tcPr>
          <w:p w14:paraId="72617DD4" w14:textId="77777777" w:rsidR="00D65BC5" w:rsidRPr="00D65BC5" w:rsidRDefault="00D65BC5" w:rsidP="00D65BC5">
            <w:pPr>
              <w:keepNext/>
              <w:keepLines/>
              <w:shd w:val="clear" w:color="auto" w:fill="FFFFFF"/>
              <w:suppressAutoHyphens/>
              <w:snapToGrid w:val="0"/>
              <w:spacing w:line="216" w:lineRule="auto"/>
              <w:ind w:firstLine="425"/>
              <w:jc w:val="both"/>
              <w:rPr>
                <w:rFonts w:eastAsia="Arial"/>
                <w:bCs/>
                <w:sz w:val="20"/>
                <w:szCs w:val="22"/>
                <w:lang w:eastAsia="zh-CN"/>
              </w:rPr>
            </w:pPr>
            <w:r w:rsidRPr="00D65BC5">
              <w:rPr>
                <w:rFonts w:eastAsia="Arial"/>
                <w:b/>
                <w:bCs/>
                <w:sz w:val="20"/>
                <w:szCs w:val="22"/>
                <w:lang w:eastAsia="zh-CN"/>
              </w:rPr>
              <w:t>Подрядчик:</w:t>
            </w:r>
          </w:p>
          <w:p w14:paraId="21251B6A" w14:textId="77777777" w:rsidR="00D65BC5" w:rsidRPr="00D65BC5" w:rsidRDefault="00D65BC5" w:rsidP="00D65BC5">
            <w:pPr>
              <w:keepNext/>
              <w:keepLines/>
              <w:shd w:val="clear" w:color="auto" w:fill="FFFFFF"/>
              <w:suppressAutoHyphens/>
              <w:spacing w:line="216" w:lineRule="auto"/>
              <w:ind w:firstLine="425"/>
              <w:rPr>
                <w:rFonts w:eastAsia="Arial"/>
                <w:bCs/>
                <w:sz w:val="20"/>
                <w:szCs w:val="22"/>
                <w:lang w:eastAsia="zh-CN"/>
              </w:rPr>
            </w:pPr>
          </w:p>
          <w:p w14:paraId="1BCED1E4" w14:textId="77777777" w:rsidR="00D65BC5" w:rsidRPr="00D65BC5" w:rsidRDefault="00D65BC5" w:rsidP="00D65BC5">
            <w:pPr>
              <w:ind w:left="-108" w:firstLine="112"/>
              <w:rPr>
                <w:sz w:val="20"/>
                <w:shd w:val="clear" w:color="auto" w:fill="FFFFFF"/>
              </w:rPr>
            </w:pPr>
          </w:p>
          <w:p w14:paraId="6856E6D6" w14:textId="77777777" w:rsidR="00D65BC5" w:rsidRPr="00D65BC5" w:rsidRDefault="00D65BC5" w:rsidP="00D65BC5">
            <w:pPr>
              <w:ind w:left="-108" w:firstLine="112"/>
              <w:rPr>
                <w:sz w:val="20"/>
                <w:shd w:val="clear" w:color="auto" w:fill="FFFFFF"/>
              </w:rPr>
            </w:pPr>
          </w:p>
          <w:p w14:paraId="68E2A17A" w14:textId="77777777" w:rsidR="00D65BC5" w:rsidRPr="00D65BC5" w:rsidRDefault="00D65BC5" w:rsidP="00D65BC5">
            <w:pPr>
              <w:ind w:left="-108" w:firstLine="112"/>
              <w:rPr>
                <w:sz w:val="20"/>
                <w:shd w:val="clear" w:color="auto" w:fill="FFFFFF"/>
              </w:rPr>
            </w:pPr>
          </w:p>
          <w:p w14:paraId="5959C5E5" w14:textId="77777777" w:rsidR="00D65BC5" w:rsidRDefault="00D65BC5" w:rsidP="00D65BC5">
            <w:pPr>
              <w:ind w:left="-108" w:firstLine="112"/>
              <w:rPr>
                <w:sz w:val="20"/>
                <w:shd w:val="clear" w:color="auto" w:fill="FFFFFF"/>
              </w:rPr>
            </w:pPr>
          </w:p>
          <w:p w14:paraId="709655C4" w14:textId="77777777" w:rsidR="00997351" w:rsidRDefault="00997351" w:rsidP="00D65BC5">
            <w:pPr>
              <w:ind w:left="-108" w:firstLine="112"/>
              <w:rPr>
                <w:sz w:val="20"/>
                <w:shd w:val="clear" w:color="auto" w:fill="FFFFFF"/>
              </w:rPr>
            </w:pPr>
          </w:p>
          <w:p w14:paraId="526543A0" w14:textId="77777777" w:rsidR="00997351" w:rsidRDefault="00997351" w:rsidP="00D65BC5">
            <w:pPr>
              <w:ind w:left="-108" w:firstLine="112"/>
              <w:rPr>
                <w:sz w:val="20"/>
                <w:shd w:val="clear" w:color="auto" w:fill="FFFFFF"/>
              </w:rPr>
            </w:pPr>
          </w:p>
          <w:p w14:paraId="11E0420C" w14:textId="77777777" w:rsidR="00997351" w:rsidRDefault="00997351" w:rsidP="00D65BC5">
            <w:pPr>
              <w:ind w:left="-108" w:firstLine="112"/>
              <w:rPr>
                <w:sz w:val="20"/>
                <w:shd w:val="clear" w:color="auto" w:fill="FFFFFF"/>
              </w:rPr>
            </w:pPr>
          </w:p>
          <w:p w14:paraId="63526F91" w14:textId="77777777" w:rsidR="00997351" w:rsidRDefault="00997351" w:rsidP="00D65BC5">
            <w:pPr>
              <w:ind w:left="-108" w:firstLine="112"/>
              <w:rPr>
                <w:sz w:val="20"/>
                <w:shd w:val="clear" w:color="auto" w:fill="FFFFFF"/>
              </w:rPr>
            </w:pPr>
          </w:p>
          <w:p w14:paraId="6C8F0A21" w14:textId="77777777" w:rsidR="00997351" w:rsidRDefault="00997351" w:rsidP="00D65BC5">
            <w:pPr>
              <w:ind w:left="-108" w:firstLine="112"/>
              <w:rPr>
                <w:sz w:val="20"/>
                <w:shd w:val="clear" w:color="auto" w:fill="FFFFFF"/>
              </w:rPr>
            </w:pPr>
          </w:p>
          <w:p w14:paraId="468488E0" w14:textId="77777777" w:rsidR="00997351" w:rsidRPr="00D65BC5" w:rsidRDefault="00997351" w:rsidP="00D65BC5">
            <w:pPr>
              <w:ind w:left="-108" w:firstLine="112"/>
              <w:rPr>
                <w:sz w:val="20"/>
                <w:shd w:val="clear" w:color="auto" w:fill="FFFFFF"/>
              </w:rPr>
            </w:pPr>
          </w:p>
          <w:p w14:paraId="6409D6B4" w14:textId="0F5B9EDC" w:rsidR="00D65BC5" w:rsidRPr="00D65BC5" w:rsidRDefault="00D65BC5" w:rsidP="00D65BC5">
            <w:pPr>
              <w:rPr>
                <w:sz w:val="20"/>
              </w:rPr>
            </w:pPr>
            <w:r w:rsidRPr="00D65BC5">
              <w:rPr>
                <w:sz w:val="20"/>
                <w:shd w:val="clear" w:color="auto" w:fill="FFFFFF"/>
              </w:rPr>
              <w:t>____________________</w:t>
            </w:r>
            <w:r w:rsidRPr="00D65BC5">
              <w:rPr>
                <w:rFonts w:eastAsia="Calibri"/>
                <w:sz w:val="22"/>
                <w:szCs w:val="22"/>
                <w:lang w:eastAsia="en-US"/>
              </w:rPr>
              <w:t xml:space="preserve"> </w:t>
            </w:r>
          </w:p>
          <w:p w14:paraId="687EA289" w14:textId="77777777" w:rsidR="00D65BC5" w:rsidRPr="00D65BC5" w:rsidRDefault="00D65BC5" w:rsidP="00D65BC5">
            <w:pPr>
              <w:keepNext/>
              <w:keepLines/>
              <w:shd w:val="clear" w:color="auto" w:fill="FFFFFF"/>
              <w:suppressAutoHyphens/>
              <w:spacing w:line="216" w:lineRule="auto"/>
              <w:jc w:val="both"/>
              <w:rPr>
                <w:rFonts w:eastAsia="Arial"/>
                <w:sz w:val="20"/>
                <w:szCs w:val="22"/>
                <w:lang w:eastAsia="zh-CN"/>
              </w:rPr>
            </w:pPr>
            <w:r w:rsidRPr="00D65BC5">
              <w:rPr>
                <w:rFonts w:eastAsia="Arial"/>
                <w:bCs/>
                <w:sz w:val="20"/>
                <w:szCs w:val="22"/>
                <w:lang w:eastAsia="zh-CN"/>
              </w:rPr>
              <w:t xml:space="preserve">               М.П..</w:t>
            </w:r>
          </w:p>
        </w:tc>
      </w:tr>
      <w:tr w:rsidR="00D65BC5" w:rsidRPr="00D65BC5" w14:paraId="2419F31B" w14:textId="77777777" w:rsidTr="00D65BC5">
        <w:tc>
          <w:tcPr>
            <w:tcW w:w="5778" w:type="dxa"/>
            <w:gridSpan w:val="2"/>
          </w:tcPr>
          <w:p w14:paraId="55FBAFF1" w14:textId="77777777" w:rsidR="00D65BC5" w:rsidRPr="00D65BC5" w:rsidRDefault="00D65BC5" w:rsidP="00D65BC5">
            <w:pPr>
              <w:widowControl w:val="0"/>
              <w:autoSpaceDE w:val="0"/>
              <w:autoSpaceDN w:val="0"/>
              <w:adjustRightInd w:val="0"/>
              <w:rPr>
                <w:sz w:val="20"/>
                <w:szCs w:val="22"/>
              </w:rPr>
            </w:pPr>
          </w:p>
        </w:tc>
        <w:tc>
          <w:tcPr>
            <w:tcW w:w="5464" w:type="dxa"/>
            <w:gridSpan w:val="2"/>
          </w:tcPr>
          <w:p w14:paraId="33998898" w14:textId="77777777" w:rsidR="00D65BC5" w:rsidRPr="00D65BC5" w:rsidRDefault="00D65BC5" w:rsidP="00D65BC5">
            <w:pPr>
              <w:widowControl w:val="0"/>
              <w:autoSpaceDE w:val="0"/>
              <w:autoSpaceDN w:val="0"/>
              <w:adjustRightInd w:val="0"/>
              <w:rPr>
                <w:sz w:val="20"/>
                <w:szCs w:val="22"/>
              </w:rPr>
            </w:pPr>
          </w:p>
        </w:tc>
      </w:tr>
      <w:tr w:rsidR="00D65BC5" w:rsidRPr="00D65BC5" w14:paraId="46C8557C" w14:textId="77777777" w:rsidTr="00D65BC5">
        <w:trPr>
          <w:gridAfter w:val="1"/>
          <w:wAfter w:w="96" w:type="dxa"/>
          <w:trHeight w:val="74"/>
        </w:trPr>
        <w:tc>
          <w:tcPr>
            <w:tcW w:w="5145" w:type="dxa"/>
          </w:tcPr>
          <w:p w14:paraId="12901C04" w14:textId="77777777" w:rsidR="00D65BC5" w:rsidRPr="00D65BC5" w:rsidRDefault="00D65BC5" w:rsidP="00D65BC5">
            <w:pPr>
              <w:rPr>
                <w:sz w:val="20"/>
                <w:szCs w:val="22"/>
                <w:lang w:eastAsia="en-US"/>
              </w:rPr>
            </w:pPr>
          </w:p>
        </w:tc>
        <w:tc>
          <w:tcPr>
            <w:tcW w:w="6001" w:type="dxa"/>
            <w:gridSpan w:val="2"/>
          </w:tcPr>
          <w:p w14:paraId="3D8F8AB0" w14:textId="77777777" w:rsidR="00D65BC5" w:rsidRPr="00D65BC5" w:rsidRDefault="00D65BC5" w:rsidP="00D65BC5">
            <w:pPr>
              <w:widowControl w:val="0"/>
              <w:autoSpaceDE w:val="0"/>
              <w:autoSpaceDN w:val="0"/>
              <w:adjustRightInd w:val="0"/>
              <w:rPr>
                <w:sz w:val="20"/>
                <w:szCs w:val="22"/>
                <w:lang w:eastAsia="en-US"/>
              </w:rPr>
            </w:pPr>
          </w:p>
        </w:tc>
      </w:tr>
    </w:tbl>
    <w:p w14:paraId="5E6DA22B" w14:textId="77777777" w:rsidR="00D65BC5" w:rsidRPr="00D65BC5" w:rsidRDefault="00D65BC5" w:rsidP="00D65BC5">
      <w:pPr>
        <w:rPr>
          <w:sz w:val="22"/>
          <w:szCs w:val="22"/>
        </w:rPr>
      </w:pPr>
    </w:p>
    <w:p w14:paraId="2EF33319" w14:textId="77777777" w:rsidR="00D65BC5" w:rsidRPr="00D65BC5" w:rsidRDefault="00D65BC5" w:rsidP="00D65BC5">
      <w:pPr>
        <w:rPr>
          <w:sz w:val="22"/>
          <w:szCs w:val="22"/>
        </w:rPr>
      </w:pPr>
    </w:p>
    <w:p w14:paraId="42FC1A00" w14:textId="77777777" w:rsidR="00D65BC5" w:rsidRPr="00D65BC5" w:rsidRDefault="00D65BC5" w:rsidP="00D65BC5">
      <w:pPr>
        <w:ind w:left="7088"/>
        <w:jc w:val="right"/>
        <w:rPr>
          <w:sz w:val="22"/>
          <w:szCs w:val="22"/>
        </w:rPr>
      </w:pPr>
      <w:r w:rsidRPr="00D65BC5">
        <w:rPr>
          <w:sz w:val="22"/>
          <w:szCs w:val="22"/>
        </w:rPr>
        <w:t xml:space="preserve">Приложение № 1 к Договору </w:t>
      </w:r>
      <w:r w:rsidRPr="00D65BC5">
        <w:rPr>
          <w:sz w:val="22"/>
          <w:szCs w:val="22"/>
        </w:rPr>
        <w:br/>
      </w:r>
      <w:r w:rsidRPr="00D65BC5">
        <w:rPr>
          <w:sz w:val="22"/>
          <w:szCs w:val="22"/>
          <w:lang w:eastAsia="en-US" w:bidi="en-US"/>
        </w:rPr>
        <w:t xml:space="preserve">на выполнение строительно-монтажных работ по прокладке канализационных сетей </w:t>
      </w:r>
      <w:r w:rsidRPr="00D65BC5">
        <w:rPr>
          <w:sz w:val="22"/>
          <w:szCs w:val="22"/>
          <w:lang w:eastAsia="en-US" w:bidi="en-US"/>
        </w:rPr>
        <w:br/>
      </w:r>
      <w:r w:rsidRPr="00D65BC5">
        <w:rPr>
          <w:color w:val="000000"/>
          <w:sz w:val="22"/>
          <w:szCs w:val="22"/>
        </w:rPr>
        <w:t xml:space="preserve">к многоквартирному жилому дому </w:t>
      </w:r>
      <w:r w:rsidRPr="00D65BC5">
        <w:rPr>
          <w:color w:val="000000"/>
          <w:sz w:val="22"/>
          <w:szCs w:val="22"/>
        </w:rPr>
        <w:br/>
        <w:t xml:space="preserve">со встроенно-пристроенными помещениями общественного назначения, расположенный </w:t>
      </w:r>
      <w:r w:rsidRPr="00D65BC5">
        <w:rPr>
          <w:color w:val="000000"/>
          <w:sz w:val="22"/>
          <w:szCs w:val="22"/>
        </w:rPr>
        <w:br/>
        <w:t xml:space="preserve">на участке с кадастровым номером 12:05:0701007:5248, по адресу: Республика Марий Эл, </w:t>
      </w:r>
      <w:r w:rsidRPr="00D65BC5">
        <w:rPr>
          <w:color w:val="000000"/>
          <w:sz w:val="22"/>
          <w:szCs w:val="22"/>
        </w:rPr>
        <w:br/>
      </w:r>
      <w:r w:rsidRPr="00D65BC5">
        <w:rPr>
          <w:color w:val="000000"/>
          <w:sz w:val="22"/>
          <w:szCs w:val="22"/>
        </w:rPr>
        <w:lastRenderedPageBreak/>
        <w:t>г. Йошкар-Ола, ул. Петрова</w:t>
      </w:r>
    </w:p>
    <w:p w14:paraId="5C7E5C9F" w14:textId="77777777" w:rsidR="00D65BC5" w:rsidRPr="00D65BC5" w:rsidRDefault="00D65BC5" w:rsidP="00D65BC5">
      <w:pPr>
        <w:ind w:left="7655"/>
        <w:jc w:val="right"/>
        <w:rPr>
          <w:sz w:val="22"/>
          <w:szCs w:val="22"/>
        </w:rPr>
      </w:pPr>
    </w:p>
    <w:p w14:paraId="76B42BCE" w14:textId="77777777" w:rsidR="00D65BC5" w:rsidRPr="00D65BC5" w:rsidRDefault="00D65BC5" w:rsidP="00D65BC5">
      <w:pPr>
        <w:ind w:left="7655"/>
        <w:jc w:val="right"/>
        <w:rPr>
          <w:sz w:val="22"/>
          <w:szCs w:val="22"/>
        </w:rPr>
      </w:pPr>
      <w:proofErr w:type="gramStart"/>
      <w:r w:rsidRPr="00D65BC5">
        <w:rPr>
          <w:sz w:val="22"/>
          <w:szCs w:val="22"/>
        </w:rPr>
        <w:t>от</w:t>
      </w:r>
      <w:proofErr w:type="gramEnd"/>
      <w:r w:rsidRPr="00D65BC5">
        <w:rPr>
          <w:sz w:val="22"/>
          <w:szCs w:val="22"/>
        </w:rPr>
        <w:t xml:space="preserve"> __________№ ________</w:t>
      </w:r>
    </w:p>
    <w:p w14:paraId="79017B30" w14:textId="77777777" w:rsidR="00D65BC5" w:rsidRPr="00D65BC5" w:rsidRDefault="00D65BC5" w:rsidP="00D65BC5">
      <w:pPr>
        <w:spacing w:line="240" w:lineRule="exact"/>
        <w:jc w:val="center"/>
        <w:rPr>
          <w:b/>
          <w:sz w:val="22"/>
          <w:szCs w:val="22"/>
        </w:rPr>
      </w:pPr>
    </w:p>
    <w:p w14:paraId="48DFDC4B" w14:textId="77777777" w:rsidR="00D65BC5" w:rsidRPr="00D65BC5" w:rsidRDefault="00D65BC5" w:rsidP="00D65BC5">
      <w:pPr>
        <w:jc w:val="center"/>
        <w:rPr>
          <w:b/>
          <w:sz w:val="22"/>
          <w:szCs w:val="22"/>
        </w:rPr>
      </w:pPr>
    </w:p>
    <w:p w14:paraId="4F130CD3" w14:textId="77777777" w:rsidR="00D65BC5" w:rsidRPr="00D65BC5" w:rsidRDefault="00D65BC5" w:rsidP="00D65BC5">
      <w:pPr>
        <w:jc w:val="center"/>
        <w:rPr>
          <w:b/>
          <w:sz w:val="22"/>
          <w:szCs w:val="22"/>
        </w:rPr>
      </w:pPr>
      <w:r w:rsidRPr="00D65BC5">
        <w:rPr>
          <w:b/>
          <w:sz w:val="22"/>
          <w:szCs w:val="22"/>
        </w:rPr>
        <w:t>ТЕХНИЧЕСКОЕ ЗАДАНИЕ</w:t>
      </w:r>
    </w:p>
    <w:p w14:paraId="28DFE3DA" w14:textId="77777777" w:rsidR="00D65BC5" w:rsidRPr="00D65BC5" w:rsidRDefault="00D65BC5" w:rsidP="00D65BC5">
      <w:pPr>
        <w:suppressAutoHyphens/>
        <w:jc w:val="center"/>
        <w:rPr>
          <w:sz w:val="22"/>
          <w:szCs w:val="22"/>
          <w:lang w:eastAsia="zh-CN"/>
        </w:rPr>
      </w:pPr>
      <w:proofErr w:type="gramStart"/>
      <w:r w:rsidRPr="00D65BC5">
        <w:rPr>
          <w:b/>
          <w:sz w:val="22"/>
          <w:szCs w:val="22"/>
          <w:lang w:eastAsia="zh-CN"/>
        </w:rPr>
        <w:t>на</w:t>
      </w:r>
      <w:proofErr w:type="gramEnd"/>
      <w:r w:rsidRPr="00D65BC5">
        <w:rPr>
          <w:b/>
          <w:sz w:val="22"/>
          <w:szCs w:val="22"/>
          <w:lang w:eastAsia="zh-CN"/>
        </w:rPr>
        <w:t xml:space="preserve"> выполнение строительно-монтажных работ по прокладке </w:t>
      </w:r>
      <w:r w:rsidRPr="00D65BC5">
        <w:rPr>
          <w:b/>
          <w:sz w:val="22"/>
          <w:szCs w:val="22"/>
          <w:lang w:eastAsia="en-US" w:bidi="en-US"/>
        </w:rPr>
        <w:t xml:space="preserve">водопроводных сетей </w:t>
      </w:r>
      <w:r w:rsidRPr="00D65BC5">
        <w:rPr>
          <w:b/>
          <w:sz w:val="22"/>
          <w:szCs w:val="22"/>
          <w:lang w:eastAsia="en-US" w:bidi="en-US"/>
        </w:rPr>
        <w:br/>
      </w:r>
      <w:r w:rsidRPr="00D65BC5">
        <w:rPr>
          <w:b/>
          <w:color w:val="000000"/>
          <w:sz w:val="22"/>
          <w:szCs w:val="22"/>
        </w:rPr>
        <w:t xml:space="preserve">к многоквартирному жилому дому </w:t>
      </w:r>
      <w:r w:rsidRPr="00D65BC5">
        <w:rPr>
          <w:b/>
        </w:rPr>
        <w:t xml:space="preserve">со встроенно-пристроенными помещениями </w:t>
      </w:r>
      <w:r w:rsidRPr="00D65BC5">
        <w:rPr>
          <w:b/>
        </w:rPr>
        <w:br/>
        <w:t>общественного назначения, расположенному на участке с кадастровым номером 12:05:0701007:5248, по адресу: Республика Марий Эл, г. Йошкар-Ола, ул. Петрова</w:t>
      </w:r>
    </w:p>
    <w:p w14:paraId="3034FCEF" w14:textId="77777777" w:rsidR="00D65BC5" w:rsidRPr="00D65BC5" w:rsidRDefault="00D65BC5" w:rsidP="00D65BC5">
      <w:pPr>
        <w:suppressAutoHyphens/>
        <w:jc w:val="center"/>
        <w:rPr>
          <w:b/>
          <w:sz w:val="22"/>
          <w:szCs w:val="22"/>
          <w:lang w:eastAsia="zh-CN"/>
        </w:rPr>
      </w:pPr>
    </w:p>
    <w:p w14:paraId="7BD83563" w14:textId="77777777" w:rsidR="00D65BC5" w:rsidRPr="00D65BC5" w:rsidRDefault="00D65BC5" w:rsidP="00D65BC5">
      <w:pPr>
        <w:suppressAutoHyphens/>
        <w:jc w:val="center"/>
        <w:rPr>
          <w:b/>
          <w:sz w:val="22"/>
          <w:szCs w:val="22"/>
          <w:lang w:eastAsia="zh-CN"/>
        </w:rPr>
      </w:pPr>
    </w:p>
    <w:p w14:paraId="30850BA1" w14:textId="77777777" w:rsidR="00D65BC5" w:rsidRPr="00D65BC5" w:rsidRDefault="00D65BC5" w:rsidP="00D65BC5">
      <w:pPr>
        <w:suppressAutoHyphens/>
        <w:jc w:val="center"/>
        <w:rPr>
          <w:sz w:val="22"/>
          <w:szCs w:val="22"/>
          <w:lang w:eastAsia="zh-CN"/>
        </w:rPr>
      </w:pPr>
      <w:r w:rsidRPr="00D65BC5">
        <w:rPr>
          <w:b/>
          <w:sz w:val="22"/>
          <w:szCs w:val="22"/>
          <w:lang w:eastAsia="zh-CN"/>
        </w:rPr>
        <w:t>1</w:t>
      </w:r>
      <w:r w:rsidRPr="00D65BC5">
        <w:rPr>
          <w:sz w:val="22"/>
          <w:szCs w:val="22"/>
          <w:lang w:eastAsia="zh-CN"/>
        </w:rPr>
        <w:t xml:space="preserve">. </w:t>
      </w:r>
      <w:r w:rsidRPr="00D65BC5">
        <w:rPr>
          <w:b/>
          <w:sz w:val="22"/>
          <w:szCs w:val="22"/>
          <w:lang w:eastAsia="zh-CN"/>
        </w:rPr>
        <w:t>Выполнение строительно-</w:t>
      </w:r>
      <w:proofErr w:type="gramStart"/>
      <w:r w:rsidRPr="00D65BC5">
        <w:rPr>
          <w:b/>
          <w:sz w:val="22"/>
          <w:szCs w:val="22"/>
          <w:lang w:eastAsia="zh-CN"/>
        </w:rPr>
        <w:t>монтажных  работ</w:t>
      </w:r>
      <w:proofErr w:type="gramEnd"/>
      <w:r w:rsidRPr="00D65BC5">
        <w:rPr>
          <w:b/>
          <w:sz w:val="22"/>
          <w:szCs w:val="22"/>
          <w:lang w:eastAsia="zh-CN"/>
        </w:rPr>
        <w:t xml:space="preserve"> по прокладке </w:t>
      </w:r>
      <w:r w:rsidRPr="00D65BC5">
        <w:rPr>
          <w:b/>
          <w:sz w:val="22"/>
          <w:szCs w:val="22"/>
          <w:lang w:eastAsia="en-US" w:bidi="en-US"/>
        </w:rPr>
        <w:t>канализационных</w:t>
      </w:r>
      <w:r w:rsidRPr="00D65BC5">
        <w:rPr>
          <w:b/>
          <w:sz w:val="22"/>
          <w:szCs w:val="22"/>
          <w:lang w:eastAsia="zh-CN"/>
        </w:rPr>
        <w:t xml:space="preserve"> сетей</w:t>
      </w:r>
    </w:p>
    <w:p w14:paraId="7B1BF248" w14:textId="77777777" w:rsidR="00D65BC5" w:rsidRPr="00D65BC5" w:rsidRDefault="00D65BC5" w:rsidP="00D65BC5">
      <w:pPr>
        <w:suppressAutoHyphens/>
        <w:jc w:val="center"/>
        <w:rPr>
          <w:sz w:val="22"/>
          <w:szCs w:val="22"/>
          <w:lang w:eastAsia="zh-CN"/>
        </w:rPr>
      </w:pPr>
      <w:r w:rsidRPr="00D65BC5">
        <w:rPr>
          <w:b/>
          <w:sz w:val="22"/>
          <w:szCs w:val="22"/>
          <w:lang w:eastAsia="zh-CN"/>
        </w:rPr>
        <w:t>1. Общие требования</w:t>
      </w:r>
    </w:p>
    <w:p w14:paraId="7A2AA957"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51AF721B"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СП 31.13330.2021 «Водоснабжение. Наружные сети и сооружения»;</w:t>
      </w:r>
    </w:p>
    <w:p w14:paraId="52B94741"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28EF7376"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129.13330.2019 «Наружные сети и сооружения водоснабжения и канализации»;</w:t>
      </w:r>
    </w:p>
    <w:p w14:paraId="052D5076"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34.13330.2021«СНиП 2.05.02-85. Автомобильные дороги.»;</w:t>
      </w:r>
    </w:p>
    <w:p w14:paraId="3674632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68.13330.2017 «Приемка в эксплуатацию законченных строительством объектов. Основные положения»;</w:t>
      </w:r>
    </w:p>
    <w:p w14:paraId="2A0BE5E5"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257F542A"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48.13330.2019. «СНиП 12-01-2004. Организация строительства»;</w:t>
      </w:r>
    </w:p>
    <w:p w14:paraId="20CC9E29"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СНиП 12-03-2001 «Безопасность труда в строительстве. Часть 1. Общие требования»;</w:t>
      </w:r>
    </w:p>
    <w:p w14:paraId="64DC48A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СНиП 12-04-2002 «Безопасность труда в строительстве. Часть 2. Строительное производство»;</w:t>
      </w:r>
    </w:p>
    <w:p w14:paraId="71DB6277"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2.2.3670-20 «Санитарно-эпидемиологические требования к условиям труда»;</w:t>
      </w:r>
    </w:p>
    <w:p w14:paraId="085D537D"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7F58976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Приказ Министерства строительства и жилищно-коммунального хозяйства РФ от 02.12.2022 г. </w:t>
      </w:r>
      <w:r w:rsidRPr="00D65BC5">
        <w:rPr>
          <w:sz w:val="22"/>
          <w:szCs w:val="22"/>
          <w:lang w:eastAsia="zh-CN"/>
        </w:rPr>
        <w:br/>
        <w:t>№ 1026/</w:t>
      </w:r>
      <w:proofErr w:type="spellStart"/>
      <w:r w:rsidRPr="00D65BC5">
        <w:rPr>
          <w:sz w:val="22"/>
          <w:szCs w:val="22"/>
          <w:lang w:eastAsia="zh-CN"/>
        </w:rPr>
        <w:t>пр</w:t>
      </w:r>
      <w:proofErr w:type="spellEnd"/>
      <w:r w:rsidRPr="00D65BC5">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04B4748E"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19E8191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781684D4"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Приказ Минтруда России от 15.12.2020 № 903н «Об утверждении Правил по охране труда при эксплуатации электроустановок»;</w:t>
      </w:r>
    </w:p>
    <w:p w14:paraId="12F2A930"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025146C5"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0314AD1E"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Федеральный закон от 22.07.2008 № 123-ФЗ «Технический регламент о требованиях пожарной безопасности»;</w:t>
      </w:r>
    </w:p>
    <w:p w14:paraId="4B41F832"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Федеральный закон от 10.01.2002 № 7-ФЗ «Об охране окружающей среды»;</w:t>
      </w:r>
    </w:p>
    <w:p w14:paraId="3CDB6BA7"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48BDC188"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ГОСТ Р 12.3.048-2002 «Производство земляных работ способом гидромеханизации»;</w:t>
      </w:r>
    </w:p>
    <w:p w14:paraId="32B64C68"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63.13330.2018. Свод правил. Бетонные и железобетонные конструкции. Основные положения. СНиП 52-01-2003;</w:t>
      </w:r>
    </w:p>
    <w:p w14:paraId="169E0EFF"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8B1FE9D"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42.13330.2016 «Градостроительство. Планировка и застройка городских поселений»;</w:t>
      </w:r>
    </w:p>
    <w:p w14:paraId="6F81ACCA"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t xml:space="preserve"> СП 131.13330.2020. Свод правил. Строительная климатология;</w:t>
      </w:r>
    </w:p>
    <w:p w14:paraId="5CCEC6D4" w14:textId="77777777" w:rsidR="00D65BC5" w:rsidRPr="00D65BC5" w:rsidRDefault="00D65BC5" w:rsidP="00D65BC5">
      <w:pPr>
        <w:numPr>
          <w:ilvl w:val="0"/>
          <w:numId w:val="9"/>
        </w:numPr>
        <w:suppressAutoHyphens/>
        <w:jc w:val="both"/>
        <w:rPr>
          <w:sz w:val="22"/>
          <w:szCs w:val="22"/>
          <w:lang w:eastAsia="zh-CN"/>
        </w:rPr>
      </w:pPr>
      <w:r w:rsidRPr="00D65BC5">
        <w:rPr>
          <w:sz w:val="22"/>
          <w:szCs w:val="22"/>
          <w:lang w:eastAsia="zh-CN"/>
        </w:rPr>
        <w:lastRenderedPageBreak/>
        <w:t xml:space="preserve"> СП 11-104-97 «Свод правил инженерных изысканий для строительства. Инженерно-геодезические изыскания для строительства».</w:t>
      </w:r>
    </w:p>
    <w:p w14:paraId="03AEA031" w14:textId="77777777" w:rsidR="00D65BC5" w:rsidRPr="00D65BC5" w:rsidRDefault="00D65BC5" w:rsidP="00D65BC5">
      <w:pPr>
        <w:widowControl w:val="0"/>
        <w:suppressAutoHyphens/>
        <w:autoSpaceDE w:val="0"/>
        <w:ind w:firstLine="567"/>
        <w:jc w:val="both"/>
        <w:rPr>
          <w:sz w:val="22"/>
          <w:szCs w:val="22"/>
          <w:lang w:eastAsia="zh-CN"/>
        </w:rPr>
      </w:pPr>
      <w:r w:rsidRPr="00D65BC5">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D441DDD" w14:textId="77777777" w:rsidR="00D65BC5" w:rsidRPr="00D65BC5" w:rsidRDefault="00D65BC5" w:rsidP="00D65BC5">
      <w:pPr>
        <w:suppressAutoHyphens/>
        <w:ind w:firstLine="851"/>
        <w:jc w:val="center"/>
        <w:rPr>
          <w:b/>
          <w:sz w:val="22"/>
          <w:szCs w:val="22"/>
          <w:lang w:eastAsia="zh-CN"/>
        </w:rPr>
      </w:pPr>
    </w:p>
    <w:p w14:paraId="193A8B9E" w14:textId="77777777" w:rsidR="00D65BC5" w:rsidRPr="00D65BC5" w:rsidRDefault="00D65BC5" w:rsidP="00D65BC5">
      <w:pPr>
        <w:suppressAutoHyphens/>
        <w:jc w:val="center"/>
        <w:rPr>
          <w:b/>
          <w:sz w:val="22"/>
          <w:szCs w:val="22"/>
          <w:lang w:eastAsia="zh-CN"/>
        </w:rPr>
      </w:pPr>
      <w:r w:rsidRPr="00D65BC5">
        <w:rPr>
          <w:b/>
          <w:sz w:val="22"/>
          <w:szCs w:val="22"/>
          <w:lang w:eastAsia="zh-CN"/>
        </w:rPr>
        <w:t>2.  Требование к подрядчику</w:t>
      </w:r>
    </w:p>
    <w:p w14:paraId="760AE830" w14:textId="77777777" w:rsidR="00D65BC5" w:rsidRPr="00D65BC5" w:rsidRDefault="00D65BC5" w:rsidP="00D65BC5">
      <w:pPr>
        <w:suppressAutoHyphens/>
        <w:jc w:val="center"/>
        <w:rPr>
          <w:sz w:val="22"/>
          <w:szCs w:val="22"/>
          <w:lang w:eastAsia="zh-CN"/>
        </w:rPr>
      </w:pPr>
    </w:p>
    <w:p w14:paraId="1B7A77B2"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14:paraId="444E9DB0"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704415B"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2.3. Обеспечивает в ходе работ выполнение на строительной площадке необходимых мероприятий </w:t>
      </w:r>
      <w:r w:rsidRPr="00D65BC5">
        <w:rPr>
          <w:sz w:val="22"/>
          <w:szCs w:val="22"/>
          <w:lang w:eastAsia="zh-CN"/>
        </w:rPr>
        <w:br/>
        <w:t>по технике безопасности, охране окружающей среды, соблюдать правила пожарной безопасности.</w:t>
      </w:r>
    </w:p>
    <w:p w14:paraId="194C006D"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13B90A33"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3CC90DA3"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D65BC5">
        <w:rPr>
          <w:sz w:val="22"/>
          <w:szCs w:val="22"/>
          <w:lang w:eastAsia="zh-CN"/>
        </w:rPr>
        <w:br/>
        <w:t>и случайного повреждения до момента подписания Заказчиком акта приемки всех выполненных работ по договору.</w:t>
      </w:r>
    </w:p>
    <w:p w14:paraId="081CE828"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5802F403"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457FAC0"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 xml:space="preserve">2.9. Подрядчик осуществит в процессе производства работ систематическую, а по завершении работ </w:t>
      </w:r>
      <w:r w:rsidRPr="00D65BC5">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E3B3B31" w14:textId="77777777" w:rsidR="00D65BC5" w:rsidRPr="00D65BC5" w:rsidRDefault="00D65BC5" w:rsidP="00D65BC5">
      <w:pPr>
        <w:widowControl w:val="0"/>
        <w:tabs>
          <w:tab w:val="left" w:pos="426"/>
        </w:tabs>
        <w:suppressAutoHyphens/>
        <w:ind w:firstLine="567"/>
        <w:jc w:val="both"/>
        <w:rPr>
          <w:sz w:val="22"/>
          <w:szCs w:val="22"/>
          <w:lang w:eastAsia="zh-CN"/>
        </w:rPr>
      </w:pPr>
      <w:r w:rsidRPr="00D65BC5">
        <w:rPr>
          <w:sz w:val="22"/>
          <w:szCs w:val="22"/>
          <w:lang w:eastAsia="zh-CN"/>
        </w:rPr>
        <w:t>2.10.  Подрядчик примет участие в сдаче - приемке объекта в эксплуатацию.</w:t>
      </w:r>
    </w:p>
    <w:p w14:paraId="015A9D6C"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2.11. Подрядчик выполнит в полном объеме все свои обязательства, предусмотренные договором.</w:t>
      </w:r>
    </w:p>
    <w:p w14:paraId="0C55EAD1" w14:textId="77777777" w:rsidR="00D65BC5" w:rsidRPr="00D65BC5" w:rsidRDefault="00D65BC5" w:rsidP="00D65BC5">
      <w:pPr>
        <w:suppressAutoHyphens/>
        <w:rPr>
          <w:b/>
          <w:sz w:val="22"/>
          <w:szCs w:val="22"/>
          <w:lang w:eastAsia="zh-CN"/>
        </w:rPr>
      </w:pPr>
    </w:p>
    <w:p w14:paraId="571DF857" w14:textId="77777777" w:rsidR="00D65BC5" w:rsidRPr="00D65BC5" w:rsidRDefault="00D65BC5" w:rsidP="00D65BC5">
      <w:pPr>
        <w:suppressAutoHyphens/>
        <w:jc w:val="center"/>
        <w:rPr>
          <w:b/>
          <w:sz w:val="22"/>
          <w:szCs w:val="22"/>
          <w:lang w:eastAsia="zh-CN"/>
        </w:rPr>
      </w:pPr>
      <w:r w:rsidRPr="00D65BC5">
        <w:rPr>
          <w:b/>
          <w:sz w:val="22"/>
          <w:szCs w:val="22"/>
          <w:lang w:eastAsia="zh-CN"/>
        </w:rPr>
        <w:t>3. Требования к выполнению работ.</w:t>
      </w:r>
    </w:p>
    <w:p w14:paraId="33CD1196" w14:textId="77777777" w:rsidR="00D65BC5" w:rsidRPr="00D65BC5" w:rsidRDefault="00D65BC5" w:rsidP="00D65BC5">
      <w:pPr>
        <w:suppressAutoHyphens/>
        <w:jc w:val="center"/>
        <w:rPr>
          <w:sz w:val="22"/>
          <w:szCs w:val="22"/>
          <w:lang w:eastAsia="zh-CN"/>
        </w:rPr>
      </w:pPr>
    </w:p>
    <w:p w14:paraId="5D287FE8"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5BFCE01"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3.2. 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5A4EFDB0"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t xml:space="preserve">3.3. По окончанию земляных работ выполнить работы по благоустройству </w:t>
      </w:r>
      <w:proofErr w:type="gramStart"/>
      <w:r w:rsidRPr="00D65BC5">
        <w:rPr>
          <w:sz w:val="22"/>
          <w:szCs w:val="22"/>
          <w:lang w:eastAsia="zh-CN"/>
        </w:rPr>
        <w:t>территории .</w:t>
      </w:r>
      <w:proofErr w:type="gramEnd"/>
    </w:p>
    <w:p w14:paraId="2367368F" w14:textId="77777777" w:rsidR="00D65BC5" w:rsidRPr="00D65BC5" w:rsidRDefault="00D65BC5" w:rsidP="00D65BC5">
      <w:pPr>
        <w:tabs>
          <w:tab w:val="left" w:pos="228"/>
        </w:tabs>
        <w:suppressAutoHyphens/>
        <w:ind w:firstLine="567"/>
        <w:jc w:val="both"/>
        <w:rPr>
          <w:sz w:val="22"/>
          <w:szCs w:val="22"/>
          <w:lang w:eastAsia="zh-CN"/>
        </w:rPr>
      </w:pPr>
      <w:r w:rsidRPr="00D65BC5">
        <w:rPr>
          <w:sz w:val="22"/>
          <w:szCs w:val="22"/>
          <w:lang w:eastAsia="zh-CN"/>
        </w:rPr>
        <w:lastRenderedPageBreak/>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D65BC5">
        <w:rPr>
          <w:sz w:val="22"/>
          <w:szCs w:val="22"/>
          <w:lang w:eastAsia="zh-CN"/>
        </w:rPr>
        <w:t>также  ответственность</w:t>
      </w:r>
      <w:proofErr w:type="gramEnd"/>
      <w:r w:rsidRPr="00D65BC5">
        <w:rPr>
          <w:sz w:val="22"/>
          <w:szCs w:val="22"/>
          <w:lang w:eastAsia="zh-CN"/>
        </w:rPr>
        <w:t xml:space="preserve"> за причинение вреда третьим лицам при проведении строительства (реконструкции) несет Подрядчик.</w:t>
      </w:r>
    </w:p>
    <w:p w14:paraId="49A4DBD3" w14:textId="77777777" w:rsidR="00D65BC5" w:rsidRPr="00D65BC5" w:rsidRDefault="00D65BC5" w:rsidP="00D65BC5">
      <w:pPr>
        <w:tabs>
          <w:tab w:val="left" w:pos="708"/>
        </w:tabs>
        <w:suppressAutoHyphens/>
        <w:ind w:firstLine="567"/>
        <w:jc w:val="both"/>
        <w:rPr>
          <w:sz w:val="22"/>
          <w:szCs w:val="22"/>
          <w:lang w:eastAsia="zh-CN"/>
        </w:rPr>
      </w:pPr>
      <w:r w:rsidRPr="00D65BC5">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14:paraId="5491F941" w14:textId="77777777" w:rsidR="00D65BC5" w:rsidRPr="00D65BC5" w:rsidRDefault="00D65BC5" w:rsidP="00D65BC5">
      <w:pPr>
        <w:numPr>
          <w:ilvl w:val="0"/>
          <w:numId w:val="7"/>
        </w:numPr>
        <w:tabs>
          <w:tab w:val="left" w:pos="708"/>
        </w:tabs>
        <w:suppressAutoHyphens/>
        <w:ind w:firstLine="567"/>
        <w:jc w:val="both"/>
        <w:rPr>
          <w:sz w:val="22"/>
          <w:szCs w:val="22"/>
          <w:lang w:eastAsia="zh-CN"/>
        </w:rPr>
      </w:pPr>
      <w:proofErr w:type="gramStart"/>
      <w:r w:rsidRPr="00D65BC5">
        <w:rPr>
          <w:sz w:val="22"/>
          <w:szCs w:val="22"/>
          <w:lang w:eastAsia="zh-CN"/>
        </w:rPr>
        <w:t>ведомость</w:t>
      </w:r>
      <w:proofErr w:type="gramEnd"/>
      <w:r w:rsidRPr="00D65BC5">
        <w:rPr>
          <w:sz w:val="22"/>
          <w:szCs w:val="22"/>
          <w:lang w:eastAsia="zh-CN"/>
        </w:rPr>
        <w:t xml:space="preserve"> предъявляемой технической документации;</w:t>
      </w:r>
    </w:p>
    <w:p w14:paraId="7F141703" w14:textId="77777777" w:rsidR="00D65BC5" w:rsidRPr="00D65BC5" w:rsidRDefault="00D65BC5" w:rsidP="00D65BC5">
      <w:pPr>
        <w:widowControl w:val="0"/>
        <w:numPr>
          <w:ilvl w:val="0"/>
          <w:numId w:val="7"/>
        </w:numPr>
        <w:suppressAutoHyphens/>
        <w:ind w:firstLine="567"/>
        <w:jc w:val="both"/>
        <w:rPr>
          <w:sz w:val="22"/>
          <w:szCs w:val="22"/>
          <w:lang w:eastAsia="zh-CN"/>
        </w:rPr>
      </w:pPr>
      <w:proofErr w:type="gramStart"/>
      <w:r w:rsidRPr="00D65BC5">
        <w:rPr>
          <w:sz w:val="22"/>
          <w:szCs w:val="22"/>
          <w:lang w:eastAsia="zh-CN"/>
        </w:rPr>
        <w:t>копия</w:t>
      </w:r>
      <w:proofErr w:type="gramEnd"/>
      <w:r w:rsidRPr="00D65BC5">
        <w:rPr>
          <w:sz w:val="22"/>
          <w:szCs w:val="22"/>
          <w:lang w:eastAsia="zh-CN"/>
        </w:rPr>
        <w:t xml:space="preserve"> условий подключения к сетям водоотведения, выданных   МУП «Водоканал» г. Йошкар-Олы» на подключаемый объект;</w:t>
      </w:r>
    </w:p>
    <w:p w14:paraId="40C3DD94" w14:textId="77777777" w:rsidR="00D65BC5" w:rsidRPr="00D65BC5" w:rsidRDefault="00D65BC5" w:rsidP="00D65BC5">
      <w:pPr>
        <w:widowControl w:val="0"/>
        <w:numPr>
          <w:ilvl w:val="0"/>
          <w:numId w:val="7"/>
        </w:numPr>
        <w:suppressAutoHyphens/>
        <w:ind w:firstLine="567"/>
        <w:jc w:val="both"/>
        <w:rPr>
          <w:sz w:val="22"/>
          <w:szCs w:val="22"/>
          <w:lang w:eastAsia="zh-CN"/>
        </w:rPr>
      </w:pPr>
      <w:proofErr w:type="gramStart"/>
      <w:r w:rsidRPr="00D65BC5">
        <w:rPr>
          <w:sz w:val="22"/>
          <w:szCs w:val="22"/>
          <w:lang w:eastAsia="zh-CN"/>
        </w:rPr>
        <w:t>проектные</w:t>
      </w:r>
      <w:proofErr w:type="gramEnd"/>
      <w:r w:rsidRPr="00D65BC5">
        <w:rPr>
          <w:sz w:val="22"/>
          <w:szCs w:val="22"/>
          <w:lang w:eastAsia="zh-CN"/>
        </w:rPr>
        <w:t xml:space="preserve"> листы НВК (план и профиль М 1:500), согласованные с МУП «Водоканал» </w:t>
      </w:r>
      <w:r w:rsidRPr="00D65BC5">
        <w:rPr>
          <w:sz w:val="22"/>
          <w:szCs w:val="22"/>
          <w:lang w:eastAsia="zh-CN"/>
        </w:rPr>
        <w:br/>
        <w:t>г. Йошкар-Олы»;</w:t>
      </w:r>
    </w:p>
    <w:p w14:paraId="35184A9D" w14:textId="77777777" w:rsidR="00D65BC5" w:rsidRPr="00D65BC5" w:rsidRDefault="00D65BC5" w:rsidP="00D65BC5">
      <w:pPr>
        <w:numPr>
          <w:ilvl w:val="0"/>
          <w:numId w:val="7"/>
        </w:numPr>
        <w:tabs>
          <w:tab w:val="left" w:pos="708"/>
        </w:tabs>
        <w:suppressAutoHyphens/>
        <w:ind w:firstLine="567"/>
        <w:jc w:val="both"/>
        <w:rPr>
          <w:sz w:val="22"/>
          <w:szCs w:val="22"/>
          <w:lang w:eastAsia="zh-CN"/>
        </w:rPr>
      </w:pPr>
      <w:proofErr w:type="gramStart"/>
      <w:r w:rsidRPr="00D65BC5">
        <w:rPr>
          <w:sz w:val="22"/>
          <w:szCs w:val="22"/>
          <w:lang w:eastAsia="zh-CN"/>
        </w:rPr>
        <w:t>ведомость</w:t>
      </w:r>
      <w:proofErr w:type="gramEnd"/>
      <w:r w:rsidRPr="00D65BC5">
        <w:rPr>
          <w:sz w:val="22"/>
          <w:szCs w:val="22"/>
          <w:lang w:eastAsia="zh-CN"/>
        </w:rPr>
        <w:t xml:space="preserve"> изменений и отступлений от проекта; </w:t>
      </w:r>
    </w:p>
    <w:p w14:paraId="7FF32653" w14:textId="77777777" w:rsidR="00D65BC5" w:rsidRPr="00D65BC5" w:rsidRDefault="00D65BC5" w:rsidP="00D65BC5">
      <w:pPr>
        <w:numPr>
          <w:ilvl w:val="0"/>
          <w:numId w:val="7"/>
        </w:numPr>
        <w:tabs>
          <w:tab w:val="left" w:pos="708"/>
        </w:tabs>
        <w:suppressAutoHyphens/>
        <w:ind w:firstLine="567"/>
        <w:jc w:val="both"/>
        <w:rPr>
          <w:sz w:val="22"/>
          <w:szCs w:val="22"/>
          <w:lang w:eastAsia="zh-CN"/>
        </w:rPr>
      </w:pPr>
      <w:proofErr w:type="gramStart"/>
      <w:r w:rsidRPr="00D65BC5">
        <w:rPr>
          <w:sz w:val="22"/>
          <w:szCs w:val="22"/>
        </w:rPr>
        <w:t>акты</w:t>
      </w:r>
      <w:proofErr w:type="gramEnd"/>
      <w:r w:rsidRPr="00D65BC5">
        <w:rPr>
          <w:sz w:val="22"/>
          <w:szCs w:val="22"/>
        </w:rPr>
        <w:t xml:space="preserve"> приемки скрытых работ, составленные при участии представителей МУП «Водоканал» </w:t>
      </w:r>
      <w:r w:rsidRPr="00D65BC5">
        <w:rPr>
          <w:sz w:val="22"/>
          <w:szCs w:val="22"/>
        </w:rPr>
        <w:br/>
        <w:t>г. Йошкар-Олы»:</w:t>
      </w:r>
    </w:p>
    <w:p w14:paraId="2E122E52" w14:textId="77777777" w:rsidR="00D65BC5" w:rsidRPr="00D65BC5" w:rsidRDefault="00D65BC5" w:rsidP="00D65BC5">
      <w:pPr>
        <w:numPr>
          <w:ilvl w:val="0"/>
          <w:numId w:val="10"/>
        </w:numPr>
        <w:tabs>
          <w:tab w:val="left" w:pos="709"/>
        </w:tabs>
        <w:autoSpaceDE w:val="0"/>
        <w:autoSpaceDN w:val="0"/>
        <w:adjustRightInd w:val="0"/>
        <w:spacing w:line="260" w:lineRule="exact"/>
        <w:ind w:firstLine="993"/>
        <w:jc w:val="both"/>
        <w:rPr>
          <w:sz w:val="22"/>
          <w:szCs w:val="22"/>
        </w:rPr>
      </w:pPr>
      <w:r w:rsidRPr="00D65BC5">
        <w:t xml:space="preserve"> </w:t>
      </w:r>
      <w:proofErr w:type="gramStart"/>
      <w:r w:rsidRPr="00D65BC5">
        <w:rPr>
          <w:sz w:val="22"/>
          <w:szCs w:val="22"/>
        </w:rPr>
        <w:t>акт</w:t>
      </w:r>
      <w:proofErr w:type="gramEnd"/>
      <w:r w:rsidRPr="00D65BC5">
        <w:rPr>
          <w:sz w:val="22"/>
          <w:szCs w:val="22"/>
        </w:rPr>
        <w:t xml:space="preserve"> на укладку канализационной сети;</w:t>
      </w:r>
    </w:p>
    <w:p w14:paraId="0A87D67C" w14:textId="77777777" w:rsidR="00D65BC5" w:rsidRPr="00D65BC5" w:rsidRDefault="00D65BC5" w:rsidP="00D65BC5">
      <w:pPr>
        <w:numPr>
          <w:ilvl w:val="0"/>
          <w:numId w:val="10"/>
        </w:numPr>
        <w:tabs>
          <w:tab w:val="left" w:pos="709"/>
        </w:tabs>
        <w:autoSpaceDE w:val="0"/>
        <w:autoSpaceDN w:val="0"/>
        <w:adjustRightInd w:val="0"/>
        <w:spacing w:line="260" w:lineRule="exact"/>
        <w:ind w:firstLine="993"/>
        <w:jc w:val="both"/>
        <w:rPr>
          <w:sz w:val="22"/>
          <w:szCs w:val="22"/>
        </w:rPr>
      </w:pPr>
      <w:r w:rsidRPr="00D65BC5">
        <w:rPr>
          <w:sz w:val="22"/>
          <w:szCs w:val="22"/>
        </w:rPr>
        <w:t xml:space="preserve"> </w:t>
      </w:r>
      <w:proofErr w:type="gramStart"/>
      <w:r w:rsidRPr="00D65BC5">
        <w:rPr>
          <w:sz w:val="22"/>
          <w:szCs w:val="22"/>
        </w:rPr>
        <w:t>акт</w:t>
      </w:r>
      <w:proofErr w:type="gramEnd"/>
      <w:r w:rsidRPr="00D65BC5">
        <w:rPr>
          <w:sz w:val="22"/>
          <w:szCs w:val="22"/>
        </w:rPr>
        <w:t xml:space="preserve"> о проведении приемочного гидравлического испытания напорного трубопровода на прочность и герметичность;</w:t>
      </w:r>
    </w:p>
    <w:p w14:paraId="183C0C98" w14:textId="77777777" w:rsidR="00D65BC5" w:rsidRPr="00D65BC5" w:rsidRDefault="00D65BC5" w:rsidP="00D65BC5">
      <w:pPr>
        <w:numPr>
          <w:ilvl w:val="0"/>
          <w:numId w:val="10"/>
        </w:numPr>
        <w:tabs>
          <w:tab w:val="left" w:pos="709"/>
        </w:tabs>
        <w:autoSpaceDE w:val="0"/>
        <w:autoSpaceDN w:val="0"/>
        <w:adjustRightInd w:val="0"/>
        <w:spacing w:line="260" w:lineRule="exact"/>
        <w:ind w:firstLine="993"/>
        <w:jc w:val="both"/>
        <w:rPr>
          <w:sz w:val="22"/>
          <w:szCs w:val="22"/>
        </w:rPr>
      </w:pPr>
      <w:r w:rsidRPr="00D65BC5">
        <w:rPr>
          <w:sz w:val="22"/>
          <w:szCs w:val="22"/>
        </w:rPr>
        <w:t xml:space="preserve"> </w:t>
      </w:r>
      <w:proofErr w:type="gramStart"/>
      <w:r w:rsidRPr="00D65BC5">
        <w:rPr>
          <w:sz w:val="22"/>
          <w:szCs w:val="22"/>
        </w:rPr>
        <w:t>акт</w:t>
      </w:r>
      <w:proofErr w:type="gramEnd"/>
      <w:r w:rsidRPr="00D65BC5">
        <w:rPr>
          <w:sz w:val="22"/>
          <w:szCs w:val="22"/>
        </w:rPr>
        <w:t xml:space="preserve"> о проведении промывки и дезинфекции трубопроводов хозяйственно-питьевого водоснабжения;</w:t>
      </w:r>
    </w:p>
    <w:p w14:paraId="52BBE9E0" w14:textId="77777777" w:rsidR="00D65BC5" w:rsidRPr="00D65BC5" w:rsidRDefault="00D65BC5" w:rsidP="00D65BC5">
      <w:pPr>
        <w:numPr>
          <w:ilvl w:val="0"/>
          <w:numId w:val="10"/>
        </w:numPr>
        <w:tabs>
          <w:tab w:val="left" w:pos="709"/>
        </w:tabs>
        <w:autoSpaceDE w:val="0"/>
        <w:autoSpaceDN w:val="0"/>
        <w:adjustRightInd w:val="0"/>
        <w:spacing w:line="260" w:lineRule="exact"/>
        <w:ind w:firstLine="993"/>
        <w:jc w:val="both"/>
        <w:rPr>
          <w:sz w:val="22"/>
          <w:szCs w:val="22"/>
        </w:rPr>
      </w:pPr>
      <w:proofErr w:type="gramStart"/>
      <w:r w:rsidRPr="00D65BC5">
        <w:rPr>
          <w:sz w:val="22"/>
          <w:szCs w:val="22"/>
        </w:rPr>
        <w:t>акт</w:t>
      </w:r>
      <w:proofErr w:type="gramEnd"/>
      <w:r w:rsidRPr="00D65BC5">
        <w:rPr>
          <w:sz w:val="22"/>
          <w:szCs w:val="22"/>
        </w:rPr>
        <w:t xml:space="preserve"> на монтаж железобетонных колодцев;</w:t>
      </w:r>
    </w:p>
    <w:p w14:paraId="0E081B3B" w14:textId="77777777" w:rsidR="00D65BC5" w:rsidRPr="00D65BC5" w:rsidRDefault="00D65BC5" w:rsidP="00D65BC5">
      <w:pPr>
        <w:widowControl w:val="0"/>
        <w:numPr>
          <w:ilvl w:val="0"/>
          <w:numId w:val="7"/>
        </w:numPr>
        <w:suppressAutoHyphens/>
        <w:ind w:firstLine="567"/>
        <w:jc w:val="both"/>
        <w:rPr>
          <w:sz w:val="22"/>
          <w:szCs w:val="22"/>
          <w:lang w:eastAsia="zh-CN"/>
        </w:rPr>
      </w:pPr>
      <w:proofErr w:type="gramStart"/>
      <w:r w:rsidRPr="00D65BC5">
        <w:rPr>
          <w:sz w:val="22"/>
          <w:szCs w:val="22"/>
          <w:lang w:eastAsia="zh-CN"/>
        </w:rPr>
        <w:t>акт</w:t>
      </w:r>
      <w:proofErr w:type="gramEnd"/>
      <w:r w:rsidRPr="00D65BC5">
        <w:rPr>
          <w:sz w:val="22"/>
          <w:szCs w:val="22"/>
          <w:lang w:eastAsia="zh-CN"/>
        </w:rPr>
        <w:t xml:space="preserve"> приемки пожарного гидранта (при наличии пожарных гидрантов);</w:t>
      </w:r>
    </w:p>
    <w:p w14:paraId="68096CA4" w14:textId="77777777" w:rsidR="00D65BC5" w:rsidRPr="00D65BC5" w:rsidRDefault="00D65BC5" w:rsidP="00D65BC5">
      <w:pPr>
        <w:widowControl w:val="0"/>
        <w:numPr>
          <w:ilvl w:val="0"/>
          <w:numId w:val="7"/>
        </w:numPr>
        <w:suppressAutoHyphens/>
        <w:ind w:firstLine="567"/>
        <w:jc w:val="both"/>
        <w:rPr>
          <w:sz w:val="22"/>
          <w:szCs w:val="22"/>
          <w:lang w:eastAsia="zh-CN"/>
        </w:rPr>
      </w:pPr>
      <w:proofErr w:type="gramStart"/>
      <w:r w:rsidRPr="00D65BC5">
        <w:rPr>
          <w:sz w:val="22"/>
          <w:szCs w:val="22"/>
          <w:lang w:eastAsia="zh-CN"/>
        </w:rPr>
        <w:t>копия</w:t>
      </w:r>
      <w:proofErr w:type="gramEnd"/>
      <w:r w:rsidRPr="00D65BC5">
        <w:rPr>
          <w:sz w:val="22"/>
          <w:szCs w:val="22"/>
          <w:lang w:eastAsia="zh-CN"/>
        </w:rPr>
        <w:t xml:space="preserve"> акта о приёмке водомерного узла в эксплуатацию;</w:t>
      </w:r>
    </w:p>
    <w:p w14:paraId="4C99B0FC" w14:textId="77777777" w:rsidR="00D65BC5" w:rsidRPr="00D65BC5" w:rsidRDefault="00D65BC5" w:rsidP="00D65BC5">
      <w:pPr>
        <w:numPr>
          <w:ilvl w:val="0"/>
          <w:numId w:val="7"/>
        </w:numPr>
        <w:tabs>
          <w:tab w:val="left" w:pos="708"/>
        </w:tabs>
        <w:suppressAutoHyphens/>
        <w:ind w:firstLine="567"/>
        <w:jc w:val="both"/>
        <w:rPr>
          <w:sz w:val="22"/>
          <w:szCs w:val="22"/>
          <w:lang w:eastAsia="zh-CN"/>
        </w:rPr>
      </w:pPr>
      <w:proofErr w:type="gramStart"/>
      <w:r w:rsidRPr="00D65BC5">
        <w:rPr>
          <w:sz w:val="22"/>
          <w:szCs w:val="22"/>
          <w:lang w:eastAsia="zh-CN"/>
        </w:rPr>
        <w:t>карточки</w:t>
      </w:r>
      <w:proofErr w:type="gramEnd"/>
      <w:r w:rsidRPr="00D65BC5">
        <w:rPr>
          <w:sz w:val="22"/>
          <w:szCs w:val="22"/>
          <w:lang w:eastAsia="zh-CN"/>
        </w:rPr>
        <w:t xml:space="preserve">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14:paraId="3F27927B" w14:textId="77777777" w:rsidR="00D65BC5" w:rsidRPr="00D65BC5" w:rsidRDefault="00D65BC5" w:rsidP="00D65BC5">
      <w:pPr>
        <w:numPr>
          <w:ilvl w:val="0"/>
          <w:numId w:val="7"/>
        </w:numPr>
        <w:suppressAutoHyphens/>
        <w:ind w:firstLine="567"/>
        <w:jc w:val="both"/>
        <w:rPr>
          <w:sz w:val="22"/>
          <w:szCs w:val="22"/>
          <w:lang w:eastAsia="zh-CN"/>
        </w:rPr>
      </w:pPr>
      <w:proofErr w:type="gramStart"/>
      <w:r w:rsidRPr="00D65BC5">
        <w:rPr>
          <w:sz w:val="22"/>
          <w:szCs w:val="22"/>
          <w:lang w:eastAsia="zh-CN"/>
        </w:rPr>
        <w:t>исполнительную</w:t>
      </w:r>
      <w:proofErr w:type="gramEnd"/>
      <w:r w:rsidRPr="00D65BC5">
        <w:rPr>
          <w:sz w:val="22"/>
          <w:szCs w:val="22"/>
          <w:lang w:eastAsia="zh-CN"/>
        </w:rPr>
        <w:t xml:space="preserve"> съемку сетей водоотведения в масштабе 1:500, согласованную </w:t>
      </w:r>
      <w:r w:rsidRPr="00D65BC5">
        <w:rPr>
          <w:sz w:val="22"/>
          <w:szCs w:val="22"/>
          <w:lang w:eastAsia="zh-CN"/>
        </w:rPr>
        <w:br/>
        <w:t>с Управлением архитектуры и градостроительства администрации городского округа «Город Йошкар-Ола».</w:t>
      </w:r>
    </w:p>
    <w:p w14:paraId="6C2B57D7" w14:textId="77777777" w:rsidR="00D65BC5" w:rsidRPr="00D65BC5" w:rsidRDefault="00D65BC5" w:rsidP="00D65BC5">
      <w:pPr>
        <w:widowControl w:val="0"/>
        <w:numPr>
          <w:ilvl w:val="0"/>
          <w:numId w:val="7"/>
        </w:numPr>
        <w:suppressAutoHyphens/>
        <w:ind w:firstLine="567"/>
        <w:jc w:val="both"/>
        <w:rPr>
          <w:sz w:val="22"/>
          <w:szCs w:val="22"/>
          <w:lang w:eastAsia="zh-CN"/>
        </w:rPr>
      </w:pPr>
      <w:proofErr w:type="gramStart"/>
      <w:r w:rsidRPr="00D65BC5">
        <w:rPr>
          <w:sz w:val="22"/>
          <w:szCs w:val="22"/>
          <w:lang w:eastAsia="zh-CN"/>
        </w:rPr>
        <w:t>фотоматериалы</w:t>
      </w:r>
      <w:proofErr w:type="gramEnd"/>
      <w:r w:rsidRPr="00D65BC5">
        <w:rPr>
          <w:sz w:val="22"/>
          <w:szCs w:val="22"/>
          <w:lang w:eastAsia="zh-CN"/>
        </w:rPr>
        <w:t xml:space="preserve"> по устройству фасонного оборудования канализационных колодцев;</w:t>
      </w:r>
    </w:p>
    <w:p w14:paraId="55D5C72B" w14:textId="77777777" w:rsidR="00D65BC5" w:rsidRPr="00D65BC5" w:rsidRDefault="00D65BC5" w:rsidP="00D65BC5">
      <w:pPr>
        <w:widowControl w:val="0"/>
        <w:numPr>
          <w:ilvl w:val="0"/>
          <w:numId w:val="7"/>
        </w:numPr>
        <w:suppressAutoHyphens/>
        <w:ind w:firstLine="567"/>
        <w:jc w:val="both"/>
        <w:rPr>
          <w:sz w:val="22"/>
          <w:szCs w:val="22"/>
          <w:lang w:eastAsia="zh-CN"/>
        </w:rPr>
      </w:pPr>
      <w:proofErr w:type="gramStart"/>
      <w:r w:rsidRPr="00D65BC5">
        <w:rPr>
          <w:sz w:val="22"/>
          <w:szCs w:val="22"/>
          <w:lang w:eastAsia="zh-CN"/>
        </w:rPr>
        <w:t>документы</w:t>
      </w:r>
      <w:proofErr w:type="gramEnd"/>
      <w:r w:rsidRPr="00D65BC5">
        <w:rPr>
          <w:sz w:val="22"/>
          <w:szCs w:val="22"/>
          <w:lang w:eastAsia="zh-CN"/>
        </w:rPr>
        <w:t>, подтверждающие качество строительных материалов и оборудования (сертификаты, паспорта и т.д.).</w:t>
      </w:r>
    </w:p>
    <w:p w14:paraId="0546A467" w14:textId="77777777" w:rsidR="00D65BC5" w:rsidRPr="00D65BC5" w:rsidRDefault="00D65BC5" w:rsidP="00D65BC5">
      <w:pPr>
        <w:suppressAutoHyphens/>
        <w:jc w:val="both"/>
        <w:rPr>
          <w:b/>
          <w:sz w:val="22"/>
          <w:szCs w:val="22"/>
          <w:lang w:eastAsia="zh-CN"/>
        </w:rPr>
      </w:pPr>
    </w:p>
    <w:p w14:paraId="021DA67D" w14:textId="77777777" w:rsidR="00D65BC5" w:rsidRPr="00D65BC5" w:rsidRDefault="00D65BC5" w:rsidP="00D65BC5">
      <w:pPr>
        <w:suppressAutoHyphens/>
        <w:jc w:val="center"/>
        <w:rPr>
          <w:b/>
          <w:sz w:val="22"/>
          <w:szCs w:val="22"/>
          <w:lang w:eastAsia="zh-CN"/>
        </w:rPr>
      </w:pPr>
      <w:r w:rsidRPr="00D65BC5">
        <w:rPr>
          <w:b/>
          <w:sz w:val="22"/>
          <w:szCs w:val="22"/>
          <w:lang w:eastAsia="zh-CN"/>
        </w:rPr>
        <w:t>4. Требования к организации работ</w:t>
      </w:r>
    </w:p>
    <w:p w14:paraId="4688BD2F" w14:textId="77777777" w:rsidR="00D65BC5" w:rsidRPr="00D65BC5" w:rsidRDefault="00D65BC5" w:rsidP="00D65BC5">
      <w:pPr>
        <w:suppressAutoHyphens/>
        <w:jc w:val="center"/>
        <w:rPr>
          <w:sz w:val="22"/>
          <w:szCs w:val="22"/>
          <w:lang w:eastAsia="zh-CN"/>
        </w:rPr>
      </w:pPr>
    </w:p>
    <w:p w14:paraId="06CEA1A0"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Проведение работ осуществляется согласно:</w:t>
      </w:r>
    </w:p>
    <w:p w14:paraId="401B30AC" w14:textId="77777777" w:rsidR="00D65BC5" w:rsidRPr="00D65BC5" w:rsidRDefault="00D65BC5" w:rsidP="00D65BC5">
      <w:pPr>
        <w:numPr>
          <w:ilvl w:val="0"/>
          <w:numId w:val="8"/>
        </w:numPr>
        <w:suppressAutoHyphens/>
        <w:ind w:firstLine="567"/>
        <w:contextualSpacing/>
        <w:jc w:val="both"/>
        <w:rPr>
          <w:sz w:val="22"/>
          <w:szCs w:val="22"/>
          <w:lang w:eastAsia="zh-CN"/>
        </w:rPr>
      </w:pPr>
      <w:proofErr w:type="gramStart"/>
      <w:r w:rsidRPr="00D65BC5">
        <w:rPr>
          <w:sz w:val="22"/>
          <w:szCs w:val="22"/>
          <w:lang w:eastAsia="zh-CN"/>
        </w:rPr>
        <w:t>утвержденной</w:t>
      </w:r>
      <w:proofErr w:type="gramEnd"/>
      <w:r w:rsidRPr="00D65BC5">
        <w:rPr>
          <w:sz w:val="22"/>
          <w:szCs w:val="22"/>
          <w:lang w:eastAsia="zh-CN"/>
        </w:rPr>
        <w:t xml:space="preserve"> Рабочей документации;</w:t>
      </w:r>
    </w:p>
    <w:p w14:paraId="6E26FD24" w14:textId="77777777" w:rsidR="00D65BC5" w:rsidRPr="00D65BC5" w:rsidRDefault="00D65BC5" w:rsidP="00D65BC5">
      <w:pPr>
        <w:numPr>
          <w:ilvl w:val="0"/>
          <w:numId w:val="6"/>
        </w:numPr>
        <w:tabs>
          <w:tab w:val="num" w:pos="0"/>
        </w:tabs>
        <w:suppressAutoHyphens/>
        <w:ind w:firstLine="567"/>
        <w:jc w:val="both"/>
        <w:rPr>
          <w:sz w:val="22"/>
          <w:szCs w:val="22"/>
          <w:lang w:eastAsia="zh-CN"/>
        </w:rPr>
      </w:pPr>
      <w:proofErr w:type="gramStart"/>
      <w:r w:rsidRPr="00D65BC5">
        <w:rPr>
          <w:sz w:val="22"/>
          <w:szCs w:val="22"/>
          <w:lang w:eastAsia="zh-CN"/>
        </w:rPr>
        <w:t>проекту</w:t>
      </w:r>
      <w:proofErr w:type="gramEnd"/>
      <w:r w:rsidRPr="00D65BC5">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68CA32EE" w14:textId="77777777" w:rsidR="00D65BC5" w:rsidRPr="00D65BC5" w:rsidRDefault="00D65BC5" w:rsidP="00D65BC5">
      <w:pPr>
        <w:numPr>
          <w:ilvl w:val="0"/>
          <w:numId w:val="6"/>
        </w:numPr>
        <w:tabs>
          <w:tab w:val="num" w:pos="0"/>
        </w:tabs>
        <w:suppressAutoHyphens/>
        <w:ind w:firstLine="567"/>
        <w:jc w:val="both"/>
        <w:rPr>
          <w:sz w:val="22"/>
          <w:szCs w:val="22"/>
          <w:lang w:eastAsia="zh-CN"/>
        </w:rPr>
      </w:pPr>
      <w:proofErr w:type="gramStart"/>
      <w:r w:rsidRPr="00D65BC5">
        <w:rPr>
          <w:sz w:val="22"/>
          <w:szCs w:val="22"/>
          <w:lang w:eastAsia="zh-CN"/>
        </w:rPr>
        <w:t>ордеру</w:t>
      </w:r>
      <w:proofErr w:type="gramEnd"/>
      <w:r w:rsidRPr="00D65BC5">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D65BC5">
        <w:rPr>
          <w:sz w:val="22"/>
          <w:szCs w:val="22"/>
          <w:lang w:eastAsia="zh-CN"/>
        </w:rPr>
        <w:t>г.Йошкар</w:t>
      </w:r>
      <w:proofErr w:type="spellEnd"/>
      <w:r w:rsidRPr="00D65BC5">
        <w:rPr>
          <w:sz w:val="22"/>
          <w:szCs w:val="22"/>
          <w:lang w:eastAsia="zh-CN"/>
        </w:rPr>
        <w:t>-Олы и согласованного с заинтересованными организациями, учреждениями и с их условиями производства работ;</w:t>
      </w:r>
    </w:p>
    <w:p w14:paraId="3010C12F" w14:textId="77777777" w:rsidR="00D65BC5" w:rsidRPr="00D65BC5" w:rsidRDefault="00D65BC5" w:rsidP="00D65BC5">
      <w:pPr>
        <w:numPr>
          <w:ilvl w:val="0"/>
          <w:numId w:val="6"/>
        </w:numPr>
        <w:tabs>
          <w:tab w:val="num" w:pos="0"/>
        </w:tabs>
        <w:suppressAutoHyphens/>
        <w:ind w:firstLine="567"/>
        <w:jc w:val="both"/>
        <w:rPr>
          <w:sz w:val="22"/>
          <w:szCs w:val="22"/>
          <w:lang w:eastAsia="zh-CN"/>
        </w:rPr>
      </w:pPr>
      <w:proofErr w:type="gramStart"/>
      <w:r w:rsidRPr="00D65BC5">
        <w:rPr>
          <w:sz w:val="22"/>
          <w:szCs w:val="22"/>
          <w:lang w:eastAsia="zh-CN"/>
        </w:rPr>
        <w:t>утвержденного</w:t>
      </w:r>
      <w:proofErr w:type="gramEnd"/>
      <w:r w:rsidRPr="00D65BC5">
        <w:rPr>
          <w:sz w:val="22"/>
          <w:szCs w:val="22"/>
          <w:lang w:eastAsia="zh-CN"/>
        </w:rPr>
        <w:t xml:space="preserve"> Заказчиком календарного плана.</w:t>
      </w:r>
    </w:p>
    <w:p w14:paraId="0DCFF10F" w14:textId="77777777" w:rsidR="00D65BC5" w:rsidRPr="00D65BC5" w:rsidRDefault="00D65BC5" w:rsidP="00D65BC5">
      <w:pPr>
        <w:suppressAutoHyphens/>
        <w:ind w:firstLine="851"/>
        <w:jc w:val="both"/>
        <w:rPr>
          <w:sz w:val="22"/>
          <w:szCs w:val="22"/>
          <w:lang w:eastAsia="zh-CN"/>
        </w:rPr>
      </w:pPr>
    </w:p>
    <w:p w14:paraId="7D5F7CC6" w14:textId="77777777" w:rsidR="00D65BC5" w:rsidRPr="00D65BC5" w:rsidRDefault="00D65BC5" w:rsidP="00D65BC5">
      <w:pPr>
        <w:suppressAutoHyphens/>
        <w:jc w:val="center"/>
        <w:rPr>
          <w:b/>
          <w:sz w:val="22"/>
          <w:szCs w:val="22"/>
          <w:lang w:eastAsia="zh-CN"/>
        </w:rPr>
      </w:pPr>
      <w:r w:rsidRPr="00D65BC5">
        <w:rPr>
          <w:b/>
          <w:sz w:val="22"/>
          <w:szCs w:val="22"/>
          <w:lang w:eastAsia="zh-CN"/>
        </w:rPr>
        <w:t>5. Требование к видам и объемам выполняемых работ.</w:t>
      </w:r>
    </w:p>
    <w:p w14:paraId="5342BE33" w14:textId="77777777" w:rsidR="00D65BC5" w:rsidRPr="00D65BC5" w:rsidRDefault="00D65BC5" w:rsidP="00D65BC5">
      <w:pPr>
        <w:suppressAutoHyphens/>
        <w:jc w:val="center"/>
        <w:rPr>
          <w:sz w:val="22"/>
          <w:szCs w:val="22"/>
          <w:lang w:eastAsia="zh-CN"/>
        </w:rPr>
      </w:pPr>
    </w:p>
    <w:p w14:paraId="4287978C"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 xml:space="preserve">5.1. Работы по прокладке </w:t>
      </w:r>
      <w:r w:rsidRPr="00D65BC5">
        <w:rPr>
          <w:sz w:val="22"/>
          <w:szCs w:val="22"/>
          <w:lang w:eastAsia="en-US" w:bidi="en-US"/>
        </w:rPr>
        <w:t xml:space="preserve">канализационных сетей </w:t>
      </w:r>
      <w:r w:rsidRPr="00D65BC5">
        <w:rPr>
          <w:color w:val="000000"/>
          <w:sz w:val="22"/>
          <w:szCs w:val="22"/>
        </w:rPr>
        <w:t>к многоквартирному жилому дому со встроенно-пристроенными помещениями общественного назначения, расположенному на участке с кадастровым номером 12:05:0701007:5248, по адресу: Республика Марий Эл, г. Йошкар-Ола, ул. Петрова</w:t>
      </w:r>
      <w:r w:rsidRPr="00D65BC5">
        <w:rPr>
          <w:sz w:val="22"/>
          <w:szCs w:val="22"/>
          <w:lang w:eastAsia="zh-CN"/>
        </w:rPr>
        <w:t xml:space="preserve">, проводятся </w:t>
      </w:r>
      <w:r w:rsidRPr="00D65BC5">
        <w:rPr>
          <w:sz w:val="22"/>
          <w:szCs w:val="22"/>
          <w:lang w:eastAsia="zh-CN"/>
        </w:rPr>
        <w:br/>
        <w:t>по трем участкам:</w:t>
      </w:r>
    </w:p>
    <w:p w14:paraId="66CDBAB6" w14:textId="77777777" w:rsidR="00D65BC5" w:rsidRPr="00D65BC5" w:rsidRDefault="00D65BC5" w:rsidP="00D65BC5">
      <w:pPr>
        <w:suppressAutoHyphens/>
        <w:ind w:firstLine="567"/>
        <w:jc w:val="both"/>
        <w:rPr>
          <w:sz w:val="22"/>
          <w:szCs w:val="22"/>
        </w:rPr>
      </w:pPr>
      <w:proofErr w:type="gramStart"/>
      <w:r w:rsidRPr="00D65BC5">
        <w:rPr>
          <w:sz w:val="22"/>
          <w:szCs w:val="22"/>
        </w:rPr>
        <w:t>участок</w:t>
      </w:r>
      <w:proofErr w:type="gramEnd"/>
      <w:r w:rsidRPr="00D65BC5">
        <w:rPr>
          <w:sz w:val="22"/>
          <w:szCs w:val="22"/>
        </w:rPr>
        <w:t xml:space="preserve"> 1: протяженность 30,6 м, диаметр – 160 мм (диаметр условного прохода 150 мм), грунт – сухой, способ прокладки – открытый;</w:t>
      </w:r>
    </w:p>
    <w:p w14:paraId="7D80C4AF" w14:textId="77777777" w:rsidR="00D65BC5" w:rsidRPr="00D65BC5" w:rsidRDefault="00D65BC5" w:rsidP="00D65BC5">
      <w:pPr>
        <w:suppressAutoHyphens/>
        <w:ind w:firstLine="567"/>
        <w:jc w:val="both"/>
      </w:pPr>
      <w:proofErr w:type="gramStart"/>
      <w:r w:rsidRPr="00D65BC5">
        <w:rPr>
          <w:sz w:val="22"/>
          <w:szCs w:val="22"/>
        </w:rPr>
        <w:t>участок</w:t>
      </w:r>
      <w:proofErr w:type="gramEnd"/>
      <w:r w:rsidRPr="00D65BC5">
        <w:rPr>
          <w:sz w:val="22"/>
          <w:szCs w:val="22"/>
        </w:rPr>
        <w:t xml:space="preserve"> 2: протяженность </w:t>
      </w:r>
      <w:r w:rsidRPr="00D65BC5">
        <w:rPr>
          <w:spacing w:val="-4"/>
        </w:rPr>
        <w:t>29,5</w:t>
      </w:r>
      <w:r w:rsidRPr="00D65BC5">
        <w:t xml:space="preserve"> м, диаметр – 160 мм (диаметр условного прохода 150 мм), грунт – сухой, способ прокладки – прокол;</w:t>
      </w:r>
    </w:p>
    <w:p w14:paraId="50067558" w14:textId="77777777" w:rsidR="00D65BC5" w:rsidRPr="00D65BC5" w:rsidRDefault="00D65BC5" w:rsidP="00D65BC5">
      <w:pPr>
        <w:suppressAutoHyphens/>
        <w:ind w:firstLine="567"/>
        <w:jc w:val="both"/>
        <w:rPr>
          <w:sz w:val="22"/>
          <w:szCs w:val="22"/>
        </w:rPr>
      </w:pPr>
      <w:proofErr w:type="gramStart"/>
      <w:r w:rsidRPr="00D65BC5">
        <w:rPr>
          <w:sz w:val="22"/>
          <w:szCs w:val="22"/>
        </w:rPr>
        <w:lastRenderedPageBreak/>
        <w:t>участок</w:t>
      </w:r>
      <w:proofErr w:type="gramEnd"/>
      <w:r w:rsidRPr="00D65BC5">
        <w:rPr>
          <w:sz w:val="22"/>
          <w:szCs w:val="22"/>
        </w:rPr>
        <w:t xml:space="preserve"> 3: протяженность </w:t>
      </w:r>
      <w:r w:rsidRPr="00D65BC5">
        <w:rPr>
          <w:spacing w:val="-4"/>
        </w:rPr>
        <w:t>13,9</w:t>
      </w:r>
      <w:r w:rsidRPr="00D65BC5">
        <w:t xml:space="preserve"> м, диаметр – 160 мм (диаметр условного прохода 150 мм), грунт – мокрый, способ прокладки – открытый.</w:t>
      </w:r>
    </w:p>
    <w:p w14:paraId="22D08FE8" w14:textId="77777777" w:rsidR="00D65BC5" w:rsidRPr="00D65BC5" w:rsidRDefault="00D65BC5" w:rsidP="00D65BC5">
      <w:pPr>
        <w:suppressAutoHyphens/>
        <w:autoSpaceDE w:val="0"/>
        <w:jc w:val="both"/>
        <w:rPr>
          <w:sz w:val="22"/>
          <w:szCs w:val="22"/>
          <w:lang w:eastAsia="zh-CN"/>
        </w:rPr>
      </w:pPr>
      <w:r w:rsidRPr="00D65BC5">
        <w:rPr>
          <w:sz w:val="22"/>
          <w:szCs w:val="22"/>
          <w:lang w:eastAsia="zh-CN"/>
        </w:rPr>
        <w:t xml:space="preserve">         Срок окончания строительства – 30 июня 2026 года.</w:t>
      </w:r>
    </w:p>
    <w:p w14:paraId="362D7014" w14:textId="77777777" w:rsidR="00D65BC5" w:rsidRPr="00D65BC5" w:rsidRDefault="00D65BC5" w:rsidP="00D65BC5">
      <w:pPr>
        <w:suppressAutoHyphens/>
        <w:autoSpaceDE w:val="0"/>
        <w:jc w:val="both"/>
        <w:rPr>
          <w:sz w:val="22"/>
          <w:szCs w:val="22"/>
          <w:lang w:eastAsia="zh-CN"/>
        </w:rPr>
      </w:pPr>
    </w:p>
    <w:p w14:paraId="08317CF8" w14:textId="77777777" w:rsidR="00D65BC5" w:rsidRPr="00D65BC5" w:rsidRDefault="00D65BC5" w:rsidP="00D65BC5">
      <w:pPr>
        <w:suppressAutoHyphens/>
        <w:jc w:val="center"/>
        <w:rPr>
          <w:sz w:val="22"/>
          <w:szCs w:val="22"/>
          <w:lang w:eastAsia="zh-CN"/>
        </w:rPr>
      </w:pPr>
      <w:r w:rsidRPr="00D65BC5">
        <w:rPr>
          <w:b/>
          <w:sz w:val="22"/>
          <w:szCs w:val="22"/>
          <w:lang w:eastAsia="zh-CN"/>
        </w:rPr>
        <w:t>6. Требования к применяемым материалам, оборудованию и иным ресурсам.</w:t>
      </w:r>
    </w:p>
    <w:p w14:paraId="6D93F76E"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6.1. При выполнении</w:t>
      </w:r>
      <w:r w:rsidRPr="00D65BC5">
        <w:rPr>
          <w:bCs/>
          <w:spacing w:val="-10"/>
          <w:sz w:val="22"/>
          <w:szCs w:val="22"/>
          <w:lang w:eastAsia="zh-CN"/>
        </w:rPr>
        <w:t xml:space="preserve"> работ</w:t>
      </w:r>
      <w:r w:rsidRPr="00D65BC5">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60881FC9"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6138405A" w14:textId="77777777" w:rsidR="00D65BC5" w:rsidRPr="00D65BC5" w:rsidRDefault="00D65BC5" w:rsidP="00D65BC5">
      <w:pPr>
        <w:tabs>
          <w:tab w:val="left" w:pos="426"/>
        </w:tabs>
        <w:suppressAutoHyphens/>
        <w:ind w:firstLine="567"/>
        <w:jc w:val="both"/>
        <w:rPr>
          <w:sz w:val="22"/>
          <w:szCs w:val="22"/>
          <w:lang w:eastAsia="zh-CN"/>
        </w:rPr>
      </w:pPr>
      <w:r w:rsidRPr="00D65BC5">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609B0D6" w14:textId="77777777" w:rsidR="00D65BC5" w:rsidRPr="00D65BC5" w:rsidRDefault="00D65BC5" w:rsidP="00D65BC5">
      <w:pPr>
        <w:suppressAutoHyphens/>
        <w:ind w:firstLine="567"/>
        <w:jc w:val="both"/>
        <w:rPr>
          <w:sz w:val="22"/>
          <w:szCs w:val="22"/>
          <w:lang w:eastAsia="zh-CN"/>
        </w:rPr>
      </w:pPr>
      <w:r w:rsidRPr="00D65BC5">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7CD1CA0B" w14:textId="77777777" w:rsidR="00D65BC5" w:rsidRPr="00D65BC5" w:rsidRDefault="00D65BC5" w:rsidP="00D65BC5">
      <w:pPr>
        <w:tabs>
          <w:tab w:val="left" w:pos="426"/>
        </w:tabs>
        <w:suppressAutoHyphens/>
        <w:ind w:firstLine="567"/>
        <w:jc w:val="both"/>
        <w:rPr>
          <w:sz w:val="22"/>
          <w:szCs w:val="22"/>
          <w:lang w:eastAsia="zh-CN"/>
        </w:rPr>
      </w:pPr>
      <w:r w:rsidRPr="00D65BC5">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17411311" w14:textId="77777777" w:rsidR="00D65BC5" w:rsidRPr="00D65BC5" w:rsidRDefault="00D65BC5" w:rsidP="00D65BC5">
      <w:pPr>
        <w:suppressAutoHyphens/>
        <w:ind w:firstLine="851"/>
        <w:rPr>
          <w:sz w:val="22"/>
          <w:szCs w:val="22"/>
          <w:lang w:eastAsia="zh-CN"/>
        </w:rPr>
      </w:pPr>
      <w:r w:rsidRPr="00D65BC5">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36852B73" w14:textId="77777777" w:rsidR="00D65BC5" w:rsidRPr="00D65BC5" w:rsidRDefault="00D65BC5" w:rsidP="00D65BC5">
      <w:pPr>
        <w:suppressAutoHyphens/>
        <w:ind w:firstLine="851"/>
        <w:rPr>
          <w:sz w:val="22"/>
          <w:szCs w:val="22"/>
          <w:lang w:eastAsia="zh-CN"/>
        </w:rPr>
      </w:pPr>
    </w:p>
    <w:p w14:paraId="2DE09E10" w14:textId="77777777" w:rsidR="00D65BC5" w:rsidRPr="00D65BC5" w:rsidRDefault="00D65BC5" w:rsidP="00D65BC5">
      <w:pPr>
        <w:suppressAutoHyphens/>
        <w:ind w:firstLine="851"/>
        <w:rPr>
          <w:sz w:val="22"/>
          <w:szCs w:val="22"/>
          <w:lang w:eastAsia="zh-CN"/>
        </w:rPr>
      </w:pPr>
    </w:p>
    <w:tbl>
      <w:tblPr>
        <w:tblW w:w="4950" w:type="pct"/>
        <w:tblLook w:val="01E0" w:firstRow="1" w:lastRow="1" w:firstColumn="1" w:lastColumn="1" w:noHBand="0" w:noVBand="0"/>
      </w:tblPr>
      <w:tblGrid>
        <w:gridCol w:w="5790"/>
        <w:gridCol w:w="3752"/>
      </w:tblGrid>
      <w:tr w:rsidR="00D65BC5" w:rsidRPr="00D65BC5" w14:paraId="227A6661" w14:textId="77777777" w:rsidTr="00D65BC5">
        <w:trPr>
          <w:trHeight w:val="2298"/>
        </w:trPr>
        <w:tc>
          <w:tcPr>
            <w:tcW w:w="6487" w:type="dxa"/>
          </w:tcPr>
          <w:p w14:paraId="1D1CAA00" w14:textId="77777777" w:rsidR="00D65BC5" w:rsidRPr="00D65BC5" w:rsidRDefault="00D65BC5" w:rsidP="00D65BC5">
            <w:pPr>
              <w:suppressAutoHyphens/>
              <w:spacing w:line="216" w:lineRule="auto"/>
              <w:ind w:left="459"/>
              <w:rPr>
                <w:rFonts w:eastAsia="Calibri"/>
                <w:b/>
                <w:bCs/>
                <w:sz w:val="22"/>
                <w:szCs w:val="22"/>
                <w:lang w:eastAsia="zh-CN"/>
              </w:rPr>
            </w:pPr>
            <w:r w:rsidRPr="00D65BC5">
              <w:rPr>
                <w:rFonts w:eastAsia="Calibri"/>
                <w:b/>
                <w:bCs/>
                <w:sz w:val="22"/>
                <w:szCs w:val="22"/>
                <w:lang w:eastAsia="zh-CN"/>
              </w:rPr>
              <w:t>Заказчик:</w:t>
            </w:r>
          </w:p>
          <w:p w14:paraId="6FB281D6" w14:textId="77777777" w:rsidR="00D65BC5" w:rsidRPr="00D65BC5" w:rsidRDefault="00D65BC5" w:rsidP="00D65BC5">
            <w:pPr>
              <w:suppressAutoHyphens/>
              <w:spacing w:line="216" w:lineRule="auto"/>
              <w:ind w:left="459"/>
              <w:rPr>
                <w:rFonts w:eastAsia="Calibri"/>
                <w:b/>
                <w:bCs/>
                <w:sz w:val="22"/>
                <w:szCs w:val="22"/>
                <w:lang w:eastAsia="zh-CN"/>
              </w:rPr>
            </w:pPr>
          </w:p>
          <w:p w14:paraId="1C316850" w14:textId="77777777" w:rsidR="00D65BC5" w:rsidRPr="00D65BC5" w:rsidRDefault="00D65BC5" w:rsidP="00D65BC5">
            <w:pPr>
              <w:suppressAutoHyphens/>
              <w:spacing w:line="216" w:lineRule="auto"/>
              <w:rPr>
                <w:rFonts w:eastAsia="Calibri"/>
                <w:color w:val="000000"/>
                <w:sz w:val="22"/>
                <w:szCs w:val="22"/>
                <w:lang w:eastAsia="zh-CN"/>
              </w:rPr>
            </w:pPr>
          </w:p>
          <w:p w14:paraId="2E7B8713" w14:textId="77777777" w:rsidR="00D65BC5" w:rsidRPr="00D65BC5" w:rsidRDefault="00D65BC5" w:rsidP="00D65BC5">
            <w:pPr>
              <w:suppressAutoHyphens/>
              <w:spacing w:line="216" w:lineRule="auto"/>
              <w:ind w:left="459"/>
              <w:rPr>
                <w:rFonts w:eastAsia="Calibri"/>
                <w:color w:val="000000"/>
                <w:sz w:val="22"/>
                <w:szCs w:val="22"/>
                <w:lang w:eastAsia="zh-CN"/>
              </w:rPr>
            </w:pPr>
          </w:p>
          <w:p w14:paraId="53F9BEB7" w14:textId="48EA19F0" w:rsidR="00D65BC5" w:rsidRPr="00D65BC5" w:rsidRDefault="00D65BC5" w:rsidP="00D65BC5">
            <w:pPr>
              <w:suppressAutoHyphens/>
              <w:spacing w:line="216" w:lineRule="auto"/>
              <w:ind w:left="459"/>
              <w:rPr>
                <w:b/>
                <w:bCs/>
                <w:sz w:val="22"/>
                <w:szCs w:val="22"/>
                <w:lang w:eastAsia="zh-CN"/>
              </w:rPr>
            </w:pPr>
            <w:r w:rsidRPr="00D65BC5">
              <w:rPr>
                <w:rFonts w:eastAsia="Calibri"/>
                <w:color w:val="000000"/>
                <w:sz w:val="22"/>
                <w:szCs w:val="22"/>
                <w:lang w:eastAsia="zh-CN"/>
              </w:rPr>
              <w:t xml:space="preserve">_______________________ </w:t>
            </w:r>
          </w:p>
          <w:p w14:paraId="2F165204" w14:textId="77777777" w:rsidR="00D65BC5" w:rsidRPr="00D65BC5" w:rsidRDefault="00D65BC5" w:rsidP="00D65BC5">
            <w:pPr>
              <w:keepNext/>
              <w:keepLines/>
              <w:shd w:val="clear" w:color="auto" w:fill="FFFFFF"/>
              <w:suppressAutoHyphens/>
              <w:spacing w:line="216" w:lineRule="auto"/>
              <w:ind w:firstLine="425"/>
              <w:jc w:val="both"/>
              <w:rPr>
                <w:rFonts w:eastAsia="Arial"/>
                <w:bCs/>
                <w:sz w:val="22"/>
                <w:szCs w:val="22"/>
                <w:lang w:eastAsia="zh-CN"/>
              </w:rPr>
            </w:pPr>
            <w:r w:rsidRPr="00D65BC5">
              <w:rPr>
                <w:b/>
                <w:bCs/>
                <w:sz w:val="22"/>
                <w:szCs w:val="22"/>
                <w:lang w:eastAsia="zh-CN"/>
              </w:rPr>
              <w:t xml:space="preserve">  </w:t>
            </w:r>
            <w:r w:rsidRPr="00D65BC5">
              <w:rPr>
                <w:rFonts w:eastAsia="Arial"/>
                <w:bCs/>
                <w:sz w:val="22"/>
                <w:szCs w:val="22"/>
                <w:lang w:eastAsia="zh-CN"/>
              </w:rPr>
              <w:t>М.П.</w:t>
            </w:r>
          </w:p>
          <w:p w14:paraId="06552DA3" w14:textId="77777777" w:rsidR="00D65BC5" w:rsidRPr="00D65BC5" w:rsidRDefault="00D65BC5" w:rsidP="00D65BC5">
            <w:pPr>
              <w:suppressAutoHyphens/>
              <w:spacing w:line="216" w:lineRule="auto"/>
              <w:ind w:firstLine="425"/>
              <w:rPr>
                <w:rFonts w:eastAsia="Calibri"/>
                <w:b/>
                <w:bCs/>
                <w:sz w:val="22"/>
                <w:szCs w:val="22"/>
                <w:lang w:eastAsia="zh-CN"/>
              </w:rPr>
            </w:pPr>
          </w:p>
        </w:tc>
        <w:tc>
          <w:tcPr>
            <w:tcW w:w="4111" w:type="dxa"/>
          </w:tcPr>
          <w:p w14:paraId="0CC472F3" w14:textId="77777777" w:rsidR="00D65BC5" w:rsidRPr="00D65BC5" w:rsidRDefault="00D65BC5" w:rsidP="00D65BC5">
            <w:pPr>
              <w:keepNext/>
              <w:keepLines/>
              <w:shd w:val="clear" w:color="auto" w:fill="FFFFFF"/>
              <w:suppressAutoHyphens/>
              <w:snapToGrid w:val="0"/>
              <w:spacing w:line="216" w:lineRule="auto"/>
              <w:ind w:hanging="108"/>
              <w:rPr>
                <w:rFonts w:eastAsia="Arial"/>
                <w:bCs/>
                <w:sz w:val="22"/>
                <w:szCs w:val="22"/>
                <w:lang w:eastAsia="zh-CN"/>
              </w:rPr>
            </w:pPr>
            <w:r w:rsidRPr="00D65BC5">
              <w:rPr>
                <w:rFonts w:eastAsia="Arial"/>
                <w:b/>
                <w:bCs/>
                <w:sz w:val="22"/>
                <w:szCs w:val="22"/>
                <w:lang w:eastAsia="zh-CN"/>
              </w:rPr>
              <w:t>Подрядчик:</w:t>
            </w:r>
          </w:p>
          <w:p w14:paraId="677A989C" w14:textId="77777777" w:rsidR="00D65BC5" w:rsidRPr="00D65BC5" w:rsidRDefault="00D65BC5" w:rsidP="00D65BC5">
            <w:pPr>
              <w:keepNext/>
              <w:keepLines/>
              <w:shd w:val="clear" w:color="auto" w:fill="FFFFFF"/>
              <w:suppressAutoHyphens/>
              <w:spacing w:line="216" w:lineRule="auto"/>
              <w:ind w:hanging="108"/>
              <w:rPr>
                <w:rFonts w:eastAsia="Arial"/>
                <w:bCs/>
                <w:sz w:val="22"/>
                <w:szCs w:val="22"/>
                <w:lang w:eastAsia="zh-CN"/>
              </w:rPr>
            </w:pPr>
          </w:p>
          <w:p w14:paraId="0524B1D0" w14:textId="77777777" w:rsidR="00D65BC5" w:rsidRPr="00D65BC5" w:rsidRDefault="00D65BC5" w:rsidP="00D65BC5">
            <w:pPr>
              <w:suppressAutoHyphens/>
              <w:spacing w:line="216" w:lineRule="auto"/>
              <w:ind w:left="459"/>
              <w:rPr>
                <w:rFonts w:eastAsia="Calibri"/>
                <w:color w:val="000000"/>
                <w:sz w:val="22"/>
                <w:szCs w:val="22"/>
                <w:lang w:eastAsia="zh-CN"/>
              </w:rPr>
            </w:pPr>
          </w:p>
          <w:p w14:paraId="2BF9144A" w14:textId="78E9AB7E" w:rsidR="00D65BC5" w:rsidRPr="00D65BC5" w:rsidRDefault="00D65BC5" w:rsidP="00997351">
            <w:pPr>
              <w:suppressAutoHyphens/>
              <w:spacing w:line="216" w:lineRule="auto"/>
              <w:ind w:left="-108"/>
              <w:rPr>
                <w:rFonts w:eastAsia="Calibri"/>
                <w:color w:val="000000"/>
                <w:sz w:val="22"/>
                <w:szCs w:val="22"/>
                <w:lang w:eastAsia="zh-CN"/>
              </w:rPr>
            </w:pPr>
          </w:p>
          <w:p w14:paraId="0D8C2CA2" w14:textId="3764F9B5" w:rsidR="00D65BC5" w:rsidRPr="00D65BC5" w:rsidRDefault="00D65BC5" w:rsidP="00D65BC5">
            <w:pPr>
              <w:suppressAutoHyphens/>
              <w:spacing w:line="216" w:lineRule="auto"/>
              <w:ind w:left="-108"/>
              <w:rPr>
                <w:b/>
                <w:bCs/>
                <w:sz w:val="22"/>
                <w:szCs w:val="22"/>
                <w:lang w:eastAsia="zh-CN"/>
              </w:rPr>
            </w:pPr>
            <w:r w:rsidRPr="00D65BC5">
              <w:rPr>
                <w:rFonts w:eastAsia="Calibri"/>
                <w:color w:val="000000"/>
                <w:sz w:val="22"/>
                <w:szCs w:val="22"/>
                <w:lang w:eastAsia="zh-CN"/>
              </w:rPr>
              <w:t xml:space="preserve">_____________________ </w:t>
            </w:r>
            <w:bookmarkStart w:id="0" w:name="_GoBack"/>
            <w:bookmarkEnd w:id="0"/>
          </w:p>
          <w:p w14:paraId="5598FCD8" w14:textId="77777777" w:rsidR="00D65BC5" w:rsidRPr="00D65BC5" w:rsidRDefault="00D65BC5" w:rsidP="00D65BC5">
            <w:pPr>
              <w:suppressAutoHyphens/>
              <w:spacing w:line="216" w:lineRule="auto"/>
              <w:ind w:left="-108"/>
              <w:rPr>
                <w:b/>
                <w:bCs/>
                <w:sz w:val="22"/>
                <w:szCs w:val="22"/>
              </w:rPr>
            </w:pPr>
          </w:p>
          <w:p w14:paraId="6928DAEF" w14:textId="77777777" w:rsidR="00D65BC5" w:rsidRPr="00D65BC5" w:rsidRDefault="00D65BC5" w:rsidP="00D65BC5">
            <w:pPr>
              <w:keepNext/>
              <w:keepLines/>
              <w:shd w:val="clear" w:color="auto" w:fill="FFFFFF"/>
              <w:suppressAutoHyphens/>
              <w:spacing w:line="216" w:lineRule="auto"/>
              <w:rPr>
                <w:rFonts w:eastAsia="Arial"/>
                <w:bCs/>
                <w:sz w:val="22"/>
                <w:szCs w:val="22"/>
                <w:lang w:eastAsia="zh-CN"/>
              </w:rPr>
            </w:pPr>
            <w:r w:rsidRPr="00D65BC5">
              <w:rPr>
                <w:rFonts w:eastAsia="Arial"/>
                <w:bCs/>
                <w:sz w:val="22"/>
                <w:szCs w:val="22"/>
                <w:lang w:eastAsia="zh-CN"/>
              </w:rPr>
              <w:t xml:space="preserve">                      М.П </w:t>
            </w:r>
          </w:p>
          <w:p w14:paraId="5F63F550" w14:textId="77777777" w:rsidR="00D65BC5" w:rsidRPr="00D65BC5" w:rsidRDefault="00D65BC5" w:rsidP="00D65BC5">
            <w:pPr>
              <w:keepNext/>
              <w:keepLines/>
              <w:shd w:val="clear" w:color="auto" w:fill="FFFFFF"/>
              <w:suppressAutoHyphens/>
              <w:spacing w:line="216" w:lineRule="auto"/>
              <w:ind w:hanging="108"/>
              <w:rPr>
                <w:rFonts w:eastAsia="Arial"/>
                <w:bCs/>
                <w:sz w:val="22"/>
                <w:szCs w:val="22"/>
                <w:lang w:eastAsia="zh-CN"/>
              </w:rPr>
            </w:pPr>
          </w:p>
          <w:p w14:paraId="18C6ECE2" w14:textId="77777777" w:rsidR="00D65BC5" w:rsidRPr="00D65BC5" w:rsidRDefault="00D65BC5" w:rsidP="00D65BC5">
            <w:pPr>
              <w:keepNext/>
              <w:keepLines/>
              <w:shd w:val="clear" w:color="auto" w:fill="FFFFFF"/>
              <w:suppressAutoHyphens/>
              <w:spacing w:line="216" w:lineRule="auto"/>
              <w:ind w:hanging="108"/>
              <w:rPr>
                <w:rFonts w:eastAsia="Arial"/>
                <w:sz w:val="22"/>
                <w:szCs w:val="22"/>
                <w:lang w:eastAsia="zh-CN"/>
              </w:rPr>
            </w:pPr>
          </w:p>
        </w:tc>
      </w:tr>
    </w:tbl>
    <w:p w14:paraId="1BEE17F2" w14:textId="77777777" w:rsidR="00D65BC5" w:rsidRPr="00D65BC5" w:rsidRDefault="00D65BC5" w:rsidP="00D65BC5">
      <w:pPr>
        <w:rPr>
          <w:b/>
          <w:sz w:val="22"/>
          <w:szCs w:val="22"/>
        </w:rPr>
      </w:pPr>
    </w:p>
    <w:p w14:paraId="18196EB7" w14:textId="77777777" w:rsidR="00D65BC5" w:rsidRPr="00D65BC5" w:rsidRDefault="00D65BC5" w:rsidP="00D65BC5">
      <w:pPr>
        <w:rPr>
          <w:b/>
          <w:sz w:val="22"/>
          <w:szCs w:val="22"/>
        </w:rPr>
      </w:pPr>
    </w:p>
    <w:p w14:paraId="22B9271E" w14:textId="77777777" w:rsidR="00D65BC5" w:rsidRPr="00D65BC5" w:rsidRDefault="00D65BC5" w:rsidP="00D65BC5">
      <w:pPr>
        <w:jc w:val="right"/>
        <w:rPr>
          <w:sz w:val="22"/>
          <w:szCs w:val="22"/>
        </w:rPr>
      </w:pPr>
      <w:r w:rsidRPr="00D65BC5">
        <w:rPr>
          <w:sz w:val="22"/>
          <w:szCs w:val="22"/>
        </w:rPr>
        <w:t xml:space="preserve">Приложение № 2 к Договору </w:t>
      </w:r>
      <w:r w:rsidRPr="00D65BC5">
        <w:rPr>
          <w:sz w:val="22"/>
          <w:szCs w:val="22"/>
        </w:rPr>
        <w:br/>
        <w:t xml:space="preserve">на выполнение строительно-монтажных </w:t>
      </w:r>
    </w:p>
    <w:p w14:paraId="341E6C10" w14:textId="77777777" w:rsidR="00D65BC5" w:rsidRPr="00D65BC5" w:rsidRDefault="00D65BC5" w:rsidP="00D65BC5">
      <w:pPr>
        <w:jc w:val="right"/>
        <w:rPr>
          <w:sz w:val="22"/>
          <w:szCs w:val="22"/>
        </w:rPr>
      </w:pPr>
      <w:proofErr w:type="gramStart"/>
      <w:r w:rsidRPr="00D65BC5">
        <w:rPr>
          <w:sz w:val="22"/>
          <w:szCs w:val="22"/>
        </w:rPr>
        <w:t>работ</w:t>
      </w:r>
      <w:proofErr w:type="gramEnd"/>
      <w:r w:rsidRPr="00D65BC5">
        <w:rPr>
          <w:sz w:val="22"/>
          <w:szCs w:val="22"/>
        </w:rPr>
        <w:t xml:space="preserve"> по прокладке канализационных сетей </w:t>
      </w:r>
      <w:r w:rsidRPr="00D65BC5">
        <w:rPr>
          <w:sz w:val="22"/>
          <w:szCs w:val="22"/>
        </w:rPr>
        <w:br/>
        <w:t xml:space="preserve">к многоквартирному жилому дому </w:t>
      </w:r>
    </w:p>
    <w:p w14:paraId="0E246434" w14:textId="77777777" w:rsidR="00D65BC5" w:rsidRPr="00D65BC5" w:rsidRDefault="00D65BC5" w:rsidP="00D65BC5">
      <w:pPr>
        <w:jc w:val="right"/>
        <w:rPr>
          <w:sz w:val="22"/>
          <w:szCs w:val="22"/>
        </w:rPr>
      </w:pPr>
      <w:proofErr w:type="gramStart"/>
      <w:r w:rsidRPr="00D65BC5">
        <w:rPr>
          <w:sz w:val="22"/>
          <w:szCs w:val="22"/>
        </w:rPr>
        <w:t>со</w:t>
      </w:r>
      <w:proofErr w:type="gramEnd"/>
      <w:r w:rsidRPr="00D65BC5">
        <w:rPr>
          <w:sz w:val="22"/>
          <w:szCs w:val="22"/>
        </w:rPr>
        <w:t xml:space="preserve"> встроенно-пристроенными </w:t>
      </w:r>
    </w:p>
    <w:p w14:paraId="2524CFD2" w14:textId="77777777" w:rsidR="00D65BC5" w:rsidRPr="00D65BC5" w:rsidRDefault="00D65BC5" w:rsidP="00D65BC5">
      <w:pPr>
        <w:jc w:val="right"/>
        <w:rPr>
          <w:sz w:val="22"/>
          <w:szCs w:val="22"/>
        </w:rPr>
      </w:pPr>
      <w:proofErr w:type="gramStart"/>
      <w:r w:rsidRPr="00D65BC5">
        <w:rPr>
          <w:sz w:val="22"/>
          <w:szCs w:val="22"/>
        </w:rPr>
        <w:t>помещениями</w:t>
      </w:r>
      <w:proofErr w:type="gramEnd"/>
      <w:r w:rsidRPr="00D65BC5">
        <w:rPr>
          <w:sz w:val="22"/>
          <w:szCs w:val="22"/>
        </w:rPr>
        <w:t xml:space="preserve"> общественного назначения, </w:t>
      </w:r>
    </w:p>
    <w:p w14:paraId="10457638" w14:textId="77777777" w:rsidR="00D65BC5" w:rsidRPr="00D65BC5" w:rsidRDefault="00D65BC5" w:rsidP="00D65BC5">
      <w:pPr>
        <w:jc w:val="right"/>
        <w:rPr>
          <w:sz w:val="22"/>
          <w:szCs w:val="22"/>
        </w:rPr>
      </w:pPr>
      <w:proofErr w:type="gramStart"/>
      <w:r w:rsidRPr="00D65BC5">
        <w:rPr>
          <w:sz w:val="22"/>
          <w:szCs w:val="22"/>
        </w:rPr>
        <w:t>расположенному</w:t>
      </w:r>
      <w:proofErr w:type="gramEnd"/>
      <w:r w:rsidRPr="00D65BC5">
        <w:rPr>
          <w:sz w:val="22"/>
          <w:szCs w:val="22"/>
        </w:rPr>
        <w:t xml:space="preserve"> на участке </w:t>
      </w:r>
    </w:p>
    <w:p w14:paraId="53D50E65" w14:textId="77777777" w:rsidR="00D65BC5" w:rsidRPr="00D65BC5" w:rsidRDefault="00D65BC5" w:rsidP="00D65BC5">
      <w:pPr>
        <w:jc w:val="right"/>
        <w:rPr>
          <w:sz w:val="22"/>
          <w:szCs w:val="22"/>
        </w:rPr>
      </w:pPr>
      <w:proofErr w:type="gramStart"/>
      <w:r w:rsidRPr="00D65BC5">
        <w:rPr>
          <w:sz w:val="22"/>
          <w:szCs w:val="22"/>
        </w:rPr>
        <w:t>с</w:t>
      </w:r>
      <w:proofErr w:type="gramEnd"/>
      <w:r w:rsidRPr="00D65BC5">
        <w:rPr>
          <w:sz w:val="22"/>
          <w:szCs w:val="22"/>
        </w:rPr>
        <w:t xml:space="preserve"> кадастровым номером 12:05:0701007:5248, </w:t>
      </w:r>
    </w:p>
    <w:p w14:paraId="2F96208B" w14:textId="77777777" w:rsidR="00D65BC5" w:rsidRPr="00D65BC5" w:rsidRDefault="00D65BC5" w:rsidP="00D65BC5">
      <w:pPr>
        <w:jc w:val="right"/>
        <w:rPr>
          <w:sz w:val="22"/>
          <w:szCs w:val="22"/>
        </w:rPr>
      </w:pPr>
      <w:proofErr w:type="gramStart"/>
      <w:r w:rsidRPr="00D65BC5">
        <w:rPr>
          <w:sz w:val="22"/>
          <w:szCs w:val="22"/>
        </w:rPr>
        <w:t>по</w:t>
      </w:r>
      <w:proofErr w:type="gramEnd"/>
      <w:r w:rsidRPr="00D65BC5">
        <w:rPr>
          <w:sz w:val="22"/>
          <w:szCs w:val="22"/>
        </w:rPr>
        <w:t xml:space="preserve"> адресу: Республика Марий Эл, </w:t>
      </w:r>
    </w:p>
    <w:p w14:paraId="2D6B44E5" w14:textId="77777777" w:rsidR="00D65BC5" w:rsidRPr="00D65BC5" w:rsidRDefault="00D65BC5" w:rsidP="00D65BC5">
      <w:pPr>
        <w:jc w:val="right"/>
        <w:rPr>
          <w:sz w:val="22"/>
          <w:szCs w:val="22"/>
        </w:rPr>
      </w:pPr>
      <w:r w:rsidRPr="00D65BC5">
        <w:rPr>
          <w:sz w:val="22"/>
          <w:szCs w:val="22"/>
        </w:rPr>
        <w:t>г. Йошкар-Ола, ул. Петрова</w:t>
      </w:r>
    </w:p>
    <w:p w14:paraId="073EDB36" w14:textId="77777777" w:rsidR="00D65BC5" w:rsidRPr="00D65BC5" w:rsidRDefault="00D65BC5" w:rsidP="00D65BC5">
      <w:pPr>
        <w:jc w:val="right"/>
        <w:rPr>
          <w:sz w:val="22"/>
          <w:szCs w:val="22"/>
        </w:rPr>
      </w:pPr>
    </w:p>
    <w:p w14:paraId="116C6E2D" w14:textId="77777777" w:rsidR="00D65BC5" w:rsidRPr="00D65BC5" w:rsidRDefault="00D65BC5" w:rsidP="00D65BC5">
      <w:pPr>
        <w:jc w:val="right"/>
        <w:rPr>
          <w:sz w:val="22"/>
          <w:szCs w:val="22"/>
        </w:rPr>
      </w:pPr>
      <w:proofErr w:type="gramStart"/>
      <w:r w:rsidRPr="00D65BC5">
        <w:rPr>
          <w:sz w:val="22"/>
          <w:szCs w:val="22"/>
        </w:rPr>
        <w:t>от</w:t>
      </w:r>
      <w:proofErr w:type="gramEnd"/>
      <w:r w:rsidRPr="00D65BC5">
        <w:rPr>
          <w:sz w:val="22"/>
          <w:szCs w:val="22"/>
        </w:rPr>
        <w:t xml:space="preserve"> __________№ ________</w:t>
      </w:r>
    </w:p>
    <w:p w14:paraId="07CB79BC" w14:textId="77777777" w:rsidR="00D65BC5" w:rsidRPr="00D65BC5" w:rsidRDefault="00D65BC5" w:rsidP="00D65BC5">
      <w:pPr>
        <w:rPr>
          <w:sz w:val="22"/>
          <w:szCs w:val="22"/>
        </w:rPr>
      </w:pPr>
    </w:p>
    <w:p w14:paraId="2409DC6B" w14:textId="77777777" w:rsidR="00D65BC5" w:rsidRPr="00D65BC5" w:rsidRDefault="00D65BC5" w:rsidP="00D65BC5">
      <w:pPr>
        <w:rPr>
          <w:sz w:val="22"/>
          <w:szCs w:val="22"/>
        </w:rPr>
      </w:pPr>
    </w:p>
    <w:p w14:paraId="2959B469" w14:textId="77777777" w:rsidR="00D65BC5" w:rsidRPr="00D65BC5" w:rsidRDefault="00D65BC5" w:rsidP="00D65BC5">
      <w:pPr>
        <w:jc w:val="center"/>
        <w:rPr>
          <w:b/>
          <w:sz w:val="22"/>
          <w:szCs w:val="22"/>
        </w:rPr>
      </w:pPr>
      <w:r w:rsidRPr="00D65BC5">
        <w:rPr>
          <w:b/>
          <w:sz w:val="22"/>
          <w:szCs w:val="22"/>
        </w:rPr>
        <w:t>Локальный сметный расчет</w:t>
      </w:r>
    </w:p>
    <w:p w14:paraId="716AFB2E" w14:textId="77777777" w:rsidR="00D65BC5" w:rsidRPr="00D65BC5" w:rsidRDefault="00D65BC5" w:rsidP="00D65BC5">
      <w:pPr>
        <w:spacing w:line="240" w:lineRule="exact"/>
        <w:jc w:val="center"/>
        <w:rPr>
          <w:b/>
          <w:sz w:val="22"/>
          <w:szCs w:val="22"/>
        </w:rPr>
      </w:pPr>
    </w:p>
    <w:p w14:paraId="30330827" w14:textId="77777777" w:rsidR="00D65BC5" w:rsidRPr="00D65BC5" w:rsidRDefault="00D65BC5" w:rsidP="00D65BC5">
      <w:pPr>
        <w:jc w:val="center"/>
        <w:rPr>
          <w:sz w:val="22"/>
          <w:szCs w:val="22"/>
        </w:rPr>
      </w:pPr>
      <w:r w:rsidRPr="00D65BC5">
        <w:rPr>
          <w:sz w:val="22"/>
          <w:szCs w:val="22"/>
        </w:rPr>
        <w:t>(</w:t>
      </w:r>
      <w:proofErr w:type="gramStart"/>
      <w:r w:rsidRPr="00D65BC5">
        <w:rPr>
          <w:sz w:val="22"/>
          <w:szCs w:val="22"/>
        </w:rPr>
        <w:t>прилагается</w:t>
      </w:r>
      <w:proofErr w:type="gramEnd"/>
      <w:r w:rsidRPr="00D65BC5">
        <w:rPr>
          <w:sz w:val="22"/>
          <w:szCs w:val="22"/>
        </w:rPr>
        <w:t xml:space="preserve"> отдельным файлом)</w:t>
      </w:r>
    </w:p>
    <w:p w14:paraId="30CC7E23" w14:textId="77777777" w:rsidR="00D65BC5" w:rsidRPr="00D65BC5" w:rsidRDefault="00D65BC5" w:rsidP="00D65BC5">
      <w:pPr>
        <w:spacing w:line="240" w:lineRule="exact"/>
        <w:jc w:val="center"/>
        <w:rPr>
          <w:b/>
          <w:sz w:val="22"/>
          <w:szCs w:val="22"/>
        </w:rPr>
      </w:pPr>
    </w:p>
    <w:p w14:paraId="741C4819" w14:textId="77777777" w:rsidR="00430855" w:rsidRPr="00DF2D52" w:rsidRDefault="00430855" w:rsidP="00D65BC5">
      <w:pPr>
        <w:jc w:val="center"/>
        <w:rPr>
          <w:b/>
          <w:sz w:val="22"/>
          <w:szCs w:val="22"/>
        </w:rPr>
      </w:pPr>
    </w:p>
    <w:sectPr w:rsidR="00430855" w:rsidRPr="00DF2D52" w:rsidSect="00DF2D52">
      <w:pgSz w:w="11906" w:h="16838"/>
      <w:pgMar w:top="425"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06798" w14:textId="77777777" w:rsidR="00034D4C" w:rsidRDefault="00034D4C">
      <w:r>
        <w:separator/>
      </w:r>
    </w:p>
  </w:endnote>
  <w:endnote w:type="continuationSeparator" w:id="0">
    <w:p w14:paraId="6632D4B1" w14:textId="77777777" w:rsidR="00034D4C" w:rsidRDefault="0003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20002A87" w:usb1="00000000" w:usb2="00000000"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D65BC5" w:rsidRDefault="00D65BC5">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D65BC5" w:rsidRDefault="00D65BC5">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D65BC5" w:rsidRDefault="00D65BC5">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F62AF" w14:textId="77777777" w:rsidR="00034D4C" w:rsidRDefault="00034D4C">
      <w:r>
        <w:separator/>
      </w:r>
    </w:p>
  </w:footnote>
  <w:footnote w:type="continuationSeparator" w:id="0">
    <w:p w14:paraId="3DB3903A" w14:textId="77777777" w:rsidR="00034D4C" w:rsidRDefault="00034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D65BC5" w:rsidRPr="00C900B3" w:rsidRDefault="00D65BC5">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997351">
      <w:rPr>
        <w:noProof/>
        <w:sz w:val="24"/>
        <w:szCs w:val="24"/>
      </w:rPr>
      <w:t>4</w:t>
    </w:r>
    <w:r w:rsidRPr="00C900B3">
      <w:rPr>
        <w:sz w:val="24"/>
        <w:szCs w:val="24"/>
      </w:rPr>
      <w:fldChar w:fldCharType="end"/>
    </w:r>
  </w:p>
  <w:p w14:paraId="14B64474" w14:textId="77777777" w:rsidR="00D65BC5" w:rsidRDefault="00D65BC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F48F" w14:textId="77777777" w:rsidR="00D65BC5" w:rsidRDefault="00D65BC5">
    <w:pPr>
      <w:pStyle w:val="1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A69F" w14:textId="77777777" w:rsidR="00D65BC5" w:rsidRDefault="00D65BC5">
    <w:pPr>
      <w:pStyle w:val="2f3"/>
      <w:shd w:val="clear" w:color="auto" w:fill="auto"/>
      <w:jc w:val="center"/>
      <w:rPr>
        <w:rFonts w:eastAsia="Arial"/>
      </w:rPr>
    </w:pPr>
  </w:p>
  <w:p w14:paraId="637A1E97" w14:textId="77777777" w:rsidR="00D65BC5" w:rsidRDefault="00D65BC5">
    <w:pPr>
      <w:rPr>
        <w:sz w:val="20"/>
        <w:szCs w:val="20"/>
      </w:rPr>
    </w:pPr>
  </w:p>
  <w:p w14:paraId="5EF4785F" w14:textId="77777777" w:rsidR="00D65BC5" w:rsidRDefault="00D65BC5">
    <w:pPr>
      <w:jc w:val="cent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09816" w14:textId="77777777" w:rsidR="00D65BC5" w:rsidRDefault="00D65BC5">
    <w:pPr>
      <w:pStyle w:val="2f3"/>
      <w:shd w:val="clear" w:color="auto" w:fill="auto"/>
      <w:jc w:val="center"/>
      <w:rPr>
        <w:rFonts w:eastAsia="Arial"/>
      </w:rPr>
    </w:pPr>
  </w:p>
  <w:p w14:paraId="39672F27" w14:textId="77777777" w:rsidR="00D65BC5" w:rsidRDefault="00D65BC5">
    <w:pPr>
      <w:rPr>
        <w:sz w:val="20"/>
        <w:szCs w:val="20"/>
      </w:rPr>
    </w:pPr>
  </w:p>
  <w:p w14:paraId="4688B69F" w14:textId="77777777" w:rsidR="00D65BC5" w:rsidRDefault="00D65BC5">
    <w:pPr>
      <w:pStyle w:val="2f3"/>
      <w:shd w:val="clear" w:color="auto" w:fill="auto"/>
      <w:jc w:val="center"/>
    </w:pPr>
    <w:r>
      <w:rPr>
        <w:rFonts w:eastAsia="Arial"/>
      </w:rPr>
      <w:t xml:space="preserve">Приложение № </w:t>
    </w:r>
  </w:p>
  <w:p w14:paraId="05D2C83C" w14:textId="77777777" w:rsidR="00D65BC5" w:rsidRDefault="00D65BC5">
    <w:pPr>
      <w:jc w:val="center"/>
      <w:rPr>
        <w:sz w:val="20"/>
        <w:szCs w:val="20"/>
      </w:rPr>
    </w:pPr>
    <w:proofErr w:type="gramStart"/>
    <w:r>
      <w:rPr>
        <w:rFonts w:eastAsia="Arial"/>
        <w:sz w:val="20"/>
        <w:szCs w:val="20"/>
      </w:rPr>
      <w:t>к</w:t>
    </w:r>
    <w:proofErr w:type="gramEnd"/>
    <w:r>
      <w:rPr>
        <w:rFonts w:eastAsia="Arial"/>
        <w:sz w:val="20"/>
        <w:szCs w:val="20"/>
      </w:rPr>
      <w:t xml:space="preserve"> договору оказания сервисных услуг № _____ от «__»     202_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5FA6DE8A"/>
    <w:lvl w:ilvl="0">
      <w:start w:val="1"/>
      <w:numFmt w:val="bullet"/>
      <w:lvlText w:val="­"/>
      <w:lvlJc w:val="left"/>
      <w:pPr>
        <w:ind w:left="1571" w:hanging="360"/>
      </w:pPr>
      <w:rPr>
        <w:rFonts w:ascii="Times New Roman" w:hAnsi="Times New Roman" w:cs="Times New Roman" w:hint="default"/>
        <w:sz w:val="24"/>
        <w:szCs w:val="24"/>
      </w:rPr>
    </w:lvl>
  </w:abstractNum>
  <w:abstractNum w:abstractNumId="4">
    <w:nsid w:val="00000003"/>
    <w:multiLevelType w:val="multilevel"/>
    <w:tmpl w:val="00000003"/>
    <w:name w:val="WW8Num4"/>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6">
    <w:nsid w:val="00000007"/>
    <w:multiLevelType w:val="singleLevel"/>
    <w:tmpl w:val="00000007"/>
    <w:name w:val="WW8Num8"/>
    <w:lvl w:ilvl="0">
      <w:start w:val="1"/>
      <w:numFmt w:val="decimal"/>
      <w:lvlText w:val="%1"/>
      <w:lvlJc w:val="left"/>
      <w:pPr>
        <w:tabs>
          <w:tab w:val="num" w:pos="0"/>
        </w:tabs>
        <w:ind w:left="3240" w:hanging="360"/>
      </w:pPr>
      <w:rPr>
        <w:rFonts w:ascii="Times New Roman" w:hAnsi="Times New Roman" w:cs="Times New Roman" w:hint="default"/>
      </w:rPr>
    </w:lvl>
  </w:abstractNum>
  <w:abstractNum w:abstractNumId="7">
    <w:nsid w:val="00000009"/>
    <w:multiLevelType w:val="singleLevel"/>
    <w:tmpl w:val="00000009"/>
    <w:name w:val="WW8Num9"/>
    <w:lvl w:ilvl="0">
      <w:start w:val="1"/>
      <w:numFmt w:val="decimal"/>
      <w:lvlText w:val="%1."/>
      <w:lvlJc w:val="left"/>
      <w:pPr>
        <w:tabs>
          <w:tab w:val="num" w:pos="284"/>
        </w:tabs>
      </w:pPr>
      <w:rPr>
        <w:rFonts w:cs="Times New Roman"/>
        <w:b/>
      </w:rPr>
    </w:lvl>
  </w:abstractNum>
  <w:abstractNum w:abstractNumId="8">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3">
    <w:nsid w:val="5AFB1060"/>
    <w:multiLevelType w:val="hybridMultilevel"/>
    <w:tmpl w:val="1E74BEE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5">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71046A7C"/>
    <w:multiLevelType w:val="hybridMultilevel"/>
    <w:tmpl w:val="960A9A72"/>
    <w:lvl w:ilvl="0" w:tplc="5FA6DE8A">
      <w:start w:val="1"/>
      <w:numFmt w:val="bullet"/>
      <w:lvlText w:val="­"/>
      <w:lvlJc w:val="left"/>
      <w:pPr>
        <w:ind w:left="1571" w:hanging="360"/>
      </w:pPr>
      <w:rPr>
        <w:rFonts w:ascii="Times New Roman" w:hAnsi="Times New Roman" w:cs="Times New Roman"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2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10"/>
  </w:num>
  <w:num w:numId="6">
    <w:abstractNumId w:val="3"/>
  </w:num>
  <w:num w:numId="7">
    <w:abstractNumId w:val="5"/>
  </w:num>
  <w:num w:numId="8">
    <w:abstractNumId w:val="17"/>
  </w:num>
  <w:num w:numId="9">
    <w:abstractNumId w:val="20"/>
  </w:num>
  <w:num w:numId="10">
    <w:abstractNumId w:val="13"/>
  </w:num>
  <w:num w:numId="11">
    <w:abstractNumId w:val="2"/>
  </w:num>
  <w:num w:numId="12">
    <w:abstractNumId w:val="19"/>
  </w:num>
  <w:num w:numId="13">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5"/>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4D4C"/>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0DFA"/>
    <w:rsid w:val="0019450A"/>
    <w:rsid w:val="001C01D6"/>
    <w:rsid w:val="001C1713"/>
    <w:rsid w:val="001C253A"/>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2211"/>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0855"/>
    <w:rsid w:val="00432BC6"/>
    <w:rsid w:val="00443F10"/>
    <w:rsid w:val="00453F7A"/>
    <w:rsid w:val="00461313"/>
    <w:rsid w:val="00461855"/>
    <w:rsid w:val="00462860"/>
    <w:rsid w:val="0046758B"/>
    <w:rsid w:val="00471C07"/>
    <w:rsid w:val="00472A87"/>
    <w:rsid w:val="00476856"/>
    <w:rsid w:val="00481DC6"/>
    <w:rsid w:val="00483A10"/>
    <w:rsid w:val="00494B42"/>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6793F"/>
    <w:rsid w:val="005708B2"/>
    <w:rsid w:val="00574799"/>
    <w:rsid w:val="005849AD"/>
    <w:rsid w:val="00586731"/>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18D4"/>
    <w:rsid w:val="00655E07"/>
    <w:rsid w:val="0066527C"/>
    <w:rsid w:val="00680B89"/>
    <w:rsid w:val="00683D54"/>
    <w:rsid w:val="00692531"/>
    <w:rsid w:val="0069628D"/>
    <w:rsid w:val="006A026A"/>
    <w:rsid w:val="006A0FF6"/>
    <w:rsid w:val="006A138D"/>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E7D9F"/>
    <w:rsid w:val="007F00D2"/>
    <w:rsid w:val="007F1D8D"/>
    <w:rsid w:val="007F6074"/>
    <w:rsid w:val="007F7551"/>
    <w:rsid w:val="0080618B"/>
    <w:rsid w:val="00811446"/>
    <w:rsid w:val="00812087"/>
    <w:rsid w:val="00816D17"/>
    <w:rsid w:val="008207F0"/>
    <w:rsid w:val="00824C1A"/>
    <w:rsid w:val="008323FA"/>
    <w:rsid w:val="00845E39"/>
    <w:rsid w:val="00846C45"/>
    <w:rsid w:val="00857F77"/>
    <w:rsid w:val="00866D59"/>
    <w:rsid w:val="008712DB"/>
    <w:rsid w:val="00872711"/>
    <w:rsid w:val="00883513"/>
    <w:rsid w:val="008B64C8"/>
    <w:rsid w:val="008B7190"/>
    <w:rsid w:val="008D6AC8"/>
    <w:rsid w:val="008E190C"/>
    <w:rsid w:val="008E25EC"/>
    <w:rsid w:val="008E33F1"/>
    <w:rsid w:val="008F2771"/>
    <w:rsid w:val="008F728F"/>
    <w:rsid w:val="00907548"/>
    <w:rsid w:val="009203D1"/>
    <w:rsid w:val="0092160E"/>
    <w:rsid w:val="009449E2"/>
    <w:rsid w:val="00956AC1"/>
    <w:rsid w:val="00961983"/>
    <w:rsid w:val="009653F6"/>
    <w:rsid w:val="00972A04"/>
    <w:rsid w:val="00975839"/>
    <w:rsid w:val="009827D8"/>
    <w:rsid w:val="00986613"/>
    <w:rsid w:val="00992F81"/>
    <w:rsid w:val="00996D06"/>
    <w:rsid w:val="00997351"/>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1FC"/>
    <w:rsid w:val="00A81315"/>
    <w:rsid w:val="00A817D4"/>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40F78"/>
    <w:rsid w:val="00B72DD6"/>
    <w:rsid w:val="00B73607"/>
    <w:rsid w:val="00B95915"/>
    <w:rsid w:val="00B97703"/>
    <w:rsid w:val="00BA187C"/>
    <w:rsid w:val="00BA7EBE"/>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A7844"/>
    <w:rsid w:val="00CC5155"/>
    <w:rsid w:val="00CE0F90"/>
    <w:rsid w:val="00CE625D"/>
    <w:rsid w:val="00CF75B4"/>
    <w:rsid w:val="00D023DB"/>
    <w:rsid w:val="00D04F5C"/>
    <w:rsid w:val="00D06058"/>
    <w:rsid w:val="00D3141E"/>
    <w:rsid w:val="00D32AF8"/>
    <w:rsid w:val="00D52EEF"/>
    <w:rsid w:val="00D53A93"/>
    <w:rsid w:val="00D54675"/>
    <w:rsid w:val="00D63C50"/>
    <w:rsid w:val="00D65BC5"/>
    <w:rsid w:val="00D82D81"/>
    <w:rsid w:val="00D832CF"/>
    <w:rsid w:val="00DA354F"/>
    <w:rsid w:val="00DA58CD"/>
    <w:rsid w:val="00DB2751"/>
    <w:rsid w:val="00DC74B3"/>
    <w:rsid w:val="00DE103D"/>
    <w:rsid w:val="00DF2D52"/>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B443E"/>
    <w:rsid w:val="00EF1C1A"/>
    <w:rsid w:val="00EF353E"/>
    <w:rsid w:val="00EF5F6A"/>
    <w:rsid w:val="00F0107D"/>
    <w:rsid w:val="00F11FA6"/>
    <w:rsid w:val="00F2049D"/>
    <w:rsid w:val="00F22A78"/>
    <w:rsid w:val="00F34925"/>
    <w:rsid w:val="00F35218"/>
    <w:rsid w:val="00F376B4"/>
    <w:rsid w:val="00F43E41"/>
    <w:rsid w:val="00F47E85"/>
    <w:rsid w:val="00F6319D"/>
    <w:rsid w:val="00F679CB"/>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qFormat="1"/>
    <w:lsdException w:name="annotation text" w:qFormat="1"/>
    <w:lsdException w:name="header" w:uiPriority="99"/>
    <w:lsdException w:name="footer" w:uiPriority="99"/>
    <w:lsdException w:name="caption" w:semiHidden="1" w:unhideWhenUsed="1" w:qFormat="1"/>
    <w:lsdException w:name="table of figures" w:uiPriority="99" w:qFormat="1"/>
    <w:lsdException w:name="annotation reference" w:qFormat="1"/>
    <w:lsdException w:name="page number" w:qFormat="1"/>
    <w:lsdException w:name="toa heading" w:uiPriority="99" w:qFormat="1"/>
    <w:lsdException w:name="List Bullet" w:uiPriority="99" w:qFormat="1"/>
    <w:lsdException w:name="List Number" w:qFormat="1"/>
    <w:lsdException w:name="Title" w:qFormat="1"/>
    <w:lsdException w:name="Subtitle" w:qFormat="1"/>
    <w:lsdException w:name="Date"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lsdException w:name="FollowedHyperlink" w:uiPriority="99"/>
    <w:lsdException w:name="Strong" w:qFormat="1"/>
    <w:lsdException w:name="Emphasis" w:qFormat="1"/>
    <w:lsdException w:name="Document Map" w:uiPriority="99" w:qFormat="1"/>
    <w:lsdException w:name="Plain Text" w:uiPriority="99" w:qFormat="1"/>
    <w:lsdException w:name="Normal (Web)" w:qFormat="1"/>
    <w:lsdException w:name="HTML Preformatted" w:qFormat="1"/>
    <w:lsdException w:name="Normal Table" w:semiHidden="1" w:unhideWhenUsed="1"/>
    <w:lsdException w:name="annotation subject"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3200"/>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2A4492"/>
    <w:pPr>
      <w:keepNext/>
      <w:keepLines/>
      <w:numPr>
        <w:numId w:val="2"/>
      </w:numPr>
      <w:tabs>
        <w:tab w:val="clear" w:pos="360"/>
      </w:tabs>
      <w:spacing w:before="480"/>
      <w:ind w:left="0" w:firstLine="0"/>
      <w:outlineLvl w:val="0"/>
    </w:pPr>
    <w:rPr>
      <w:rFonts w:ascii="Cambria" w:hAnsi="Cambria"/>
      <w:b/>
      <w:bCs/>
      <w:color w:val="365F91"/>
      <w:sz w:val="28"/>
      <w:szCs w:val="28"/>
      <w:lang w:val="x-none"/>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2A4492"/>
    <w:pPr>
      <w:keepNext/>
      <w:numPr>
        <w:ilvl w:val="1"/>
        <w:numId w:val="2"/>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aliases w:val="Заголовок подпукта (1.1.1),Level 1 - 1"/>
    <w:basedOn w:val="a2"/>
    <w:link w:val="30"/>
    <w:qFormat/>
    <w:rsid w:val="005E0269"/>
    <w:pPr>
      <w:keepNext/>
      <w:suppressAutoHyphens/>
      <w:spacing w:before="240" w:after="60"/>
      <w:outlineLvl w:val="2"/>
    </w:pPr>
    <w:rPr>
      <w:rFonts w:ascii="Arial" w:eastAsia="NSimSun" w:hAnsi="Arial" w:cs="Arial"/>
      <w:b/>
      <w:bCs/>
      <w:sz w:val="26"/>
      <w:szCs w:val="26"/>
    </w:rPr>
  </w:style>
  <w:style w:type="paragraph" w:styleId="40">
    <w:name w:val="heading 4"/>
    <w:aliases w:val="H4,H41,Sub-Minor,Level 2 - a"/>
    <w:basedOn w:val="a2"/>
    <w:link w:val="41"/>
    <w:qFormat/>
    <w:rsid w:val="005E0269"/>
    <w:pPr>
      <w:keepNext/>
      <w:suppressAutoHyphens/>
      <w:spacing w:before="240" w:after="60"/>
      <w:ind w:left="708" w:hanging="708"/>
      <w:outlineLvl w:val="3"/>
    </w:pPr>
    <w:rPr>
      <w:rFonts w:ascii="Arial" w:eastAsia="NSimSun" w:hAnsi="Arial" w:cs="Arial"/>
      <w:b/>
      <w:bCs/>
    </w:rPr>
  </w:style>
  <w:style w:type="paragraph" w:styleId="5">
    <w:name w:val="heading 5"/>
    <w:aliases w:val="h5,h51,H5,H51,h52,test,Block Label,Level 3 - i"/>
    <w:basedOn w:val="a2"/>
    <w:link w:val="50"/>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aliases w:val="Legal Level 1."/>
    <w:basedOn w:val="a2"/>
    <w:link w:val="60"/>
    <w:qFormat/>
    <w:rsid w:val="005E0269"/>
    <w:pPr>
      <w:suppressAutoHyphens/>
      <w:spacing w:before="240" w:after="60"/>
      <w:ind w:left="2124" w:hanging="708"/>
      <w:outlineLvl w:val="5"/>
    </w:pPr>
    <w:rPr>
      <w:rFonts w:eastAsia="NSimSun" w:cs="Mangal"/>
      <w:i/>
      <w:iCs/>
      <w:sz w:val="22"/>
      <w:szCs w:val="22"/>
    </w:rPr>
  </w:style>
  <w:style w:type="paragraph" w:styleId="7">
    <w:name w:val="heading 7"/>
    <w:aliases w:val="Appendix Header,Legal Level 1.1."/>
    <w:basedOn w:val="a2"/>
    <w:link w:val="70"/>
    <w:qFormat/>
    <w:rsid w:val="005E0269"/>
    <w:pPr>
      <w:suppressAutoHyphens/>
      <w:spacing w:before="240" w:after="60"/>
      <w:outlineLvl w:val="6"/>
    </w:pPr>
    <w:rPr>
      <w:rFonts w:ascii="Calibri" w:eastAsia="NSimSun" w:hAnsi="Calibri" w:cs="Mangal"/>
    </w:rPr>
  </w:style>
  <w:style w:type="paragraph" w:styleId="8">
    <w:name w:val="heading 8"/>
    <w:aliases w:val="Legal Level 1.1.1."/>
    <w:basedOn w:val="a2"/>
    <w:link w:val="80"/>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aliases w:val="Legal Level 1.1.1.1."/>
    <w:basedOn w:val="a2"/>
    <w:link w:val="90"/>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2">
    <w:name w:val="Название1"/>
    <w:basedOn w:val="a2"/>
    <w:link w:val="a7"/>
    <w:qFormat/>
    <w:rsid w:val="00255562"/>
    <w:pPr>
      <w:jc w:val="center"/>
    </w:pPr>
    <w:rPr>
      <w:b/>
      <w:bCs/>
      <w:lang w:val="x-none" w:eastAsia="x-none"/>
    </w:rPr>
  </w:style>
  <w:style w:type="paragraph" w:styleId="a8">
    <w:name w:val="Body Text"/>
    <w:aliases w:val="Основной текст Знак Знак Знак Знак,Iiaienu1,Oaeno1,Òåêñò1,Текст1"/>
    <w:basedOn w:val="a2"/>
    <w:link w:val="23"/>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qFormat/>
    <w:rsid w:val="00AF2AC4"/>
    <w:pPr>
      <w:numPr>
        <w:numId w:val="1"/>
      </w:numPr>
    </w:pPr>
    <w:rPr>
      <w:sz w:val="20"/>
      <w:szCs w:val="20"/>
    </w:rPr>
  </w:style>
  <w:style w:type="paragraph" w:customStyle="1" w:styleId="ac">
    <w:name w:val="Пункт"/>
    <w:basedOn w:val="a2"/>
    <w:link w:val="13"/>
    <w:rsid w:val="00A434E4"/>
    <w:pPr>
      <w:tabs>
        <w:tab w:val="num" w:pos="1980"/>
      </w:tabs>
      <w:ind w:left="1404" w:hanging="504"/>
      <w:jc w:val="both"/>
    </w:pPr>
  </w:style>
  <w:style w:type="character" w:customStyle="1" w:styleId="a7">
    <w:name w:val="Название Знак"/>
    <w:link w:val="12"/>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qFormat/>
    <w:rsid w:val="00B20492"/>
  </w:style>
  <w:style w:type="paragraph" w:customStyle="1" w:styleId="31">
    <w:name w:val="Стиль3 Знак Знак"/>
    <w:basedOn w:val="24"/>
    <w:rsid w:val="00B20492"/>
    <w:pPr>
      <w:widowControl w:val="0"/>
      <w:tabs>
        <w:tab w:val="num" w:pos="227"/>
      </w:tabs>
      <w:adjustRightInd w:val="0"/>
      <w:spacing w:after="0" w:line="240" w:lineRule="auto"/>
      <w:ind w:left="0"/>
      <w:jc w:val="both"/>
      <w:textAlignment w:val="baseline"/>
    </w:pPr>
    <w:rPr>
      <w:sz w:val="24"/>
      <w:szCs w:val="20"/>
    </w:rPr>
  </w:style>
  <w:style w:type="paragraph" w:styleId="24">
    <w:name w:val="Body Text Indent 2"/>
    <w:basedOn w:val="a2"/>
    <w:link w:val="25"/>
    <w:qFormat/>
    <w:rsid w:val="00B20492"/>
    <w:pPr>
      <w:spacing w:after="120" w:line="480" w:lineRule="auto"/>
      <w:ind w:left="283"/>
    </w:pPr>
    <w:rPr>
      <w:sz w:val="28"/>
      <w:szCs w:val="28"/>
      <w:lang w:val="x-none" w:eastAsia="x-none"/>
    </w:rPr>
  </w:style>
  <w:style w:type="character" w:customStyle="1" w:styleId="25">
    <w:name w:val="Основной текст с отступом 2 Знак"/>
    <w:link w:val="24"/>
    <w:qFormat/>
    <w:rsid w:val="00B20492"/>
    <w:rPr>
      <w:sz w:val="28"/>
      <w:szCs w:val="28"/>
      <w:lang w:val="x-none" w:eastAsia="x-none"/>
    </w:rPr>
  </w:style>
  <w:style w:type="paragraph" w:customStyle="1" w:styleId="14">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6">
    <w:name w:val="Стиль2"/>
    <w:basedOn w:val="a2"/>
    <w:link w:val="27"/>
    <w:uiPriority w:val="99"/>
    <w:qFormat/>
    <w:rsid w:val="00B20492"/>
    <w:pPr>
      <w:ind w:firstLine="426"/>
      <w:jc w:val="both"/>
    </w:pPr>
    <w:rPr>
      <w:szCs w:val="20"/>
      <w:lang w:val="x-none" w:eastAsia="x-none"/>
    </w:rPr>
  </w:style>
  <w:style w:type="paragraph" w:styleId="af1">
    <w:name w:val="footer"/>
    <w:basedOn w:val="a2"/>
    <w:link w:val="af2"/>
    <w:uiPriority w:val="99"/>
    <w:rsid w:val="00B20492"/>
    <w:pPr>
      <w:tabs>
        <w:tab w:val="center" w:pos="4677"/>
        <w:tab w:val="right" w:pos="9355"/>
      </w:tabs>
    </w:pPr>
    <w:rPr>
      <w:sz w:val="28"/>
      <w:szCs w:val="28"/>
      <w:lang w:val="x-none" w:eastAsia="x-none"/>
    </w:rPr>
  </w:style>
  <w:style w:type="character" w:customStyle="1" w:styleId="af2">
    <w:name w:val="Нижний колонтитул Знак"/>
    <w:link w:val="af1"/>
    <w:uiPriority w:val="99"/>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Обычный (Web) Знак, Знак Знак1 Знак,Знак Знак1 Знак"/>
    <w:link w:val="14"/>
    <w:rsid w:val="00B20492"/>
    <w:rPr>
      <w:sz w:val="24"/>
      <w:szCs w:val="24"/>
      <w:lang w:val="x-none" w:eastAsia="x-none"/>
    </w:rPr>
  </w:style>
  <w:style w:type="character" w:customStyle="1" w:styleId="27">
    <w:name w:val="Стиль2 Знак"/>
    <w:link w:val="26"/>
    <w:uiPriority w:val="99"/>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3"/>
    <w:link w:val="1"/>
    <w:qFormat/>
    <w:rsid w:val="002A4492"/>
    <w:rPr>
      <w:rFonts w:ascii="Cambria" w:hAnsi="Cambria"/>
      <w:b/>
      <w:bCs/>
      <w:color w:val="365F91"/>
      <w:sz w:val="28"/>
      <w:szCs w:val="28"/>
      <w:lang w:val="x-none"/>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3"/>
    <w:link w:val="20"/>
    <w:qFormat/>
    <w:rsid w:val="002A4492"/>
    <w:rPr>
      <w:rFonts w:ascii="Cambria" w:hAnsi="Cambria"/>
      <w:b/>
      <w:bCs/>
      <w:i/>
      <w:iCs/>
      <w:sz w:val="28"/>
      <w:szCs w:val="28"/>
      <w:lang w:val="x-none" w:eastAsia="ar-SA"/>
    </w:rPr>
  </w:style>
  <w:style w:type="paragraph" w:styleId="af4">
    <w:name w:val="Body Text Indent"/>
    <w:basedOn w:val="a2"/>
    <w:link w:val="af5"/>
    <w:rsid w:val="00400345"/>
    <w:pPr>
      <w:spacing w:after="120"/>
      <w:ind w:left="283"/>
    </w:pPr>
  </w:style>
  <w:style w:type="character" w:customStyle="1" w:styleId="af5">
    <w:name w:val="Основной текст с отступом Знак"/>
    <w:basedOn w:val="a3"/>
    <w:link w:val="af4"/>
    <w:qFormat/>
    <w:rsid w:val="00400345"/>
    <w:rPr>
      <w:sz w:val="24"/>
      <w:szCs w:val="24"/>
    </w:rPr>
  </w:style>
  <w:style w:type="paragraph" w:styleId="af6">
    <w:name w:val="List Paragraph"/>
    <w:aliases w:val="Абзац1"/>
    <w:basedOn w:val="a2"/>
    <w:qFormat/>
    <w:rsid w:val="00400345"/>
    <w:pPr>
      <w:ind w:left="720"/>
      <w:contextualSpacing/>
    </w:pPr>
    <w:rPr>
      <w:sz w:val="20"/>
      <w:szCs w:val="20"/>
    </w:rPr>
  </w:style>
  <w:style w:type="paragraph" w:customStyle="1" w:styleId="ConsPlusNormal">
    <w:name w:val="ConsPlusNormal"/>
    <w:link w:val="ConsPlusNormal0"/>
    <w:qFormat/>
    <w:rsid w:val="00BC4499"/>
    <w:pPr>
      <w:widowControl w:val="0"/>
      <w:suppressAutoHyphens/>
      <w:ind w:firstLine="720"/>
    </w:pPr>
    <w:rPr>
      <w:rFonts w:ascii="Arial" w:hAnsi="Arial" w:cs="Arial"/>
      <w:lang w:eastAsia="ar-SA"/>
    </w:rPr>
  </w:style>
  <w:style w:type="character" w:customStyle="1" w:styleId="30">
    <w:name w:val="Заголовок 3 Знак"/>
    <w:aliases w:val="Заголовок подпукта (1.1.1) Знак,Level 1 - 1 Знак"/>
    <w:basedOn w:val="a3"/>
    <w:link w:val="3"/>
    <w:qFormat/>
    <w:rsid w:val="005E0269"/>
    <w:rPr>
      <w:rFonts w:ascii="Arial" w:eastAsia="NSimSun" w:hAnsi="Arial" w:cs="Arial"/>
      <w:b/>
      <w:bCs/>
      <w:sz w:val="26"/>
      <w:szCs w:val="26"/>
    </w:rPr>
  </w:style>
  <w:style w:type="character" w:customStyle="1" w:styleId="41">
    <w:name w:val="Заголовок 4 Знак"/>
    <w:aliases w:val="H4 Знак,H41 Знак,Sub-Minor Знак,Level 2 - a Знак"/>
    <w:basedOn w:val="a3"/>
    <w:link w:val="40"/>
    <w:rsid w:val="005E0269"/>
    <w:rPr>
      <w:rFonts w:ascii="Arial" w:eastAsia="NSimSun" w:hAnsi="Arial" w:cs="Arial"/>
      <w:b/>
      <w:bCs/>
      <w:sz w:val="24"/>
      <w:szCs w:val="24"/>
    </w:rPr>
  </w:style>
  <w:style w:type="character" w:customStyle="1" w:styleId="50">
    <w:name w:val="Заголовок 5 Знак"/>
    <w:aliases w:val="h5 Знак,h51 Знак,H5 Знак,H51 Знак,h52 Знак,test Знак,Block Label Знак,Level 3 - i Знак"/>
    <w:basedOn w:val="a3"/>
    <w:link w:val="5"/>
    <w:qFormat/>
    <w:rsid w:val="005E0269"/>
    <w:rPr>
      <w:rFonts w:ascii="Calibri" w:eastAsia="NSimSun" w:hAnsi="Calibri" w:cs="Mangal"/>
      <w:b/>
      <w:bCs/>
      <w:i/>
      <w:iCs/>
      <w:sz w:val="26"/>
      <w:szCs w:val="26"/>
    </w:rPr>
  </w:style>
  <w:style w:type="character" w:customStyle="1" w:styleId="60">
    <w:name w:val="Заголовок 6 Знак"/>
    <w:aliases w:val="Legal Level 1. Знак"/>
    <w:basedOn w:val="a3"/>
    <w:link w:val="6"/>
    <w:qFormat/>
    <w:rsid w:val="005E0269"/>
    <w:rPr>
      <w:rFonts w:eastAsia="NSimSun" w:cs="Mangal"/>
      <w:i/>
      <w:iCs/>
      <w:sz w:val="22"/>
      <w:szCs w:val="22"/>
    </w:rPr>
  </w:style>
  <w:style w:type="character" w:customStyle="1" w:styleId="70">
    <w:name w:val="Заголовок 7 Знак"/>
    <w:aliases w:val="Appendix Header Знак,Legal Level 1.1. Знак"/>
    <w:basedOn w:val="a3"/>
    <w:link w:val="7"/>
    <w:qFormat/>
    <w:rsid w:val="005E0269"/>
    <w:rPr>
      <w:rFonts w:ascii="Calibri" w:eastAsia="NSimSun" w:hAnsi="Calibri" w:cs="Mangal"/>
      <w:sz w:val="24"/>
      <w:szCs w:val="24"/>
    </w:rPr>
  </w:style>
  <w:style w:type="character" w:customStyle="1" w:styleId="80">
    <w:name w:val="Заголовок 8 Знак"/>
    <w:aliases w:val="Legal Level 1.1.1. Знак"/>
    <w:basedOn w:val="a3"/>
    <w:link w:val="8"/>
    <w:qFormat/>
    <w:rsid w:val="005E0269"/>
    <w:rPr>
      <w:rFonts w:ascii="Arial" w:eastAsia="NSimSun" w:hAnsi="Arial" w:cs="Arial"/>
      <w:i/>
      <w:iCs/>
    </w:rPr>
  </w:style>
  <w:style w:type="character" w:customStyle="1" w:styleId="90">
    <w:name w:val="Заголовок 9 Знак"/>
    <w:aliases w:val="Legal Level 1.1.1.1. Знак"/>
    <w:basedOn w:val="a3"/>
    <w:link w:val="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qFormat/>
    <w:rsid w:val="005E0269"/>
    <w:rPr>
      <w:rFonts w:ascii="Tahoma" w:hAnsi="Tahoma" w:cs="Times New Roman"/>
      <w:sz w:val="16"/>
    </w:rPr>
  </w:style>
  <w:style w:type="character" w:customStyle="1" w:styleId="afa">
    <w:name w:val="Основной текст Знак"/>
    <w:aliases w:val="Основной текст Знак Знак Знак Знак Знак1,Iiaienu1 Знак1,Oaeno1 Знак1,Òåêñò1 Знак1,Текст1 Знак1"/>
    <w:qFormat/>
    <w:rsid w:val="005E0269"/>
    <w:rPr>
      <w:sz w:val="24"/>
      <w:lang w:val="ru-RU" w:eastAsia="ru-RU"/>
    </w:rPr>
  </w:style>
  <w:style w:type="character" w:customStyle="1" w:styleId="15">
    <w:name w:val="Основной текст Знак1"/>
    <w:aliases w:val="Основной текст Знак Знак Знак Знак Знак,Iiaienu1 Знак,Oaeno1 Знак,Òåêñò1 Знак,Текст1 Знак"/>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0">
    <w:name w:val="Основной текст Знак15"/>
    <w:uiPriority w:val="99"/>
    <w:semiHidden/>
    <w:qFormat/>
    <w:rsid w:val="005E0269"/>
    <w:rPr>
      <w:rFonts w:cs="Times New Roman"/>
      <w:sz w:val="24"/>
      <w:szCs w:val="24"/>
    </w:rPr>
  </w:style>
  <w:style w:type="character" w:customStyle="1" w:styleId="148">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1">
    <w:name w:val="Верхний колонтитул Знак15"/>
    <w:uiPriority w:val="99"/>
    <w:semiHidden/>
    <w:qFormat/>
    <w:rsid w:val="005E0269"/>
    <w:rPr>
      <w:rFonts w:cs="Times New Roman"/>
      <w:sz w:val="24"/>
      <w:szCs w:val="24"/>
    </w:rPr>
  </w:style>
  <w:style w:type="character" w:customStyle="1" w:styleId="149">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qFormat/>
    <w:rsid w:val="005E0269"/>
    <w:rPr>
      <w:rFonts w:cs="Times New Roman"/>
      <w:sz w:val="16"/>
    </w:rPr>
  </w:style>
  <w:style w:type="character" w:customStyle="1" w:styleId="28">
    <w:name w:val="Основной текст 2 Знак"/>
    <w:qFormat/>
    <w:rsid w:val="005E0269"/>
    <w:rPr>
      <w:rFonts w:cs="Times New Roman"/>
      <w:sz w:val="24"/>
    </w:rPr>
  </w:style>
  <w:style w:type="character" w:customStyle="1" w:styleId="afb">
    <w:name w:val="Текст сноски Знак"/>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qFormat/>
    <w:rsid w:val="005E0269"/>
    <w:rPr>
      <w:rFonts w:cs="Times New Roman"/>
      <w:sz w:val="16"/>
    </w:rPr>
  </w:style>
  <w:style w:type="character" w:customStyle="1" w:styleId="aff">
    <w:name w:val="Текст примечания Знак"/>
    <w:qFormat/>
    <w:rsid w:val="005E0269"/>
    <w:rPr>
      <w:rFonts w:cs="Times New Roman"/>
      <w:sz w:val="20"/>
    </w:rPr>
  </w:style>
  <w:style w:type="character" w:customStyle="1" w:styleId="aff0">
    <w:name w:val="Тема примечания Знак"/>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aliases w:val="Абзац1 Знак"/>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link w:val="1f"/>
    <w:qFormat/>
    <w:rsid w:val="005E0269"/>
    <w:pPr>
      <w:keepNext/>
      <w:suppressAutoHyphens/>
      <w:spacing w:before="240" w:after="120"/>
    </w:pPr>
    <w:rPr>
      <w:rFonts w:ascii="Liberation Sans" w:eastAsia="Microsoft YaHei" w:hAnsi="Liberation Sans" w:cs="Mangal"/>
      <w:sz w:val="28"/>
      <w:szCs w:val="28"/>
    </w:rPr>
  </w:style>
  <w:style w:type="character" w:customStyle="1" w:styleId="23">
    <w:name w:val="Основной текст Знак2"/>
    <w:aliases w:val="Основной текст Знак Знак Знак Знак Знак2,Iiaienu1 Знак2,Oaeno1 Знак2,Òåêñò1 Знак2,Текст1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qFormat/>
    <w:rsid w:val="005E0269"/>
    <w:pPr>
      <w:pageBreakBefore/>
      <w:suppressAutoHyphens/>
      <w:jc w:val="right"/>
    </w:pPr>
    <w:rPr>
      <w:rFonts w:eastAsia="NSimSun" w:cs="Mangal"/>
    </w:rPr>
  </w:style>
  <w:style w:type="paragraph" w:styleId="1f0">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rsid w:val="005E0269"/>
    <w:rPr>
      <w:rFonts w:eastAsia="NSimSun" w:cs="Mangal"/>
      <w:sz w:val="24"/>
      <w:szCs w:val="24"/>
    </w:rPr>
  </w:style>
  <w:style w:type="paragraph" w:styleId="29">
    <w:name w:val="Quote"/>
    <w:basedOn w:val="a2"/>
    <w:link w:val="2a"/>
    <w:uiPriority w:val="29"/>
    <w:qFormat/>
    <w:rsid w:val="005E0269"/>
    <w:pPr>
      <w:suppressAutoHyphens/>
      <w:ind w:left="720" w:right="720"/>
    </w:pPr>
    <w:rPr>
      <w:rFonts w:eastAsia="NSimSun" w:cs="Mangal"/>
      <w:i/>
    </w:rPr>
  </w:style>
  <w:style w:type="character" w:customStyle="1" w:styleId="2a">
    <w:name w:val="Цитата 2 Знак"/>
    <w:basedOn w:val="a3"/>
    <w:link w:val="29"/>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1">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b"/>
    <w:qFormat/>
    <w:rsid w:val="005E0269"/>
    <w:pPr>
      <w:suppressAutoHyphens/>
    </w:pPr>
    <w:rPr>
      <w:rFonts w:ascii="Tahoma" w:eastAsia="NSimSun" w:hAnsi="Tahoma" w:cs="Tahoma"/>
      <w:sz w:val="16"/>
      <w:szCs w:val="16"/>
    </w:rPr>
  </w:style>
  <w:style w:type="character" w:customStyle="1" w:styleId="2b">
    <w:name w:val="Текст выноски Знак2"/>
    <w:basedOn w:val="a3"/>
    <w:link w:val="afffa"/>
    <w:uiPriority w:val="99"/>
    <w:rsid w:val="005E0269"/>
    <w:rPr>
      <w:rFonts w:ascii="Tahoma" w:eastAsia="NSimSun" w:hAnsi="Tahoma" w:cs="Tahoma"/>
      <w:sz w:val="16"/>
      <w:szCs w:val="16"/>
    </w:rPr>
  </w:style>
  <w:style w:type="paragraph" w:styleId="1f2">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3">
    <w:name w:val="Нижний колонтитул Знак1"/>
    <w:basedOn w:val="a3"/>
    <w:uiPriority w:val="99"/>
    <w:rsid w:val="005E0269"/>
    <w:rPr>
      <w:sz w:val="24"/>
      <w:szCs w:val="24"/>
    </w:rPr>
  </w:style>
  <w:style w:type="character" w:customStyle="1" w:styleId="2c">
    <w:name w:val="Верхний колонтитул Знак2"/>
    <w:basedOn w:val="a3"/>
    <w:uiPriority w:val="99"/>
    <w:rsid w:val="005E0269"/>
    <w:rPr>
      <w:sz w:val="24"/>
      <w:szCs w:val="24"/>
    </w:rPr>
  </w:style>
  <w:style w:type="paragraph" w:styleId="37">
    <w:name w:val="Body Text 3"/>
    <w:basedOn w:val="a2"/>
    <w:link w:val="310"/>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d">
    <w:name w:val="Body Text 2"/>
    <w:basedOn w:val="a2"/>
    <w:link w:val="210"/>
    <w:qFormat/>
    <w:rsid w:val="005E0269"/>
    <w:pPr>
      <w:suppressAutoHyphens/>
      <w:spacing w:after="120" w:line="480" w:lineRule="auto"/>
    </w:pPr>
    <w:rPr>
      <w:rFonts w:eastAsia="NSimSun" w:cs="Mangal"/>
    </w:rPr>
  </w:style>
  <w:style w:type="character" w:customStyle="1" w:styleId="210">
    <w:name w:val="Основной текст 2 Знак1"/>
    <w:basedOn w:val="a3"/>
    <w:link w:val="2d"/>
    <w:uiPriority w:val="99"/>
    <w:rsid w:val="005E0269"/>
    <w:rPr>
      <w:rFonts w:eastAsia="NSimSun" w:cs="Mangal"/>
      <w:sz w:val="24"/>
      <w:szCs w:val="24"/>
    </w:rPr>
  </w:style>
  <w:style w:type="paragraph" w:styleId="afffc">
    <w:name w:val="footnote text"/>
    <w:basedOn w:val="a2"/>
    <w:link w:val="2e"/>
    <w:qFormat/>
    <w:rsid w:val="005E0269"/>
    <w:pPr>
      <w:suppressAutoHyphens/>
    </w:pPr>
    <w:rPr>
      <w:rFonts w:eastAsia="NSimSun" w:cs="Mangal"/>
      <w:sz w:val="20"/>
      <w:szCs w:val="20"/>
    </w:rPr>
  </w:style>
  <w:style w:type="character" w:customStyle="1" w:styleId="2e">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f">
    <w:name w:val="toc 2"/>
    <w:basedOn w:val="a2"/>
    <w:uiPriority w:val="3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4"/>
    <w:qFormat/>
    <w:rsid w:val="005E0269"/>
    <w:pPr>
      <w:suppressAutoHyphens/>
    </w:pPr>
    <w:rPr>
      <w:rFonts w:eastAsia="NSimSun" w:cs="Mangal"/>
      <w:sz w:val="20"/>
      <w:szCs w:val="20"/>
    </w:rPr>
  </w:style>
  <w:style w:type="character" w:customStyle="1" w:styleId="1f4">
    <w:name w:val="Текст примечания Знак1"/>
    <w:basedOn w:val="a3"/>
    <w:link w:val="afffe"/>
    <w:uiPriority w:val="99"/>
    <w:rsid w:val="005E0269"/>
    <w:rPr>
      <w:rFonts w:eastAsia="NSimSun" w:cs="Mangal"/>
    </w:rPr>
  </w:style>
  <w:style w:type="paragraph" w:styleId="affff">
    <w:name w:val="annotation subject"/>
    <w:basedOn w:val="afffe"/>
    <w:link w:val="1f5"/>
    <w:qFormat/>
    <w:rsid w:val="005E0269"/>
    <w:rPr>
      <w:b/>
      <w:bCs/>
    </w:rPr>
  </w:style>
  <w:style w:type="character" w:customStyle="1" w:styleId="1f5">
    <w:name w:val="Тема примечания Знак1"/>
    <w:basedOn w:val="1f4"/>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6">
    <w:name w:val="Основной текст с отступом Знак1"/>
    <w:basedOn w:val="a3"/>
    <w:rsid w:val="005E0269"/>
    <w:rPr>
      <w:sz w:val="24"/>
      <w:szCs w:val="24"/>
    </w:rPr>
  </w:style>
  <w:style w:type="paragraph" w:styleId="affff1">
    <w:name w:val="Document Map"/>
    <w:basedOn w:val="a2"/>
    <w:link w:val="1f7"/>
    <w:uiPriority w:val="99"/>
    <w:qFormat/>
    <w:rsid w:val="005E0269"/>
    <w:pPr>
      <w:shd w:val="clear" w:color="auto" w:fill="000080"/>
      <w:suppressAutoHyphens/>
    </w:pPr>
    <w:rPr>
      <w:rFonts w:ascii="Tahoma" w:eastAsia="NSimSun" w:hAnsi="Tahoma" w:cs="Tahoma"/>
      <w:sz w:val="20"/>
      <w:szCs w:val="20"/>
    </w:rPr>
  </w:style>
  <w:style w:type="character" w:customStyle="1" w:styleId="1f7">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8">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9"/>
    <w:rsid w:val="005E0269"/>
    <w:pPr>
      <w:suppressAutoHyphens/>
    </w:pPr>
    <w:rPr>
      <w:rFonts w:eastAsia="NSimSun" w:cs="Mangal"/>
      <w:sz w:val="20"/>
      <w:szCs w:val="20"/>
    </w:rPr>
  </w:style>
  <w:style w:type="character" w:customStyle="1" w:styleId="1f9">
    <w:name w:val="Текст концевой сноски Знак1"/>
    <w:basedOn w:val="a3"/>
    <w:link w:val="affff3"/>
    <w:uiPriority w:val="99"/>
    <w:rsid w:val="005E0269"/>
    <w:rPr>
      <w:rFonts w:eastAsia="NSimSun" w:cs="Mangal"/>
    </w:rPr>
  </w:style>
  <w:style w:type="paragraph" w:styleId="38">
    <w:name w:val="Body Text Indent 3"/>
    <w:basedOn w:val="a2"/>
    <w:link w:val="311"/>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a"/>
    <w:uiPriority w:val="99"/>
    <w:qFormat/>
    <w:rsid w:val="005E0269"/>
    <w:pPr>
      <w:suppressAutoHyphens/>
    </w:pPr>
    <w:rPr>
      <w:rFonts w:ascii="Courier New" w:eastAsia="NSimSun" w:hAnsi="Courier New" w:cs="Courier New"/>
      <w:i/>
      <w:iCs/>
      <w:sz w:val="20"/>
      <w:szCs w:val="20"/>
    </w:rPr>
  </w:style>
  <w:style w:type="character" w:customStyle="1" w:styleId="1fa">
    <w:name w:val="Текст Знак1"/>
    <w:basedOn w:val="a3"/>
    <w:link w:val="affff4"/>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b">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c">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3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aliases w:val="Обычный (Web), Знак Знак1"/>
    <w:basedOn w:val="a2"/>
    <w:qFormat/>
    <w:rsid w:val="005E0269"/>
    <w:pPr>
      <w:suppressAutoHyphens/>
      <w:spacing w:before="100" w:after="100"/>
    </w:pPr>
    <w:rPr>
      <w:rFonts w:eastAsia="NSimSun" w:cs="Mangal"/>
    </w:rPr>
  </w:style>
  <w:style w:type="paragraph" w:customStyle="1" w:styleId="1fd">
    <w:name w:val="Абзац списка1"/>
    <w:basedOn w:val="a2"/>
    <w:uiPriority w:val="99"/>
    <w:qFormat/>
    <w:rsid w:val="005E0269"/>
    <w:pPr>
      <w:suppressAutoHyphens/>
      <w:ind w:left="720"/>
      <w:contextualSpacing/>
    </w:pPr>
    <w:rPr>
      <w:rFonts w:eastAsia="NSimSun" w:cs="Mangal"/>
    </w:rPr>
  </w:style>
  <w:style w:type="paragraph" w:customStyle="1" w:styleId="1fe">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f0">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f"/>
    <w:uiPriority w:val="99"/>
    <w:qFormat/>
    <w:rsid w:val="005E0269"/>
    <w:pPr>
      <w:suppressAutoHyphens/>
      <w:ind w:firstLine="567"/>
      <w:jc w:val="center"/>
    </w:pPr>
    <w:rPr>
      <w:rFonts w:ascii="NTHarmonica" w:eastAsia="NSimSun" w:hAnsi="NTHarmonica" w:cs="Mangal"/>
      <w:b/>
      <w:bCs/>
      <w:sz w:val="18"/>
      <w:szCs w:val="18"/>
    </w:rPr>
  </w:style>
  <w:style w:type="character" w:customStyle="1" w:styleId="1ff">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link w:val="ConsNormal0"/>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link w:val="44"/>
    <w:qFormat/>
    <w:rsid w:val="005E0269"/>
    <w:pPr>
      <w:numPr>
        <w:numId w:val="3"/>
      </w:numPr>
      <w:suppressAutoHyphens/>
    </w:pPr>
    <w:rPr>
      <w:rFonts w:eastAsia="NSimSun" w:cs="Mangal"/>
      <w:sz w:val="20"/>
      <w:szCs w:val="20"/>
      <w:lang w:val="en-AU"/>
    </w:rPr>
  </w:style>
  <w:style w:type="paragraph" w:styleId="afffff3">
    <w:name w:val="No Spacing"/>
    <w:link w:val="afffff4"/>
    <w:uiPriority w:val="99"/>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5">
    <w:name w:val="Выделенный текст"/>
    <w:basedOn w:val="INDENTION0"/>
    <w:qFormat/>
    <w:rsid w:val="005E0269"/>
    <w:rPr>
      <w:b/>
      <w:color w:val="437A28"/>
    </w:rPr>
  </w:style>
  <w:style w:type="paragraph" w:customStyle="1" w:styleId="afffff6">
    <w:name w:val="Кнопка"/>
    <w:basedOn w:val="INDENTION0"/>
    <w:qFormat/>
    <w:rsid w:val="005E0269"/>
    <w:rPr>
      <w:b/>
      <w:color w:val="437A28"/>
    </w:rPr>
  </w:style>
  <w:style w:type="paragraph" w:styleId="afffff7">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8">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9">
    <w:name w:val="Отступ влево"/>
    <w:basedOn w:val="a2"/>
    <w:qFormat/>
    <w:rsid w:val="005E0269"/>
    <w:pPr>
      <w:suppressAutoHyphens/>
      <w:spacing w:before="120"/>
      <w:ind w:left="4820"/>
      <w:jc w:val="both"/>
    </w:pPr>
    <w:rPr>
      <w:rFonts w:eastAsia="NSimSun" w:cs="Mangal"/>
      <w:szCs w:val="20"/>
    </w:rPr>
  </w:style>
  <w:style w:type="paragraph" w:customStyle="1" w:styleId="afffffa">
    <w:name w:val="По центру"/>
    <w:basedOn w:val="a2"/>
    <w:qFormat/>
    <w:rsid w:val="005E0269"/>
    <w:pPr>
      <w:suppressAutoHyphens/>
      <w:spacing w:before="120"/>
      <w:jc w:val="center"/>
    </w:pPr>
    <w:rPr>
      <w:rFonts w:eastAsia="NSimSun" w:cs="Mangal"/>
      <w:szCs w:val="20"/>
    </w:rPr>
  </w:style>
  <w:style w:type="paragraph" w:customStyle="1" w:styleId="afffffb">
    <w:name w:val="Титульный"/>
    <w:qFormat/>
    <w:rsid w:val="005E0269"/>
    <w:pPr>
      <w:suppressAutoHyphens/>
      <w:jc w:val="center"/>
    </w:pPr>
    <w:rPr>
      <w:rFonts w:eastAsia="NSimSun" w:cs="Mangal"/>
      <w:b/>
      <w:sz w:val="48"/>
    </w:rPr>
  </w:style>
  <w:style w:type="paragraph" w:customStyle="1" w:styleId="afffffc">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0">
    <w:name w:val="Обычный1"/>
    <w:link w:val="1ff1"/>
    <w:qFormat/>
    <w:rsid w:val="005E0269"/>
    <w:pPr>
      <w:suppressAutoHyphens/>
    </w:pPr>
    <w:rPr>
      <w:rFonts w:eastAsia="NSimSun" w:cs="Mangal"/>
      <w:sz w:val="24"/>
    </w:rPr>
  </w:style>
  <w:style w:type="paragraph" w:customStyle="1" w:styleId="a0">
    <w:name w:val="Нумер"/>
    <w:basedOn w:val="a2"/>
    <w:qFormat/>
    <w:rsid w:val="005E0269"/>
    <w:pPr>
      <w:numPr>
        <w:numId w:val="4"/>
      </w:numPr>
      <w:suppressAutoHyphens/>
      <w:spacing w:before="60"/>
      <w:jc w:val="both"/>
    </w:pPr>
    <w:rPr>
      <w:rFonts w:eastAsia="NSimSun" w:cs="Mangal"/>
    </w:rPr>
  </w:style>
  <w:style w:type="paragraph" w:customStyle="1" w:styleId="a1">
    <w:name w:val="Номер"/>
    <w:basedOn w:val="a2"/>
    <w:qFormat/>
    <w:rsid w:val="005E0269"/>
    <w:pPr>
      <w:numPr>
        <w:numId w:val="5"/>
      </w:numPr>
      <w:suppressAutoHyphens/>
      <w:spacing w:before="120"/>
      <w:jc w:val="both"/>
    </w:pPr>
    <w:rPr>
      <w:rFonts w:eastAsia="NSimSun" w:cs="Mangal"/>
    </w:rPr>
  </w:style>
  <w:style w:type="paragraph" w:customStyle="1" w:styleId="1ff2">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d">
    <w:name w:val="Приложения"/>
    <w:basedOn w:val="1f8"/>
    <w:qFormat/>
    <w:rsid w:val="005E0269"/>
    <w:pPr>
      <w:spacing w:before="0" w:after="120" w:line="360" w:lineRule="auto"/>
      <w:ind w:firstLine="6804"/>
      <w:jc w:val="center"/>
      <w:outlineLvl w:val="0"/>
    </w:pPr>
    <w:rPr>
      <w:caps w:val="0"/>
      <w:sz w:val="28"/>
      <w:szCs w:val="36"/>
    </w:rPr>
  </w:style>
  <w:style w:type="numbering" w:customStyle="1" w:styleId="1ff3">
    <w:name w:val="Нет списка1"/>
    <w:uiPriority w:val="99"/>
    <w:semiHidden/>
    <w:unhideWhenUsed/>
    <w:qFormat/>
    <w:rsid w:val="005E0269"/>
  </w:style>
  <w:style w:type="numbering" w:customStyle="1" w:styleId="2f1">
    <w:name w:val="Нет списка2"/>
    <w:uiPriority w:val="99"/>
    <w:semiHidden/>
    <w:unhideWhenUsed/>
    <w:qFormat/>
    <w:rsid w:val="005E0269"/>
  </w:style>
  <w:style w:type="numbering" w:customStyle="1" w:styleId="1ff4">
    <w:name w:val="Стиль1"/>
    <w:uiPriority w:val="99"/>
    <w:qFormat/>
    <w:rsid w:val="005E0269"/>
  </w:style>
  <w:style w:type="numbering" w:customStyle="1" w:styleId="11a">
    <w:name w:val="Стиль11"/>
    <w:uiPriority w:val="99"/>
    <w:qFormat/>
    <w:rsid w:val="005E0269"/>
  </w:style>
  <w:style w:type="numbering" w:customStyle="1" w:styleId="45">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a">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2">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b">
    <w:name w:val="Нет списка14"/>
    <w:uiPriority w:val="99"/>
    <w:semiHidden/>
    <w:unhideWhenUsed/>
    <w:qFormat/>
    <w:rsid w:val="005E0269"/>
  </w:style>
  <w:style w:type="character" w:customStyle="1" w:styleId="afffffe">
    <w:name w:val="Основной текст_"/>
    <w:link w:val="1ff5"/>
    <w:qFormat/>
    <w:rsid w:val="00476856"/>
    <w:rPr>
      <w:rFonts w:ascii="Arial" w:eastAsia="Arial" w:hAnsi="Arial" w:cs="Arial"/>
      <w:sz w:val="19"/>
      <w:szCs w:val="19"/>
      <w:shd w:val="clear" w:color="auto" w:fill="FFFFFF"/>
    </w:rPr>
  </w:style>
  <w:style w:type="character" w:customStyle="1" w:styleId="affffff">
    <w:name w:val="Подпись к таблице_"/>
    <w:link w:val="affffff0"/>
    <w:qFormat/>
    <w:rsid w:val="00476856"/>
    <w:rPr>
      <w:rFonts w:ascii="Arial" w:eastAsia="Arial" w:hAnsi="Arial" w:cs="Arial"/>
      <w:sz w:val="19"/>
      <w:szCs w:val="19"/>
      <w:shd w:val="clear" w:color="auto" w:fill="FFFFFF"/>
    </w:rPr>
  </w:style>
  <w:style w:type="character" w:customStyle="1" w:styleId="affffff1">
    <w:name w:val="Другое_"/>
    <w:link w:val="affffff2"/>
    <w:qFormat/>
    <w:rsid w:val="00476856"/>
    <w:rPr>
      <w:rFonts w:ascii="Arial" w:eastAsia="Arial" w:hAnsi="Arial" w:cs="Arial"/>
      <w:sz w:val="19"/>
      <w:szCs w:val="19"/>
      <w:shd w:val="clear" w:color="auto" w:fill="FFFFFF"/>
    </w:rPr>
  </w:style>
  <w:style w:type="character" w:customStyle="1" w:styleId="2f2">
    <w:name w:val="Колонтитул (2)_"/>
    <w:link w:val="2f3"/>
    <w:qFormat/>
    <w:rsid w:val="00476856"/>
    <w:rPr>
      <w:shd w:val="clear" w:color="auto" w:fill="FFFFFF"/>
    </w:rPr>
  </w:style>
  <w:style w:type="paragraph" w:customStyle="1" w:styleId="1ff5">
    <w:name w:val="Основной текст1"/>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0">
    <w:name w:val="Подпись к таблице"/>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2">
    <w:name w:val="Другое"/>
    <w:basedOn w:val="a2"/>
    <w:link w:val="affffff1"/>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3">
    <w:name w:val="Колонтитул (2)"/>
    <w:basedOn w:val="a2"/>
    <w:link w:val="2f2"/>
    <w:qFormat/>
    <w:rsid w:val="00476856"/>
    <w:pPr>
      <w:widowControl w:val="0"/>
      <w:shd w:val="clear" w:color="auto" w:fill="FFFFFF"/>
      <w:suppressAutoHyphens/>
    </w:pPr>
    <w:rPr>
      <w:sz w:val="20"/>
      <w:szCs w:val="20"/>
    </w:rPr>
  </w:style>
  <w:style w:type="paragraph" w:customStyle="1" w:styleId="1ff6">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7">
    <w:name w:val="Обычный (веб)1"/>
    <w:basedOn w:val="a2"/>
    <w:qFormat/>
    <w:rsid w:val="00476856"/>
    <w:pPr>
      <w:suppressAutoHyphens/>
      <w:spacing w:beforeAutospacing="1" w:afterAutospacing="1"/>
    </w:pPr>
  </w:style>
  <w:style w:type="paragraph" w:styleId="affffff3">
    <w:name w:val="Title"/>
    <w:basedOn w:val="a2"/>
    <w:link w:val="1ff8"/>
    <w:qFormat/>
    <w:rsid w:val="00F679CB"/>
    <w:pPr>
      <w:jc w:val="center"/>
    </w:pPr>
    <w:rPr>
      <w:b/>
      <w:bCs/>
    </w:rPr>
  </w:style>
  <w:style w:type="character" w:customStyle="1" w:styleId="1ff8">
    <w:name w:val="Название Знак1"/>
    <w:basedOn w:val="a3"/>
    <w:link w:val="affffff3"/>
    <w:rsid w:val="00F679CB"/>
    <w:rPr>
      <w:b/>
      <w:bCs/>
      <w:sz w:val="24"/>
      <w:szCs w:val="24"/>
    </w:rPr>
  </w:style>
  <w:style w:type="paragraph" w:customStyle="1" w:styleId="Style8">
    <w:name w:val="Style8"/>
    <w:basedOn w:val="a2"/>
    <w:uiPriority w:val="99"/>
    <w:rsid w:val="00DF2D52"/>
    <w:pPr>
      <w:widowControl w:val="0"/>
      <w:autoSpaceDE w:val="0"/>
      <w:autoSpaceDN w:val="0"/>
      <w:adjustRightInd w:val="0"/>
      <w:spacing w:line="259" w:lineRule="exact"/>
      <w:ind w:firstLine="454"/>
      <w:jc w:val="both"/>
    </w:pPr>
  </w:style>
  <w:style w:type="character" w:customStyle="1" w:styleId="FontStyle13">
    <w:name w:val="Font Style13"/>
    <w:uiPriority w:val="99"/>
    <w:rsid w:val="00DF2D52"/>
    <w:rPr>
      <w:rFonts w:ascii="Times New Roman" w:hAnsi="Times New Roman" w:cs="Times New Roman" w:hint="default"/>
      <w:sz w:val="24"/>
      <w:szCs w:val="24"/>
    </w:rPr>
  </w:style>
  <w:style w:type="character" w:customStyle="1" w:styleId="FontStyle14">
    <w:name w:val="Font Style14"/>
    <w:uiPriority w:val="99"/>
    <w:rsid w:val="00DF2D52"/>
    <w:rPr>
      <w:rFonts w:ascii="Times New Roman" w:hAnsi="Times New Roman" w:cs="Times New Roman" w:hint="default"/>
      <w:sz w:val="24"/>
      <w:szCs w:val="24"/>
    </w:rPr>
  </w:style>
  <w:style w:type="character" w:styleId="affffff4">
    <w:name w:val="FollowedHyperlink"/>
    <w:basedOn w:val="a3"/>
    <w:uiPriority w:val="99"/>
    <w:unhideWhenUsed/>
    <w:rsid w:val="00DF2D52"/>
    <w:rPr>
      <w:color w:val="954F72"/>
      <w:u w:val="single"/>
    </w:rPr>
  </w:style>
  <w:style w:type="paragraph" w:customStyle="1" w:styleId="xl65">
    <w:name w:val="xl65"/>
    <w:basedOn w:val="a2"/>
    <w:rsid w:val="00DF2D52"/>
    <w:pPr>
      <w:spacing w:before="100" w:beforeAutospacing="1" w:after="100" w:afterAutospacing="1"/>
      <w:textAlignment w:val="top"/>
    </w:pPr>
  </w:style>
  <w:style w:type="paragraph" w:customStyle="1" w:styleId="xl66">
    <w:name w:val="xl66"/>
    <w:basedOn w:val="a2"/>
    <w:rsid w:val="00DF2D52"/>
    <w:pPr>
      <w:spacing w:before="100" w:beforeAutospacing="1" w:after="100" w:afterAutospacing="1"/>
      <w:jc w:val="center"/>
      <w:textAlignment w:val="top"/>
    </w:pPr>
  </w:style>
  <w:style w:type="paragraph" w:customStyle="1" w:styleId="xl67">
    <w:name w:val="xl67"/>
    <w:basedOn w:val="a2"/>
    <w:rsid w:val="00DF2D52"/>
    <w:pPr>
      <w:spacing w:before="100" w:beforeAutospacing="1" w:after="100" w:afterAutospacing="1"/>
      <w:jc w:val="right"/>
      <w:textAlignment w:val="top"/>
    </w:pPr>
  </w:style>
  <w:style w:type="paragraph" w:customStyle="1" w:styleId="xl68">
    <w:name w:val="xl68"/>
    <w:basedOn w:val="a2"/>
    <w:rsid w:val="00DF2D52"/>
    <w:pPr>
      <w:pBdr>
        <w:bottom w:val="single" w:sz="4" w:space="0" w:color="auto"/>
      </w:pBdr>
      <w:spacing w:before="100" w:beforeAutospacing="1" w:after="100" w:afterAutospacing="1"/>
      <w:jc w:val="center"/>
      <w:textAlignment w:val="top"/>
    </w:pPr>
  </w:style>
  <w:style w:type="paragraph" w:customStyle="1" w:styleId="xl69">
    <w:name w:val="xl69"/>
    <w:basedOn w:val="a2"/>
    <w:rsid w:val="00DF2D52"/>
    <w:pPr>
      <w:spacing w:before="100" w:beforeAutospacing="1" w:after="100" w:afterAutospacing="1"/>
      <w:textAlignment w:val="top"/>
    </w:pPr>
  </w:style>
  <w:style w:type="paragraph" w:customStyle="1" w:styleId="xl70">
    <w:name w:val="xl70"/>
    <w:basedOn w:val="a2"/>
    <w:rsid w:val="00DF2D52"/>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rsid w:val="00DF2D52"/>
    <w:pPr>
      <w:spacing w:before="100" w:beforeAutospacing="1" w:after="100" w:afterAutospacing="1"/>
      <w:jc w:val="right"/>
      <w:textAlignment w:val="top"/>
    </w:pPr>
  </w:style>
  <w:style w:type="paragraph" w:customStyle="1" w:styleId="xl74">
    <w:name w:val="xl74"/>
    <w:basedOn w:val="a2"/>
    <w:rsid w:val="00DF2D52"/>
    <w:pPr>
      <w:spacing w:before="100" w:beforeAutospacing="1" w:after="100" w:afterAutospacing="1"/>
      <w:jc w:val="right"/>
      <w:textAlignment w:val="top"/>
    </w:pPr>
  </w:style>
  <w:style w:type="paragraph" w:customStyle="1" w:styleId="xl75">
    <w:name w:val="xl75"/>
    <w:basedOn w:val="a2"/>
    <w:rsid w:val="00DF2D52"/>
    <w:pPr>
      <w:spacing w:before="100" w:beforeAutospacing="1" w:after="100" w:afterAutospacing="1"/>
      <w:jc w:val="center"/>
      <w:textAlignment w:val="top"/>
    </w:pPr>
  </w:style>
  <w:style w:type="paragraph" w:customStyle="1" w:styleId="xl76">
    <w:name w:val="xl76"/>
    <w:basedOn w:val="a2"/>
    <w:rsid w:val="00DF2D52"/>
    <w:pPr>
      <w:spacing w:before="100" w:beforeAutospacing="1" w:after="100" w:afterAutospacing="1"/>
      <w:jc w:val="right"/>
      <w:textAlignment w:val="top"/>
    </w:pPr>
  </w:style>
  <w:style w:type="paragraph" w:customStyle="1" w:styleId="xl77">
    <w:name w:val="xl77"/>
    <w:basedOn w:val="a2"/>
    <w:rsid w:val="00DF2D52"/>
    <w:pPr>
      <w:spacing w:before="100" w:beforeAutospacing="1" w:after="100" w:afterAutospacing="1"/>
      <w:jc w:val="right"/>
      <w:textAlignment w:val="top"/>
    </w:pPr>
    <w:rPr>
      <w:b/>
      <w:bCs/>
    </w:rPr>
  </w:style>
  <w:style w:type="paragraph" w:customStyle="1" w:styleId="xl78">
    <w:name w:val="xl78"/>
    <w:basedOn w:val="a2"/>
    <w:rsid w:val="00DF2D52"/>
    <w:pPr>
      <w:spacing w:before="100" w:beforeAutospacing="1" w:after="100" w:afterAutospacing="1"/>
      <w:textAlignment w:val="top"/>
    </w:pPr>
    <w:rPr>
      <w:i/>
      <w:iCs/>
    </w:rPr>
  </w:style>
  <w:style w:type="paragraph" w:customStyle="1" w:styleId="xl79">
    <w:name w:val="xl79"/>
    <w:basedOn w:val="a2"/>
    <w:rsid w:val="00DF2D52"/>
    <w:pPr>
      <w:spacing w:before="100" w:beforeAutospacing="1" w:after="100" w:afterAutospacing="1"/>
      <w:jc w:val="right"/>
      <w:textAlignment w:val="top"/>
    </w:pPr>
  </w:style>
  <w:style w:type="paragraph" w:customStyle="1" w:styleId="xl80">
    <w:name w:val="xl80"/>
    <w:basedOn w:val="a2"/>
    <w:rsid w:val="00DF2D52"/>
    <w:pPr>
      <w:spacing w:before="100" w:beforeAutospacing="1" w:after="100" w:afterAutospacing="1"/>
      <w:jc w:val="right"/>
      <w:textAlignment w:val="top"/>
    </w:pPr>
  </w:style>
  <w:style w:type="paragraph" w:customStyle="1" w:styleId="xl81">
    <w:name w:val="xl81"/>
    <w:basedOn w:val="a2"/>
    <w:rsid w:val="00DF2D52"/>
    <w:pPr>
      <w:spacing w:before="100" w:beforeAutospacing="1" w:after="100" w:afterAutospacing="1"/>
      <w:jc w:val="right"/>
      <w:textAlignment w:val="top"/>
    </w:pPr>
  </w:style>
  <w:style w:type="paragraph" w:customStyle="1" w:styleId="xl82">
    <w:name w:val="xl82"/>
    <w:basedOn w:val="a2"/>
    <w:rsid w:val="00DF2D52"/>
    <w:pPr>
      <w:spacing w:before="100" w:beforeAutospacing="1" w:after="100" w:afterAutospacing="1"/>
      <w:jc w:val="right"/>
      <w:textAlignment w:val="top"/>
    </w:pPr>
  </w:style>
  <w:style w:type="paragraph" w:customStyle="1" w:styleId="xl83">
    <w:name w:val="xl83"/>
    <w:basedOn w:val="a2"/>
    <w:rsid w:val="00DF2D52"/>
    <w:pPr>
      <w:spacing w:before="100" w:beforeAutospacing="1" w:after="100" w:afterAutospacing="1"/>
      <w:jc w:val="right"/>
      <w:textAlignment w:val="top"/>
    </w:pPr>
  </w:style>
  <w:style w:type="paragraph" w:customStyle="1" w:styleId="xl84">
    <w:name w:val="xl84"/>
    <w:basedOn w:val="a2"/>
    <w:rsid w:val="00DF2D52"/>
    <w:pPr>
      <w:spacing w:before="100" w:beforeAutospacing="1" w:after="100" w:afterAutospacing="1"/>
      <w:textAlignment w:val="top"/>
    </w:pPr>
    <w:rPr>
      <w:i/>
      <w:iCs/>
    </w:rPr>
  </w:style>
  <w:style w:type="paragraph" w:customStyle="1" w:styleId="xl85">
    <w:name w:val="xl85"/>
    <w:basedOn w:val="a2"/>
    <w:rsid w:val="00DF2D52"/>
    <w:pPr>
      <w:spacing w:before="100" w:beforeAutospacing="1" w:after="100" w:afterAutospacing="1"/>
      <w:jc w:val="center"/>
      <w:textAlignment w:val="top"/>
    </w:pPr>
    <w:rPr>
      <w:i/>
      <w:iCs/>
    </w:rPr>
  </w:style>
  <w:style w:type="paragraph" w:customStyle="1" w:styleId="xl86">
    <w:name w:val="xl86"/>
    <w:basedOn w:val="a2"/>
    <w:rsid w:val="00DF2D52"/>
    <w:pPr>
      <w:spacing w:before="100" w:beforeAutospacing="1" w:after="100" w:afterAutospacing="1"/>
      <w:jc w:val="right"/>
      <w:textAlignment w:val="top"/>
    </w:pPr>
    <w:rPr>
      <w:i/>
      <w:iCs/>
    </w:rPr>
  </w:style>
  <w:style w:type="paragraph" w:customStyle="1" w:styleId="xl87">
    <w:name w:val="xl87"/>
    <w:basedOn w:val="a2"/>
    <w:rsid w:val="00DF2D52"/>
    <w:pPr>
      <w:spacing w:before="100" w:beforeAutospacing="1" w:after="100" w:afterAutospacing="1"/>
      <w:jc w:val="right"/>
      <w:textAlignment w:val="top"/>
    </w:pPr>
  </w:style>
  <w:style w:type="paragraph" w:customStyle="1" w:styleId="xl88">
    <w:name w:val="xl88"/>
    <w:basedOn w:val="a2"/>
    <w:rsid w:val="00DF2D52"/>
    <w:pPr>
      <w:spacing w:before="100" w:beforeAutospacing="1" w:after="100" w:afterAutospacing="1"/>
      <w:jc w:val="right"/>
      <w:textAlignment w:val="top"/>
    </w:pPr>
  </w:style>
  <w:style w:type="paragraph" w:customStyle="1" w:styleId="xl89">
    <w:name w:val="xl89"/>
    <w:basedOn w:val="a2"/>
    <w:rsid w:val="00DF2D52"/>
    <w:pPr>
      <w:pBdr>
        <w:top w:val="single" w:sz="4" w:space="0" w:color="auto"/>
      </w:pBdr>
      <w:spacing w:before="100" w:beforeAutospacing="1" w:after="100" w:afterAutospacing="1"/>
      <w:textAlignment w:val="top"/>
    </w:pPr>
    <w:rPr>
      <w:b/>
      <w:bCs/>
    </w:rPr>
  </w:style>
  <w:style w:type="paragraph" w:customStyle="1" w:styleId="xl90">
    <w:name w:val="xl90"/>
    <w:basedOn w:val="a2"/>
    <w:rsid w:val="00DF2D52"/>
    <w:pPr>
      <w:pBdr>
        <w:top w:val="single" w:sz="4" w:space="0" w:color="auto"/>
      </w:pBdr>
      <w:spacing w:before="100" w:beforeAutospacing="1" w:after="100" w:afterAutospacing="1"/>
      <w:textAlignment w:val="top"/>
    </w:pPr>
  </w:style>
  <w:style w:type="paragraph" w:customStyle="1" w:styleId="xl91">
    <w:name w:val="xl91"/>
    <w:basedOn w:val="a2"/>
    <w:rsid w:val="00DF2D52"/>
    <w:pPr>
      <w:pBdr>
        <w:top w:val="single" w:sz="4" w:space="0" w:color="auto"/>
      </w:pBdr>
      <w:spacing w:before="100" w:beforeAutospacing="1" w:after="100" w:afterAutospacing="1"/>
      <w:jc w:val="right"/>
      <w:textAlignment w:val="top"/>
    </w:pPr>
    <w:rPr>
      <w:b/>
      <w:bCs/>
    </w:rPr>
  </w:style>
  <w:style w:type="paragraph" w:customStyle="1" w:styleId="xl92">
    <w:name w:val="xl92"/>
    <w:basedOn w:val="a2"/>
    <w:rsid w:val="00DF2D52"/>
    <w:pPr>
      <w:spacing w:before="100" w:beforeAutospacing="1" w:after="100" w:afterAutospacing="1"/>
      <w:jc w:val="right"/>
      <w:textAlignment w:val="top"/>
    </w:pPr>
  </w:style>
  <w:style w:type="paragraph" w:customStyle="1" w:styleId="xl93">
    <w:name w:val="xl93"/>
    <w:basedOn w:val="a2"/>
    <w:rsid w:val="00DF2D52"/>
    <w:pPr>
      <w:spacing w:before="100" w:beforeAutospacing="1" w:after="100" w:afterAutospacing="1"/>
      <w:jc w:val="right"/>
      <w:textAlignment w:val="top"/>
    </w:pPr>
  </w:style>
  <w:style w:type="paragraph" w:customStyle="1" w:styleId="xl94">
    <w:name w:val="xl94"/>
    <w:basedOn w:val="a2"/>
    <w:rsid w:val="00DF2D52"/>
    <w:pPr>
      <w:pBdr>
        <w:top w:val="single" w:sz="4" w:space="0" w:color="auto"/>
        <w:bottom w:val="single" w:sz="4" w:space="0" w:color="auto"/>
      </w:pBdr>
      <w:spacing w:before="100" w:beforeAutospacing="1" w:after="100" w:afterAutospacing="1"/>
      <w:textAlignment w:val="top"/>
    </w:pPr>
  </w:style>
  <w:style w:type="paragraph" w:customStyle="1" w:styleId="xl95">
    <w:name w:val="xl95"/>
    <w:basedOn w:val="a2"/>
    <w:rsid w:val="00DF2D52"/>
    <w:pPr>
      <w:pBdr>
        <w:top w:val="single" w:sz="4" w:space="0" w:color="auto"/>
        <w:bottom w:val="single" w:sz="4" w:space="0" w:color="auto"/>
      </w:pBdr>
      <w:spacing w:before="100" w:beforeAutospacing="1" w:after="100" w:afterAutospacing="1"/>
      <w:textAlignment w:val="top"/>
    </w:pPr>
    <w:rPr>
      <w:b/>
      <w:bCs/>
    </w:rPr>
  </w:style>
  <w:style w:type="paragraph" w:customStyle="1" w:styleId="xl96">
    <w:name w:val="xl96"/>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7">
    <w:name w:val="xl97"/>
    <w:basedOn w:val="a2"/>
    <w:rsid w:val="00DF2D52"/>
    <w:pPr>
      <w:spacing w:before="100" w:beforeAutospacing="1" w:after="100" w:afterAutospacing="1"/>
      <w:jc w:val="right"/>
      <w:textAlignment w:val="top"/>
    </w:pPr>
  </w:style>
  <w:style w:type="paragraph" w:customStyle="1" w:styleId="xl98">
    <w:name w:val="xl98"/>
    <w:basedOn w:val="a2"/>
    <w:rsid w:val="00DF2D52"/>
    <w:pPr>
      <w:spacing w:before="100" w:beforeAutospacing="1" w:after="100" w:afterAutospacing="1"/>
      <w:jc w:val="right"/>
      <w:textAlignment w:val="top"/>
    </w:pPr>
  </w:style>
  <w:style w:type="paragraph" w:customStyle="1" w:styleId="xl99">
    <w:name w:val="xl99"/>
    <w:basedOn w:val="a2"/>
    <w:rsid w:val="00DF2D52"/>
    <w:pPr>
      <w:spacing w:before="100" w:beforeAutospacing="1" w:after="100" w:afterAutospacing="1"/>
      <w:jc w:val="right"/>
      <w:textAlignment w:val="top"/>
    </w:pPr>
    <w:rPr>
      <w:b/>
      <w:bCs/>
    </w:rPr>
  </w:style>
  <w:style w:type="paragraph" w:customStyle="1" w:styleId="xl100">
    <w:name w:val="xl100"/>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01">
    <w:name w:val="xl101"/>
    <w:basedOn w:val="a2"/>
    <w:rsid w:val="00DF2D52"/>
    <w:pPr>
      <w:spacing w:before="100" w:beforeAutospacing="1" w:after="100" w:afterAutospacing="1"/>
      <w:jc w:val="right"/>
      <w:textAlignment w:val="top"/>
    </w:pPr>
    <w:rPr>
      <w:i/>
      <w:iCs/>
    </w:rPr>
  </w:style>
  <w:style w:type="paragraph" w:customStyle="1" w:styleId="xl102">
    <w:name w:val="xl102"/>
    <w:basedOn w:val="a2"/>
    <w:rsid w:val="00DF2D52"/>
    <w:pPr>
      <w:spacing w:before="100" w:beforeAutospacing="1" w:after="100" w:afterAutospacing="1"/>
      <w:jc w:val="right"/>
      <w:textAlignment w:val="top"/>
    </w:pPr>
    <w:rPr>
      <w:i/>
      <w:iCs/>
    </w:rPr>
  </w:style>
  <w:style w:type="paragraph" w:customStyle="1" w:styleId="xl103">
    <w:name w:val="xl103"/>
    <w:basedOn w:val="a2"/>
    <w:rsid w:val="00DF2D52"/>
    <w:pPr>
      <w:spacing w:before="100" w:beforeAutospacing="1" w:after="100" w:afterAutospacing="1"/>
      <w:jc w:val="right"/>
      <w:textAlignment w:val="top"/>
    </w:pPr>
    <w:rPr>
      <w:i/>
      <w:iCs/>
    </w:rPr>
  </w:style>
  <w:style w:type="paragraph" w:customStyle="1" w:styleId="xl104">
    <w:name w:val="xl104"/>
    <w:basedOn w:val="a2"/>
    <w:rsid w:val="00DF2D52"/>
    <w:pPr>
      <w:spacing w:before="100" w:beforeAutospacing="1" w:after="100" w:afterAutospacing="1"/>
      <w:textAlignment w:val="top"/>
    </w:pPr>
    <w:rPr>
      <w:b/>
      <w:bCs/>
    </w:rPr>
  </w:style>
  <w:style w:type="paragraph" w:customStyle="1" w:styleId="xl105">
    <w:name w:val="xl105"/>
    <w:basedOn w:val="a2"/>
    <w:rsid w:val="00DF2D52"/>
    <w:pPr>
      <w:spacing w:before="100" w:beforeAutospacing="1" w:after="100" w:afterAutospacing="1"/>
      <w:jc w:val="right"/>
      <w:textAlignment w:val="top"/>
    </w:pPr>
    <w:rPr>
      <w:b/>
      <w:bCs/>
    </w:rPr>
  </w:style>
  <w:style w:type="paragraph" w:customStyle="1" w:styleId="xl106">
    <w:name w:val="xl106"/>
    <w:basedOn w:val="a2"/>
    <w:rsid w:val="00DF2D52"/>
    <w:pPr>
      <w:spacing w:before="100" w:beforeAutospacing="1" w:after="100" w:afterAutospacing="1"/>
      <w:jc w:val="right"/>
      <w:textAlignment w:val="top"/>
    </w:pPr>
  </w:style>
  <w:style w:type="paragraph" w:customStyle="1" w:styleId="xl107">
    <w:name w:val="xl107"/>
    <w:basedOn w:val="a2"/>
    <w:rsid w:val="00DF2D52"/>
    <w:pPr>
      <w:spacing w:before="100" w:beforeAutospacing="1" w:after="100" w:afterAutospacing="1"/>
      <w:jc w:val="right"/>
      <w:textAlignment w:val="top"/>
    </w:pPr>
  </w:style>
  <w:style w:type="paragraph" w:customStyle="1" w:styleId="xl108">
    <w:name w:val="xl108"/>
    <w:basedOn w:val="a2"/>
    <w:rsid w:val="00DF2D52"/>
    <w:pPr>
      <w:spacing w:before="100" w:beforeAutospacing="1" w:after="100" w:afterAutospacing="1"/>
      <w:jc w:val="right"/>
      <w:textAlignment w:val="top"/>
    </w:pPr>
  </w:style>
  <w:style w:type="paragraph" w:customStyle="1" w:styleId="xl109">
    <w:name w:val="xl109"/>
    <w:basedOn w:val="a2"/>
    <w:rsid w:val="00DF2D52"/>
    <w:pPr>
      <w:spacing w:before="100" w:beforeAutospacing="1" w:after="100" w:afterAutospacing="1"/>
      <w:jc w:val="right"/>
      <w:textAlignment w:val="top"/>
    </w:pPr>
  </w:style>
  <w:style w:type="paragraph" w:customStyle="1" w:styleId="xl110">
    <w:name w:val="xl110"/>
    <w:basedOn w:val="a2"/>
    <w:rsid w:val="00DF2D52"/>
    <w:pPr>
      <w:spacing w:before="100" w:beforeAutospacing="1" w:after="100" w:afterAutospacing="1"/>
      <w:jc w:val="right"/>
      <w:textAlignment w:val="top"/>
    </w:pPr>
  </w:style>
  <w:style w:type="paragraph" w:customStyle="1" w:styleId="xl111">
    <w:name w:val="xl111"/>
    <w:basedOn w:val="a2"/>
    <w:rsid w:val="00DF2D52"/>
    <w:pPr>
      <w:spacing w:before="100" w:beforeAutospacing="1" w:after="100" w:afterAutospacing="1"/>
      <w:jc w:val="right"/>
      <w:textAlignment w:val="top"/>
    </w:pPr>
  </w:style>
  <w:style w:type="paragraph" w:customStyle="1" w:styleId="xl112">
    <w:name w:val="xl112"/>
    <w:basedOn w:val="a2"/>
    <w:rsid w:val="00DF2D52"/>
    <w:pPr>
      <w:spacing w:before="100" w:beforeAutospacing="1" w:after="100" w:afterAutospacing="1"/>
      <w:jc w:val="right"/>
      <w:textAlignment w:val="top"/>
    </w:pPr>
  </w:style>
  <w:style w:type="paragraph" w:customStyle="1" w:styleId="xl113">
    <w:name w:val="xl113"/>
    <w:basedOn w:val="a2"/>
    <w:rsid w:val="00DF2D52"/>
    <w:pPr>
      <w:spacing w:before="100" w:beforeAutospacing="1" w:after="100" w:afterAutospacing="1"/>
      <w:jc w:val="right"/>
      <w:textAlignment w:val="top"/>
    </w:pPr>
    <w:rPr>
      <w:i/>
      <w:iCs/>
    </w:rPr>
  </w:style>
  <w:style w:type="paragraph" w:customStyle="1" w:styleId="xl114">
    <w:name w:val="xl114"/>
    <w:basedOn w:val="a2"/>
    <w:rsid w:val="00DF2D52"/>
    <w:pPr>
      <w:spacing w:before="100" w:beforeAutospacing="1" w:after="100" w:afterAutospacing="1"/>
      <w:jc w:val="right"/>
      <w:textAlignment w:val="top"/>
    </w:pPr>
    <w:rPr>
      <w:i/>
      <w:iCs/>
    </w:rPr>
  </w:style>
  <w:style w:type="paragraph" w:customStyle="1" w:styleId="xl115">
    <w:name w:val="xl115"/>
    <w:basedOn w:val="a2"/>
    <w:rsid w:val="00DF2D52"/>
    <w:pPr>
      <w:spacing w:before="100" w:beforeAutospacing="1" w:after="100" w:afterAutospacing="1"/>
      <w:jc w:val="right"/>
      <w:textAlignment w:val="top"/>
    </w:pPr>
    <w:rPr>
      <w:i/>
      <w:iCs/>
    </w:rPr>
  </w:style>
  <w:style w:type="paragraph" w:customStyle="1" w:styleId="xl116">
    <w:name w:val="xl116"/>
    <w:basedOn w:val="a2"/>
    <w:rsid w:val="00DF2D52"/>
    <w:pPr>
      <w:spacing w:before="100" w:beforeAutospacing="1" w:after="100" w:afterAutospacing="1"/>
      <w:jc w:val="right"/>
      <w:textAlignment w:val="top"/>
    </w:pPr>
    <w:rPr>
      <w:i/>
      <w:iCs/>
    </w:rPr>
  </w:style>
  <w:style w:type="paragraph" w:customStyle="1" w:styleId="xl117">
    <w:name w:val="xl117"/>
    <w:basedOn w:val="a2"/>
    <w:rsid w:val="00DF2D52"/>
    <w:pPr>
      <w:spacing w:before="100" w:beforeAutospacing="1" w:after="100" w:afterAutospacing="1"/>
      <w:jc w:val="right"/>
      <w:textAlignment w:val="top"/>
    </w:pPr>
    <w:rPr>
      <w:i/>
      <w:iCs/>
    </w:rPr>
  </w:style>
  <w:style w:type="paragraph" w:customStyle="1" w:styleId="xl118">
    <w:name w:val="xl118"/>
    <w:basedOn w:val="a2"/>
    <w:rsid w:val="00DF2D52"/>
    <w:pPr>
      <w:spacing w:before="100" w:beforeAutospacing="1" w:after="100" w:afterAutospacing="1"/>
      <w:jc w:val="right"/>
      <w:textAlignment w:val="top"/>
    </w:pPr>
  </w:style>
  <w:style w:type="paragraph" w:customStyle="1" w:styleId="xl119">
    <w:name w:val="xl119"/>
    <w:basedOn w:val="a2"/>
    <w:rsid w:val="00DF2D52"/>
    <w:pPr>
      <w:spacing w:before="100" w:beforeAutospacing="1" w:after="100" w:afterAutospacing="1"/>
      <w:jc w:val="right"/>
      <w:textAlignment w:val="top"/>
    </w:pPr>
    <w:rPr>
      <w:b/>
      <w:bCs/>
    </w:rPr>
  </w:style>
  <w:style w:type="paragraph" w:customStyle="1" w:styleId="xl120">
    <w:name w:val="xl120"/>
    <w:basedOn w:val="a2"/>
    <w:rsid w:val="00DF2D52"/>
    <w:pPr>
      <w:spacing w:before="100" w:beforeAutospacing="1" w:after="100" w:afterAutospacing="1"/>
      <w:jc w:val="right"/>
      <w:textAlignment w:val="top"/>
    </w:pPr>
    <w:rPr>
      <w:i/>
      <w:iCs/>
    </w:rPr>
  </w:style>
  <w:style w:type="paragraph" w:customStyle="1" w:styleId="xl121">
    <w:name w:val="xl121"/>
    <w:basedOn w:val="a2"/>
    <w:rsid w:val="00DF2D52"/>
    <w:pPr>
      <w:spacing w:before="100" w:beforeAutospacing="1" w:after="100" w:afterAutospacing="1"/>
      <w:jc w:val="center"/>
      <w:textAlignment w:val="top"/>
    </w:pPr>
    <w:rPr>
      <w:sz w:val="14"/>
      <w:szCs w:val="14"/>
    </w:rPr>
  </w:style>
  <w:style w:type="paragraph" w:customStyle="1" w:styleId="xl122">
    <w:name w:val="xl122"/>
    <w:basedOn w:val="a2"/>
    <w:rsid w:val="00DF2D52"/>
    <w:pPr>
      <w:pBdr>
        <w:bottom w:val="single" w:sz="4" w:space="0" w:color="auto"/>
      </w:pBdr>
      <w:spacing w:before="100" w:beforeAutospacing="1" w:after="100" w:afterAutospacing="1"/>
      <w:jc w:val="center"/>
      <w:textAlignment w:val="top"/>
    </w:pPr>
  </w:style>
  <w:style w:type="paragraph" w:customStyle="1" w:styleId="xl123">
    <w:name w:val="xl123"/>
    <w:basedOn w:val="a2"/>
    <w:rsid w:val="00DF2D52"/>
    <w:pPr>
      <w:pBdr>
        <w:bottom w:val="single" w:sz="4" w:space="0" w:color="auto"/>
      </w:pBdr>
      <w:spacing w:before="100" w:beforeAutospacing="1" w:after="100" w:afterAutospacing="1"/>
      <w:textAlignment w:val="top"/>
    </w:pPr>
  </w:style>
  <w:style w:type="paragraph" w:customStyle="1" w:styleId="xl124">
    <w:name w:val="xl124"/>
    <w:basedOn w:val="a2"/>
    <w:rsid w:val="00DF2D52"/>
    <w:pPr>
      <w:pBdr>
        <w:top w:val="single" w:sz="4" w:space="0" w:color="auto"/>
      </w:pBdr>
      <w:spacing w:before="100" w:beforeAutospacing="1" w:after="100" w:afterAutospacing="1"/>
      <w:textAlignment w:val="top"/>
    </w:pPr>
    <w:rPr>
      <w:b/>
      <w:bCs/>
    </w:rPr>
  </w:style>
  <w:style w:type="paragraph" w:customStyle="1" w:styleId="xl125">
    <w:name w:val="xl125"/>
    <w:basedOn w:val="a2"/>
    <w:rsid w:val="00DF2D52"/>
    <w:pPr>
      <w:spacing w:before="100" w:beforeAutospacing="1" w:after="100" w:afterAutospacing="1"/>
      <w:textAlignment w:val="top"/>
    </w:pPr>
    <w:rPr>
      <w:b/>
      <w:bCs/>
      <w:sz w:val="16"/>
      <w:szCs w:val="16"/>
    </w:rPr>
  </w:style>
  <w:style w:type="paragraph" w:customStyle="1" w:styleId="xl126">
    <w:name w:val="xl126"/>
    <w:basedOn w:val="a2"/>
    <w:rsid w:val="00DF2D52"/>
    <w:pPr>
      <w:pBdr>
        <w:bottom w:val="single" w:sz="4" w:space="0" w:color="auto"/>
      </w:pBdr>
      <w:spacing w:before="100" w:beforeAutospacing="1" w:after="100" w:afterAutospacing="1"/>
      <w:jc w:val="right"/>
      <w:textAlignment w:val="top"/>
    </w:pPr>
  </w:style>
  <w:style w:type="paragraph" w:customStyle="1" w:styleId="xl127">
    <w:name w:val="xl127"/>
    <w:basedOn w:val="a2"/>
    <w:rsid w:val="00DF2D52"/>
    <w:pPr>
      <w:spacing w:before="100" w:beforeAutospacing="1" w:after="100" w:afterAutospacing="1"/>
      <w:textAlignment w:val="top"/>
    </w:pPr>
    <w:rPr>
      <w:i/>
      <w:iCs/>
      <w:sz w:val="16"/>
      <w:szCs w:val="16"/>
    </w:rPr>
  </w:style>
  <w:style w:type="paragraph" w:customStyle="1" w:styleId="xl128">
    <w:name w:val="xl128"/>
    <w:basedOn w:val="a2"/>
    <w:rsid w:val="00DF2D52"/>
    <w:pPr>
      <w:pBdr>
        <w:bottom w:val="single" w:sz="4" w:space="0" w:color="auto"/>
      </w:pBdr>
      <w:spacing w:before="100" w:beforeAutospacing="1" w:after="100" w:afterAutospacing="1"/>
      <w:jc w:val="right"/>
      <w:textAlignment w:val="top"/>
    </w:pPr>
  </w:style>
  <w:style w:type="paragraph" w:customStyle="1" w:styleId="xl129">
    <w:name w:val="xl129"/>
    <w:basedOn w:val="a2"/>
    <w:rsid w:val="00DF2D52"/>
    <w:pPr>
      <w:pBdr>
        <w:bottom w:val="single" w:sz="4" w:space="0" w:color="auto"/>
      </w:pBdr>
      <w:spacing w:before="100" w:beforeAutospacing="1" w:after="100" w:afterAutospacing="1"/>
      <w:jc w:val="right"/>
      <w:textAlignment w:val="top"/>
    </w:pPr>
  </w:style>
  <w:style w:type="paragraph" w:customStyle="1" w:styleId="xl130">
    <w:name w:val="xl130"/>
    <w:basedOn w:val="a2"/>
    <w:rsid w:val="00DF2D52"/>
    <w:pPr>
      <w:spacing w:before="100" w:beforeAutospacing="1" w:after="100" w:afterAutospacing="1"/>
      <w:jc w:val="center"/>
      <w:textAlignment w:val="top"/>
    </w:pPr>
    <w:rPr>
      <w:i/>
      <w:iCs/>
      <w:sz w:val="14"/>
      <w:szCs w:val="14"/>
    </w:rPr>
  </w:style>
  <w:style w:type="paragraph" w:customStyle="1" w:styleId="xl131">
    <w:name w:val="xl131"/>
    <w:basedOn w:val="a2"/>
    <w:rsid w:val="00DF2D52"/>
    <w:pPr>
      <w:pBdr>
        <w:bottom w:val="single" w:sz="4" w:space="0" w:color="auto"/>
      </w:pBdr>
      <w:spacing w:before="100" w:beforeAutospacing="1" w:after="100" w:afterAutospacing="1"/>
      <w:textAlignment w:val="top"/>
    </w:pPr>
    <w:rPr>
      <w:b/>
      <w:bCs/>
      <w:sz w:val="16"/>
      <w:szCs w:val="16"/>
    </w:rPr>
  </w:style>
  <w:style w:type="paragraph" w:customStyle="1" w:styleId="xl132">
    <w:name w:val="xl132"/>
    <w:basedOn w:val="a2"/>
    <w:rsid w:val="00DF2D52"/>
    <w:pPr>
      <w:pBdr>
        <w:bottom w:val="single" w:sz="4" w:space="0" w:color="auto"/>
      </w:pBdr>
      <w:spacing w:before="100" w:beforeAutospacing="1" w:after="100" w:afterAutospacing="1"/>
      <w:textAlignment w:val="top"/>
    </w:pPr>
  </w:style>
  <w:style w:type="paragraph" w:customStyle="1" w:styleId="ConsNonformat">
    <w:name w:val="ConsNonformat"/>
    <w:link w:val="ConsNonformat0"/>
    <w:rsid w:val="00430855"/>
    <w:pPr>
      <w:widowControl w:val="0"/>
    </w:pPr>
    <w:rPr>
      <w:rFonts w:ascii="Courier New" w:hAnsi="Courier New"/>
      <w:snapToGrid w:val="0"/>
    </w:rPr>
  </w:style>
  <w:style w:type="character" w:customStyle="1" w:styleId="ConsNormal0">
    <w:name w:val="ConsNormal Знак"/>
    <w:link w:val="ConsNormal"/>
    <w:rsid w:val="00430855"/>
    <w:rPr>
      <w:rFonts w:ascii="Courier New" w:eastAsia="NSimSun" w:hAnsi="Courier New" w:cs="Courier New"/>
      <w:lang w:eastAsia="en-US"/>
    </w:rPr>
  </w:style>
  <w:style w:type="paragraph" w:customStyle="1" w:styleId="ConsPlusNonformat">
    <w:name w:val="ConsPlusNonformat"/>
    <w:uiPriority w:val="99"/>
    <w:rsid w:val="0043085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30855"/>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430855"/>
    <w:rPr>
      <w:rFonts w:ascii="Times New Roman" w:hAnsi="Times New Roman" w:cs="Times New Roman" w:hint="default"/>
      <w:color w:val="0000FF"/>
      <w:sz w:val="24"/>
    </w:rPr>
  </w:style>
  <w:style w:type="character" w:customStyle="1" w:styleId="ConsPlusNormal0">
    <w:name w:val="ConsPlusNormal Знак"/>
    <w:link w:val="ConsPlusNormal"/>
    <w:rsid w:val="00430855"/>
    <w:rPr>
      <w:rFonts w:ascii="Arial" w:hAnsi="Arial" w:cs="Arial"/>
      <w:lang w:eastAsia="ar-SA"/>
    </w:rPr>
  </w:style>
  <w:style w:type="character" w:customStyle="1" w:styleId="213">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30855"/>
    <w:rPr>
      <w:rFonts w:ascii="Cambria" w:eastAsia="Times New Roman" w:hAnsi="Cambria" w:cs="Times New Roman"/>
      <w:b/>
      <w:bCs/>
      <w:i/>
      <w:iCs/>
      <w:sz w:val="28"/>
      <w:szCs w:val="28"/>
      <w:lang w:eastAsia="ar-SA"/>
    </w:rPr>
  </w:style>
  <w:style w:type="paragraph" w:customStyle="1" w:styleId="214">
    <w:name w:val="Основной текст с отступом 21"/>
    <w:basedOn w:val="a2"/>
    <w:rsid w:val="00430855"/>
    <w:pPr>
      <w:suppressAutoHyphens/>
      <w:spacing w:after="120" w:line="480" w:lineRule="auto"/>
      <w:ind w:left="283"/>
    </w:pPr>
    <w:rPr>
      <w:sz w:val="20"/>
      <w:szCs w:val="20"/>
      <w:lang w:eastAsia="ar-SA"/>
    </w:rPr>
  </w:style>
  <w:style w:type="paragraph" w:customStyle="1" w:styleId="affffff5">
    <w:name w:val="раздел_документа"/>
    <w:basedOn w:val="1"/>
    <w:uiPriority w:val="99"/>
    <w:rsid w:val="00430855"/>
    <w:pPr>
      <w:keepNext w:val="0"/>
      <w:keepLines w:val="0"/>
      <w:pageBreakBefore/>
      <w:widowControl w:val="0"/>
      <w:numPr>
        <w:numId w:val="0"/>
      </w:numPr>
      <w:tabs>
        <w:tab w:val="left" w:pos="900"/>
      </w:tabs>
      <w:suppressAutoHyphens/>
      <w:spacing w:before="0" w:after="120"/>
    </w:pPr>
    <w:rPr>
      <w:b w:val="0"/>
      <w:bCs w:val="0"/>
      <w:caps/>
      <w:color w:val="auto"/>
      <w:kern w:val="1"/>
      <w:sz w:val="22"/>
      <w:szCs w:val="22"/>
      <w:lang w:val="ru-RU" w:eastAsia="ar-SA"/>
    </w:rPr>
  </w:style>
  <w:style w:type="paragraph" w:customStyle="1" w:styleId="312">
    <w:name w:val="Основной текст 31"/>
    <w:basedOn w:val="a2"/>
    <w:uiPriority w:val="99"/>
    <w:rsid w:val="00430855"/>
    <w:pPr>
      <w:suppressAutoHyphens/>
      <w:spacing w:after="120"/>
    </w:pPr>
    <w:rPr>
      <w:sz w:val="16"/>
      <w:szCs w:val="16"/>
      <w:lang w:eastAsia="ar-SA"/>
    </w:rPr>
  </w:style>
  <w:style w:type="character" w:customStyle="1" w:styleId="paymentdetailsofferitemtext">
    <w:name w:val="paymentdetailsofferitemtext"/>
    <w:basedOn w:val="a3"/>
    <w:rsid w:val="00430855"/>
  </w:style>
  <w:style w:type="character" w:customStyle="1" w:styleId="1f">
    <w:name w:val="Заголовок1 Знак"/>
    <w:link w:val="1e"/>
    <w:rsid w:val="00430855"/>
    <w:rPr>
      <w:rFonts w:ascii="Liberation Sans" w:eastAsia="Microsoft YaHei" w:hAnsi="Liberation Sans" w:cs="Mangal"/>
      <w:sz w:val="28"/>
      <w:szCs w:val="28"/>
    </w:rPr>
  </w:style>
  <w:style w:type="character" w:customStyle="1" w:styleId="1ff1">
    <w:name w:val="Обычный1 Знак"/>
    <w:link w:val="1ff0"/>
    <w:rsid w:val="00430855"/>
    <w:rPr>
      <w:rFonts w:eastAsia="NSimSun" w:cs="Mangal"/>
      <w:sz w:val="24"/>
    </w:rPr>
  </w:style>
  <w:style w:type="character" w:customStyle="1" w:styleId="46">
    <w:name w:val="Основной текст (4)_"/>
    <w:link w:val="410"/>
    <w:locked/>
    <w:rsid w:val="00430855"/>
    <w:rPr>
      <w:sz w:val="23"/>
      <w:szCs w:val="23"/>
      <w:shd w:val="clear" w:color="auto" w:fill="FFFFFF"/>
    </w:rPr>
  </w:style>
  <w:style w:type="paragraph" w:customStyle="1" w:styleId="410">
    <w:name w:val="Основной текст (4)1"/>
    <w:basedOn w:val="a2"/>
    <w:link w:val="46"/>
    <w:rsid w:val="00430855"/>
    <w:pPr>
      <w:widowControl w:val="0"/>
      <w:shd w:val="clear" w:color="auto" w:fill="FFFFFF"/>
      <w:spacing w:after="240" w:line="274" w:lineRule="exact"/>
      <w:jc w:val="both"/>
    </w:pPr>
    <w:rPr>
      <w:sz w:val="23"/>
      <w:szCs w:val="23"/>
      <w:shd w:val="clear" w:color="auto" w:fill="FFFFFF"/>
    </w:rPr>
  </w:style>
  <w:style w:type="character" w:customStyle="1" w:styleId="ConsNonformat0">
    <w:name w:val="ConsNonformat Знак"/>
    <w:link w:val="ConsNonformat"/>
    <w:locked/>
    <w:rsid w:val="00430855"/>
    <w:rPr>
      <w:rFonts w:ascii="Courier New" w:hAnsi="Courier New"/>
      <w:snapToGrid w:val="0"/>
    </w:rPr>
  </w:style>
  <w:style w:type="numbering" w:customStyle="1" w:styleId="WW8Num3">
    <w:name w:val="WW8Num3"/>
    <w:basedOn w:val="a5"/>
    <w:rsid w:val="00430855"/>
    <w:pPr>
      <w:numPr>
        <w:numId w:val="14"/>
      </w:numPr>
    </w:pPr>
  </w:style>
  <w:style w:type="table" w:customStyle="1" w:styleId="3b">
    <w:name w:val="Сетка таблицы3"/>
    <w:basedOn w:val="a4"/>
    <w:next w:val="af3"/>
    <w:uiPriority w:val="59"/>
    <w:rsid w:val="00430855"/>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
    <w:name w:val="Обычный Char Char"/>
    <w:rsid w:val="00430855"/>
    <w:rPr>
      <w:rFonts w:ascii="Times New Roman" w:eastAsia="Times New Roman" w:hAnsi="Times New Roman" w:cs="Times New Roman"/>
      <w:sz w:val="24"/>
      <w:szCs w:val="24"/>
      <w:lang w:eastAsia="ru-RU"/>
    </w:rPr>
  </w:style>
  <w:style w:type="paragraph" w:customStyle="1" w:styleId="affffff6">
    <w:name w:val="Подпункт"/>
    <w:basedOn w:val="ac"/>
    <w:rsid w:val="00430855"/>
    <w:pPr>
      <w:tabs>
        <w:tab w:val="clear" w:pos="1980"/>
      </w:tabs>
      <w:spacing w:line="360" w:lineRule="auto"/>
      <w:ind w:left="2430" w:hanging="720"/>
    </w:pPr>
    <w:rPr>
      <w:snapToGrid w:val="0"/>
      <w:sz w:val="28"/>
      <w:szCs w:val="20"/>
      <w:lang w:eastAsia="en-US"/>
    </w:rPr>
  </w:style>
  <w:style w:type="paragraph" w:customStyle="1" w:styleId="2f4">
    <w:name w:val="Пункт2"/>
    <w:basedOn w:val="ac"/>
    <w:rsid w:val="00430855"/>
    <w:pPr>
      <w:keepNext/>
      <w:tabs>
        <w:tab w:val="clear" w:pos="1980"/>
        <w:tab w:val="num" w:pos="1080"/>
      </w:tabs>
      <w:suppressAutoHyphens/>
      <w:spacing w:before="240" w:after="120"/>
      <w:ind w:left="1080" w:hanging="720"/>
      <w:jc w:val="left"/>
      <w:outlineLvl w:val="2"/>
    </w:pPr>
    <w:rPr>
      <w:b/>
      <w:snapToGrid w:val="0"/>
      <w:sz w:val="28"/>
      <w:szCs w:val="20"/>
      <w:lang w:eastAsia="en-US"/>
    </w:rPr>
  </w:style>
  <w:style w:type="table" w:customStyle="1" w:styleId="215">
    <w:name w:val="Сетка таблицы21"/>
    <w:basedOn w:val="a4"/>
    <w:next w:val="af3"/>
    <w:uiPriority w:val="59"/>
    <w:rsid w:val="00430855"/>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c"/>
    <w:locked/>
    <w:rsid w:val="00430855"/>
    <w:rPr>
      <w:sz w:val="24"/>
      <w:szCs w:val="24"/>
    </w:rPr>
  </w:style>
  <w:style w:type="character" w:customStyle="1" w:styleId="affffff7">
    <w:name w:val="комментарий"/>
    <w:rsid w:val="00430855"/>
    <w:rPr>
      <w:b/>
      <w:i/>
      <w:shd w:val="clear" w:color="auto" w:fill="FFFF99"/>
    </w:rPr>
  </w:style>
  <w:style w:type="paragraph" w:customStyle="1" w:styleId="13125">
    <w:name w:val="Стиль 13 пт По ширине Первая строка:  125 см"/>
    <w:basedOn w:val="a2"/>
    <w:rsid w:val="00430855"/>
    <w:pPr>
      <w:ind w:firstLine="709"/>
      <w:jc w:val="both"/>
    </w:pPr>
    <w:rPr>
      <w:sz w:val="26"/>
      <w:szCs w:val="20"/>
    </w:rPr>
  </w:style>
  <w:style w:type="table" w:customStyle="1" w:styleId="1ff9">
    <w:name w:val="Сетка таблицы1"/>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5">
    <w:name w:val="Сетка таблицы2"/>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8">
    <w:name w:val="Subtle Emphasis"/>
    <w:uiPriority w:val="19"/>
    <w:qFormat/>
    <w:rsid w:val="00430855"/>
    <w:rPr>
      <w:i/>
      <w:iCs/>
      <w:color w:val="808080"/>
    </w:rPr>
  </w:style>
  <w:style w:type="numbering" w:customStyle="1" w:styleId="WW8Num31">
    <w:name w:val="WW8Num31"/>
    <w:basedOn w:val="a5"/>
    <w:rsid w:val="00430855"/>
  </w:style>
  <w:style w:type="numbering" w:customStyle="1" w:styleId="WW8Num32">
    <w:name w:val="WW8Num32"/>
    <w:basedOn w:val="a5"/>
    <w:rsid w:val="00430855"/>
  </w:style>
  <w:style w:type="table" w:customStyle="1" w:styleId="TableStyle0">
    <w:name w:val="TableStyle0"/>
    <w:rsid w:val="00430855"/>
    <w:rPr>
      <w:rFonts w:ascii="Arial" w:hAnsi="Arial"/>
      <w:sz w:val="16"/>
      <w:szCs w:val="22"/>
    </w:rPr>
    <w:tblPr>
      <w:tblCellMar>
        <w:top w:w="0" w:type="dxa"/>
        <w:left w:w="0" w:type="dxa"/>
        <w:bottom w:w="0" w:type="dxa"/>
        <w:right w:w="0" w:type="dxa"/>
      </w:tblCellMar>
    </w:tblPr>
  </w:style>
  <w:style w:type="table" w:customStyle="1" w:styleId="47">
    <w:name w:val="Сетка таблицы4"/>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9">
    <w:name w:val="Стиль ТЗ"/>
    <w:basedOn w:val="a2"/>
    <w:link w:val="affffffa"/>
    <w:qFormat/>
    <w:rsid w:val="00430855"/>
    <w:pPr>
      <w:spacing w:before="120"/>
      <w:ind w:firstLine="709"/>
      <w:jc w:val="both"/>
    </w:pPr>
    <w:rPr>
      <w:sz w:val="28"/>
      <w:lang w:eastAsia="en-US"/>
    </w:rPr>
  </w:style>
  <w:style w:type="character" w:customStyle="1" w:styleId="affffffa">
    <w:name w:val="Стиль ТЗ Знак"/>
    <w:link w:val="affffff9"/>
    <w:rsid w:val="00430855"/>
    <w:rPr>
      <w:sz w:val="28"/>
      <w:szCs w:val="24"/>
      <w:lang w:eastAsia="en-US"/>
    </w:rPr>
  </w:style>
  <w:style w:type="paragraph" w:customStyle="1" w:styleId="14c">
    <w:name w:val="Стиль 14"/>
    <w:basedOn w:val="a8"/>
    <w:link w:val="14d"/>
    <w:qFormat/>
    <w:rsid w:val="00430855"/>
    <w:pPr>
      <w:spacing w:after="0" w:line="360" w:lineRule="auto"/>
      <w:ind w:firstLine="567"/>
      <w:jc w:val="both"/>
    </w:pPr>
    <w:rPr>
      <w:rFonts w:ascii="Arial" w:hAnsi="Arial"/>
      <w:sz w:val="28"/>
      <w:szCs w:val="20"/>
    </w:rPr>
  </w:style>
  <w:style w:type="character" w:customStyle="1" w:styleId="14d">
    <w:name w:val="Стиль 14 Знак"/>
    <w:link w:val="14c"/>
    <w:rsid w:val="00430855"/>
    <w:rPr>
      <w:rFonts w:ascii="Arial" w:hAnsi="Arial"/>
      <w:sz w:val="28"/>
    </w:rPr>
  </w:style>
  <w:style w:type="paragraph" w:customStyle="1" w:styleId="10">
    <w:name w:val="СтильТЗ 1 уровень"/>
    <w:basedOn w:val="1"/>
    <w:qFormat/>
    <w:rsid w:val="00430855"/>
    <w:pPr>
      <w:keepLines w:val="0"/>
      <w:numPr>
        <w:numId w:val="15"/>
      </w:numPr>
      <w:autoSpaceDE w:val="0"/>
      <w:autoSpaceDN w:val="0"/>
      <w:adjustRightInd w:val="0"/>
      <w:spacing w:before="0" w:line="360" w:lineRule="auto"/>
      <w:jc w:val="both"/>
    </w:pPr>
    <w:rPr>
      <w:rFonts w:ascii="Times New Roman" w:hAnsi="Times New Roman"/>
      <w:caps/>
      <w:color w:val="auto"/>
      <w:sz w:val="26"/>
      <w:lang w:val="ru-RU" w:eastAsia="en-US"/>
    </w:rPr>
  </w:style>
  <w:style w:type="paragraph" w:customStyle="1" w:styleId="21">
    <w:name w:val="СтильТЗ 2 уровень"/>
    <w:basedOn w:val="20"/>
    <w:qFormat/>
    <w:rsid w:val="00430855"/>
    <w:pPr>
      <w:numPr>
        <w:numId w:val="15"/>
      </w:numPr>
      <w:suppressAutoHyphens w:val="0"/>
      <w:spacing w:after="240"/>
      <w:jc w:val="left"/>
    </w:pPr>
    <w:rPr>
      <w:rFonts w:ascii="Times New Roman" w:hAnsi="Times New Roman" w:cs="Arial"/>
      <w:i w:val="0"/>
      <w:iCs w:val="0"/>
      <w:sz w:val="26"/>
      <w:szCs w:val="26"/>
      <w:lang w:val="ru-RU" w:eastAsia="en-US"/>
    </w:rPr>
  </w:style>
  <w:style w:type="character" w:customStyle="1" w:styleId="44">
    <w:name w:val="Стиль4 Знак"/>
    <w:link w:val="4"/>
    <w:rsid w:val="00430855"/>
    <w:rPr>
      <w:rFonts w:eastAsia="NSimSun" w:cs="Mangal"/>
      <w:lang w:val="en-AU"/>
    </w:rPr>
  </w:style>
  <w:style w:type="character" w:customStyle="1" w:styleId="afffff4">
    <w:name w:val="Без интервала Знак"/>
    <w:link w:val="afffff3"/>
    <w:uiPriority w:val="99"/>
    <w:rsid w:val="00430855"/>
    <w:rPr>
      <w:rFonts w:eastAsia="NSimSun" w:cs="Mangal"/>
      <w:lang w:val="en-AU"/>
    </w:rPr>
  </w:style>
  <w:style w:type="character" w:customStyle="1" w:styleId="itemtext1">
    <w:name w:val="itemtext1"/>
    <w:rsid w:val="00430855"/>
    <w:rPr>
      <w:rFonts w:ascii="Segoe UI" w:hAnsi="Segoe UI" w:cs="Segoe UI" w:hint="default"/>
      <w:color w:val="000000"/>
      <w:sz w:val="20"/>
      <w:szCs w:val="20"/>
    </w:rPr>
  </w:style>
  <w:style w:type="character" w:styleId="affffffb">
    <w:name w:val="footnote reference"/>
    <w:rsid w:val="00430855"/>
    <w:rPr>
      <w:vertAlign w:val="superscript"/>
    </w:rPr>
  </w:style>
  <w:style w:type="paragraph" w:customStyle="1" w:styleId="affffffc">
    <w:name w:val="Текстовый"/>
    <w:link w:val="affffffd"/>
    <w:rsid w:val="00430855"/>
    <w:pPr>
      <w:jc w:val="both"/>
    </w:pPr>
    <w:rPr>
      <w:rFonts w:ascii="Arial" w:hAnsi="Arial"/>
    </w:rPr>
  </w:style>
  <w:style w:type="paragraph" w:customStyle="1" w:styleId="affffffe">
    <w:name w:val="Подпункт договора"/>
    <w:basedOn w:val="a2"/>
    <w:rsid w:val="00430855"/>
    <w:pPr>
      <w:tabs>
        <w:tab w:val="left" w:pos="720"/>
      </w:tabs>
      <w:ind w:left="720" w:hanging="720"/>
      <w:jc w:val="both"/>
    </w:pPr>
    <w:rPr>
      <w:rFonts w:ascii="Arial" w:hAnsi="Arial"/>
      <w:sz w:val="20"/>
      <w:szCs w:val="20"/>
    </w:rPr>
  </w:style>
  <w:style w:type="paragraph" w:customStyle="1" w:styleId="afffffff">
    <w:name w:val="Пункт договора"/>
    <w:basedOn w:val="affffffc"/>
    <w:link w:val="afffffff0"/>
    <w:rsid w:val="00430855"/>
    <w:pPr>
      <w:tabs>
        <w:tab w:val="left" w:pos="705"/>
      </w:tabs>
      <w:ind w:left="705" w:hanging="705"/>
    </w:pPr>
  </w:style>
  <w:style w:type="paragraph" w:customStyle="1" w:styleId="afffffff1">
    <w:name w:val="курсив в таблице"/>
    <w:basedOn w:val="affffffc"/>
    <w:link w:val="afffffff2"/>
    <w:rsid w:val="00430855"/>
    <w:pPr>
      <w:widowControl w:val="0"/>
      <w:jc w:val="center"/>
    </w:pPr>
    <w:rPr>
      <w:i/>
      <w:sz w:val="12"/>
    </w:rPr>
  </w:style>
  <w:style w:type="paragraph" w:customStyle="1" w:styleId="CharChar0">
    <w:name w:val="Char Char"/>
    <w:basedOn w:val="a2"/>
    <w:rsid w:val="00430855"/>
    <w:pPr>
      <w:spacing w:after="160" w:line="240" w:lineRule="exact"/>
    </w:pPr>
    <w:rPr>
      <w:rFonts w:ascii="Verdana" w:hAnsi="Verdana"/>
      <w:sz w:val="20"/>
      <w:szCs w:val="20"/>
      <w:lang w:val="en-US" w:eastAsia="en-US"/>
    </w:rPr>
  </w:style>
  <w:style w:type="character" w:customStyle="1" w:styleId="affffffd">
    <w:name w:val="Текстовый Знак"/>
    <w:link w:val="affffffc"/>
    <w:rsid w:val="00430855"/>
    <w:rPr>
      <w:rFonts w:ascii="Arial" w:hAnsi="Arial"/>
    </w:rPr>
  </w:style>
  <w:style w:type="character" w:customStyle="1" w:styleId="afffffff0">
    <w:name w:val="Пункт договора Знак"/>
    <w:link w:val="afffffff"/>
    <w:locked/>
    <w:rsid w:val="00430855"/>
    <w:rPr>
      <w:rFonts w:ascii="Arial" w:hAnsi="Arial"/>
    </w:rPr>
  </w:style>
  <w:style w:type="character" w:customStyle="1" w:styleId="afffffff2">
    <w:name w:val="курсив в таблице Знак"/>
    <w:link w:val="afffffff1"/>
    <w:rsid w:val="00430855"/>
    <w:rPr>
      <w:rFonts w:ascii="Arial" w:hAnsi="Arial"/>
      <w:i/>
      <w:sz w:val="12"/>
    </w:rPr>
  </w:style>
  <w:style w:type="paragraph" w:customStyle="1" w:styleId="afffffff3">
    <w:name w:val="текст в таблице"/>
    <w:basedOn w:val="affffffc"/>
    <w:rsid w:val="00430855"/>
    <w:pPr>
      <w:widowControl w:val="0"/>
      <w:jc w:val="left"/>
    </w:pPr>
    <w:rPr>
      <w:caps/>
      <w:sz w:val="12"/>
    </w:rPr>
  </w:style>
  <w:style w:type="paragraph" w:customStyle="1" w:styleId="Normalletter">
    <w:name w:val="Normal letter"/>
    <w:basedOn w:val="a2"/>
    <w:rsid w:val="00430855"/>
    <w:pPr>
      <w:jc w:val="both"/>
    </w:pPr>
    <w:rPr>
      <w:rFonts w:ascii="Baltica" w:hAnsi="Baltica"/>
      <w:szCs w:val="20"/>
      <w:lang w:val="en-US"/>
    </w:rPr>
  </w:style>
  <w:style w:type="paragraph" w:customStyle="1" w:styleId="2f6">
    <w:name w:val="?????2"/>
    <w:basedOn w:val="a2"/>
    <w:rsid w:val="00430855"/>
    <w:pPr>
      <w:widowControl w:val="0"/>
      <w:ind w:firstLine="709"/>
      <w:jc w:val="both"/>
    </w:pPr>
    <w:rPr>
      <w:rFonts w:ascii="Courier New" w:hAnsi="Courier New"/>
      <w:sz w:val="22"/>
      <w:szCs w:val="20"/>
    </w:rPr>
  </w:style>
  <w:style w:type="paragraph" w:customStyle="1" w:styleId="afffffff4">
    <w:name w:val="Знак Знак Знак Знак Знак Знак Знак Знак Знак"/>
    <w:basedOn w:val="a2"/>
    <w:rsid w:val="00430855"/>
    <w:pPr>
      <w:spacing w:after="160" w:line="240" w:lineRule="exact"/>
    </w:pPr>
    <w:rPr>
      <w:rFonts w:ascii="Verdana" w:hAnsi="Verdana"/>
      <w:sz w:val="20"/>
      <w:szCs w:val="20"/>
      <w:lang w:val="en-US" w:eastAsia="en-US"/>
    </w:rPr>
  </w:style>
  <w:style w:type="paragraph" w:customStyle="1" w:styleId="ClauseXX">
    <w:name w:val="Clause X.X"/>
    <w:basedOn w:val="a2"/>
    <w:autoRedefine/>
    <w:rsid w:val="00430855"/>
    <w:pPr>
      <w:spacing w:before="120"/>
      <w:ind w:firstLine="567"/>
      <w:jc w:val="both"/>
    </w:pPr>
    <w:rPr>
      <w:rFonts w:eastAsia="SimSun"/>
      <w:sz w:val="22"/>
      <w:szCs w:val="22"/>
      <w:lang w:eastAsia="zh-CN"/>
    </w:rPr>
  </w:style>
  <w:style w:type="paragraph" w:customStyle="1" w:styleId="pr">
    <w:name w:val="pr"/>
    <w:basedOn w:val="a2"/>
    <w:rsid w:val="00430855"/>
    <w:pPr>
      <w:spacing w:before="100" w:beforeAutospacing="1" w:after="100" w:afterAutospacing="1"/>
      <w:ind w:firstLine="180"/>
      <w:jc w:val="both"/>
    </w:pPr>
    <w:rPr>
      <w:color w:val="001F4B"/>
      <w:sz w:val="20"/>
      <w:szCs w:val="20"/>
    </w:rPr>
  </w:style>
  <w:style w:type="paragraph" w:customStyle="1" w:styleId="2f7">
    <w:name w:val="Обычный2"/>
    <w:rsid w:val="00430855"/>
    <w:pPr>
      <w:widowControl w:val="0"/>
    </w:pPr>
    <w:rPr>
      <w:snapToGrid w:val="0"/>
    </w:rPr>
  </w:style>
  <w:style w:type="paragraph" w:customStyle="1" w:styleId="afffffff5">
    <w:name w:val="Заголовок"/>
    <w:basedOn w:val="a2"/>
    <w:next w:val="a8"/>
    <w:rsid w:val="00430855"/>
    <w:pPr>
      <w:keepNext/>
      <w:widowControl w:val="0"/>
      <w:suppressAutoHyphens/>
      <w:spacing w:before="240" w:after="120"/>
    </w:pPr>
    <w:rPr>
      <w:rFonts w:ascii="Arial" w:eastAsia="Andale Sans UI" w:hAnsi="Arial" w:cs="Tahoma"/>
      <w:kern w:val="1"/>
      <w:sz w:val="28"/>
      <w:szCs w:val="28"/>
      <w:lang w:eastAsia="en-US"/>
    </w:rPr>
  </w:style>
  <w:style w:type="paragraph" w:customStyle="1" w:styleId="TZ">
    <w:name w:val="TZ"/>
    <w:basedOn w:val="a2"/>
    <w:link w:val="TZ0"/>
    <w:qFormat/>
    <w:rsid w:val="00430855"/>
    <w:pPr>
      <w:spacing w:line="360" w:lineRule="auto"/>
      <w:ind w:firstLine="567"/>
      <w:jc w:val="both"/>
    </w:pPr>
    <w:rPr>
      <w:lang w:eastAsia="en-US"/>
    </w:rPr>
  </w:style>
  <w:style w:type="character" w:customStyle="1" w:styleId="TZ0">
    <w:name w:val="TZ Знак"/>
    <w:link w:val="TZ"/>
    <w:rsid w:val="00430855"/>
    <w:rPr>
      <w:sz w:val="24"/>
      <w:szCs w:val="24"/>
      <w:lang w:eastAsia="en-US"/>
    </w:rPr>
  </w:style>
  <w:style w:type="table" w:customStyle="1" w:styleId="11c">
    <w:name w:val="Сетка таблицы11"/>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c">
    <w:name w:val="Нет списка3"/>
    <w:next w:val="a5"/>
    <w:uiPriority w:val="99"/>
    <w:semiHidden/>
    <w:unhideWhenUsed/>
    <w:rsid w:val="00430855"/>
  </w:style>
  <w:style w:type="table" w:customStyle="1" w:styleId="12c">
    <w:name w:val="Сетка таблицы12"/>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Сетка таблицы13"/>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430855"/>
  </w:style>
  <w:style w:type="paragraph" w:styleId="2">
    <w:name w:val="List Number 2"/>
    <w:basedOn w:val="a2"/>
    <w:unhideWhenUsed/>
    <w:rsid w:val="00430855"/>
    <w:pPr>
      <w:numPr>
        <w:numId w:val="16"/>
      </w:numPr>
      <w:tabs>
        <w:tab w:val="left" w:pos="2127"/>
      </w:tabs>
      <w:ind w:left="720" w:hanging="360"/>
      <w:contextualSpacing/>
      <w:jc w:val="both"/>
    </w:pPr>
    <w:rPr>
      <w:rFonts w:ascii="Calibri" w:eastAsia="Calibri" w:hAnsi="Calibri"/>
      <w:sz w:val="22"/>
      <w:szCs w:val="22"/>
      <w:lang w:eastAsia="en-US"/>
    </w:rPr>
  </w:style>
  <w:style w:type="table" w:customStyle="1" w:styleId="14e">
    <w:name w:val="Сетка таблицы14"/>
    <w:basedOn w:val="a4"/>
    <w:next w:val="af3"/>
    <w:uiPriority w:val="59"/>
    <w:rsid w:val="0043085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430855"/>
    <w:pPr>
      <w:numPr>
        <w:ilvl w:val="2"/>
        <w:numId w:val="17"/>
      </w:numPr>
      <w:tabs>
        <w:tab w:val="clear" w:pos="2160"/>
      </w:tabs>
      <w:spacing w:line="360" w:lineRule="auto"/>
      <w:ind w:left="1429"/>
      <w:jc w:val="both"/>
    </w:pPr>
    <w:rPr>
      <w:rFonts w:eastAsia="Calibri"/>
    </w:rPr>
  </w:style>
  <w:style w:type="character" w:customStyle="1" w:styleId="WW8Num1z0">
    <w:name w:val="WW8Num1z0"/>
    <w:rsid w:val="00430855"/>
  </w:style>
  <w:style w:type="character" w:customStyle="1" w:styleId="WW8Num1z1">
    <w:name w:val="WW8Num1z1"/>
    <w:rsid w:val="00430855"/>
  </w:style>
  <w:style w:type="character" w:customStyle="1" w:styleId="WW8Num1z2">
    <w:name w:val="WW8Num1z2"/>
    <w:rsid w:val="00430855"/>
  </w:style>
  <w:style w:type="character" w:customStyle="1" w:styleId="WW8Num1z3">
    <w:name w:val="WW8Num1z3"/>
    <w:rsid w:val="00430855"/>
  </w:style>
  <w:style w:type="character" w:customStyle="1" w:styleId="WW8Num1z4">
    <w:name w:val="WW8Num1z4"/>
    <w:rsid w:val="00430855"/>
  </w:style>
  <w:style w:type="character" w:customStyle="1" w:styleId="WW8Num1z5">
    <w:name w:val="WW8Num1z5"/>
    <w:rsid w:val="00430855"/>
  </w:style>
  <w:style w:type="character" w:customStyle="1" w:styleId="WW8Num1z6">
    <w:name w:val="WW8Num1z6"/>
    <w:rsid w:val="00430855"/>
  </w:style>
  <w:style w:type="character" w:customStyle="1" w:styleId="WW8Num1z7">
    <w:name w:val="WW8Num1z7"/>
    <w:rsid w:val="00430855"/>
  </w:style>
  <w:style w:type="character" w:customStyle="1" w:styleId="WW8Num1z8">
    <w:name w:val="WW8Num1z8"/>
    <w:rsid w:val="00430855"/>
  </w:style>
  <w:style w:type="character" w:customStyle="1" w:styleId="WW8Num2z0">
    <w:name w:val="WW8Num2z0"/>
    <w:rsid w:val="00430855"/>
    <w:rPr>
      <w:rFonts w:ascii="Symbol" w:hAnsi="Symbol" w:cs="Times New Roman"/>
      <w:sz w:val="24"/>
      <w:szCs w:val="24"/>
    </w:rPr>
  </w:style>
  <w:style w:type="character" w:customStyle="1" w:styleId="WW8Num3z0">
    <w:name w:val="WW8Num3z0"/>
    <w:rsid w:val="00430855"/>
  </w:style>
  <w:style w:type="character" w:customStyle="1" w:styleId="WW8Num4z0">
    <w:name w:val="WW8Num4z0"/>
    <w:rsid w:val="00430855"/>
  </w:style>
  <w:style w:type="character" w:customStyle="1" w:styleId="WW8Num5z0">
    <w:name w:val="WW8Num5z0"/>
    <w:rsid w:val="00430855"/>
    <w:rPr>
      <w:rFonts w:ascii="Symbol" w:eastAsia="Times New Roman" w:hAnsi="Symbol" w:cs="Symbol"/>
      <w:sz w:val="24"/>
      <w:szCs w:val="24"/>
    </w:rPr>
  </w:style>
  <w:style w:type="character" w:customStyle="1" w:styleId="WW8Num6z0">
    <w:name w:val="WW8Num6z0"/>
    <w:rsid w:val="00430855"/>
  </w:style>
  <w:style w:type="character" w:customStyle="1" w:styleId="WW8Num6z1">
    <w:name w:val="WW8Num6z1"/>
    <w:rsid w:val="00430855"/>
    <w:rPr>
      <w:rFonts w:ascii="Times New Roman" w:hAnsi="Times New Roman" w:cs="Times New Roman"/>
      <w:sz w:val="24"/>
      <w:szCs w:val="24"/>
    </w:rPr>
  </w:style>
  <w:style w:type="character" w:customStyle="1" w:styleId="WW8Num6z2">
    <w:name w:val="WW8Num6z2"/>
    <w:rsid w:val="00430855"/>
  </w:style>
  <w:style w:type="character" w:customStyle="1" w:styleId="WW8Num6z3">
    <w:name w:val="WW8Num6z3"/>
    <w:rsid w:val="00430855"/>
  </w:style>
  <w:style w:type="character" w:customStyle="1" w:styleId="WW8Num6z4">
    <w:name w:val="WW8Num6z4"/>
    <w:rsid w:val="00430855"/>
  </w:style>
  <w:style w:type="character" w:customStyle="1" w:styleId="WW8Num6z5">
    <w:name w:val="WW8Num6z5"/>
    <w:rsid w:val="00430855"/>
  </w:style>
  <w:style w:type="character" w:customStyle="1" w:styleId="WW8Num6z6">
    <w:name w:val="WW8Num6z6"/>
    <w:rsid w:val="00430855"/>
  </w:style>
  <w:style w:type="character" w:customStyle="1" w:styleId="WW8Num6z7">
    <w:name w:val="WW8Num6z7"/>
    <w:rsid w:val="00430855"/>
  </w:style>
  <w:style w:type="character" w:customStyle="1" w:styleId="WW8Num6z8">
    <w:name w:val="WW8Num6z8"/>
    <w:rsid w:val="00430855"/>
  </w:style>
  <w:style w:type="character" w:customStyle="1" w:styleId="WW8Num7z0">
    <w:name w:val="WW8Num7z0"/>
    <w:rsid w:val="00430855"/>
    <w:rPr>
      <w:rFonts w:hint="default"/>
      <w:sz w:val="24"/>
    </w:rPr>
  </w:style>
  <w:style w:type="character" w:customStyle="1" w:styleId="WW8Num7z1">
    <w:name w:val="WW8Num7z1"/>
    <w:rsid w:val="00430855"/>
  </w:style>
  <w:style w:type="character" w:customStyle="1" w:styleId="WW8Num7z2">
    <w:name w:val="WW8Num7z2"/>
    <w:rsid w:val="00430855"/>
  </w:style>
  <w:style w:type="character" w:customStyle="1" w:styleId="WW8Num7z3">
    <w:name w:val="WW8Num7z3"/>
    <w:rsid w:val="00430855"/>
  </w:style>
  <w:style w:type="character" w:customStyle="1" w:styleId="WW8Num7z4">
    <w:name w:val="WW8Num7z4"/>
    <w:rsid w:val="00430855"/>
  </w:style>
  <w:style w:type="character" w:customStyle="1" w:styleId="WW8Num7z5">
    <w:name w:val="WW8Num7z5"/>
    <w:rsid w:val="00430855"/>
  </w:style>
  <w:style w:type="character" w:customStyle="1" w:styleId="WW8Num7z6">
    <w:name w:val="WW8Num7z6"/>
    <w:rsid w:val="00430855"/>
  </w:style>
  <w:style w:type="character" w:customStyle="1" w:styleId="WW8Num7z7">
    <w:name w:val="WW8Num7z7"/>
    <w:rsid w:val="00430855"/>
  </w:style>
  <w:style w:type="character" w:customStyle="1" w:styleId="WW8Num7z8">
    <w:name w:val="WW8Num7z8"/>
    <w:rsid w:val="00430855"/>
  </w:style>
  <w:style w:type="character" w:customStyle="1" w:styleId="WW8Num8z0">
    <w:name w:val="WW8Num8z0"/>
    <w:rsid w:val="00430855"/>
    <w:rPr>
      <w:rFonts w:ascii="Times New Roman" w:hAnsi="Times New Roman" w:cs="Times New Roman" w:hint="default"/>
    </w:rPr>
  </w:style>
  <w:style w:type="character" w:customStyle="1" w:styleId="WW8Num8z1">
    <w:name w:val="WW8Num8z1"/>
    <w:rsid w:val="00430855"/>
  </w:style>
  <w:style w:type="character" w:customStyle="1" w:styleId="WW8Num8z2">
    <w:name w:val="WW8Num8z2"/>
    <w:rsid w:val="00430855"/>
  </w:style>
  <w:style w:type="character" w:customStyle="1" w:styleId="WW8Num8z3">
    <w:name w:val="WW8Num8z3"/>
    <w:rsid w:val="00430855"/>
  </w:style>
  <w:style w:type="character" w:customStyle="1" w:styleId="WW8Num8z4">
    <w:name w:val="WW8Num8z4"/>
    <w:rsid w:val="00430855"/>
  </w:style>
  <w:style w:type="character" w:customStyle="1" w:styleId="WW8Num8z5">
    <w:name w:val="WW8Num8z5"/>
    <w:rsid w:val="00430855"/>
  </w:style>
  <w:style w:type="character" w:customStyle="1" w:styleId="WW8Num8z6">
    <w:name w:val="WW8Num8z6"/>
    <w:rsid w:val="00430855"/>
  </w:style>
  <w:style w:type="character" w:customStyle="1" w:styleId="WW8Num8z7">
    <w:name w:val="WW8Num8z7"/>
    <w:rsid w:val="00430855"/>
  </w:style>
  <w:style w:type="character" w:customStyle="1" w:styleId="WW8Num8z8">
    <w:name w:val="WW8Num8z8"/>
    <w:rsid w:val="00430855"/>
  </w:style>
  <w:style w:type="character" w:customStyle="1" w:styleId="WW8Num9z0">
    <w:name w:val="WW8Num9z0"/>
    <w:rsid w:val="00430855"/>
    <w:rPr>
      <w:rFonts w:hint="default"/>
    </w:rPr>
  </w:style>
  <w:style w:type="character" w:customStyle="1" w:styleId="WW8Num9z1">
    <w:name w:val="WW8Num9z1"/>
    <w:rsid w:val="00430855"/>
  </w:style>
  <w:style w:type="character" w:customStyle="1" w:styleId="WW8Num9z2">
    <w:name w:val="WW8Num9z2"/>
    <w:rsid w:val="00430855"/>
  </w:style>
  <w:style w:type="character" w:customStyle="1" w:styleId="WW8Num9z3">
    <w:name w:val="WW8Num9z3"/>
    <w:rsid w:val="00430855"/>
  </w:style>
  <w:style w:type="character" w:customStyle="1" w:styleId="WW8Num9z4">
    <w:name w:val="WW8Num9z4"/>
    <w:rsid w:val="00430855"/>
  </w:style>
  <w:style w:type="character" w:customStyle="1" w:styleId="WW8Num9z5">
    <w:name w:val="WW8Num9z5"/>
    <w:rsid w:val="00430855"/>
  </w:style>
  <w:style w:type="character" w:customStyle="1" w:styleId="WW8Num9z6">
    <w:name w:val="WW8Num9z6"/>
    <w:rsid w:val="00430855"/>
  </w:style>
  <w:style w:type="character" w:customStyle="1" w:styleId="WW8Num9z7">
    <w:name w:val="WW8Num9z7"/>
    <w:rsid w:val="00430855"/>
  </w:style>
  <w:style w:type="character" w:customStyle="1" w:styleId="WW8Num9z8">
    <w:name w:val="WW8Num9z8"/>
    <w:rsid w:val="00430855"/>
  </w:style>
  <w:style w:type="character" w:customStyle="1" w:styleId="2f8">
    <w:name w:val="Основной шрифт абзаца2"/>
    <w:rsid w:val="00430855"/>
  </w:style>
  <w:style w:type="character" w:customStyle="1" w:styleId="Absatz-Standardschriftart">
    <w:name w:val="Absatz-Standardschriftart"/>
    <w:rsid w:val="00430855"/>
  </w:style>
  <w:style w:type="character" w:customStyle="1" w:styleId="WW-Absatz-Standardschriftart">
    <w:name w:val="WW-Absatz-Standardschriftart"/>
    <w:rsid w:val="00430855"/>
  </w:style>
  <w:style w:type="character" w:customStyle="1" w:styleId="WW-Absatz-Standardschriftart1">
    <w:name w:val="WW-Absatz-Standardschriftart1"/>
    <w:rsid w:val="00430855"/>
  </w:style>
  <w:style w:type="character" w:customStyle="1" w:styleId="WW-Absatz-Standardschriftart11">
    <w:name w:val="WW-Absatz-Standardschriftart11"/>
    <w:rsid w:val="00430855"/>
  </w:style>
  <w:style w:type="character" w:customStyle="1" w:styleId="WW-Absatz-Standardschriftart111">
    <w:name w:val="WW-Absatz-Standardschriftart111"/>
    <w:rsid w:val="00430855"/>
  </w:style>
  <w:style w:type="character" w:customStyle="1" w:styleId="WW-Absatz-Standardschriftart1111">
    <w:name w:val="WW-Absatz-Standardschriftart1111"/>
    <w:rsid w:val="00430855"/>
  </w:style>
  <w:style w:type="character" w:customStyle="1" w:styleId="WW8Num2z1">
    <w:name w:val="WW8Num2z1"/>
    <w:rsid w:val="00430855"/>
    <w:rPr>
      <w:rFonts w:ascii="Courier New" w:hAnsi="Courier New" w:cs="Courier New"/>
    </w:rPr>
  </w:style>
  <w:style w:type="character" w:customStyle="1" w:styleId="WW8Num2z2">
    <w:name w:val="WW8Num2z2"/>
    <w:rsid w:val="00430855"/>
    <w:rPr>
      <w:rFonts w:ascii="Wingdings" w:hAnsi="Wingdings" w:cs="Wingdings"/>
    </w:rPr>
  </w:style>
  <w:style w:type="character" w:customStyle="1" w:styleId="WW8Num2z3">
    <w:name w:val="WW8Num2z3"/>
    <w:rsid w:val="00430855"/>
    <w:rPr>
      <w:rFonts w:ascii="Symbol" w:hAnsi="Symbol" w:cs="Symbol"/>
    </w:rPr>
  </w:style>
  <w:style w:type="character" w:customStyle="1" w:styleId="WW8Num3z1">
    <w:name w:val="WW8Num3z1"/>
    <w:rsid w:val="00430855"/>
    <w:rPr>
      <w:rFonts w:ascii="Courier New" w:hAnsi="Courier New" w:cs="Courier New"/>
    </w:rPr>
  </w:style>
  <w:style w:type="character" w:customStyle="1" w:styleId="WW8Num3z2">
    <w:name w:val="WW8Num3z2"/>
    <w:rsid w:val="00430855"/>
    <w:rPr>
      <w:rFonts w:ascii="Wingdings" w:hAnsi="Wingdings" w:cs="Wingdings"/>
    </w:rPr>
  </w:style>
  <w:style w:type="character" w:customStyle="1" w:styleId="WW8Num4z1">
    <w:name w:val="WW8Num4z1"/>
    <w:rsid w:val="00430855"/>
    <w:rPr>
      <w:rFonts w:ascii="Courier New" w:hAnsi="Courier New" w:cs="Courier New"/>
    </w:rPr>
  </w:style>
  <w:style w:type="character" w:customStyle="1" w:styleId="WW8Num4z2">
    <w:name w:val="WW8Num4z2"/>
    <w:rsid w:val="00430855"/>
    <w:rPr>
      <w:rFonts w:ascii="Wingdings" w:hAnsi="Wingdings" w:cs="Wingdings"/>
    </w:rPr>
  </w:style>
  <w:style w:type="character" w:customStyle="1" w:styleId="WW8Num10z0">
    <w:name w:val="WW8Num10z0"/>
    <w:rsid w:val="00430855"/>
    <w:rPr>
      <w:b/>
    </w:rPr>
  </w:style>
  <w:style w:type="character" w:customStyle="1" w:styleId="WW8Num10z2">
    <w:name w:val="WW8Num10z2"/>
    <w:rsid w:val="00430855"/>
    <w:rPr>
      <w:color w:val="auto"/>
    </w:rPr>
  </w:style>
  <w:style w:type="character" w:customStyle="1" w:styleId="WW8Num11z0">
    <w:name w:val="WW8Num11z0"/>
    <w:rsid w:val="00430855"/>
    <w:rPr>
      <w:rFonts w:ascii="Symbol" w:hAnsi="Symbol" w:cs="Symbol"/>
      <w:sz w:val="20"/>
    </w:rPr>
  </w:style>
  <w:style w:type="character" w:customStyle="1" w:styleId="WW8Num11z1">
    <w:name w:val="WW8Num11z1"/>
    <w:rsid w:val="00430855"/>
    <w:rPr>
      <w:rFonts w:ascii="Courier New" w:hAnsi="Courier New" w:cs="Courier New"/>
      <w:sz w:val="20"/>
    </w:rPr>
  </w:style>
  <w:style w:type="character" w:customStyle="1" w:styleId="WW8Num11z2">
    <w:name w:val="WW8Num11z2"/>
    <w:rsid w:val="00430855"/>
    <w:rPr>
      <w:rFonts w:ascii="Wingdings" w:hAnsi="Wingdings" w:cs="Wingdings"/>
      <w:sz w:val="20"/>
    </w:rPr>
  </w:style>
  <w:style w:type="character" w:customStyle="1" w:styleId="WW8Num13z0">
    <w:name w:val="WW8Num13z0"/>
    <w:rsid w:val="00430855"/>
    <w:rPr>
      <w:rFonts w:ascii="Symbol" w:hAnsi="Symbol" w:cs="Symbol"/>
    </w:rPr>
  </w:style>
  <w:style w:type="character" w:customStyle="1" w:styleId="WW8Num13z1">
    <w:name w:val="WW8Num13z1"/>
    <w:rsid w:val="00430855"/>
    <w:rPr>
      <w:rFonts w:ascii="Courier New" w:hAnsi="Courier New" w:cs="Courier New"/>
    </w:rPr>
  </w:style>
  <w:style w:type="character" w:customStyle="1" w:styleId="WW8Num13z2">
    <w:name w:val="WW8Num13z2"/>
    <w:rsid w:val="00430855"/>
    <w:rPr>
      <w:rFonts w:ascii="Wingdings" w:hAnsi="Wingdings" w:cs="Wingdings"/>
    </w:rPr>
  </w:style>
  <w:style w:type="character" w:customStyle="1" w:styleId="WW8Num14z0">
    <w:name w:val="WW8Num14z0"/>
    <w:rsid w:val="00430855"/>
    <w:rPr>
      <w:b/>
    </w:rPr>
  </w:style>
  <w:style w:type="character" w:customStyle="1" w:styleId="WW8Num14z2">
    <w:name w:val="WW8Num14z2"/>
    <w:rsid w:val="00430855"/>
    <w:rPr>
      <w:color w:val="auto"/>
    </w:rPr>
  </w:style>
  <w:style w:type="character" w:customStyle="1" w:styleId="WW8Num15z0">
    <w:name w:val="WW8Num15z0"/>
    <w:rsid w:val="00430855"/>
    <w:rPr>
      <w:rFonts w:ascii="Symbol" w:hAnsi="Symbol" w:cs="Symbol"/>
      <w:sz w:val="20"/>
    </w:rPr>
  </w:style>
  <w:style w:type="character" w:customStyle="1" w:styleId="WW8Num15z1">
    <w:name w:val="WW8Num15z1"/>
    <w:rsid w:val="00430855"/>
    <w:rPr>
      <w:rFonts w:ascii="Courier New" w:hAnsi="Courier New" w:cs="Courier New"/>
      <w:sz w:val="20"/>
    </w:rPr>
  </w:style>
  <w:style w:type="character" w:customStyle="1" w:styleId="WW8Num15z2">
    <w:name w:val="WW8Num15z2"/>
    <w:rsid w:val="00430855"/>
    <w:rPr>
      <w:rFonts w:ascii="Wingdings" w:hAnsi="Wingdings" w:cs="Wingdings"/>
      <w:sz w:val="20"/>
    </w:rPr>
  </w:style>
  <w:style w:type="character" w:customStyle="1" w:styleId="WW8Num16z0">
    <w:name w:val="WW8Num16z0"/>
    <w:rsid w:val="00430855"/>
    <w:rPr>
      <w:rFonts w:ascii="Symbol" w:hAnsi="Symbol" w:cs="Symbol"/>
    </w:rPr>
  </w:style>
  <w:style w:type="character" w:customStyle="1" w:styleId="WW8Num16z1">
    <w:name w:val="WW8Num16z1"/>
    <w:rsid w:val="00430855"/>
    <w:rPr>
      <w:rFonts w:ascii="Courier New" w:hAnsi="Courier New" w:cs="Courier New"/>
    </w:rPr>
  </w:style>
  <w:style w:type="character" w:customStyle="1" w:styleId="WW8Num16z2">
    <w:name w:val="WW8Num16z2"/>
    <w:rsid w:val="00430855"/>
    <w:rPr>
      <w:rFonts w:ascii="Wingdings" w:hAnsi="Wingdings" w:cs="Wingdings"/>
    </w:rPr>
  </w:style>
  <w:style w:type="character" w:customStyle="1" w:styleId="WW8Num17z0">
    <w:name w:val="WW8Num17z0"/>
    <w:rsid w:val="00430855"/>
    <w:rPr>
      <w:rFonts w:ascii="Symbol" w:hAnsi="Symbol" w:cs="Symbol"/>
    </w:rPr>
  </w:style>
  <w:style w:type="character" w:customStyle="1" w:styleId="WW8Num17z1">
    <w:name w:val="WW8Num17z1"/>
    <w:rsid w:val="00430855"/>
    <w:rPr>
      <w:rFonts w:ascii="Courier New" w:hAnsi="Courier New" w:cs="Courier New"/>
    </w:rPr>
  </w:style>
  <w:style w:type="character" w:customStyle="1" w:styleId="WW8Num17z2">
    <w:name w:val="WW8Num17z2"/>
    <w:rsid w:val="00430855"/>
    <w:rPr>
      <w:rFonts w:ascii="Wingdings" w:hAnsi="Wingdings" w:cs="Wingdings"/>
    </w:rPr>
  </w:style>
  <w:style w:type="character" w:customStyle="1" w:styleId="WW8Num22z0">
    <w:name w:val="WW8Num22z0"/>
    <w:rsid w:val="00430855"/>
    <w:rPr>
      <w:rFonts w:ascii="Symbol" w:hAnsi="Symbol" w:cs="Symbol"/>
    </w:rPr>
  </w:style>
  <w:style w:type="character" w:customStyle="1" w:styleId="WW8Num22z1">
    <w:name w:val="WW8Num22z1"/>
    <w:rsid w:val="00430855"/>
    <w:rPr>
      <w:rFonts w:ascii="Courier New" w:hAnsi="Courier New" w:cs="Courier New"/>
    </w:rPr>
  </w:style>
  <w:style w:type="character" w:customStyle="1" w:styleId="WW8Num22z2">
    <w:name w:val="WW8Num22z2"/>
    <w:rsid w:val="00430855"/>
    <w:rPr>
      <w:rFonts w:ascii="Wingdings" w:hAnsi="Wingdings" w:cs="Wingdings"/>
    </w:rPr>
  </w:style>
  <w:style w:type="character" w:customStyle="1" w:styleId="WW8Num23z0">
    <w:name w:val="WW8Num23z0"/>
    <w:rsid w:val="00430855"/>
    <w:rPr>
      <w:rFonts w:ascii="Symbol" w:hAnsi="Symbol" w:cs="Symbol"/>
      <w:sz w:val="20"/>
    </w:rPr>
  </w:style>
  <w:style w:type="character" w:customStyle="1" w:styleId="WW8Num23z1">
    <w:name w:val="WW8Num23z1"/>
    <w:rsid w:val="00430855"/>
    <w:rPr>
      <w:rFonts w:ascii="Courier New" w:hAnsi="Courier New" w:cs="Courier New"/>
      <w:sz w:val="20"/>
    </w:rPr>
  </w:style>
  <w:style w:type="character" w:customStyle="1" w:styleId="WW8Num23z2">
    <w:name w:val="WW8Num23z2"/>
    <w:rsid w:val="00430855"/>
    <w:rPr>
      <w:rFonts w:ascii="Wingdings" w:hAnsi="Wingdings" w:cs="Wingdings"/>
      <w:sz w:val="20"/>
    </w:rPr>
  </w:style>
  <w:style w:type="character" w:customStyle="1" w:styleId="1ffa">
    <w:name w:val="Основной шрифт абзаца1"/>
    <w:rsid w:val="00430855"/>
  </w:style>
  <w:style w:type="character" w:customStyle="1" w:styleId="s4">
    <w:name w:val="s4"/>
    <w:rsid w:val="00430855"/>
  </w:style>
  <w:style w:type="character" w:customStyle="1" w:styleId="afffffff6">
    <w:name w:val="Символ нумерации"/>
    <w:rsid w:val="00430855"/>
  </w:style>
  <w:style w:type="character" w:customStyle="1" w:styleId="WW-Absatz-Standardschriftart11111">
    <w:name w:val="WW-Absatz-Standardschriftart11111"/>
    <w:rsid w:val="00430855"/>
  </w:style>
  <w:style w:type="character" w:customStyle="1" w:styleId="WW-Absatz-Standardschriftart111111">
    <w:name w:val="WW-Absatz-Standardschriftart111111"/>
    <w:rsid w:val="00430855"/>
  </w:style>
  <w:style w:type="paragraph" w:customStyle="1" w:styleId="2f9">
    <w:name w:val="Указатель2"/>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1ffb">
    <w:name w:val="Название объекта1"/>
    <w:basedOn w:val="a2"/>
    <w:rsid w:val="00430855"/>
    <w:pPr>
      <w:suppressLineNumbers/>
      <w:suppressAutoHyphens/>
      <w:spacing w:before="120" w:after="120" w:line="276" w:lineRule="auto"/>
    </w:pPr>
    <w:rPr>
      <w:rFonts w:ascii="Calibri" w:eastAsia="Calibri" w:hAnsi="Calibri" w:cs="Mangal"/>
      <w:i/>
      <w:iCs/>
      <w:lang w:eastAsia="zh-CN"/>
    </w:rPr>
  </w:style>
  <w:style w:type="paragraph" w:customStyle="1" w:styleId="1ffc">
    <w:name w:val="Указатель1"/>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LO-Normal">
    <w:name w:val="LO-Normal"/>
    <w:rsid w:val="00430855"/>
    <w:pPr>
      <w:suppressAutoHyphens/>
      <w:autoSpaceDE w:val="0"/>
    </w:pPr>
    <w:rPr>
      <w:color w:val="000000"/>
      <w:sz w:val="24"/>
      <w:szCs w:val="24"/>
      <w:lang w:eastAsia="zh-CN"/>
    </w:rPr>
  </w:style>
  <w:style w:type="paragraph" w:customStyle="1" w:styleId="afffffff7">
    <w:name w:val="Содержимое таблицы"/>
    <w:basedOn w:val="a2"/>
    <w:rsid w:val="00430855"/>
    <w:pPr>
      <w:suppressLineNumbers/>
      <w:suppressAutoHyphens/>
      <w:spacing w:after="200" w:line="276" w:lineRule="auto"/>
    </w:pPr>
    <w:rPr>
      <w:rFonts w:ascii="Calibri" w:eastAsia="Calibri" w:hAnsi="Calibri" w:cs="Calibri"/>
      <w:sz w:val="22"/>
      <w:szCs w:val="22"/>
      <w:lang w:eastAsia="zh-CN"/>
    </w:rPr>
  </w:style>
  <w:style w:type="paragraph" w:customStyle="1" w:styleId="afffffff8">
    <w:name w:val="Заголовок таблицы"/>
    <w:basedOn w:val="afffffff7"/>
    <w:rsid w:val="00430855"/>
    <w:pPr>
      <w:jc w:val="center"/>
    </w:pPr>
    <w:rPr>
      <w:b/>
      <w:bCs/>
    </w:rPr>
  </w:style>
  <w:style w:type="paragraph" w:customStyle="1" w:styleId="Level3">
    <w:name w:val="Level_3"/>
    <w:basedOn w:val="a2"/>
    <w:rsid w:val="00430855"/>
    <w:pPr>
      <w:keepNext/>
      <w:numPr>
        <w:numId w:val="18"/>
      </w:numPr>
      <w:spacing w:before="240" w:after="60" w:line="360" w:lineRule="auto"/>
      <w:ind w:left="1080" w:firstLine="0"/>
      <w:outlineLvl w:val="1"/>
    </w:pPr>
    <w:rPr>
      <w:rFonts w:eastAsia="Calibri"/>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440761">
      <w:bodyDiv w:val="1"/>
      <w:marLeft w:val="0"/>
      <w:marRight w:val="0"/>
      <w:marTop w:val="0"/>
      <w:marBottom w:val="0"/>
      <w:divBdr>
        <w:top w:val="none" w:sz="0" w:space="0" w:color="auto"/>
        <w:left w:val="none" w:sz="0" w:space="0" w:color="auto"/>
        <w:bottom w:val="none" w:sz="0" w:space="0" w:color="auto"/>
        <w:right w:val="none" w:sz="0" w:space="0" w:color="auto"/>
      </w:divBdr>
    </w:div>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26042440">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EBC15A92E9242B2CBBA1F7D8D8B6A96A5372A0364751A78B0C35E8E8ABk2p6K"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4233B-71AE-4A91-A0ED-232B2592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21</Pages>
  <Words>9978</Words>
  <Characters>56879</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66724</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13</cp:revision>
  <cp:lastPrinted>2025-02-20T12:48:00Z</cp:lastPrinted>
  <dcterms:created xsi:type="dcterms:W3CDTF">2025-07-11T10:14:00Z</dcterms:created>
  <dcterms:modified xsi:type="dcterms:W3CDTF">2025-12-01T11:06:00Z</dcterms:modified>
</cp:coreProperties>
</file>