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AD24C4">
      <w:pPr>
        <w:tabs>
          <w:tab w:val="left" w:pos="3261"/>
          <w:tab w:val="left" w:pos="5954"/>
        </w:tabs>
        <w:spacing w:line="360" w:lineRule="auto"/>
        <w:ind w:left="5954" w:hanging="28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Заместитель директора </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по материально-техническому </w:t>
      </w:r>
    </w:p>
    <w:p w:rsidR="00EE7FCB" w:rsidRPr="00EE7FCB"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обеспечению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570230">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 </w:t>
      </w:r>
      <w:r w:rsidR="00570230" w:rsidRPr="00570230">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1538DB" w:rsidRPr="001538DB">
        <w:rPr>
          <w:rFonts w:ascii="Times New Roman" w:hAnsi="Times New Roman"/>
          <w:b/>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C20D16"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270D4" w:rsidRDefault="001538DB" w:rsidP="00AF06B9">
            <w:pPr>
              <w:rPr>
                <w:rFonts w:eastAsia="Calibri"/>
                <w:color w:val="0D0D0D" w:themeColor="text1" w:themeTint="F2"/>
                <w:sz w:val="21"/>
                <w:szCs w:val="21"/>
                <w:highlight w:val="yellow"/>
                <w:shd w:val="clear" w:color="auto" w:fill="auto"/>
                <w:lang w:eastAsia="en-US"/>
              </w:rPr>
            </w:pPr>
            <w:r w:rsidRPr="000270D4">
              <w:rPr>
                <w:color w:val="0D0D0D" w:themeColor="text1" w:themeTint="F2"/>
                <w:sz w:val="21"/>
                <w:szCs w:val="21"/>
                <w:shd w:val="clear" w:color="auto" w:fill="FFFFFF"/>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Pr="000270D4" w:rsidRDefault="007F07C1" w:rsidP="00570230">
            <w:pPr>
              <w:rPr>
                <w:rFonts w:eastAsia="Calibri"/>
                <w:color w:val="auto"/>
                <w:sz w:val="21"/>
                <w:szCs w:val="21"/>
                <w:shd w:val="clear" w:color="auto" w:fill="auto"/>
                <w:lang w:eastAsia="en-US"/>
              </w:rPr>
            </w:pPr>
            <w:r w:rsidRPr="000270D4">
              <w:rPr>
                <w:rFonts w:eastAsia="Calibri"/>
                <w:bCs/>
                <w:color w:val="auto"/>
                <w:sz w:val="21"/>
                <w:szCs w:val="21"/>
                <w:shd w:val="clear" w:color="auto" w:fill="auto"/>
                <w:lang w:eastAsia="en-US"/>
              </w:rPr>
              <w:t>ОК</w:t>
            </w:r>
            <w:r w:rsidR="001B36DE" w:rsidRPr="000270D4">
              <w:rPr>
                <w:rFonts w:eastAsia="Calibri"/>
                <w:bCs/>
                <w:color w:val="auto"/>
                <w:sz w:val="21"/>
                <w:szCs w:val="21"/>
                <w:shd w:val="clear" w:color="auto" w:fill="auto"/>
                <w:lang w:eastAsia="en-US"/>
              </w:rPr>
              <w:t>ПД</w:t>
            </w:r>
            <w:r w:rsidRPr="000270D4">
              <w:rPr>
                <w:rFonts w:eastAsia="Calibri"/>
                <w:bCs/>
                <w:color w:val="auto"/>
                <w:sz w:val="21"/>
                <w:szCs w:val="21"/>
                <w:shd w:val="clear" w:color="auto" w:fill="auto"/>
                <w:lang w:eastAsia="en-US"/>
              </w:rPr>
              <w:t>2:</w:t>
            </w:r>
            <w:r w:rsidRPr="000270D4">
              <w:rPr>
                <w:rFonts w:eastAsia="Calibri"/>
                <w:b/>
                <w:bCs/>
                <w:color w:val="auto"/>
                <w:sz w:val="21"/>
                <w:szCs w:val="21"/>
                <w:shd w:val="clear" w:color="auto" w:fill="auto"/>
                <w:lang w:eastAsia="en-US"/>
              </w:rPr>
              <w:t xml:space="preserve"> </w:t>
            </w:r>
            <w:r w:rsidR="001644F9" w:rsidRPr="000270D4">
              <w:rPr>
                <w:rFonts w:eastAsia="Calibri"/>
                <w:b/>
                <w:bCs/>
                <w:color w:val="auto"/>
                <w:sz w:val="21"/>
                <w:szCs w:val="21"/>
                <w:shd w:val="clear" w:color="auto" w:fill="auto"/>
                <w:lang w:eastAsia="en-US"/>
              </w:rPr>
              <w:t xml:space="preserve"> </w:t>
            </w:r>
            <w:r w:rsidR="001538DB" w:rsidRPr="000270D4">
              <w:rPr>
                <w:rFonts w:eastAsia="Calibri"/>
                <w:color w:val="auto"/>
                <w:sz w:val="21"/>
                <w:szCs w:val="21"/>
                <w:shd w:val="clear" w:color="auto" w:fill="auto"/>
                <w:lang w:eastAsia="en-US"/>
              </w:rPr>
              <w:t>27.12.10.110 Выключатели, контакторы и реверсоры переменного тока высокого напряжения (выключатели силовые высоковольтные);</w:t>
            </w:r>
          </w:p>
          <w:p w:rsidR="001644F9" w:rsidRPr="000270D4" w:rsidRDefault="001644F9" w:rsidP="00570230">
            <w:pPr>
              <w:ind w:firstLine="34"/>
              <w:rPr>
                <w:rFonts w:eastAsia="Calibri"/>
                <w:bCs/>
                <w:color w:val="auto"/>
                <w:sz w:val="21"/>
                <w:szCs w:val="21"/>
                <w:shd w:val="clear" w:color="auto" w:fill="auto"/>
                <w:lang w:eastAsia="en-US"/>
              </w:rPr>
            </w:pPr>
            <w:r w:rsidRPr="000270D4">
              <w:rPr>
                <w:rFonts w:eastAsia="Calibri"/>
                <w:bCs/>
                <w:color w:val="auto"/>
                <w:sz w:val="21"/>
                <w:szCs w:val="21"/>
                <w:shd w:val="clear" w:color="auto" w:fill="auto"/>
                <w:lang w:eastAsia="en-US"/>
              </w:rPr>
              <w:t xml:space="preserve">ОКВЭД2: </w:t>
            </w:r>
            <w:r w:rsidR="001538DB" w:rsidRPr="000270D4">
              <w:rPr>
                <w:rFonts w:eastAsia="Calibri"/>
                <w:bCs/>
                <w:color w:val="auto"/>
                <w:sz w:val="21"/>
                <w:szCs w:val="21"/>
                <w:shd w:val="clear" w:color="auto" w:fill="auto"/>
                <w:lang w:eastAsia="en-US"/>
              </w:rPr>
              <w:t>27.12 Производство электрической распределительной и регулирующей аппаратуры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1538DB" w:rsidP="00694C52">
            <w:pPr>
              <w:jc w:val="left"/>
              <w:rPr>
                <w:rFonts w:eastAsia="Calibri"/>
                <w:color w:val="auto"/>
                <w:sz w:val="21"/>
                <w:szCs w:val="21"/>
                <w:highlight w:val="yellow"/>
                <w:shd w:val="clear" w:color="auto" w:fill="auto"/>
                <w:lang w:eastAsia="en-US"/>
              </w:rPr>
            </w:pPr>
            <w:r w:rsidRPr="0052778F">
              <w:rPr>
                <w:rFonts w:eastAsia="Calibri"/>
                <w:color w:val="auto"/>
                <w:sz w:val="21"/>
                <w:szCs w:val="21"/>
                <w:shd w:val="clear" w:color="auto" w:fill="auto"/>
                <w:lang w:eastAsia="en-US"/>
              </w:rPr>
              <w:t>Место, условия и сроки (периоды) поставки товара,</w:t>
            </w:r>
            <w:r>
              <w:rPr>
                <w:rFonts w:eastAsia="Calibri"/>
                <w:color w:val="auto"/>
                <w:sz w:val="21"/>
                <w:szCs w:val="21"/>
                <w:shd w:val="clear" w:color="auto" w:fill="auto"/>
                <w:lang w:eastAsia="en-US"/>
              </w:rPr>
              <w:t xml:space="preserve">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tcPr>
          <w:p w:rsidR="00E34EAC" w:rsidRPr="00E34EAC" w:rsidRDefault="00E34EAC" w:rsidP="00E34EAC">
            <w:pPr>
              <w:rPr>
                <w:rFonts w:eastAsia="Calibri"/>
                <w:color w:val="auto"/>
                <w:sz w:val="21"/>
                <w:szCs w:val="21"/>
                <w:shd w:val="clear" w:color="auto" w:fill="auto"/>
                <w:lang w:eastAsia="en-US"/>
              </w:rPr>
            </w:pPr>
            <w:r w:rsidRPr="00E34EAC">
              <w:rPr>
                <w:rFonts w:eastAsia="Calibri"/>
                <w:color w:val="auto"/>
                <w:sz w:val="21"/>
                <w:szCs w:val="21"/>
                <w:shd w:val="clear" w:color="auto" w:fill="auto"/>
                <w:lang w:eastAsia="en-US"/>
              </w:rPr>
              <w:t>Место выполнения работ, оказания услуг: Республика Марий Эл, г. Йошкар-Ола, ул. Молодежная,20а</w:t>
            </w:r>
            <w:r>
              <w:rPr>
                <w:rFonts w:eastAsia="Calibri"/>
                <w:color w:val="auto"/>
                <w:sz w:val="21"/>
                <w:szCs w:val="21"/>
                <w:shd w:val="clear" w:color="auto" w:fill="auto"/>
                <w:lang w:eastAsia="en-US"/>
              </w:rPr>
              <w:t xml:space="preserve"> (Распределительное устройство</w:t>
            </w:r>
            <w:r w:rsidRPr="001538DB">
              <w:rPr>
                <w:color w:val="0D0D0D" w:themeColor="text1" w:themeTint="F2"/>
                <w:sz w:val="22"/>
                <w:szCs w:val="22"/>
                <w:shd w:val="clear" w:color="auto" w:fill="FFFFFF"/>
              </w:rPr>
              <w:t xml:space="preserve"> 6 кВ ТП-285</w:t>
            </w:r>
            <w:r>
              <w:rPr>
                <w:rFonts w:eastAsia="Calibri"/>
                <w:color w:val="auto"/>
                <w:sz w:val="21"/>
                <w:szCs w:val="21"/>
                <w:shd w:val="clear" w:color="auto" w:fill="auto"/>
                <w:lang w:eastAsia="en-US"/>
              </w:rPr>
              <w:t xml:space="preserve"> Арбанского водозабора)</w:t>
            </w:r>
            <w:r w:rsidRPr="00E34EAC">
              <w:rPr>
                <w:rFonts w:eastAsia="Calibri"/>
                <w:color w:val="auto"/>
                <w:sz w:val="21"/>
                <w:szCs w:val="21"/>
                <w:shd w:val="clear" w:color="auto" w:fill="auto"/>
                <w:lang w:eastAsia="en-US"/>
              </w:rPr>
              <w:t>.</w:t>
            </w:r>
          </w:p>
          <w:p w:rsidR="00E34EAC" w:rsidRPr="00E34EAC" w:rsidRDefault="00E34EAC" w:rsidP="00E34EAC">
            <w:pPr>
              <w:rPr>
                <w:rFonts w:eastAsia="Calibri"/>
                <w:color w:val="auto"/>
                <w:sz w:val="21"/>
                <w:szCs w:val="21"/>
                <w:shd w:val="clear" w:color="auto" w:fill="auto"/>
                <w:lang w:eastAsia="en-US"/>
              </w:rPr>
            </w:pPr>
            <w:r w:rsidRPr="00E34EAC">
              <w:rPr>
                <w:rFonts w:eastAsia="Calibri"/>
                <w:color w:val="auto"/>
                <w:sz w:val="21"/>
                <w:szCs w:val="21"/>
                <w:shd w:val="clear" w:color="auto" w:fill="auto"/>
                <w:lang w:eastAsia="en-US"/>
              </w:rPr>
              <w:t xml:space="preserve">Срок поставки товара, выполнения работ, оказания услуг: </w:t>
            </w:r>
            <w:r w:rsidRPr="00E34EAC">
              <w:rPr>
                <w:rFonts w:eastAsia="Calibri"/>
                <w:bCs/>
                <w:color w:val="auto"/>
                <w:sz w:val="21"/>
                <w:szCs w:val="21"/>
                <w:shd w:val="clear" w:color="auto" w:fill="auto"/>
                <w:lang w:eastAsia="en-US"/>
              </w:rPr>
              <w:t>осуществляются в срок до 31.10.2023 г;</w:t>
            </w:r>
          </w:p>
          <w:p w:rsidR="00694C52" w:rsidRPr="005F7ADC" w:rsidRDefault="00E34EAC" w:rsidP="00E34EAC">
            <w:pPr>
              <w:rPr>
                <w:rFonts w:eastAsia="Calibri"/>
                <w:color w:val="auto"/>
                <w:sz w:val="21"/>
                <w:szCs w:val="21"/>
                <w:highlight w:val="yellow"/>
                <w:shd w:val="clear" w:color="auto" w:fill="auto"/>
                <w:lang w:eastAsia="en-US"/>
              </w:rPr>
            </w:pPr>
            <w:r w:rsidRPr="00E34EAC">
              <w:rPr>
                <w:rFonts w:eastAsia="Calibri"/>
                <w:color w:val="auto"/>
                <w:sz w:val="21"/>
                <w:szCs w:val="21"/>
                <w:shd w:val="clear" w:color="auto" w:fill="auto"/>
                <w:lang w:eastAsia="en-US"/>
              </w:rPr>
              <w:t>Условия поставки товара, выполнения работ, оказания услуг: Поставка товара и выполнение работ осуществляется силами и за счет Исполнителя, и входит в стоимость товара и выполнения работ.</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E34EAC" w:rsidP="00E34EAC">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2 042 175</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Два миллиона сорок две тысячи сто семьдесят пять</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32</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570230" w:rsidRDefault="000270D4"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Pr="000270D4">
              <w:rPr>
                <w:rFonts w:eastAsia="Calibri"/>
                <w:color w:val="auto"/>
                <w:sz w:val="21"/>
                <w:szCs w:val="21"/>
                <w:shd w:val="clear" w:color="auto" w:fill="auto"/>
                <w:lang w:eastAsia="en-US"/>
              </w:rPr>
              <w:t>Условная единица</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A231FB" w:rsidRPr="00155E56" w:rsidRDefault="00155E5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В соответствии с Разделом </w:t>
            </w:r>
            <w:r>
              <w:rPr>
                <w:rFonts w:eastAsia="Calibri"/>
                <w:color w:val="auto"/>
                <w:sz w:val="21"/>
                <w:szCs w:val="21"/>
                <w:shd w:val="clear" w:color="auto" w:fill="auto"/>
                <w:lang w:val="en-US" w:eastAsia="en-US"/>
              </w:rPr>
              <w:t>III</w:t>
            </w:r>
            <w:r w:rsidRPr="00155E5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«Техническое задание» настоящей документации.</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270D4" w:rsidP="005676A0">
            <w:pPr>
              <w:rPr>
                <w:rFonts w:eastAsia="Calibri"/>
                <w:color w:val="auto"/>
                <w:sz w:val="21"/>
                <w:szCs w:val="21"/>
                <w:highlight w:val="yellow"/>
                <w:shd w:val="clear" w:color="auto" w:fill="auto"/>
                <w:lang w:eastAsia="en-US"/>
              </w:rPr>
            </w:pPr>
            <w:r w:rsidRPr="000270D4">
              <w:rPr>
                <w:rFonts w:eastAsia="Times New Roman"/>
                <w:color w:val="000000"/>
                <w:sz w:val="21"/>
                <w:szCs w:val="21"/>
                <w:shd w:val="clear" w:color="auto" w:fill="auto"/>
              </w:rPr>
              <w:t>Цена Договора включает в себя все затраты, материалы, связанные с выполнением работ, расходы на транспортные услуги, расходы на страхование (при наличии), уплату таможенных пошлин, налогов, сборов, отчислений, расходы по оплате стоимости сторонних организаций и других обязательных платежей, установленных законодательством Российской Федерации, а также все затраты, издержки, расходы Исполнителя, в том числе сопутствующие для исполнения Договора.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0270D4" w:rsidP="00C650D6">
            <w:pPr>
              <w:rPr>
                <w:rFonts w:eastAsia="Calibri"/>
                <w:color w:val="auto"/>
                <w:sz w:val="21"/>
                <w:szCs w:val="21"/>
                <w:highlight w:val="yellow"/>
                <w:shd w:val="clear" w:color="auto" w:fill="auto"/>
                <w:lang w:eastAsia="en-US"/>
              </w:rPr>
            </w:pPr>
            <w:r w:rsidRPr="000270D4">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EE4830">
              <w:rPr>
                <w:rFonts w:eastAsia="Calibri"/>
                <w:color w:val="auto"/>
                <w:sz w:val="21"/>
                <w:szCs w:val="21"/>
                <w:shd w:val="clear" w:color="auto" w:fill="auto"/>
                <w:lang w:eastAsia="en-US"/>
              </w:rPr>
              <w:t>30</w:t>
            </w:r>
            <w:r w:rsidRPr="00780BBD">
              <w:rPr>
                <w:rFonts w:eastAsia="Calibri"/>
                <w:color w:val="auto"/>
                <w:sz w:val="21"/>
                <w:szCs w:val="21"/>
                <w:shd w:val="clear" w:color="auto" w:fill="auto"/>
                <w:lang w:eastAsia="en-US"/>
              </w:rPr>
              <w:t xml:space="preserve">» </w:t>
            </w:r>
            <w:r w:rsidR="00EE4830">
              <w:rPr>
                <w:rFonts w:eastAsia="Calibri"/>
                <w:color w:val="auto"/>
                <w:sz w:val="21"/>
                <w:szCs w:val="21"/>
                <w:shd w:val="clear" w:color="auto" w:fill="auto"/>
                <w:lang w:eastAsia="en-US"/>
              </w:rPr>
              <w:t>июня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EE4830">
              <w:rPr>
                <w:rFonts w:eastAsia="Calibri"/>
                <w:color w:val="auto"/>
                <w:sz w:val="21"/>
                <w:szCs w:val="21"/>
                <w:shd w:val="clear" w:color="auto" w:fill="auto"/>
                <w:lang w:eastAsia="en-US"/>
              </w:rPr>
              <w:t>07</w:t>
            </w:r>
            <w:r w:rsidRPr="00780BBD">
              <w:rPr>
                <w:rFonts w:eastAsia="Calibri"/>
                <w:color w:val="auto"/>
                <w:sz w:val="21"/>
                <w:szCs w:val="21"/>
                <w:shd w:val="clear" w:color="auto" w:fill="auto"/>
                <w:lang w:eastAsia="en-US"/>
              </w:rPr>
              <w:t xml:space="preserve">» </w:t>
            </w:r>
            <w:r w:rsidR="00EE4830">
              <w:rPr>
                <w:rFonts w:eastAsia="Calibri"/>
                <w:color w:val="auto"/>
                <w:sz w:val="21"/>
                <w:szCs w:val="21"/>
                <w:shd w:val="clear" w:color="auto" w:fill="auto"/>
                <w:lang w:eastAsia="en-US"/>
              </w:rPr>
              <w:t>июля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EE4830">
              <w:rPr>
                <w:rFonts w:eastAsia="Calibri"/>
                <w:b/>
                <w:color w:val="auto"/>
                <w:sz w:val="21"/>
                <w:szCs w:val="21"/>
                <w:shd w:val="clear" w:color="auto" w:fill="auto"/>
                <w:lang w:eastAsia="en-US"/>
              </w:rPr>
              <w:t>30</w:t>
            </w:r>
            <w:r w:rsidRPr="00780BBD">
              <w:rPr>
                <w:rFonts w:eastAsia="Calibri"/>
                <w:b/>
                <w:color w:val="auto"/>
                <w:sz w:val="21"/>
                <w:szCs w:val="21"/>
                <w:shd w:val="clear" w:color="auto" w:fill="auto"/>
                <w:lang w:eastAsia="en-US"/>
              </w:rPr>
              <w:t xml:space="preserve">» </w:t>
            </w:r>
            <w:r w:rsidR="00EE4830">
              <w:rPr>
                <w:rFonts w:eastAsia="Calibri"/>
                <w:b/>
                <w:color w:val="auto"/>
                <w:sz w:val="21"/>
                <w:szCs w:val="21"/>
                <w:shd w:val="clear" w:color="auto" w:fill="auto"/>
                <w:lang w:eastAsia="en-US"/>
              </w:rPr>
              <w:t>июня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EE4830">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EE4830">
              <w:rPr>
                <w:rFonts w:eastAsia="Calibri"/>
                <w:b/>
                <w:color w:val="auto"/>
                <w:sz w:val="21"/>
                <w:szCs w:val="21"/>
                <w:shd w:val="clear" w:color="auto" w:fill="auto"/>
                <w:lang w:eastAsia="en-US"/>
              </w:rPr>
              <w:t>10</w:t>
            </w:r>
            <w:r w:rsidRPr="00780BBD">
              <w:rPr>
                <w:rFonts w:eastAsia="Calibri"/>
                <w:b/>
                <w:color w:val="auto"/>
                <w:sz w:val="21"/>
                <w:szCs w:val="21"/>
                <w:shd w:val="clear" w:color="auto" w:fill="auto"/>
                <w:lang w:eastAsia="en-US"/>
              </w:rPr>
              <w:t xml:space="preserve">» </w:t>
            </w:r>
            <w:r w:rsidR="00EE4830">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EE4830">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EE4830">
              <w:rPr>
                <w:rFonts w:eastAsia="Calibri"/>
                <w:b/>
                <w:color w:val="auto"/>
                <w:sz w:val="21"/>
                <w:szCs w:val="21"/>
                <w:shd w:val="clear" w:color="auto" w:fill="auto"/>
                <w:lang w:eastAsia="en-US"/>
              </w:rPr>
              <w:t>12</w:t>
            </w:r>
            <w:r w:rsidRPr="00780BBD">
              <w:rPr>
                <w:rFonts w:eastAsia="Calibri"/>
                <w:b/>
                <w:color w:val="auto"/>
                <w:sz w:val="21"/>
                <w:szCs w:val="21"/>
                <w:shd w:val="clear" w:color="auto" w:fill="auto"/>
                <w:lang w:eastAsia="en-US"/>
              </w:rPr>
              <w:t xml:space="preserve">» </w:t>
            </w:r>
            <w:r w:rsidR="00EE4830">
              <w:rPr>
                <w:rFonts w:eastAsia="Calibri"/>
                <w:b/>
                <w:color w:val="auto"/>
                <w:sz w:val="21"/>
                <w:szCs w:val="21"/>
                <w:shd w:val="clear" w:color="auto" w:fill="auto"/>
                <w:lang w:eastAsia="en-US"/>
              </w:rPr>
              <w:t>июля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EE4830"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17.07</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EE4830"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18.07</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0270D4" w:rsidRPr="000270D4">
              <w:rPr>
                <w:rFonts w:eastAsia="Calibri"/>
                <w:color w:val="auto"/>
                <w:sz w:val="21"/>
                <w:szCs w:val="21"/>
                <w:shd w:val="clear" w:color="auto" w:fill="auto"/>
                <w:lang w:eastAsia="en-US"/>
              </w:rPr>
              <w:t>102</w:t>
            </w:r>
            <w:r w:rsidR="000270D4">
              <w:rPr>
                <w:rFonts w:eastAsia="Calibri"/>
                <w:color w:val="auto"/>
                <w:sz w:val="21"/>
                <w:szCs w:val="21"/>
                <w:shd w:val="clear" w:color="auto" w:fill="auto"/>
                <w:lang w:eastAsia="en-US"/>
              </w:rPr>
              <w:t> </w:t>
            </w:r>
            <w:r w:rsidR="000270D4" w:rsidRPr="000270D4">
              <w:rPr>
                <w:rFonts w:eastAsia="Calibri"/>
                <w:color w:val="auto"/>
                <w:sz w:val="21"/>
                <w:szCs w:val="21"/>
                <w:shd w:val="clear" w:color="auto" w:fill="auto"/>
                <w:lang w:eastAsia="en-US"/>
              </w:rPr>
              <w:t>108</w:t>
            </w:r>
            <w:r w:rsidR="000270D4">
              <w:rPr>
                <w:rFonts w:eastAsia="Calibri"/>
                <w:color w:val="auto"/>
                <w:sz w:val="21"/>
                <w:szCs w:val="21"/>
                <w:shd w:val="clear" w:color="auto" w:fill="auto"/>
                <w:lang w:eastAsia="en-US"/>
              </w:rPr>
              <w:t xml:space="preserve"> </w:t>
            </w:r>
            <w:r w:rsidR="000270D4" w:rsidRPr="000270D4">
              <w:rPr>
                <w:rFonts w:eastAsia="Calibri"/>
                <w:color w:val="auto"/>
                <w:sz w:val="21"/>
                <w:szCs w:val="21"/>
                <w:shd w:val="clear" w:color="auto" w:fill="auto"/>
                <w:lang w:eastAsia="en-US"/>
              </w:rPr>
              <w:t>(Сто две тысячи сто восемь) рублей 77</w:t>
            </w:r>
            <w:r w:rsidR="000270D4">
              <w:rPr>
                <w:rFonts w:eastAsia="Calibri"/>
                <w:color w:val="auto"/>
                <w:sz w:val="21"/>
                <w:szCs w:val="21"/>
                <w:shd w:val="clear" w:color="auto" w:fill="auto"/>
                <w:lang w:eastAsia="en-US"/>
              </w:rPr>
              <w:t xml:space="preserve"> </w:t>
            </w:r>
            <w:r w:rsidR="000270D4" w:rsidRPr="000270D4">
              <w:rPr>
                <w:rFonts w:eastAsia="Calibri"/>
                <w:color w:val="auto"/>
                <w:sz w:val="21"/>
                <w:szCs w:val="21"/>
                <w:shd w:val="clear" w:color="auto" w:fill="auto"/>
                <w:lang w:eastAsia="en-US"/>
              </w:rPr>
              <w:t>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0270D4" w:rsidRPr="000270D4">
              <w:rPr>
                <w:rFonts w:eastAsia="Calibri"/>
                <w:color w:val="auto"/>
                <w:sz w:val="21"/>
                <w:szCs w:val="21"/>
                <w:shd w:val="clear" w:color="auto" w:fill="auto"/>
                <w:lang w:eastAsia="en-US"/>
              </w:rPr>
              <w:t>153 163(Сто пятьдесят три тысячи сто шестьдесят три) рубля</w:t>
            </w:r>
            <w:r w:rsidR="000270D4">
              <w:rPr>
                <w:rFonts w:eastAsia="Calibri"/>
                <w:color w:val="auto"/>
                <w:sz w:val="21"/>
                <w:szCs w:val="21"/>
                <w:shd w:val="clear" w:color="auto" w:fill="auto"/>
                <w:lang w:eastAsia="en-US"/>
              </w:rPr>
              <w:t xml:space="preserve"> </w:t>
            </w:r>
            <w:r w:rsidR="000270D4" w:rsidRPr="000270D4">
              <w:rPr>
                <w:rFonts w:eastAsia="Calibri"/>
                <w:color w:val="auto"/>
                <w:sz w:val="21"/>
                <w:szCs w:val="21"/>
                <w:shd w:val="clear" w:color="auto" w:fill="auto"/>
                <w:lang w:eastAsia="en-US"/>
              </w:rPr>
              <w:t>16 копеек</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0270D4" w:rsidRPr="000270D4">
              <w:rPr>
                <w:rFonts w:eastAsia="Calibri"/>
                <w:bCs/>
                <w:color w:val="auto"/>
                <w:sz w:val="21"/>
                <w:szCs w:val="21"/>
                <w:u w:val="single"/>
                <w:shd w:val="clear" w:color="auto" w:fill="auto"/>
                <w:lang w:eastAsia="en-US"/>
              </w:rPr>
              <w:t>«Средства для обеспечения исполнения Договора по объекту закупки: «</w:t>
            </w:r>
            <w:r w:rsidR="000804A6" w:rsidRPr="000804A6">
              <w:rPr>
                <w:rFonts w:eastAsia="Calibri"/>
                <w:bCs/>
                <w:color w:val="auto"/>
                <w:sz w:val="21"/>
                <w:szCs w:val="21"/>
                <w:u w:val="single"/>
                <w:shd w:val="clear" w:color="auto" w:fill="auto"/>
                <w:lang w:eastAsia="en-US"/>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r w:rsidR="000270D4" w:rsidRPr="000270D4">
              <w:rPr>
                <w:rFonts w:eastAsia="Calibri"/>
                <w:bCs/>
                <w:color w:val="auto"/>
                <w:sz w:val="21"/>
                <w:szCs w:val="21"/>
                <w:u w:val="single"/>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0270D4" w:rsidRPr="000270D4" w:rsidRDefault="000270D4" w:rsidP="000270D4">
      <w:pPr>
        <w:suppressAutoHyphens/>
        <w:ind w:firstLine="708"/>
        <w:rPr>
          <w:rFonts w:ascii="Calibri" w:eastAsia="Calibri" w:hAnsi="Calibri" w:cs="font249"/>
          <w:color w:val="auto"/>
          <w:sz w:val="22"/>
          <w:szCs w:val="22"/>
          <w:shd w:val="clear" w:color="auto" w:fill="auto"/>
          <w:lang w:eastAsia="en-US"/>
        </w:rPr>
      </w:pPr>
      <w:r>
        <w:rPr>
          <w:rFonts w:eastAsia="Times New Roman"/>
          <w:color w:val="auto"/>
          <w:shd w:val="clear" w:color="auto" w:fill="auto"/>
          <w:lang w:eastAsia="en-US"/>
        </w:rPr>
        <w:t>М</w:t>
      </w:r>
      <w:r w:rsidRPr="000270D4">
        <w:rPr>
          <w:rFonts w:eastAsia="Times New Roman"/>
          <w:color w:val="auto"/>
          <w:shd w:val="clear" w:color="auto" w:fill="auto"/>
          <w:lang w:eastAsia="en-US"/>
        </w:rPr>
        <w:t>одернизаци</w:t>
      </w:r>
      <w:r>
        <w:rPr>
          <w:rFonts w:eastAsia="Times New Roman"/>
          <w:color w:val="auto"/>
          <w:shd w:val="clear" w:color="auto" w:fill="auto"/>
          <w:lang w:eastAsia="en-US"/>
        </w:rPr>
        <w:t>я</w:t>
      </w:r>
      <w:r w:rsidRPr="000270D4">
        <w:rPr>
          <w:rFonts w:eastAsia="Times New Roman"/>
          <w:color w:val="auto"/>
          <w:shd w:val="clear" w:color="auto" w:fill="auto"/>
          <w:lang w:eastAsia="en-US"/>
        </w:rPr>
        <w:t xml:space="preserve"> (ретрофит) водных ячеек №3 и №8 распределительного устройства 6 кВ (РУ-6 кВ) ТП-285 МУП Водоканал г. Йошкар-Олы с заменой  </w:t>
      </w:r>
      <w:r w:rsidRPr="000270D4">
        <w:rPr>
          <w:rFonts w:eastAsia="Times New Roman"/>
          <w:color w:val="auto"/>
          <w:shd w:val="clear" w:color="auto" w:fill="auto"/>
          <w:lang w:eastAsia="zh-CN"/>
        </w:rPr>
        <w:t>масляных выключателей  на вакуумные в количестве 2-х единиц, включающий поставку оборудования и выполнение проектных, строительно-монтажных, пусконаладочных работ «под ключ» с организацией МПЗ (микропроцессорной защиты) и АВР (аварийное включение резерва) между основным и резервным вводом.</w:t>
      </w:r>
    </w:p>
    <w:p w:rsidR="000270D4" w:rsidRPr="000270D4" w:rsidRDefault="000270D4" w:rsidP="000270D4">
      <w:pPr>
        <w:suppressAutoHyphens/>
        <w:ind w:firstLine="708"/>
        <w:rPr>
          <w:rFonts w:eastAsia="Times New Roman"/>
          <w:color w:val="auto"/>
          <w:shd w:val="clear" w:color="auto" w:fill="auto"/>
          <w:lang w:eastAsia="zh-CN"/>
        </w:rPr>
      </w:pPr>
    </w:p>
    <w:p w:rsidR="000270D4" w:rsidRPr="000270D4" w:rsidRDefault="000270D4" w:rsidP="000270D4">
      <w:pPr>
        <w:suppressAutoHyphens/>
        <w:rPr>
          <w:rFonts w:ascii="Calibri" w:eastAsia="Calibri" w:hAnsi="Calibri" w:cs="font249"/>
          <w:color w:val="auto"/>
          <w:sz w:val="22"/>
          <w:szCs w:val="22"/>
          <w:shd w:val="clear" w:color="auto" w:fill="auto"/>
          <w:lang w:eastAsia="en-US"/>
        </w:rPr>
      </w:pPr>
      <w:r w:rsidRPr="000270D4">
        <w:rPr>
          <w:rFonts w:eastAsia="Times New Roman"/>
          <w:color w:val="222222"/>
          <w:shd w:val="clear" w:color="auto" w:fill="FFFFFF"/>
          <w:lang w:eastAsia="zh-CN"/>
        </w:rPr>
        <w:t>ГОСТ Р 52565-2006. Выключатели переменного тока на напряжение от 3 до 750 кВ.</w:t>
      </w:r>
    </w:p>
    <w:p w:rsidR="000270D4" w:rsidRPr="000270D4" w:rsidRDefault="000270D4" w:rsidP="000270D4">
      <w:pPr>
        <w:suppressAutoHyphens/>
        <w:rPr>
          <w:rFonts w:eastAsia="Times New Roman"/>
          <w:color w:val="222222"/>
          <w:shd w:val="clear" w:color="auto" w:fill="FFFFFF"/>
          <w:lang w:eastAsia="zh-CN"/>
        </w:rPr>
      </w:pPr>
    </w:p>
    <w:p w:rsidR="000270D4" w:rsidRPr="000270D4" w:rsidRDefault="000270D4" w:rsidP="000270D4">
      <w:pPr>
        <w:suppressAutoHyphens/>
        <w:rPr>
          <w:rFonts w:ascii="Calibri" w:eastAsia="Calibri" w:hAnsi="Calibri" w:cs="font249"/>
          <w:color w:val="auto"/>
          <w:sz w:val="22"/>
          <w:szCs w:val="22"/>
          <w:shd w:val="clear" w:color="auto" w:fill="auto"/>
          <w:lang w:eastAsia="en-US"/>
        </w:rPr>
      </w:pPr>
      <w:r w:rsidRPr="000270D4">
        <w:rPr>
          <w:rFonts w:eastAsia="Times New Roman"/>
          <w:b/>
          <w:color w:val="auto"/>
          <w:shd w:val="clear" w:color="auto" w:fill="auto"/>
          <w:lang w:eastAsia="zh-CN"/>
        </w:rPr>
        <w:t>1. Характеристики существующего оборудования указаны в таблице 1.</w:t>
      </w:r>
    </w:p>
    <w:p w:rsidR="000270D4" w:rsidRPr="000270D4" w:rsidRDefault="000270D4" w:rsidP="000270D4">
      <w:pPr>
        <w:suppressAutoHyphens/>
        <w:rPr>
          <w:rFonts w:eastAsia="Times New Roman"/>
          <w:b/>
          <w:color w:val="auto"/>
          <w:shd w:val="clear" w:color="auto" w:fill="auto"/>
          <w:lang w:eastAsia="zh-CN"/>
        </w:rPr>
      </w:pPr>
    </w:p>
    <w:p w:rsidR="000270D4" w:rsidRPr="000270D4" w:rsidRDefault="000270D4" w:rsidP="000270D4">
      <w:pPr>
        <w:suppressAutoHyphens/>
        <w:jc w:val="right"/>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Таблица 1.</w:t>
      </w:r>
    </w:p>
    <w:p w:rsidR="000270D4" w:rsidRPr="000270D4" w:rsidRDefault="000270D4" w:rsidP="000270D4">
      <w:pPr>
        <w:suppressAutoHyphens/>
        <w:jc w:val="right"/>
        <w:rPr>
          <w:rFonts w:eastAsia="Times New Roman"/>
          <w:color w:val="auto"/>
          <w:shd w:val="clear" w:color="auto" w:fill="auto"/>
          <w:lang w:eastAsia="zh-CN"/>
        </w:rPr>
      </w:pPr>
    </w:p>
    <w:tbl>
      <w:tblPr>
        <w:tblW w:w="0" w:type="auto"/>
        <w:tblInd w:w="109" w:type="dxa"/>
        <w:tblLayout w:type="fixed"/>
        <w:tblLook w:val="0000"/>
      </w:tblPr>
      <w:tblGrid>
        <w:gridCol w:w="545"/>
        <w:gridCol w:w="4135"/>
        <w:gridCol w:w="2699"/>
        <w:gridCol w:w="2700"/>
      </w:tblGrid>
      <w:tr w:rsidR="000270D4" w:rsidRPr="000270D4" w:rsidTr="00BF2C8F">
        <w:trPr>
          <w:trHeight w:val="32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Наименование</w:t>
            </w:r>
          </w:p>
        </w:tc>
        <w:tc>
          <w:tcPr>
            <w:tcW w:w="5399" w:type="dxa"/>
            <w:gridSpan w:val="2"/>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Характеристики</w:t>
            </w:r>
          </w:p>
        </w:tc>
      </w:tr>
      <w:tr w:rsidR="000270D4" w:rsidRPr="000270D4" w:rsidTr="00BF2C8F">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Объект</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ТП-285</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ТП-285</w:t>
            </w:r>
          </w:p>
        </w:tc>
      </w:tr>
      <w:tr w:rsidR="000270D4" w:rsidRPr="000270D4" w:rsidTr="00BF2C8F">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Наименование РУ</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РУ-6кВ,</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РУ-6кВ,</w:t>
            </w:r>
          </w:p>
        </w:tc>
      </w:tr>
      <w:tr w:rsidR="000270D4" w:rsidRPr="000270D4" w:rsidTr="00BF2C8F">
        <w:trPr>
          <w:trHeight w:val="192"/>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3</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Диспетчерское наименование ячейки</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ЯЧ № 3</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ЯЧ № 8</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4</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Тип существующей ячейки</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 xml:space="preserve">КСО-272, </w:t>
            </w:r>
            <w:r w:rsidRPr="000270D4">
              <w:rPr>
                <w:rFonts w:eastAsia="Times New Roman"/>
                <w:color w:val="auto"/>
                <w:shd w:val="clear" w:color="auto" w:fill="auto"/>
                <w:lang w:val="en-US" w:eastAsia="zh-CN"/>
              </w:rPr>
              <w:t>I</w:t>
            </w:r>
            <w:r w:rsidRPr="000270D4">
              <w:rPr>
                <w:rFonts w:eastAsia="Times New Roman"/>
                <w:color w:val="auto"/>
                <w:shd w:val="clear" w:color="auto" w:fill="auto"/>
                <w:lang w:eastAsia="zh-CN"/>
              </w:rPr>
              <w:t>ном=600А</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 xml:space="preserve">КСО-272, </w:t>
            </w:r>
            <w:r w:rsidRPr="000270D4">
              <w:rPr>
                <w:rFonts w:eastAsia="Times New Roman"/>
                <w:color w:val="auto"/>
                <w:shd w:val="clear" w:color="auto" w:fill="auto"/>
                <w:lang w:val="en-US" w:eastAsia="zh-CN"/>
              </w:rPr>
              <w:t>I</w:t>
            </w:r>
            <w:r w:rsidRPr="000270D4">
              <w:rPr>
                <w:rFonts w:eastAsia="Times New Roman"/>
                <w:color w:val="auto"/>
                <w:shd w:val="clear" w:color="auto" w:fill="auto"/>
                <w:lang w:eastAsia="zh-CN"/>
              </w:rPr>
              <w:t>ном=600А</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5</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Тип выключателя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ВМГ 10-630-20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ВМГ 10-630-20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6</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Номинальное напряжение, кВ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6</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6</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7</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Номинальный ток выключателя, 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630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630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8</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Оперативный ток, 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220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9</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Тип оперативного тока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переменный</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переменный</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Номинальный ток отключения, 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Ток термической стойкости, 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12</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Тип привода выключателя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ППВ-10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ППВ-10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13</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Рабочее напряжение привода, 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220</w:t>
            </w:r>
          </w:p>
        </w:tc>
      </w:tr>
      <w:tr w:rsidR="000270D4" w:rsidRPr="000270D4"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15</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Релейная защита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МТЗ, Земляная</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МТЗ, Земляная</w:t>
            </w:r>
          </w:p>
        </w:tc>
      </w:tr>
    </w:tbl>
    <w:p w:rsidR="000270D4" w:rsidRPr="000270D4" w:rsidRDefault="000270D4" w:rsidP="000270D4">
      <w:pPr>
        <w:suppressAutoHyphens/>
        <w:rPr>
          <w:rFonts w:eastAsia="Times New Roman"/>
          <w:b/>
          <w:color w:val="auto"/>
          <w:shd w:val="clear" w:color="auto" w:fill="auto"/>
          <w:lang w:eastAsia="zh-CN"/>
        </w:rPr>
      </w:pPr>
    </w:p>
    <w:p w:rsidR="000270D4" w:rsidRPr="000270D4" w:rsidRDefault="000270D4" w:rsidP="000270D4">
      <w:pPr>
        <w:suppressAutoHyphens/>
        <w:rPr>
          <w:rFonts w:ascii="Calibri" w:eastAsia="Calibri" w:hAnsi="Calibri" w:cs="font249"/>
          <w:color w:val="auto"/>
          <w:sz w:val="22"/>
          <w:szCs w:val="22"/>
          <w:shd w:val="clear" w:color="auto" w:fill="auto"/>
          <w:lang w:eastAsia="en-US"/>
        </w:rPr>
      </w:pPr>
      <w:r w:rsidRPr="000270D4">
        <w:rPr>
          <w:rFonts w:eastAsia="Times New Roman"/>
          <w:b/>
          <w:color w:val="auto"/>
          <w:shd w:val="clear" w:color="auto" w:fill="auto"/>
          <w:lang w:eastAsia="zh-CN"/>
        </w:rPr>
        <w:t>2. Общие требования и характеристики поставляемого оборудования.</w:t>
      </w:r>
    </w:p>
    <w:p w:rsidR="000270D4" w:rsidRPr="000270D4" w:rsidRDefault="000270D4" w:rsidP="000270D4">
      <w:pPr>
        <w:suppressAutoHyphens/>
        <w:rPr>
          <w:rFonts w:eastAsia="Times New Roman"/>
          <w:color w:val="auto"/>
          <w:shd w:val="clear" w:color="auto" w:fill="auto"/>
          <w:lang w:eastAsia="zh-CN"/>
        </w:rPr>
      </w:pPr>
    </w:p>
    <w:p w:rsidR="000270D4" w:rsidRPr="000270D4" w:rsidRDefault="000270D4" w:rsidP="000270D4">
      <w:pPr>
        <w:suppressAutoHyphens/>
        <w:ind w:firstLine="181"/>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2.1. Оборудование должно соответствовать требованиям «Правил устройства электроустановок» (ПУЭ) (7-е издание) и требованиям стандартов МЭК и ГОСТ:</w:t>
      </w:r>
    </w:p>
    <w:p w:rsidR="000270D4" w:rsidRPr="000270D4" w:rsidRDefault="000270D4" w:rsidP="000270D4">
      <w:pPr>
        <w:suppressAutoHyphens/>
        <w:ind w:firstLine="181"/>
        <w:rPr>
          <w:rFonts w:ascii="Calibri" w:eastAsia="Calibri" w:hAnsi="Calibri" w:cs="font249"/>
          <w:color w:val="auto"/>
          <w:sz w:val="22"/>
          <w:szCs w:val="22"/>
          <w:shd w:val="clear" w:color="auto" w:fill="auto"/>
          <w:lang w:eastAsia="en-US"/>
        </w:rPr>
      </w:pPr>
      <w:r w:rsidRPr="000270D4">
        <w:rPr>
          <w:rFonts w:eastAsia="Times New Roman"/>
          <w:color w:val="FF0000"/>
          <w:shd w:val="clear" w:color="auto" w:fill="auto"/>
          <w:lang w:eastAsia="zh-CN"/>
        </w:rPr>
        <w:t xml:space="preserve">- </w:t>
      </w:r>
      <w:r w:rsidRPr="000270D4">
        <w:rPr>
          <w:rFonts w:eastAsia="Times New Roman"/>
          <w:color w:val="auto"/>
          <w:shd w:val="clear" w:color="auto" w:fill="auto"/>
          <w:lang w:eastAsia="zh-CN"/>
        </w:rPr>
        <w:t>ГОСТ Р 52565-2006 «Выключатели переменного тока на напряжения от 3 до 750 кВ. Общие технические условия»;</w:t>
      </w:r>
    </w:p>
    <w:p w:rsidR="000270D4" w:rsidRPr="000270D4" w:rsidRDefault="000270D4" w:rsidP="000270D4">
      <w:pPr>
        <w:suppressAutoHyphens/>
        <w:ind w:firstLine="181"/>
        <w:rPr>
          <w:rFonts w:ascii="Calibri" w:eastAsia="Calibri" w:hAnsi="Calibri" w:cs="font249"/>
          <w:color w:val="auto"/>
          <w:sz w:val="22"/>
          <w:szCs w:val="22"/>
          <w:shd w:val="clear" w:color="auto" w:fill="auto"/>
          <w:lang w:eastAsia="en-US"/>
        </w:rPr>
      </w:pPr>
      <w:r w:rsidRPr="000270D4">
        <w:rPr>
          <w:rFonts w:eastAsia="Times New Roman"/>
          <w:color w:val="FF0000"/>
          <w:shd w:val="clear" w:color="auto" w:fill="auto"/>
          <w:lang w:eastAsia="zh-CN"/>
        </w:rPr>
        <w:t xml:space="preserve">- </w:t>
      </w:r>
      <w:r w:rsidRPr="000270D4">
        <w:rPr>
          <w:rFonts w:eastAsia="Times New Roman"/>
          <w:color w:val="auto"/>
          <w:shd w:val="clear" w:color="auto" w:fill="auto"/>
          <w:lang w:eastAsia="zh-C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0270D4" w:rsidRPr="000270D4" w:rsidRDefault="000270D4" w:rsidP="000270D4">
      <w:pPr>
        <w:suppressAutoHyphens/>
        <w:ind w:firstLine="181"/>
        <w:rPr>
          <w:rFonts w:ascii="Calibri" w:eastAsia="Calibri" w:hAnsi="Calibri" w:cs="font249"/>
          <w:color w:val="auto"/>
          <w:sz w:val="22"/>
          <w:szCs w:val="22"/>
          <w:shd w:val="clear" w:color="auto" w:fill="auto"/>
          <w:lang w:eastAsia="en-US"/>
        </w:rPr>
      </w:pPr>
      <w:r w:rsidRPr="000270D4">
        <w:rPr>
          <w:rFonts w:eastAsia="Times New Roman"/>
          <w:color w:val="FF0000"/>
          <w:shd w:val="clear" w:color="auto" w:fill="auto"/>
          <w:lang w:eastAsia="zh-CN"/>
        </w:rPr>
        <w:t>-</w:t>
      </w:r>
      <w:r w:rsidRPr="000270D4">
        <w:rPr>
          <w:rFonts w:eastAsia="Times New Roman"/>
          <w:color w:val="auto"/>
          <w:shd w:val="clear" w:color="auto" w:fill="auto"/>
          <w:lang w:eastAsia="zh-CN"/>
        </w:rPr>
        <w:t xml:space="preserve"> ГОСТ 15543.1-89 «Изделия электротехнические. Общие требования в части стойкости к климатическим внешним воздействующим факторам».</w:t>
      </w:r>
    </w:p>
    <w:p w:rsidR="000270D4" w:rsidRPr="000270D4" w:rsidRDefault="000270D4" w:rsidP="000270D4">
      <w:pPr>
        <w:suppressAutoHyphens/>
        <w:ind w:firstLine="181"/>
        <w:rPr>
          <w:rFonts w:ascii="Calibri" w:eastAsia="Calibri" w:hAnsi="Calibri" w:cs="font249"/>
          <w:color w:val="auto"/>
          <w:sz w:val="22"/>
          <w:szCs w:val="22"/>
          <w:shd w:val="clear" w:color="auto" w:fill="auto"/>
          <w:lang w:eastAsia="en-US"/>
        </w:rPr>
      </w:pPr>
      <w:r w:rsidRPr="000270D4">
        <w:rPr>
          <w:rFonts w:eastAsia="Times New Roman"/>
          <w:color w:val="FF0000"/>
          <w:shd w:val="clear" w:color="auto" w:fill="auto"/>
          <w:lang w:eastAsia="zh-CN"/>
        </w:rPr>
        <w:t>-</w:t>
      </w:r>
      <w:r w:rsidRPr="000270D4">
        <w:rPr>
          <w:rFonts w:eastAsia="Times New Roman"/>
          <w:color w:val="auto"/>
          <w:shd w:val="clear" w:color="auto" w:fill="auto"/>
          <w:lang w:eastAsia="zh-CN"/>
        </w:rPr>
        <w:t xml:space="preserve"> МЭК 62271-100(2001) «Высоковольтное комплектное распределительное устройство. Часть 100. Высоковольтные автоматические выключатели переменного тока».</w:t>
      </w:r>
    </w:p>
    <w:p w:rsidR="000270D4" w:rsidRPr="000270D4" w:rsidRDefault="000270D4" w:rsidP="000270D4">
      <w:pPr>
        <w:suppressAutoHyphens/>
        <w:ind w:firstLine="180"/>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2.2. Продукция по своим характеристикам должна соответствовать всем требованиям Заказчика.</w:t>
      </w:r>
    </w:p>
    <w:p w:rsidR="000270D4" w:rsidRPr="000270D4" w:rsidRDefault="000270D4" w:rsidP="000270D4">
      <w:pPr>
        <w:suppressAutoHyphens/>
        <w:ind w:firstLine="180"/>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2.3. Требования к маркировке Продукции.</w:t>
      </w:r>
    </w:p>
    <w:p w:rsidR="000270D4" w:rsidRPr="000270D4" w:rsidRDefault="000270D4" w:rsidP="000270D4">
      <w:pPr>
        <w:suppressAutoHyphens/>
        <w:ind w:firstLine="180"/>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Продукция должна иметь маркировку в соответствии с действующими ГОСТами.</w:t>
      </w:r>
    </w:p>
    <w:p w:rsidR="000270D4" w:rsidRPr="000270D4" w:rsidRDefault="000270D4" w:rsidP="000270D4">
      <w:pPr>
        <w:suppressAutoHyphens/>
        <w:ind w:firstLine="180"/>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Коммутационный модуль должен иметь на корпусе привода фирменную табличку предприятия-изготовителя, содержащую следующую информацию: обозначение коммутационного модуля; серийный номер.</w:t>
      </w:r>
    </w:p>
    <w:p w:rsidR="000270D4" w:rsidRPr="000270D4" w:rsidRDefault="000270D4" w:rsidP="000270D4">
      <w:pPr>
        <w:suppressAutoHyphens/>
        <w:ind w:left="180"/>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2.4. Основные параметры и характеристики поставляемой Продукции и выполняемых работ указаны в таблице 2.</w:t>
      </w:r>
    </w:p>
    <w:p w:rsidR="000270D4" w:rsidRPr="000270D4" w:rsidRDefault="000270D4" w:rsidP="000270D4">
      <w:pPr>
        <w:suppressAutoHyphens/>
        <w:jc w:val="right"/>
        <w:rPr>
          <w:rFonts w:eastAsia="Times New Roman"/>
          <w:color w:val="auto"/>
          <w:shd w:val="clear" w:color="auto" w:fill="auto"/>
          <w:lang w:eastAsia="zh-CN"/>
        </w:rPr>
      </w:pPr>
    </w:p>
    <w:p w:rsidR="000270D4" w:rsidRPr="000270D4" w:rsidRDefault="000270D4" w:rsidP="000270D4">
      <w:pPr>
        <w:suppressAutoHyphens/>
        <w:jc w:val="right"/>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Таблица 2.</w:t>
      </w:r>
    </w:p>
    <w:p w:rsidR="000270D4" w:rsidRPr="000270D4" w:rsidRDefault="000270D4" w:rsidP="000270D4">
      <w:pPr>
        <w:suppressAutoHyphens/>
        <w:rPr>
          <w:rFonts w:eastAsia="Times New Roman"/>
          <w:color w:val="auto"/>
          <w:shd w:val="clear" w:color="auto" w:fill="auto"/>
          <w:lang w:eastAsia="zh-CN"/>
        </w:rPr>
      </w:pPr>
    </w:p>
    <w:tbl>
      <w:tblPr>
        <w:tblW w:w="0" w:type="auto"/>
        <w:tblInd w:w="-34" w:type="dxa"/>
        <w:tblLayout w:type="fixed"/>
        <w:tblLook w:val="0000"/>
      </w:tblPr>
      <w:tblGrid>
        <w:gridCol w:w="539"/>
        <w:gridCol w:w="2160"/>
        <w:gridCol w:w="7741"/>
      </w:tblGrid>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п/п</w:t>
            </w:r>
          </w:p>
        </w:tc>
        <w:tc>
          <w:tcPr>
            <w:tcW w:w="9901" w:type="dxa"/>
            <w:gridSpan w:val="2"/>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ind w:left="720"/>
              <w:jc w:val="center"/>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Основные положения</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Заказчик</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FFFFFF"/>
                <w:lang w:eastAsia="zh-CN"/>
              </w:rPr>
              <w:t>Муниципальное унитарное предприятие «Водоканал» г.Йошкар-Олы» Муниципального образования «Город Йошкар-Ола»</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en-US"/>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Адрес Заказчика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FFFFFF"/>
                <w:lang w:eastAsia="zh-CN"/>
              </w:rPr>
              <w:t>Республика Марий Эл, г. Йошкар-Ола, ул. Дружбы, 2</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en-US"/>
              </w:rPr>
              <w:t>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Объект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FFFFFF"/>
                <w:lang w:eastAsia="zh-CN"/>
              </w:rPr>
              <w:t>ТП-285 МУП Водоканал  г. Йошкар-Олы</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en-US"/>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Адрес объекта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lang w:eastAsia="zh-CN"/>
              </w:rPr>
              <w:t>Республика Марий Эл., г. Йошкар-Ола, ул. Молодежная,20а</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en-US"/>
              </w:rPr>
              <w:t>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Вид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Капитальный ремонт ячеек №3 и №8 РУ-6 кВ ТП-285 МУП Водоканал г. Йошкар-Олы с заменой  двух масляных выключателей на вакуумные с организацией МПЗ и АВР между основным и резервным вводом.</w:t>
            </w:r>
          </w:p>
        </w:tc>
      </w:tr>
      <w:tr w:rsidR="000270D4" w:rsidRPr="000270D4" w:rsidTr="00BF2C8F">
        <w:tc>
          <w:tcPr>
            <w:tcW w:w="539" w:type="dxa"/>
            <w:tcBorders>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ascii="Calibri" w:eastAsia="Calibri" w:hAnsi="Calibri" w:cs="font249"/>
                <w:color w:val="auto"/>
                <w:sz w:val="22"/>
                <w:szCs w:val="22"/>
                <w:shd w:val="clear" w:color="auto" w:fill="auto"/>
                <w:lang w:eastAsia="en-US"/>
              </w:rPr>
              <w:t>6</w:t>
            </w:r>
          </w:p>
        </w:tc>
        <w:tc>
          <w:tcPr>
            <w:tcW w:w="2160" w:type="dxa"/>
            <w:tcBorders>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zh-CN"/>
              </w:rPr>
              <w:t xml:space="preserve">Требования к </w:t>
            </w:r>
            <w:r w:rsidRPr="000270D4">
              <w:rPr>
                <w:rFonts w:eastAsia="Times New Roman"/>
                <w:color w:val="auto"/>
                <w:sz w:val="22"/>
                <w:szCs w:val="22"/>
                <w:shd w:val="clear" w:color="auto" w:fill="auto"/>
                <w:lang w:eastAsia="en-US"/>
              </w:rPr>
              <w:t>исполнителю</w:t>
            </w:r>
          </w:p>
        </w:tc>
        <w:tc>
          <w:tcPr>
            <w:tcW w:w="7741" w:type="dxa"/>
            <w:tcBorders>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zh-CN"/>
              </w:rPr>
              <w:t>Исполнитель обязуется принять отгруженные Заказчику вакуумные выключатели на гарантию и нести гарантийные обязательства на протяжении всего гарантийного срока, а также осуществлять постгарантийное обслуживание.</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ascii="Calibri" w:eastAsia="Calibri" w:hAnsi="Calibri" w:cs="font249"/>
                <w:color w:val="auto"/>
                <w:sz w:val="22"/>
                <w:szCs w:val="22"/>
                <w:shd w:val="clear" w:color="auto" w:fill="auto"/>
                <w:lang w:eastAsia="en-US"/>
              </w:rPr>
              <w:t>7</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Этапы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val="en-US" w:eastAsia="en-US"/>
              </w:rPr>
              <w:t>I</w:t>
            </w:r>
            <w:r w:rsidRPr="000270D4">
              <w:rPr>
                <w:rFonts w:eastAsia="Times New Roman"/>
                <w:color w:val="auto"/>
                <w:sz w:val="22"/>
                <w:szCs w:val="22"/>
                <w:shd w:val="clear" w:color="auto" w:fill="auto"/>
                <w:lang w:eastAsia="en-US"/>
              </w:rPr>
              <w:t xml:space="preserve"> этап - разработка проектно-сметной документации.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val="en-US" w:eastAsia="en-US"/>
              </w:rPr>
              <w:t>II</w:t>
            </w:r>
            <w:r w:rsidRPr="000270D4">
              <w:rPr>
                <w:rFonts w:eastAsia="Times New Roman"/>
                <w:color w:val="auto"/>
                <w:sz w:val="22"/>
                <w:szCs w:val="22"/>
                <w:shd w:val="clear" w:color="auto" w:fill="auto"/>
                <w:lang w:eastAsia="en-US"/>
              </w:rPr>
              <w:t xml:space="preserve"> этап - поставка оборудования.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val="en-US" w:eastAsia="en-US"/>
              </w:rPr>
              <w:t>III</w:t>
            </w:r>
            <w:r w:rsidRPr="000270D4">
              <w:rPr>
                <w:rFonts w:eastAsia="Times New Roman"/>
                <w:color w:val="auto"/>
                <w:sz w:val="22"/>
                <w:szCs w:val="22"/>
                <w:shd w:val="clear" w:color="auto" w:fill="auto"/>
                <w:lang w:eastAsia="en-US"/>
              </w:rPr>
              <w:t xml:space="preserve"> этап - выполнение монтажных и пусконаладочных работ по заменяемому оборудованию.</w:t>
            </w:r>
          </w:p>
        </w:tc>
      </w:tr>
      <w:tr w:rsidR="000270D4" w:rsidRPr="000270D4" w:rsidTr="00BF2C8F">
        <w:trPr>
          <w:trHeight w:val="63"/>
        </w:trPr>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ascii="Calibri" w:eastAsia="Calibri" w:hAnsi="Calibri" w:cs="font249"/>
                <w:color w:val="auto"/>
                <w:sz w:val="22"/>
                <w:szCs w:val="22"/>
                <w:shd w:val="clear" w:color="auto" w:fill="auto"/>
                <w:lang w:eastAsia="en-US"/>
              </w:rPr>
              <w:t>8</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Требования к документации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При выполнении работ следует руководствоваться необходимыми для проектирования и сдачи работ нормативными и регламентирующими документами, действующими в РФ</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ascii="Calibri" w:eastAsia="Calibri" w:hAnsi="Calibri" w:cs="font249"/>
                <w:color w:val="auto"/>
                <w:sz w:val="22"/>
                <w:szCs w:val="22"/>
                <w:shd w:val="clear" w:color="auto" w:fill="auto"/>
                <w:lang w:eastAsia="en-US"/>
              </w:rPr>
              <w:t>9</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Материалы и оборудование</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 соответствие с проектом, спецификацией и по согласованию с Заказчиком</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Источник финансирования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Собственные средства заказчика</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Виды и стадии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b/>
                <w:color w:val="auto"/>
                <w:sz w:val="22"/>
                <w:szCs w:val="22"/>
                <w:shd w:val="clear" w:color="auto" w:fill="auto"/>
                <w:lang w:eastAsia="en-US"/>
              </w:rPr>
              <w:t>1 Этап:</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1.1. Предпроектная проработка: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-Обследование ТП-285, РУ-6 кВ;</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-Определение объёмов необходимого капитального ремонта;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-Сбор необходимых данных выполняет Исполнитель совместно с Заказчиком.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-Выбор оборудования по согласованию с Заказчиком;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-Иные действия, необходимые для выполнения работ по данному этапу.</w:t>
            </w:r>
          </w:p>
          <w:p w:rsidR="000270D4" w:rsidRPr="000270D4" w:rsidRDefault="000270D4" w:rsidP="000270D4">
            <w:pPr>
              <w:widowControl w:val="0"/>
              <w:suppressAutoHyphens/>
              <w:jc w:val="left"/>
              <w:rPr>
                <w:rFonts w:eastAsia="Times New Roman"/>
                <w:color w:val="auto"/>
                <w:shd w:val="clear" w:color="auto" w:fill="auto"/>
                <w:lang w:eastAsia="zh-CN"/>
              </w:rPr>
            </w:pPr>
          </w:p>
          <w:p w:rsidR="000270D4" w:rsidRPr="000270D4" w:rsidRDefault="000270D4" w:rsidP="000270D4">
            <w:pPr>
              <w:widowControl w:val="0"/>
              <w:tabs>
                <w:tab w:val="left" w:pos="1120"/>
              </w:tabs>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1.2. Разработка рабочей документации и согласование оборудования;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-Согласование документации с заказчиком;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-Согласование документации с организацией, осуществляющей электроснабжение объекта;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-Объем рабочей документации должен быть достаточным для выполнения монтажно-наладочных работ и содержать чертежи изделий и узлов;</w:t>
            </w:r>
          </w:p>
          <w:p w:rsidR="000270D4" w:rsidRPr="000270D4" w:rsidRDefault="000270D4" w:rsidP="000270D4">
            <w:pPr>
              <w:widowControl w:val="0"/>
              <w:suppressAutoHyphens/>
              <w:jc w:val="left"/>
              <w:rPr>
                <w:rFonts w:eastAsia="Times New Roman"/>
                <w:color w:val="auto"/>
                <w:shd w:val="clear" w:color="auto" w:fill="auto"/>
                <w:lang w:eastAsia="zh-CN"/>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1.3. Разработка сметной документации.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-Иные действия, необходимые для выполнения работ по данному этапу;</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Данный этап считается выполненным после передачи Исполнителем Заказчику рабочей документации.</w:t>
            </w:r>
          </w:p>
          <w:p w:rsidR="000270D4" w:rsidRPr="000270D4" w:rsidRDefault="000270D4" w:rsidP="000270D4">
            <w:pPr>
              <w:widowControl w:val="0"/>
              <w:suppressAutoHyphens/>
              <w:jc w:val="left"/>
              <w:rPr>
                <w:rFonts w:eastAsia="Times New Roman"/>
                <w:color w:val="auto"/>
                <w:sz w:val="10"/>
                <w:szCs w:val="10"/>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b/>
                <w:color w:val="auto"/>
                <w:sz w:val="22"/>
                <w:szCs w:val="22"/>
                <w:shd w:val="clear" w:color="auto" w:fill="auto"/>
                <w:lang w:eastAsia="en-US"/>
              </w:rPr>
              <w:t>2 Этап:</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Поставка оборудования.</w:t>
            </w:r>
          </w:p>
          <w:p w:rsidR="000270D4" w:rsidRPr="000270D4" w:rsidRDefault="000270D4" w:rsidP="000270D4">
            <w:pPr>
              <w:widowControl w:val="0"/>
              <w:suppressAutoHyphens/>
              <w:jc w:val="left"/>
              <w:rPr>
                <w:rFonts w:eastAsia="Times New Roman"/>
                <w:color w:val="auto"/>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b/>
                <w:color w:val="auto"/>
                <w:sz w:val="22"/>
                <w:szCs w:val="22"/>
                <w:shd w:val="clear" w:color="auto" w:fill="auto"/>
                <w:lang w:eastAsia="en-US"/>
              </w:rPr>
              <w:t>3 Этап:</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3.1. Монтажные работы.</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-Выполнить монтажные работы в соответствии с утвержденной Заказчиком сметной и рабочей документацией;</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-Монтажные и пусконаладочные работы в действующей электроустановке производить без нарушения технологического процесса в соответствии с разработанным Исполнителем и утвержденным Заказчиком временным технологическим регламентом работы.</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 свой счет устранить дефекты в выполненных работах, допущенные по вине Исполнителя и обнаруженные в течение гарантийного срока;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-Иные действия, необходимые для выполнения работ по данному этапу.</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3.2. Пусконаладочные работы.</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-Произвести пусконаладочные работы по поставленному, смонтированному и, при необходимости, по существующему оборудованию.</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Сдать материалы исполнительной документации и полный пакет документации по поставленному и смонтированному оборудованию;</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Иные действия, необходимые для выполнения работ по данному этапу.</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Данный этап считается выполненным после передачи Заказчику Исполнителем материалов исполнительной документации и полного пакета документации по поставленному и смонтированному оборудованию, а также предоставления Заказчику отлаженного и работающего оборудования.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xml:space="preserve">К каждому из последующих этапов выполнения </w:t>
            </w:r>
            <w:r w:rsidRPr="000270D4">
              <w:rPr>
                <w:rFonts w:eastAsia="Times New Roman"/>
                <w:color w:val="auto"/>
                <w:shd w:val="clear" w:color="auto" w:fill="auto"/>
                <w:lang w:eastAsia="en-US"/>
              </w:rPr>
              <w:t xml:space="preserve">работ </w:t>
            </w:r>
            <w:r w:rsidRPr="000270D4">
              <w:rPr>
                <w:rFonts w:eastAsia="Times New Roman"/>
                <w:color w:val="auto"/>
                <w:sz w:val="22"/>
                <w:szCs w:val="22"/>
                <w:shd w:val="clear" w:color="auto" w:fill="auto"/>
                <w:lang w:eastAsia="en-US"/>
              </w:rPr>
              <w:t>Исполнитель приступает только с согласия Заказчика.</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jc w:val="left"/>
              <w:outlineLvl w:val="0"/>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Наименование поставляемого оборудования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b/>
                <w:bCs/>
                <w:color w:val="auto"/>
                <w:sz w:val="22"/>
                <w:szCs w:val="22"/>
                <w:shd w:val="clear" w:color="auto" w:fill="auto"/>
                <w:lang w:eastAsia="zh-CN"/>
              </w:rPr>
              <w:t>Вакуумный выключатель  в комплекте с модулем управления, средствами измерения и микропроцессорной защитой (МПЗ)</w:t>
            </w:r>
          </w:p>
          <w:p w:rsidR="000270D4" w:rsidRPr="000270D4" w:rsidRDefault="000270D4" w:rsidP="000270D4">
            <w:pPr>
              <w:keepNext/>
              <w:widowControl w:val="0"/>
              <w:suppressAutoHyphens/>
              <w:jc w:val="left"/>
              <w:outlineLvl w:val="0"/>
              <w:rPr>
                <w:rFonts w:eastAsia="Times New Roman"/>
                <w:color w:val="auto"/>
                <w:sz w:val="22"/>
                <w:szCs w:val="22"/>
                <w:u w:val="single"/>
                <w:shd w:val="clear" w:color="auto" w:fill="auto"/>
                <w:lang w:eastAsia="en-US"/>
              </w:rPr>
            </w:pP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jc w:val="left"/>
              <w:outlineLvl w:val="0"/>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Количество</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outlineLvl w:val="0"/>
              <w:rPr>
                <w:rFonts w:ascii="Calibri" w:eastAsia="Calibri" w:hAnsi="Calibri" w:cs="font249"/>
                <w:color w:val="auto"/>
                <w:sz w:val="22"/>
                <w:szCs w:val="22"/>
                <w:shd w:val="clear" w:color="auto" w:fill="auto"/>
                <w:lang w:eastAsia="en-US"/>
              </w:rPr>
            </w:pPr>
            <w:r w:rsidRPr="000270D4">
              <w:rPr>
                <w:rFonts w:eastAsia="Times New Roman"/>
                <w:b/>
                <w:color w:val="auto"/>
                <w:sz w:val="22"/>
                <w:szCs w:val="22"/>
                <w:shd w:val="clear" w:color="auto" w:fill="auto"/>
                <w:lang w:eastAsia="en-US"/>
              </w:rPr>
              <w:t>2 комплекта</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jc w:val="left"/>
              <w:outlineLvl w:val="0"/>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Основные требования к технологическим и конструктивным решениям, применяемым материалам, оборудованию и приборам</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jc w:val="left"/>
              <w:outlineLvl w:val="0"/>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Проектом предусмотреть:</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1. Разработку электрических схем вторичных соединений ячеек КСО-272 РУ-6кВ ТП-285 с привязкой существующей схемы к новым вакуумным выключателям.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2. Выполнение капитального ремонта ячеек РУ 6 кВ в объёме:</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замена масляных выключателей ВМГ-10 на вакуумные с адаптацией в существующий шкаф.</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привязка вакуумного выключателя к микропроцессорной защите (МПЗ).</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организация АВР между основным и резервным вводом</w:t>
            </w:r>
          </w:p>
          <w:p w:rsidR="000270D4" w:rsidRPr="000270D4" w:rsidRDefault="000270D4" w:rsidP="000270D4">
            <w:pPr>
              <w:widowControl w:val="0"/>
              <w:suppressAutoHyphens/>
              <w:spacing w:after="120"/>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3. Предусмотреть поэтапный вывод оборудования в ремонт и поэтапный ввод в работу без остановки общего технологического процесса.</w:t>
            </w:r>
          </w:p>
          <w:p w:rsidR="000270D4" w:rsidRPr="000270D4" w:rsidRDefault="000270D4" w:rsidP="000270D4">
            <w:pPr>
              <w:widowControl w:val="0"/>
              <w:suppressAutoHyphens/>
              <w:spacing w:after="120"/>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Согласовать проектную документацию с заказчиком и организацией, осуществляющей электроснабжение объекта.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Технические требования к вакуумным выключателям: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Продукция должна быть новой, прежде не используемой, не восстановленной, производства не ранее 2022 года и по своим техническим характеристикам соответствовать требованиям настоящего пункта.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Продукция должна изготавливаться в заводских условиях, в соответствии с ГОСТ, ТУ и иметь сертификаты соответствия (Росстандарта России).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Товар должен отгружаться Исполнителем в таре и упаковке, предусмотренной заводом-изготовителем. Товар, упаковка, тара должны быть надлежащим образом промаркированы.</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Стоимость тары, упаковки включается в стоимость продукции. Тара возврату не подлежит.</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Пофазные электромагнитные приводы выключателя, выполненные по принципу «магнитная защелка», механически связанные общим валом.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xml:space="preserve">- Внешний корпус выключателя должен быть выполнен из однородного прозрачного материала типа </w:t>
            </w:r>
            <w:r w:rsidRPr="000270D4">
              <w:rPr>
                <w:rFonts w:eastAsia="Times New Roman"/>
                <w:color w:val="000000"/>
                <w:sz w:val="22"/>
                <w:szCs w:val="22"/>
                <w:shd w:val="clear" w:color="auto" w:fill="auto"/>
                <w:lang w:eastAsia="en-US"/>
              </w:rPr>
              <w:t>«лексан</w:t>
            </w:r>
            <w:r w:rsidRPr="000270D4">
              <w:rPr>
                <w:rFonts w:eastAsia="Times New Roman"/>
                <w:color w:val="auto"/>
                <w:sz w:val="22"/>
                <w:szCs w:val="22"/>
                <w:shd w:val="clear" w:color="auto" w:fill="auto"/>
                <w:lang w:eastAsia="en-US"/>
              </w:rPr>
              <w:t>» (или иного изоляционного материала не уступающего по своим характеристикам данному материалу), исключающий прямое прикосновение к вакуумной дугогасительной камере (ВДК) и попадание в неё пыли, а также наличие уплотнений ВДК для выключателей до 1000 А.</w:t>
            </w:r>
          </w:p>
          <w:p w:rsidR="000270D4" w:rsidRPr="000270D4" w:rsidRDefault="000270D4" w:rsidP="000270D4">
            <w:pPr>
              <w:widowControl w:val="0"/>
              <w:suppressAutoHyphens/>
              <w:jc w:val="left"/>
              <w:rPr>
                <w:rFonts w:eastAsia="Times New Roman"/>
                <w:color w:val="auto"/>
                <w:shd w:val="clear" w:color="auto" w:fill="auto"/>
                <w:lang w:eastAsia="zh-CN"/>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Основные технические характеристики: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Номинальное напряжение, кВ</w:t>
            </w:r>
            <w:r w:rsidRPr="000270D4">
              <w:rPr>
                <w:rFonts w:eastAsia="Times New Roman"/>
                <w:color w:val="auto"/>
                <w:sz w:val="22"/>
                <w:szCs w:val="22"/>
                <w:shd w:val="clear" w:color="auto" w:fill="auto"/>
                <w:lang w:eastAsia="en-US"/>
              </w:rPr>
              <w:tab/>
              <w:t xml:space="preserve"> - 10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Номинальный ток, не менее, А - 1000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Номинальный ток отключения, не менее, кА</w:t>
            </w:r>
            <w:r w:rsidRPr="000270D4">
              <w:rPr>
                <w:rFonts w:eastAsia="Times New Roman"/>
                <w:color w:val="auto"/>
                <w:sz w:val="22"/>
                <w:szCs w:val="22"/>
                <w:shd w:val="clear" w:color="auto" w:fill="auto"/>
                <w:lang w:eastAsia="en-US"/>
              </w:rPr>
              <w:tab/>
              <w:t xml:space="preserve"> - 20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Ток термической стойкости, не менее, кА - 20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Время термической стойкости, не менее, с - 3</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Ток электродинамической стойкости, не менее, кА - 51</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Нормированное содержание апериодической составляющей, не менее, % - 50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Механический ресурс, не менее, циклов «ВО» - 50000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Коммутационный ресурс, не менее</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при номинальном токе, циклов «ВО» - 50000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 при номинальном токе отключения, циклов «ВО»</w:t>
            </w:r>
            <w:r w:rsidRPr="000270D4">
              <w:rPr>
                <w:rFonts w:eastAsia="Times New Roman"/>
                <w:color w:val="auto"/>
                <w:sz w:val="22"/>
                <w:szCs w:val="22"/>
                <w:shd w:val="clear" w:color="auto" w:fill="auto"/>
                <w:lang w:eastAsia="en-US"/>
              </w:rPr>
              <w:tab/>
              <w:t xml:space="preserve"> - 100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Собственное время отключения, не более, мс - 50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Полное время отключения (от РЗА), не более, мс - 60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Собственное время включения, не более, мс - 70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Полное время включения (от РЗА), не более, мс - 80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Электрическое сопротивление главной цепи полюса, не более, мкОм - 40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Цикл АПВ при коммутации:</w:t>
            </w:r>
            <w:r w:rsidRPr="000270D4">
              <w:rPr>
                <w:rFonts w:eastAsia="Times New Roman"/>
                <w:color w:val="auto"/>
                <w:sz w:val="22"/>
                <w:szCs w:val="22"/>
                <w:shd w:val="clear" w:color="auto" w:fill="auto"/>
                <w:lang w:eastAsia="en-US"/>
              </w:rPr>
              <w:tab/>
              <w:t>О-0,3с-ВО-15с-ВО</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Стойкость к механическим внешним воздействиям,</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группа по ГОСТ 17516.1  - М6</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Масса коммутационного аппарата без упаковки, не более, кг - 60</w:t>
            </w:r>
          </w:p>
          <w:p w:rsidR="000270D4" w:rsidRPr="000270D4" w:rsidRDefault="000270D4" w:rsidP="000270D4">
            <w:pPr>
              <w:widowControl w:val="0"/>
              <w:suppressAutoHyphens/>
              <w:jc w:val="left"/>
              <w:rPr>
                <w:rFonts w:eastAsia="Times New Roman"/>
                <w:color w:val="auto"/>
                <w:sz w:val="22"/>
                <w:szCs w:val="22"/>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Номинальные значения климатических факторов внешней среды:</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Климатическое исполнение и категория размещения</w:t>
            </w:r>
            <w:r w:rsidRPr="000270D4">
              <w:rPr>
                <w:rFonts w:eastAsia="Times New Roman"/>
                <w:color w:val="auto"/>
                <w:sz w:val="22"/>
                <w:szCs w:val="22"/>
                <w:shd w:val="clear" w:color="auto" w:fill="auto"/>
                <w:lang w:eastAsia="en-US"/>
              </w:rPr>
              <w:tab/>
              <w:t>У2</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Температура окружающего воздуха, °C</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w:t>
            </w:r>
            <w:r w:rsidRPr="000270D4">
              <w:rPr>
                <w:rFonts w:eastAsia="Times New Roman"/>
                <w:color w:val="auto"/>
                <w:sz w:val="22"/>
                <w:szCs w:val="22"/>
                <w:shd w:val="clear" w:color="auto" w:fill="auto"/>
                <w:lang w:eastAsia="en-US"/>
              </w:rPr>
              <w:tab/>
              <w:t>верхнее  рабочее значение температуры  +55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w:t>
            </w:r>
            <w:r w:rsidRPr="000270D4">
              <w:rPr>
                <w:rFonts w:eastAsia="Times New Roman"/>
                <w:color w:val="auto"/>
                <w:sz w:val="22"/>
                <w:szCs w:val="22"/>
                <w:shd w:val="clear" w:color="auto" w:fill="auto"/>
                <w:lang w:eastAsia="en-US"/>
              </w:rPr>
              <w:tab/>
              <w:t>нижнее рабочее значение температуры -45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w:t>
            </w:r>
            <w:r w:rsidRPr="000270D4">
              <w:rPr>
                <w:rFonts w:eastAsia="Times New Roman"/>
                <w:color w:val="auto"/>
                <w:sz w:val="22"/>
                <w:szCs w:val="22"/>
                <w:shd w:val="clear" w:color="auto" w:fill="auto"/>
                <w:lang w:eastAsia="en-US"/>
              </w:rPr>
              <w:tab/>
              <w:t>верхнее значение температуры хранения и транспортирования +55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w:t>
            </w:r>
            <w:r w:rsidRPr="000270D4">
              <w:rPr>
                <w:rFonts w:eastAsia="Times New Roman"/>
                <w:color w:val="auto"/>
                <w:sz w:val="22"/>
                <w:szCs w:val="22"/>
                <w:shd w:val="clear" w:color="auto" w:fill="auto"/>
                <w:lang w:eastAsia="en-US"/>
              </w:rPr>
              <w:tab/>
              <w:t>нижнее значение температуры хранения и транспортирования -50</w:t>
            </w:r>
          </w:p>
          <w:p w:rsidR="000270D4" w:rsidRPr="000270D4" w:rsidRDefault="000270D4" w:rsidP="000270D4">
            <w:pPr>
              <w:widowControl w:val="0"/>
              <w:suppressAutoHyphens/>
              <w:jc w:val="left"/>
              <w:rPr>
                <w:rFonts w:eastAsia="Times New Roman"/>
                <w:color w:val="auto"/>
                <w:sz w:val="22"/>
                <w:szCs w:val="22"/>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Степень защиты встроенного в привод оборудования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по ГОСТ 14254, не менее - IP40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Тип атмосферы - II (промышленная)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Наибольшая высота эксплуатации над уровнем моря, м - 1000</w:t>
            </w:r>
          </w:p>
          <w:p w:rsidR="000270D4" w:rsidRPr="000270D4" w:rsidRDefault="000270D4" w:rsidP="000270D4">
            <w:pPr>
              <w:widowControl w:val="0"/>
              <w:suppressAutoHyphens/>
              <w:jc w:val="left"/>
              <w:rPr>
                <w:rFonts w:eastAsia="Times New Roman"/>
                <w:color w:val="auto"/>
                <w:sz w:val="22"/>
                <w:szCs w:val="22"/>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Требования к системе измерения: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Максимальное измеряемое фазное напряжение, не менее, кВ - 12</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Относительная погрешность измерения фазного напряжения, не более, % - 5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Максимальный измеряемый фазный ток, не менее, кА - 12</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Относительная погрешность измерения фазного тока, не более, % - 2</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Максимальный измеряемый ток нулевой последовательности, не менее, А</w:t>
            </w:r>
            <w:r w:rsidRPr="000270D4">
              <w:rPr>
                <w:rFonts w:eastAsia="Times New Roman"/>
                <w:color w:val="auto"/>
                <w:sz w:val="22"/>
                <w:szCs w:val="22"/>
                <w:shd w:val="clear" w:color="auto" w:fill="auto"/>
                <w:lang w:eastAsia="en-US"/>
              </w:rPr>
              <w:tab/>
              <w:t xml:space="preserve"> - 50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Относительная погрешность измерения тока нулевой последовательности,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не более, %  - 1</w:t>
            </w:r>
          </w:p>
          <w:p w:rsidR="000270D4" w:rsidRPr="000270D4" w:rsidRDefault="000270D4" w:rsidP="000270D4">
            <w:pPr>
              <w:widowControl w:val="0"/>
              <w:suppressAutoHyphens/>
              <w:jc w:val="left"/>
              <w:rPr>
                <w:rFonts w:eastAsia="Times New Roman"/>
                <w:color w:val="auto"/>
                <w:sz w:val="22"/>
                <w:szCs w:val="22"/>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Требования к модулю управления с функцией РЗиА: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Основные технические характеристики: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Номинальное напряжение оперативного постоянного тока, В</w:t>
            </w:r>
            <w:r w:rsidRPr="000270D4">
              <w:rPr>
                <w:rFonts w:eastAsia="Times New Roman"/>
                <w:color w:val="auto"/>
                <w:sz w:val="22"/>
                <w:szCs w:val="22"/>
                <w:shd w:val="clear" w:color="auto" w:fill="auto"/>
                <w:lang w:eastAsia="en-US"/>
              </w:rPr>
              <w:tab/>
              <w:t>100 – 250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Номинальное напряжение оперативного переменного тока, В</w:t>
            </w:r>
            <w:r w:rsidRPr="000270D4">
              <w:rPr>
                <w:rFonts w:eastAsia="Times New Roman"/>
                <w:color w:val="auto"/>
                <w:sz w:val="22"/>
                <w:szCs w:val="22"/>
                <w:shd w:val="clear" w:color="auto" w:fill="auto"/>
                <w:lang w:eastAsia="en-US"/>
              </w:rPr>
              <w:tab/>
              <w:t>100 – 250</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Потребляемая мощность в установившемся режиме, не более, ВА</w:t>
            </w:r>
            <w:r w:rsidRPr="000270D4">
              <w:rPr>
                <w:rFonts w:eastAsia="Times New Roman"/>
                <w:color w:val="auto"/>
                <w:sz w:val="22"/>
                <w:szCs w:val="22"/>
                <w:shd w:val="clear" w:color="auto" w:fill="auto"/>
                <w:lang w:eastAsia="en-US"/>
              </w:rPr>
              <w:tab/>
              <w:t>- 15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Передача данных по GSM/GPRS;</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Количество поддерживаемых SIM-карт - 2 (одновременно в работе одна);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Наличие порта Ethernet ;</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Наличие порта RS-232/RS-485;</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Протокол передачи данных Modbus, DNP3;</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Функция самодиагностики и контроль целостности цепей управления и катушек электромагнитов выключателя, при обнаружении неисправности формируется соответствующий сигнал;</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Предусмотрена возможность выдачи сигнала «Неисправность» во внешние цепи;</w:t>
            </w:r>
          </w:p>
          <w:p w:rsidR="000270D4" w:rsidRPr="000270D4" w:rsidRDefault="000270D4" w:rsidP="000270D4">
            <w:pPr>
              <w:widowControl w:val="0"/>
              <w:suppressAutoHyphens/>
              <w:jc w:val="left"/>
              <w:rPr>
                <w:rFonts w:eastAsia="Times New Roman"/>
                <w:color w:val="auto"/>
                <w:sz w:val="22"/>
                <w:szCs w:val="22"/>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Состав защит блока управления с функцией РЗиА: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Трёхступенчатая защита от междуфазных коротких замыканий;</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Защита от однофазных замыканий на землю;</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Автоматическое повторное включение после МТЗ;</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Встроенная селективная направленная защита от однофазных замыканий на землю с чувствительностью к току нулевой последовательности до 0,1 А;</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Автоматическое повторное включение после ОЗЗ;</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Защита минимального напряжения;</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Автоматическое повторное включение после ЗМН;</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Защита от обрыва фазы с пуском по току обратной последовательности;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Защита от обрыва фазы с пуском по напряжению обратной последовательности;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Автоматическая частотная разгрузка (1 ступень);</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Частотное автоматическое повторное включение;</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Включение на «холодную» нагрузку;</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Наличие элементов свободно программируемой логики;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Возможность организации АВР между основным и резервным вводом.</w:t>
            </w:r>
          </w:p>
          <w:p w:rsidR="000270D4" w:rsidRPr="000270D4" w:rsidRDefault="000270D4" w:rsidP="000270D4">
            <w:pPr>
              <w:widowControl w:val="0"/>
              <w:suppressAutoHyphens/>
              <w:jc w:val="left"/>
              <w:rPr>
                <w:rFonts w:eastAsia="Times New Roman"/>
                <w:color w:val="auto"/>
                <w:sz w:val="22"/>
                <w:szCs w:val="22"/>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Надежность и требования к обслуживанию:</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Срок службы - не менее 30 лет;</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Коммутационный аппарат не должен требовать проведения плановых ремонтов на протяжении всего срока эксплуатации;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Система измерения и коммутационный аппарат не требуют обслуживания на протяжении всего срока эксплуатации;</w:t>
            </w:r>
          </w:p>
          <w:p w:rsidR="000270D4" w:rsidRPr="000270D4" w:rsidRDefault="000270D4" w:rsidP="000270D4">
            <w:pPr>
              <w:widowControl w:val="0"/>
              <w:suppressAutoHyphens/>
              <w:jc w:val="left"/>
              <w:rPr>
                <w:rFonts w:eastAsia="Times New Roman"/>
                <w:color w:val="auto"/>
                <w:sz w:val="22"/>
                <w:szCs w:val="22"/>
                <w:u w:val="single"/>
                <w:shd w:val="clear" w:color="auto" w:fill="auto"/>
                <w:lang w:eastAsia="en-US"/>
              </w:rPr>
            </w:pP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u w:val="single"/>
                <w:shd w:val="clear" w:color="auto" w:fill="auto"/>
                <w:lang w:eastAsia="en-US"/>
              </w:rPr>
              <w:t>Требования по аттестации, сертификации и безопасности:</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Наличие у поставляемого выключателя действующей декларации о соответствии требованиям ГОСТ;</w:t>
            </w:r>
          </w:p>
          <w:p w:rsidR="000270D4" w:rsidRPr="000270D4" w:rsidRDefault="000270D4" w:rsidP="000270D4">
            <w:pPr>
              <w:widowControl w:val="0"/>
              <w:suppressAutoHyphens/>
              <w:jc w:val="left"/>
              <w:rPr>
                <w:rFonts w:ascii="Calibri" w:eastAsia="Calibri" w:hAnsi="Calibri" w:cs="font249"/>
                <w:color w:val="auto"/>
                <w:sz w:val="22"/>
                <w:szCs w:val="22"/>
                <w:shd w:val="clear" w:color="auto" w:fill="auto"/>
                <w:lang w:eastAsia="en-US"/>
              </w:rPr>
            </w:pPr>
            <w:r w:rsidRPr="000270D4">
              <w:rPr>
                <w:rFonts w:eastAsia="Times New Roman"/>
                <w:color w:val="auto"/>
                <w:sz w:val="22"/>
                <w:szCs w:val="22"/>
                <w:shd w:val="clear" w:color="auto" w:fill="auto"/>
                <w:lang w:eastAsia="en-US"/>
              </w:rPr>
              <w:t>Наличие комплекта протоколов испытаний, выданных испытательными лабораториями, аккредитованными в Федеральной службе по аккредитации с соответствующим кодом ОКПД2 в области аккредитации, подтверждающего соответствие поставляемых выключателей требованиям ГОСТ Р 52565-2006.</w:t>
            </w:r>
          </w:p>
        </w:tc>
      </w:tr>
      <w:tr w:rsidR="000270D4" w:rsidRPr="000270D4"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spacing w:line="276" w:lineRule="auto"/>
              <w:jc w:val="center"/>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keepNext/>
              <w:widowControl w:val="0"/>
              <w:suppressAutoHyphens/>
              <w:jc w:val="left"/>
              <w:outlineLvl w:val="0"/>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lang w:eastAsia="zh-CN"/>
              </w:rPr>
              <w:t>Гарантийные обязательства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1. Гарантии качества распространяются на все поставляемое оборудование, согласно паспортам заводов-изготовителей.</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составляет не менее 24 (двадцати четырех) месяцев с даты подписания сторонами акта о приёмке выполненных работ (форма КС-2).</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3. Гарантийный срок завода-изготовителя на вакуумные выключатели и модули управления к ним должен составлять не менее 25 лет (300 месяцев), начиная с даты отгрузки, указанной в паспорте на изделие.</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 xml:space="preserve">4. Если в период гарантийного срока обнаружатся дефекты смонтированного оборудования, то </w:t>
            </w:r>
            <w:r w:rsidRPr="000270D4">
              <w:rPr>
                <w:rFonts w:eastAsia="Times New Roman"/>
                <w:color w:val="auto"/>
                <w:sz w:val="22"/>
                <w:szCs w:val="22"/>
                <w:shd w:val="clear" w:color="auto" w:fill="auto"/>
              </w:rPr>
              <w:t>Исполнитель</w:t>
            </w:r>
            <w:r w:rsidRPr="000270D4">
              <w:rPr>
                <w:rFonts w:eastAsia="Times New Roman"/>
                <w:color w:val="000000"/>
                <w:sz w:val="22"/>
                <w:szCs w:val="22"/>
                <w:shd w:val="clear" w:color="auto" w:fill="auto"/>
              </w:rPr>
              <w:t xml:space="preserve"> обязан их устранить за свой счет и в согласованные с Заказчиком сроки, но не позднее 15-ти рабочих дней с момента подачи заявки Заказчиком.</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 xml:space="preserve">При выявлении дефекта </w:t>
            </w:r>
            <w:r w:rsidRPr="000270D4">
              <w:rPr>
                <w:rFonts w:eastAsia="Times New Roman"/>
                <w:color w:val="auto"/>
                <w:sz w:val="22"/>
                <w:szCs w:val="22"/>
                <w:shd w:val="clear" w:color="auto" w:fill="auto"/>
              </w:rPr>
              <w:t>Исполнитель</w:t>
            </w:r>
            <w:r w:rsidRPr="000270D4">
              <w:rPr>
                <w:rFonts w:eastAsia="Times New Roman"/>
                <w:color w:val="000000"/>
                <w:sz w:val="22"/>
                <w:szCs w:val="22"/>
                <w:shd w:val="clear" w:color="auto" w:fill="auto"/>
              </w:rPr>
              <w:t xml:space="preserve"> должен:</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 обеспечить Заказчика необходимым техническими консультациями не позднее 3 (трех) суток со дня обращения последнего с использованием любых доступных видов связи;</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 xml:space="preserve">- </w:t>
            </w:r>
            <w:r w:rsidRPr="000270D4">
              <w:rPr>
                <w:rFonts w:eastAsia="Times New Roman"/>
                <w:color w:val="000000"/>
                <w:sz w:val="22"/>
                <w:szCs w:val="22"/>
                <w:shd w:val="clear" w:color="auto" w:fill="auto"/>
                <w:lang w:eastAsia="zh-CN"/>
              </w:rPr>
              <w:t>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w:t>
            </w:r>
            <w:r w:rsidRPr="000270D4">
              <w:rPr>
                <w:rFonts w:eastAsia="Times New Roman"/>
                <w:color w:val="000000"/>
                <w:sz w:val="22"/>
                <w:szCs w:val="22"/>
                <w:shd w:val="clear" w:color="auto" w:fill="auto"/>
              </w:rPr>
              <w:t>.</w:t>
            </w:r>
          </w:p>
          <w:p w:rsidR="000270D4" w:rsidRPr="000270D4" w:rsidRDefault="000270D4" w:rsidP="000270D4">
            <w:pPr>
              <w:widowControl w:val="0"/>
              <w:suppressAutoHyphens/>
              <w:ind w:left="35"/>
              <w:rPr>
                <w:rFonts w:ascii="Calibri" w:eastAsia="Calibri" w:hAnsi="Calibri" w:cs="font249"/>
                <w:color w:val="auto"/>
                <w:sz w:val="22"/>
                <w:szCs w:val="22"/>
                <w:shd w:val="clear" w:color="auto" w:fill="auto"/>
                <w:lang w:eastAsia="en-US"/>
              </w:rPr>
            </w:pPr>
            <w:r w:rsidRPr="000270D4">
              <w:rPr>
                <w:rFonts w:eastAsia="Times New Roman"/>
                <w:color w:val="000000"/>
                <w:sz w:val="22"/>
                <w:szCs w:val="22"/>
                <w:shd w:val="clear" w:color="auto" w:fill="auto"/>
              </w:rPr>
              <w:t xml:space="preserve">5. Для участия в составлении акта, фиксирующего дефекты, согласования порядка и сроков их устранения </w:t>
            </w:r>
            <w:r w:rsidRPr="000270D4">
              <w:rPr>
                <w:rFonts w:eastAsia="Times New Roman"/>
                <w:color w:val="auto"/>
                <w:sz w:val="22"/>
                <w:szCs w:val="22"/>
                <w:shd w:val="clear" w:color="auto" w:fill="auto"/>
              </w:rPr>
              <w:t>Исполнитель</w:t>
            </w:r>
            <w:r w:rsidRPr="000270D4">
              <w:rPr>
                <w:rFonts w:eastAsia="Times New Roman"/>
                <w:color w:val="000000"/>
                <w:sz w:val="22"/>
                <w:szCs w:val="22"/>
                <w:shd w:val="clear" w:color="auto" w:fill="auto"/>
              </w:rPr>
              <w:t xml:space="preserve"> обязан направить своего представителя не позднее 10 (десяти) дней со дня получения письменного извещения Заказчика.</w:t>
            </w:r>
          </w:p>
        </w:tc>
      </w:tr>
    </w:tbl>
    <w:p w:rsidR="000270D4" w:rsidRPr="000270D4" w:rsidRDefault="000270D4" w:rsidP="000270D4">
      <w:pPr>
        <w:suppressAutoHyphens/>
        <w:jc w:val="left"/>
        <w:rPr>
          <w:rFonts w:eastAsia="Times New Roman"/>
          <w:color w:val="auto"/>
          <w:shd w:val="clear" w:color="auto" w:fill="auto"/>
          <w:lang w:eastAsia="zh-CN"/>
        </w:rPr>
      </w:pPr>
    </w:p>
    <w:p w:rsidR="0032370F" w:rsidRDefault="0032370F" w:rsidP="000270D4">
      <w:pPr>
        <w:suppressAutoHyphens/>
        <w:rPr>
          <w:rFonts w:eastAsia="Times New Roman"/>
          <w:b/>
          <w:bCs/>
          <w:color w:val="auto"/>
          <w:highlight w:val="white"/>
          <w:shd w:val="clear" w:color="auto" w:fill="auto"/>
          <w:lang w:eastAsia="zh-CN"/>
        </w:rPr>
      </w:pPr>
    </w:p>
    <w:p w:rsidR="000270D4" w:rsidRPr="000270D4" w:rsidRDefault="000270D4" w:rsidP="0032370F">
      <w:pPr>
        <w:suppressAutoHyphens/>
        <w:ind w:firstLine="567"/>
        <w:rPr>
          <w:rFonts w:ascii="Calibri" w:eastAsia="Calibri" w:hAnsi="Calibri" w:cs="font249"/>
          <w:color w:val="auto"/>
          <w:sz w:val="22"/>
          <w:szCs w:val="22"/>
          <w:shd w:val="clear" w:color="auto" w:fill="auto"/>
          <w:lang w:eastAsia="en-US"/>
        </w:rPr>
      </w:pPr>
      <w:r w:rsidRPr="000270D4">
        <w:rPr>
          <w:rFonts w:eastAsia="Times New Roman"/>
          <w:b/>
          <w:bCs/>
          <w:color w:val="auto"/>
          <w:highlight w:val="white"/>
          <w:shd w:val="clear" w:color="auto" w:fill="auto"/>
          <w:lang w:eastAsia="zh-CN"/>
        </w:rPr>
        <w:t>3.Требования к качеству продукции:</w:t>
      </w:r>
    </w:p>
    <w:p w:rsidR="000270D4" w:rsidRPr="000270D4" w:rsidRDefault="000270D4" w:rsidP="0032370F">
      <w:pPr>
        <w:tabs>
          <w:tab w:val="left" w:pos="540"/>
        </w:tabs>
        <w:suppressAutoHyphens/>
        <w:ind w:firstLine="567"/>
        <w:rPr>
          <w:rFonts w:ascii="Calibri" w:eastAsia="Calibri" w:hAnsi="Calibri" w:cs="font249"/>
          <w:color w:val="auto"/>
          <w:sz w:val="22"/>
          <w:szCs w:val="22"/>
          <w:shd w:val="clear" w:color="auto" w:fill="auto"/>
          <w:lang w:eastAsia="en-US"/>
        </w:rPr>
      </w:pPr>
      <w:r w:rsidRPr="000270D4">
        <w:rPr>
          <w:rFonts w:eastAsia="Times New Roman"/>
          <w:color w:val="auto"/>
          <w:highlight w:val="white"/>
          <w:shd w:val="clear" w:color="auto" w:fill="auto"/>
          <w:lang w:eastAsia="zh-CN"/>
        </w:rPr>
        <w:t>3.1</w:t>
      </w:r>
      <w:r w:rsidRPr="000270D4">
        <w:rPr>
          <w:rFonts w:eastAsia="Times New Roman"/>
          <w:color w:val="auto"/>
          <w:shd w:val="clear" w:color="auto" w:fill="auto"/>
          <w:lang w:eastAsia="zh-CN"/>
        </w:rPr>
        <w:t>. До отправки продукции Заказчику должны быть проведены на заводе приемо-сдаточные испытания. Результаты испытаний должны быть отражены в паспорте на продукцию.</w:t>
      </w:r>
    </w:p>
    <w:p w:rsidR="000270D4" w:rsidRPr="000270D4" w:rsidRDefault="000270D4" w:rsidP="0032370F">
      <w:pPr>
        <w:tabs>
          <w:tab w:val="left" w:pos="540"/>
        </w:tabs>
        <w:suppressAutoHyphens/>
        <w:ind w:firstLine="567"/>
        <w:rPr>
          <w:rFonts w:ascii="Calibri" w:eastAsia="Calibri" w:hAnsi="Calibri" w:cs="font249"/>
          <w:color w:val="auto"/>
          <w:sz w:val="22"/>
          <w:szCs w:val="22"/>
          <w:shd w:val="clear" w:color="auto" w:fill="auto"/>
          <w:lang w:eastAsia="en-US"/>
        </w:rPr>
      </w:pPr>
      <w:r w:rsidRPr="000270D4">
        <w:rPr>
          <w:rFonts w:eastAsia="Times New Roman"/>
          <w:color w:val="auto"/>
          <w:shd w:val="clear" w:color="auto" w:fill="auto"/>
          <w:lang w:eastAsia="zh-CN"/>
        </w:rPr>
        <w:t>После проведения на заводе приемо-сдаточных испытаний основание привода выключателя привода закрывается крышкой и пломбируется.</w:t>
      </w:r>
    </w:p>
    <w:p w:rsidR="000270D4" w:rsidRPr="000270D4" w:rsidRDefault="000270D4" w:rsidP="0032370F">
      <w:pPr>
        <w:suppressAutoHyphens/>
        <w:ind w:firstLine="567"/>
        <w:rPr>
          <w:rFonts w:ascii="Calibri" w:eastAsia="Calibri" w:hAnsi="Calibri" w:cs="font249"/>
          <w:color w:val="auto"/>
          <w:sz w:val="22"/>
          <w:szCs w:val="22"/>
          <w:shd w:val="clear" w:color="auto" w:fill="auto"/>
          <w:lang w:eastAsia="en-US"/>
        </w:rPr>
      </w:pPr>
      <w:r w:rsidRPr="000270D4">
        <w:rPr>
          <w:rFonts w:eastAsia="Times New Roman"/>
          <w:color w:val="auto"/>
          <w:highlight w:val="white"/>
          <w:shd w:val="clear" w:color="auto" w:fill="auto"/>
          <w:lang w:eastAsia="zh-CN"/>
        </w:rPr>
        <w:t>3.2. Требования к безопасности продукции: в соответствии с требованиями, установленными законодательством РФ к безопасности товара, являющегося предметом заказа.</w:t>
      </w:r>
    </w:p>
    <w:p w:rsidR="000270D4" w:rsidRPr="000270D4" w:rsidRDefault="000270D4" w:rsidP="0032370F">
      <w:pPr>
        <w:suppressAutoHyphens/>
        <w:ind w:firstLine="567"/>
        <w:rPr>
          <w:rFonts w:ascii="Calibri" w:eastAsia="Calibri" w:hAnsi="Calibri" w:cs="font249"/>
          <w:color w:val="auto"/>
          <w:sz w:val="22"/>
          <w:szCs w:val="22"/>
          <w:shd w:val="clear" w:color="auto" w:fill="auto"/>
          <w:lang w:eastAsia="en-US"/>
        </w:rPr>
      </w:pPr>
      <w:r w:rsidRPr="000270D4">
        <w:rPr>
          <w:rFonts w:eastAsia="Times New Roman"/>
          <w:color w:val="auto"/>
          <w:highlight w:val="white"/>
          <w:shd w:val="clear" w:color="auto" w:fill="auto"/>
          <w:lang w:eastAsia="zh-CN"/>
        </w:rPr>
        <w:t>3.3. Требования к качеству продукции: качество продукции должно соответствовать требованиям сертификатов соответствия установленного образца.</w:t>
      </w:r>
    </w:p>
    <w:p w:rsidR="000270D4" w:rsidRPr="000270D4" w:rsidRDefault="000270D4" w:rsidP="0032370F">
      <w:pPr>
        <w:widowControl w:val="0"/>
        <w:suppressAutoHyphens/>
        <w:spacing w:after="200"/>
        <w:ind w:firstLine="567"/>
        <w:contextualSpacing/>
        <w:rPr>
          <w:rFonts w:ascii="Calibri" w:eastAsia="Calibri" w:hAnsi="Calibri" w:cs="font249"/>
          <w:color w:val="auto"/>
          <w:sz w:val="22"/>
          <w:szCs w:val="22"/>
          <w:shd w:val="clear" w:color="auto" w:fill="auto"/>
          <w:lang w:eastAsia="en-US"/>
        </w:rPr>
      </w:pPr>
      <w:r w:rsidRPr="000270D4">
        <w:rPr>
          <w:rFonts w:eastAsia="Lucida Sans Unicode"/>
          <w:b/>
          <w:color w:val="auto"/>
          <w:kern w:val="2"/>
          <w:highlight w:val="white"/>
          <w:shd w:val="clear" w:color="auto" w:fill="auto"/>
          <w:lang w:eastAsia="zh-CN"/>
        </w:rPr>
        <w:t>4. Условия, место и срок поставки продукции (выполнения работ):</w:t>
      </w:r>
    </w:p>
    <w:p w:rsidR="0032370F" w:rsidRDefault="000270D4" w:rsidP="0032370F">
      <w:pPr>
        <w:widowControl w:val="0"/>
        <w:suppressAutoHyphens/>
        <w:spacing w:after="200"/>
        <w:ind w:firstLine="567"/>
        <w:contextualSpacing/>
        <w:rPr>
          <w:rFonts w:eastAsia="Lucida Sans Unicode"/>
          <w:color w:val="auto"/>
          <w:kern w:val="2"/>
          <w:highlight w:val="white"/>
          <w:shd w:val="clear" w:color="auto" w:fill="auto"/>
          <w:lang w:eastAsia="zh-CN"/>
        </w:rPr>
      </w:pPr>
      <w:r w:rsidRPr="000270D4">
        <w:rPr>
          <w:rFonts w:eastAsia="Lucida Sans Unicode"/>
          <w:color w:val="auto"/>
          <w:kern w:val="2"/>
          <w:highlight w:val="white"/>
          <w:shd w:val="clear" w:color="auto" w:fill="auto"/>
          <w:lang w:eastAsia="zh-CN"/>
        </w:rPr>
        <w:t xml:space="preserve">4.1. Поставка продукции должна осуществляться </w:t>
      </w:r>
      <w:r w:rsidRPr="000270D4">
        <w:rPr>
          <w:rFonts w:eastAsia="Lucida Sans Unicode"/>
          <w:bCs/>
          <w:color w:val="auto"/>
          <w:kern w:val="2"/>
          <w:highlight w:val="white"/>
          <w:shd w:val="clear" w:color="auto" w:fill="auto"/>
          <w:lang w:eastAsia="zh-CN"/>
        </w:rPr>
        <w:t xml:space="preserve">в соответствии с Техническим заданием, </w:t>
      </w:r>
      <w:r w:rsidRPr="000270D4">
        <w:rPr>
          <w:rFonts w:eastAsia="Lucida Sans Unicode"/>
          <w:bCs/>
          <w:color w:val="auto"/>
          <w:kern w:val="2"/>
          <w:highlight w:val="white"/>
          <w:shd w:val="clear" w:color="auto" w:fill="auto"/>
          <w:lang w:eastAsia="zh-CN"/>
        </w:rPr>
        <w:tab/>
        <w:t>условиями Договора, требованиями действующего законодательства Российской Федерации</w:t>
      </w:r>
      <w:r w:rsidRPr="000270D4">
        <w:rPr>
          <w:rFonts w:eastAsia="Lucida Sans Unicode"/>
          <w:color w:val="auto"/>
          <w:kern w:val="2"/>
          <w:highlight w:val="white"/>
          <w:shd w:val="clear" w:color="auto" w:fill="auto"/>
          <w:lang w:eastAsia="zh-CN"/>
        </w:rPr>
        <w:t>.</w:t>
      </w:r>
    </w:p>
    <w:p w:rsidR="000270D4" w:rsidRPr="000270D4" w:rsidRDefault="000270D4" w:rsidP="0032370F">
      <w:pPr>
        <w:widowControl w:val="0"/>
        <w:suppressAutoHyphens/>
        <w:spacing w:after="200"/>
        <w:ind w:firstLine="567"/>
        <w:contextualSpacing/>
        <w:rPr>
          <w:rFonts w:ascii="Calibri" w:eastAsia="Calibri" w:hAnsi="Calibri" w:cs="font249"/>
          <w:color w:val="auto"/>
          <w:sz w:val="22"/>
          <w:szCs w:val="22"/>
          <w:shd w:val="clear" w:color="auto" w:fill="auto"/>
          <w:lang w:eastAsia="en-US"/>
        </w:rPr>
      </w:pPr>
      <w:r w:rsidRPr="000270D4">
        <w:rPr>
          <w:rFonts w:eastAsia="Lucida Sans Unicode"/>
          <w:color w:val="auto"/>
          <w:kern w:val="2"/>
          <w:highlight w:val="white"/>
          <w:shd w:val="clear" w:color="auto" w:fill="auto"/>
          <w:lang w:eastAsia="zh-CN"/>
        </w:rPr>
        <w:t xml:space="preserve">4.2. </w:t>
      </w:r>
      <w:r w:rsidRPr="000270D4">
        <w:rPr>
          <w:rFonts w:eastAsia="Lucida Sans Unicode"/>
          <w:b/>
          <w:bCs/>
          <w:color w:val="auto"/>
          <w:kern w:val="2"/>
          <w:highlight w:val="white"/>
          <w:shd w:val="clear" w:color="auto" w:fill="auto"/>
          <w:lang w:eastAsia="zh-CN"/>
        </w:rPr>
        <w:t>Условия поставки</w:t>
      </w:r>
      <w:r w:rsidRPr="000270D4">
        <w:rPr>
          <w:rFonts w:eastAsia="Lucida Sans Unicode"/>
          <w:color w:val="auto"/>
          <w:kern w:val="2"/>
          <w:highlight w:val="white"/>
          <w:shd w:val="clear" w:color="auto" w:fill="auto"/>
          <w:lang w:eastAsia="zh-CN"/>
        </w:rPr>
        <w:t xml:space="preserve">: Поставка продукции производится за счёт сил и средств Поставщика в </w:t>
      </w:r>
      <w:r w:rsidRPr="000270D4">
        <w:rPr>
          <w:rFonts w:eastAsia="Lucida Sans Unicode"/>
          <w:color w:val="auto"/>
          <w:kern w:val="2"/>
          <w:highlight w:val="white"/>
          <w:shd w:val="clear" w:color="auto" w:fill="auto"/>
          <w:lang w:eastAsia="zh-CN"/>
        </w:rPr>
        <w:tab/>
        <w:t xml:space="preserve">соответствии с условиями Договора. </w:t>
      </w:r>
    </w:p>
    <w:p w:rsidR="000270D4" w:rsidRPr="000270D4" w:rsidRDefault="000270D4" w:rsidP="0032370F">
      <w:pPr>
        <w:widowControl w:val="0"/>
        <w:suppressAutoHyphens/>
        <w:spacing w:after="200"/>
        <w:ind w:firstLine="567"/>
        <w:contextualSpacing/>
        <w:rPr>
          <w:rFonts w:ascii="Calibri" w:eastAsia="Calibri" w:hAnsi="Calibri" w:cs="font249"/>
          <w:color w:val="auto"/>
          <w:sz w:val="22"/>
          <w:szCs w:val="22"/>
          <w:shd w:val="clear" w:color="auto" w:fill="auto"/>
          <w:lang w:eastAsia="en-US"/>
        </w:rPr>
      </w:pPr>
      <w:r w:rsidRPr="000270D4">
        <w:rPr>
          <w:rFonts w:eastAsia="Lucida Sans Unicode"/>
          <w:color w:val="auto"/>
          <w:kern w:val="2"/>
          <w:highlight w:val="white"/>
          <w:shd w:val="clear" w:color="auto" w:fill="auto"/>
          <w:lang w:eastAsia="zh-CN"/>
        </w:rPr>
        <w:t xml:space="preserve">4.3. </w:t>
      </w:r>
      <w:r w:rsidRPr="000270D4">
        <w:rPr>
          <w:rFonts w:eastAsia="Lucida Sans Unicode"/>
          <w:b/>
          <w:bCs/>
          <w:color w:val="auto"/>
          <w:kern w:val="2"/>
          <w:highlight w:val="white"/>
          <w:shd w:val="clear" w:color="auto" w:fill="auto"/>
          <w:lang w:eastAsia="zh-CN"/>
        </w:rPr>
        <w:t>Место доставки продукции</w:t>
      </w:r>
      <w:r w:rsidRPr="000270D4">
        <w:rPr>
          <w:rFonts w:eastAsia="Lucida Sans Unicode"/>
          <w:color w:val="auto"/>
          <w:kern w:val="2"/>
          <w:highlight w:val="white"/>
          <w:shd w:val="clear" w:color="auto" w:fill="auto"/>
          <w:lang w:eastAsia="zh-CN"/>
        </w:rPr>
        <w:t>: Республика Марий Эл, г. Йошкар-Ола, ул. Дружбы, д.2.  МУП «Водоканал».</w:t>
      </w:r>
    </w:p>
    <w:p w:rsidR="000270D4" w:rsidRDefault="000270D4" w:rsidP="0032370F">
      <w:pPr>
        <w:keepNext/>
        <w:keepLines/>
        <w:widowControl w:val="0"/>
        <w:ind w:firstLine="567"/>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A0213C" w:rsidRDefault="00A0213C"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A0213C" w:rsidRDefault="00A0213C" w:rsidP="00154089">
      <w:pPr>
        <w:keepNext/>
        <w:keepLines/>
        <w:widowControl w:val="0"/>
        <w:ind w:firstLine="709"/>
        <w:jc w:val="center"/>
        <w:rPr>
          <w:rFonts w:eastAsia="Calibri"/>
          <w:b/>
          <w:color w:val="auto"/>
          <w:shd w:val="clear" w:color="auto" w:fill="auto"/>
          <w:lang w:eastAsia="en-US"/>
        </w:rPr>
      </w:pP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BF2C8F" w:rsidRPr="00BF2C8F" w:rsidRDefault="00BF2C8F" w:rsidP="00BF2C8F">
      <w:pPr>
        <w:jc w:val="center"/>
        <w:rPr>
          <w:rFonts w:eastAsia="Times New Roman"/>
          <w:b/>
          <w:color w:val="auto"/>
          <w:sz w:val="22"/>
          <w:szCs w:val="22"/>
          <w:shd w:val="clear" w:color="auto" w:fill="auto"/>
          <w:lang w:eastAsia="en-US" w:bidi="en-US"/>
        </w:rPr>
      </w:pPr>
      <w:r w:rsidRPr="00BF2C8F">
        <w:rPr>
          <w:rFonts w:eastAsia="Times New Roman"/>
          <w:b/>
          <w:color w:val="auto"/>
          <w:sz w:val="22"/>
          <w:szCs w:val="22"/>
          <w:shd w:val="clear" w:color="auto" w:fill="auto"/>
          <w:lang w:eastAsia="en-US" w:bidi="en-US"/>
        </w:rPr>
        <w:t>Договор № _______</w:t>
      </w:r>
    </w:p>
    <w:p w:rsidR="00BF2C8F" w:rsidRPr="00BF2C8F" w:rsidRDefault="000804A6" w:rsidP="00BF2C8F">
      <w:pPr>
        <w:jc w:val="center"/>
        <w:rPr>
          <w:rFonts w:eastAsia="Times New Roman"/>
          <w:b/>
          <w:color w:val="auto"/>
          <w:sz w:val="22"/>
          <w:szCs w:val="22"/>
          <w:shd w:val="clear" w:color="auto" w:fill="auto"/>
          <w:lang w:eastAsia="en-US" w:bidi="en-US"/>
        </w:rPr>
      </w:pPr>
      <w:r w:rsidRPr="000804A6">
        <w:rPr>
          <w:rFonts w:eastAsia="Times New Roman"/>
          <w:b/>
          <w:color w:val="auto"/>
          <w:sz w:val="22"/>
          <w:szCs w:val="22"/>
          <w:shd w:val="clear" w:color="auto" w:fill="auto"/>
          <w:lang w:eastAsia="en-US" w:bidi="en-US"/>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r w:rsidR="00BF2C8F" w:rsidRPr="00BF2C8F">
        <w:rPr>
          <w:rFonts w:eastAsia="Times New Roman"/>
          <w:b/>
          <w:color w:val="auto"/>
          <w:sz w:val="22"/>
          <w:szCs w:val="22"/>
          <w:shd w:val="clear" w:color="auto" w:fill="auto"/>
          <w:lang w:eastAsia="en-US" w:bidi="en-US"/>
        </w:rPr>
        <w:t xml:space="preserve"> </w:t>
      </w:r>
    </w:p>
    <w:p w:rsidR="00BF2C8F" w:rsidRPr="00BF2C8F" w:rsidRDefault="00BF2C8F" w:rsidP="00BF2C8F">
      <w:pPr>
        <w:jc w:val="center"/>
        <w:rPr>
          <w:rFonts w:eastAsia="Times New Roman"/>
          <w:color w:val="auto"/>
          <w:sz w:val="22"/>
          <w:szCs w:val="22"/>
          <w:shd w:val="clear" w:color="auto" w:fill="auto"/>
        </w:rPr>
      </w:pPr>
    </w:p>
    <w:p w:rsidR="00BF2C8F" w:rsidRPr="00BF2C8F" w:rsidRDefault="00BF2C8F" w:rsidP="00BF2C8F">
      <w:pPr>
        <w:rPr>
          <w:rFonts w:eastAsia="Times New Roman"/>
          <w:color w:val="auto"/>
          <w:sz w:val="22"/>
          <w:szCs w:val="22"/>
          <w:shd w:val="clear" w:color="auto" w:fill="auto"/>
        </w:rPr>
      </w:pPr>
      <w:r w:rsidRPr="00BF2C8F">
        <w:rPr>
          <w:rFonts w:eastAsia="Times New Roman"/>
          <w:color w:val="auto"/>
          <w:sz w:val="22"/>
          <w:szCs w:val="22"/>
          <w:shd w:val="clear" w:color="auto" w:fill="auto"/>
        </w:rPr>
        <w:t>г. Йошкар-Ола</w:t>
      </w:r>
      <w:r w:rsidRPr="00BF2C8F">
        <w:rPr>
          <w:rFonts w:eastAsia="Times New Roman"/>
          <w:color w:val="auto"/>
          <w:sz w:val="22"/>
          <w:szCs w:val="22"/>
          <w:shd w:val="clear" w:color="auto" w:fill="auto"/>
        </w:rPr>
        <w:tab/>
      </w:r>
      <w:r w:rsidRPr="00BF2C8F">
        <w:rPr>
          <w:rFonts w:eastAsia="Times New Roman"/>
          <w:color w:val="auto"/>
          <w:sz w:val="22"/>
          <w:szCs w:val="22"/>
          <w:shd w:val="clear" w:color="auto" w:fill="auto"/>
        </w:rPr>
        <w:tab/>
      </w:r>
      <w:r w:rsidRPr="00BF2C8F">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BF2C8F">
        <w:rPr>
          <w:rFonts w:eastAsia="Times New Roman"/>
          <w:color w:val="auto"/>
          <w:sz w:val="22"/>
          <w:szCs w:val="22"/>
          <w:shd w:val="clear" w:color="auto" w:fill="auto"/>
        </w:rPr>
        <w:t>«___»  ________ 2023г.</w:t>
      </w:r>
    </w:p>
    <w:p w:rsidR="00BF2C8F" w:rsidRPr="00BF2C8F" w:rsidRDefault="00BF2C8F" w:rsidP="00BF2C8F">
      <w:pPr>
        <w:jc w:val="left"/>
        <w:rPr>
          <w:rFonts w:eastAsia="Times New Roman"/>
          <w:color w:val="4F81BD"/>
          <w:sz w:val="22"/>
          <w:szCs w:val="22"/>
          <w:shd w:val="clear" w:color="auto" w:fill="auto"/>
        </w:rPr>
      </w:pPr>
    </w:p>
    <w:p w:rsidR="00BF2C8F" w:rsidRPr="00BF2C8F" w:rsidRDefault="00BF2C8F" w:rsidP="00BF2C8F">
      <w:pPr>
        <w:keepNext/>
        <w:keepLines/>
        <w:suppressAutoHyphens/>
        <w:ind w:firstLine="851"/>
        <w:rPr>
          <w:rFonts w:eastAsia="Times New Roman"/>
          <w:color w:val="auto"/>
          <w:sz w:val="22"/>
          <w:szCs w:val="22"/>
          <w:shd w:val="clear" w:color="auto" w:fill="auto"/>
        </w:rPr>
      </w:pPr>
      <w:r w:rsidRPr="00BF2C8F">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«Исполнитель»,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05.05.2023г., далее по тексту «Положение») и на условиях, предусмотренных извещением об осуществлении закупки, документацией о закупке, заявкой, </w:t>
      </w:r>
      <w:r w:rsidRPr="00BF2C8F">
        <w:rPr>
          <w:rFonts w:eastAsia="Calibri"/>
          <w:color w:val="auto"/>
          <w:sz w:val="22"/>
          <w:szCs w:val="22"/>
          <w:shd w:val="clear" w:color="auto" w:fill="auto"/>
          <w:lang w:eastAsia="en-US"/>
        </w:rPr>
        <w:t>на основании результатов электронного аукциона (протокол № _____ от _____)</w:t>
      </w:r>
      <w:r w:rsidRPr="00BF2C8F">
        <w:rPr>
          <w:rFonts w:eastAsia="Times New Roman"/>
          <w:color w:val="auto"/>
          <w:sz w:val="22"/>
          <w:szCs w:val="22"/>
          <w:shd w:val="clear" w:color="auto" w:fill="auto"/>
        </w:rPr>
        <w:t>заключили настоящий договор</w:t>
      </w:r>
      <w:r w:rsidRPr="00BF2C8F">
        <w:rPr>
          <w:rFonts w:eastAsia="Times New Roman"/>
          <w:color w:val="auto"/>
          <w:sz w:val="22"/>
          <w:szCs w:val="22"/>
          <w:shd w:val="clear" w:color="auto" w:fill="auto"/>
          <w:lang w:eastAsia="en-US" w:bidi="en-US"/>
        </w:rPr>
        <w:t xml:space="preserve">(далее по тексту «Договор») </w:t>
      </w:r>
      <w:r w:rsidRPr="00BF2C8F">
        <w:rPr>
          <w:rFonts w:eastAsia="Times New Roman"/>
          <w:color w:val="auto"/>
          <w:sz w:val="22"/>
          <w:szCs w:val="22"/>
          <w:shd w:val="clear" w:color="auto" w:fill="auto"/>
        </w:rPr>
        <w:t>о нижеследующем:</w:t>
      </w:r>
    </w:p>
    <w:p w:rsidR="00BF2C8F" w:rsidRPr="00BF2C8F" w:rsidRDefault="00BF2C8F" w:rsidP="00BF2C8F">
      <w:pPr>
        <w:widowControl w:val="0"/>
        <w:autoSpaceDE w:val="0"/>
        <w:autoSpaceDN w:val="0"/>
        <w:adjustRightInd w:val="0"/>
        <w:ind w:left="709"/>
        <w:jc w:val="center"/>
        <w:rPr>
          <w:rFonts w:eastAsia="Times New Roman"/>
          <w:b/>
          <w:bCs/>
          <w:color w:val="auto"/>
          <w:sz w:val="22"/>
          <w:szCs w:val="22"/>
          <w:shd w:val="clear" w:color="auto" w:fill="auto"/>
        </w:rPr>
      </w:pPr>
      <w:r w:rsidRPr="00BF2C8F">
        <w:rPr>
          <w:rFonts w:eastAsia="Times New Roman"/>
          <w:b/>
          <w:bCs/>
          <w:color w:val="auto"/>
          <w:sz w:val="22"/>
          <w:szCs w:val="22"/>
          <w:shd w:val="clear" w:color="auto" w:fill="auto"/>
        </w:rPr>
        <w:t>1. ПРЕДМЕТ ДОГОВОРА</w:t>
      </w:r>
    </w:p>
    <w:p w:rsidR="00BF2C8F" w:rsidRPr="00BF2C8F" w:rsidRDefault="00BF2C8F" w:rsidP="00BF2C8F">
      <w:pPr>
        <w:tabs>
          <w:tab w:val="left" w:pos="62"/>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1.1. Исполнитель обязуется качественно, в установленный настоящим Договором срок и в пределах установленной настоящим Договором цены оказать услуги</w:t>
      </w:r>
      <w:r w:rsidRPr="00BF2C8F">
        <w:rPr>
          <w:rFonts w:eastAsia="Times New Roman"/>
          <w:color w:val="auto"/>
          <w:sz w:val="22"/>
          <w:szCs w:val="22"/>
          <w:shd w:val="clear" w:color="auto" w:fill="auto"/>
          <w:lang w:eastAsia="en-US" w:bidi="en-US"/>
        </w:rPr>
        <w:t xml:space="preserve"> по капитальному ремонту (ретрофит) ячеек №3 и №8  РУ-6 кВ ТП-285 с заменой масляных выключателей  на вакуумные в количестве 2 (двух) единиц с организацией  микропроцессорной защиты (МПЗ) и автоматическим включением резерва (АВР) между основным и резервным вводом </w:t>
      </w:r>
      <w:r w:rsidRPr="00BF2C8F">
        <w:rPr>
          <w:rFonts w:eastAsia="Times New Roman"/>
          <w:color w:val="000000"/>
          <w:sz w:val="22"/>
          <w:szCs w:val="22"/>
          <w:shd w:val="clear" w:color="auto" w:fill="auto"/>
        </w:rPr>
        <w:t>и сдать результат Заказчику, а Заказчик обязуется принять результат надлежащим образом оказанных услуг и оплатить их.</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000000"/>
          <w:sz w:val="22"/>
          <w:szCs w:val="22"/>
          <w:shd w:val="clear" w:color="auto" w:fill="auto"/>
        </w:rPr>
        <w:t>1.2.</w:t>
      </w:r>
      <w:r w:rsidRPr="00BF2C8F">
        <w:rPr>
          <w:rFonts w:eastAsia="Times New Roman"/>
          <w:color w:val="auto"/>
          <w:sz w:val="22"/>
          <w:szCs w:val="22"/>
          <w:shd w:val="clear" w:color="auto" w:fill="auto"/>
          <w:lang w:eastAsia="en-US" w:bidi="en-US"/>
        </w:rPr>
        <w:t>Услуги оказываются в соответствии с Техническим заданием, являющемся неотъемлемой частью настоящего Договора (Приложение № 1 к настоящему Договору).</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p>
    <w:p w:rsidR="00BF2C8F" w:rsidRPr="00BF2C8F" w:rsidRDefault="00BF2C8F" w:rsidP="00BF2C8F">
      <w:pPr>
        <w:autoSpaceDE w:val="0"/>
        <w:autoSpaceDN w:val="0"/>
        <w:adjustRightInd w:val="0"/>
        <w:ind w:firstLine="709"/>
        <w:jc w:val="center"/>
        <w:rPr>
          <w:rFonts w:eastAsia="Times New Roman"/>
          <w:b/>
          <w:color w:val="auto"/>
          <w:sz w:val="22"/>
          <w:szCs w:val="22"/>
          <w:shd w:val="clear" w:color="auto" w:fill="auto"/>
        </w:rPr>
      </w:pPr>
      <w:r w:rsidRPr="00BF2C8F">
        <w:rPr>
          <w:rFonts w:eastAsia="Times New Roman"/>
          <w:b/>
          <w:color w:val="auto"/>
          <w:sz w:val="22"/>
          <w:szCs w:val="22"/>
          <w:shd w:val="clear" w:color="auto" w:fill="auto"/>
        </w:rPr>
        <w:t>2. ЦЕНА ДОГОВОРА</w:t>
      </w:r>
    </w:p>
    <w:p w:rsidR="00BF2C8F" w:rsidRPr="00BF2C8F" w:rsidRDefault="00BF2C8F" w:rsidP="00BF2C8F">
      <w:pPr>
        <w:tabs>
          <w:tab w:val="left" w:pos="709"/>
        </w:tabs>
        <w:ind w:firstLine="709"/>
        <w:rPr>
          <w:rFonts w:eastAsia="Times New Roman"/>
          <w:i/>
          <w:iCs/>
          <w:color w:val="000000"/>
          <w:sz w:val="22"/>
          <w:szCs w:val="22"/>
          <w:shd w:val="clear" w:color="auto" w:fill="auto"/>
        </w:rPr>
      </w:pPr>
      <w:r w:rsidRPr="00BF2C8F">
        <w:rPr>
          <w:rFonts w:eastAsia="Times New Roman"/>
          <w:color w:val="auto"/>
          <w:sz w:val="22"/>
          <w:szCs w:val="22"/>
          <w:shd w:val="clear" w:color="auto" w:fill="auto"/>
        </w:rPr>
        <w:t xml:space="preserve">2.1. </w:t>
      </w:r>
      <w:r w:rsidRPr="00BF2C8F">
        <w:rPr>
          <w:rFonts w:eastAsia="Times New Roman"/>
          <w:color w:val="auto"/>
          <w:sz w:val="22"/>
          <w:szCs w:val="22"/>
          <w:shd w:val="clear" w:color="auto" w:fill="auto"/>
          <w:lang w:eastAsia="en-US" w:bidi="en-US"/>
        </w:rPr>
        <w:t>Цена Договора, составляет ________ руб.,</w:t>
      </w:r>
      <w:r w:rsidRPr="00BF2C8F">
        <w:rPr>
          <w:rFonts w:eastAsia="Times New Roman"/>
          <w:color w:val="000000"/>
          <w:sz w:val="22"/>
          <w:szCs w:val="22"/>
          <w:shd w:val="clear" w:color="auto" w:fill="auto"/>
        </w:rPr>
        <w:t xml:space="preserve"> в том числе НДС 20 % __________ (_________) рублей _________копеек </w:t>
      </w:r>
      <w:r w:rsidRPr="00BF2C8F">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BF2C8F" w:rsidRPr="00BF2C8F" w:rsidRDefault="00BF2C8F" w:rsidP="00BF2C8F">
      <w:pPr>
        <w:tabs>
          <w:tab w:val="left" w:pos="709"/>
        </w:tabs>
        <w:ind w:firstLine="709"/>
        <w:rPr>
          <w:rFonts w:eastAsia="Times New Roman"/>
          <w:color w:val="auto"/>
          <w:sz w:val="22"/>
          <w:szCs w:val="22"/>
          <w:shd w:val="clear" w:color="auto" w:fill="auto"/>
        </w:rPr>
      </w:pPr>
      <w:r w:rsidRPr="00BF2C8F">
        <w:rPr>
          <w:rFonts w:eastAsia="Times New Roman"/>
          <w:color w:val="auto"/>
          <w:sz w:val="22"/>
          <w:szCs w:val="22"/>
          <w:shd w:val="clear" w:color="auto" w:fill="auto"/>
          <w:lang w:eastAsia="en-US" w:bidi="en-US"/>
        </w:rPr>
        <w:t xml:space="preserve">2.2. </w:t>
      </w:r>
      <w:r w:rsidRPr="00BF2C8F">
        <w:rPr>
          <w:rFonts w:eastAsia="Times New Roman"/>
          <w:color w:val="auto"/>
          <w:sz w:val="22"/>
          <w:szCs w:val="22"/>
          <w:shd w:val="clear" w:color="auto" w:fill="auto"/>
        </w:rPr>
        <w:t xml:space="preserve">Валютой для установления цены Договора и расчетов с </w:t>
      </w:r>
      <w:r w:rsidRPr="00BF2C8F">
        <w:rPr>
          <w:rFonts w:eastAsia="Times New Roman"/>
          <w:color w:val="auto"/>
          <w:sz w:val="22"/>
          <w:szCs w:val="22"/>
          <w:shd w:val="clear" w:color="auto" w:fill="auto"/>
          <w:lang w:eastAsia="en-US" w:bidi="en-US"/>
        </w:rPr>
        <w:t>Исполнителем</w:t>
      </w:r>
      <w:r>
        <w:rPr>
          <w:rFonts w:eastAsia="Times New Roman"/>
          <w:color w:val="auto"/>
          <w:sz w:val="22"/>
          <w:szCs w:val="22"/>
          <w:shd w:val="clear" w:color="auto" w:fill="auto"/>
          <w:lang w:eastAsia="en-US" w:bidi="en-US"/>
        </w:rPr>
        <w:t xml:space="preserve"> </w:t>
      </w:r>
      <w:r w:rsidRPr="00BF2C8F">
        <w:rPr>
          <w:rFonts w:eastAsia="Times New Roman"/>
          <w:color w:val="auto"/>
          <w:sz w:val="22"/>
          <w:szCs w:val="22"/>
          <w:shd w:val="clear" w:color="auto" w:fill="auto"/>
        </w:rPr>
        <w:t>является рубль Российской Федерации.</w:t>
      </w:r>
    </w:p>
    <w:p w:rsidR="00BF2C8F" w:rsidRPr="00BF2C8F" w:rsidRDefault="00BF2C8F" w:rsidP="00BF2C8F">
      <w:pPr>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2.3. Источник финансирования Договора –собственные средства МУП «Водоканал».</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auto"/>
          <w:sz w:val="22"/>
          <w:szCs w:val="22"/>
          <w:shd w:val="clear" w:color="auto" w:fill="auto"/>
        </w:rPr>
        <w:t xml:space="preserve">2.4. </w:t>
      </w:r>
      <w:r w:rsidRPr="00BF2C8F">
        <w:rPr>
          <w:rFonts w:eastAsia="Times New Roman"/>
          <w:color w:val="000000"/>
          <w:sz w:val="22"/>
          <w:szCs w:val="22"/>
          <w:shd w:val="clear" w:color="auto" w:fill="auto"/>
        </w:rPr>
        <w:t>Цена Договора включает в себя все затраты, материалы, связанные с выполнением работ, расходы на транспортные услуги, расходы на страхование (при наличии), уплату таможенных пошлин, налогов, сборов, отчислений, расходы по оплате стоимости сторонних организаций и других обязательных платежей, установленных законодательством Российской Федерации, а также все затраты, издержки, расходы Исполнителя, в том числе сопутствующие для исполнения Договора.</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auto"/>
          <w:sz w:val="22"/>
          <w:szCs w:val="22"/>
          <w:shd w:val="clear" w:color="auto" w:fill="auto"/>
        </w:rPr>
        <w:t xml:space="preserve">2.5. Цена Договора является твердой, </w:t>
      </w:r>
      <w:r w:rsidRPr="00BF2C8F">
        <w:rPr>
          <w:rFonts w:eastAsia="Times New Roman"/>
          <w:color w:val="000000"/>
          <w:sz w:val="22"/>
          <w:szCs w:val="22"/>
          <w:shd w:val="clear" w:color="auto" w:fill="auto"/>
        </w:rPr>
        <w:t>определяется на весь срок исполнения Договора</w:t>
      </w:r>
      <w:r w:rsidRPr="00BF2C8F">
        <w:rPr>
          <w:rFonts w:eastAsia="Times New Roman"/>
          <w:color w:val="auto"/>
          <w:sz w:val="22"/>
          <w:szCs w:val="22"/>
          <w:shd w:val="clear" w:color="auto" w:fill="auto"/>
        </w:rPr>
        <w:t xml:space="preserve"> и не может изменяться в ходе его исполнения, з</w:t>
      </w:r>
      <w:r w:rsidRPr="00BF2C8F">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Pr="00BF2C8F">
        <w:rPr>
          <w:rFonts w:eastAsia="Times New Roman"/>
          <w:color w:val="000000"/>
          <w:sz w:val="22"/>
          <w:szCs w:val="22"/>
          <w:shd w:val="clear" w:color="auto" w:fill="auto"/>
        </w:rPr>
        <w:b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BF2C8F" w:rsidRPr="00BF2C8F" w:rsidRDefault="00BF2C8F" w:rsidP="00BF2C8F">
      <w:pPr>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BF2C8F" w:rsidRPr="00BF2C8F" w:rsidRDefault="00BF2C8F" w:rsidP="00BF2C8F">
      <w:pPr>
        <w:ind w:firstLine="709"/>
        <w:jc w:val="left"/>
        <w:rPr>
          <w:rFonts w:eastAsia="Times New Roman"/>
          <w:color w:val="000000"/>
          <w:sz w:val="22"/>
          <w:szCs w:val="22"/>
          <w:shd w:val="clear" w:color="auto" w:fill="auto"/>
        </w:rPr>
      </w:pPr>
      <w:r w:rsidRPr="00BF2C8F">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BF2C8F" w:rsidRPr="00BF2C8F" w:rsidRDefault="00BF2C8F" w:rsidP="00BF2C8F">
      <w:pPr>
        <w:ind w:firstLine="709"/>
        <w:rPr>
          <w:rFonts w:eastAsia="Times New Roman"/>
          <w:color w:val="000000"/>
          <w:sz w:val="22"/>
          <w:szCs w:val="22"/>
          <w:shd w:val="clear" w:color="auto" w:fill="auto"/>
        </w:rPr>
      </w:pPr>
    </w:p>
    <w:p w:rsidR="00BF2C8F" w:rsidRPr="00BF2C8F" w:rsidRDefault="00BF2C8F" w:rsidP="00BF2C8F">
      <w:pPr>
        <w:ind w:firstLine="709"/>
        <w:jc w:val="center"/>
        <w:rPr>
          <w:rFonts w:eastAsia="Times New Roman"/>
          <w:b/>
          <w:color w:val="auto"/>
          <w:sz w:val="22"/>
          <w:shd w:val="clear" w:color="auto" w:fill="auto"/>
        </w:rPr>
      </w:pPr>
      <w:r w:rsidRPr="00BF2C8F">
        <w:rPr>
          <w:rFonts w:eastAsia="Times New Roman"/>
          <w:b/>
          <w:color w:val="auto"/>
          <w:sz w:val="22"/>
          <w:shd w:val="clear" w:color="auto" w:fill="auto"/>
        </w:rPr>
        <w:t>3. ПОРЯДОК РАСЧЕТОВ</w:t>
      </w:r>
    </w:p>
    <w:p w:rsidR="00BF2C8F" w:rsidRPr="00BF2C8F" w:rsidRDefault="00BF2C8F" w:rsidP="00BF2C8F">
      <w:pPr>
        <w:tabs>
          <w:tab w:val="left" w:pos="709"/>
          <w:tab w:val="num" w:pos="810"/>
        </w:tabs>
        <w:ind w:firstLine="709"/>
        <w:rPr>
          <w:rFonts w:eastAsia="Times New Roman"/>
          <w:bCs/>
          <w:color w:val="auto"/>
          <w:sz w:val="22"/>
          <w:szCs w:val="22"/>
          <w:shd w:val="clear" w:color="auto" w:fill="auto"/>
        </w:rPr>
      </w:pPr>
      <w:r w:rsidRPr="00BF2C8F">
        <w:rPr>
          <w:rFonts w:eastAsia="Times New Roman"/>
          <w:color w:val="auto"/>
          <w:sz w:val="22"/>
          <w:szCs w:val="22"/>
          <w:shd w:val="clear" w:color="auto" w:fill="auto"/>
        </w:rPr>
        <w:t xml:space="preserve">3.1. </w:t>
      </w:r>
      <w:r w:rsidRPr="00BF2C8F">
        <w:rPr>
          <w:rFonts w:eastAsia="Times New Roman"/>
          <w:bCs/>
          <w:color w:val="auto"/>
          <w:sz w:val="22"/>
          <w:szCs w:val="22"/>
          <w:shd w:val="clear" w:color="auto" w:fill="auto"/>
        </w:rPr>
        <w:t xml:space="preserve">Оплата </w:t>
      </w:r>
      <w:r w:rsidRPr="00BF2C8F">
        <w:rPr>
          <w:rFonts w:eastAsia="Times New Roman"/>
          <w:color w:val="auto"/>
          <w:sz w:val="22"/>
          <w:szCs w:val="22"/>
          <w:shd w:val="clear" w:color="auto" w:fill="auto"/>
          <w:lang w:eastAsia="en-US" w:bidi="en-US"/>
        </w:rPr>
        <w:t xml:space="preserve">по настоящему Договору </w:t>
      </w:r>
      <w:r w:rsidRPr="00BF2C8F">
        <w:rPr>
          <w:rFonts w:eastAsia="Times New Roman"/>
          <w:bCs/>
          <w:color w:val="auto"/>
          <w:sz w:val="22"/>
          <w:szCs w:val="22"/>
          <w:shd w:val="clear" w:color="auto" w:fill="auto"/>
        </w:rPr>
        <w:t>осуществляется по цене, установленной п. 2.1 настоящего Договор</w:t>
      </w:r>
      <w:r w:rsidRPr="00BF2C8F">
        <w:rPr>
          <w:rFonts w:eastAsia="Times New Roman"/>
          <w:color w:val="auto"/>
          <w:sz w:val="22"/>
          <w:szCs w:val="22"/>
          <w:shd w:val="clear" w:color="auto" w:fill="auto"/>
        </w:rPr>
        <w:t>а</w:t>
      </w:r>
      <w:r w:rsidRPr="00BF2C8F">
        <w:rPr>
          <w:rFonts w:eastAsia="Times New Roman"/>
          <w:bCs/>
          <w:color w:val="auto"/>
          <w:sz w:val="22"/>
          <w:szCs w:val="22"/>
          <w:shd w:val="clear" w:color="auto" w:fill="auto"/>
        </w:rPr>
        <w:t>.</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3.2. Оплата производится по безналичному расчету путем перечисления на расчетный счет Исполнителя в течение 7 (семи) рабочих дней на основании предъявленного к оплате счета, после подписания акта выполненных работ (форма КС-2), справки о стоимости выполненных работ и затрат (форма КС-3).</w:t>
      </w:r>
    </w:p>
    <w:p w:rsidR="00BF2C8F" w:rsidRPr="00BF2C8F" w:rsidRDefault="00BF2C8F" w:rsidP="00BF2C8F">
      <w:pPr>
        <w:tabs>
          <w:tab w:val="left" w:pos="709"/>
        </w:tabs>
        <w:ind w:firstLine="709"/>
        <w:jc w:val="center"/>
        <w:rPr>
          <w:rFonts w:eastAsia="Times New Roman"/>
          <w:b/>
          <w:color w:val="auto"/>
          <w:sz w:val="22"/>
          <w:szCs w:val="22"/>
          <w:shd w:val="clear" w:color="auto" w:fill="auto"/>
        </w:rPr>
      </w:pPr>
      <w:r w:rsidRPr="00BF2C8F">
        <w:rPr>
          <w:rFonts w:eastAsia="Times New Roman"/>
          <w:b/>
          <w:color w:val="auto"/>
          <w:sz w:val="22"/>
          <w:szCs w:val="22"/>
          <w:shd w:val="clear" w:color="auto" w:fill="auto"/>
        </w:rPr>
        <w:t>4. ПРАВА И ОБЯЗАННОСТИ СТОРОН</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b/>
          <w:color w:val="auto"/>
          <w:sz w:val="22"/>
          <w:szCs w:val="22"/>
          <w:shd w:val="clear" w:color="auto" w:fill="auto"/>
        </w:rPr>
        <w:t>4.1.</w:t>
      </w:r>
      <w:r w:rsidRPr="00BF2C8F">
        <w:rPr>
          <w:rFonts w:eastAsia="Times New Roman"/>
          <w:b/>
          <w:color w:val="auto"/>
          <w:sz w:val="22"/>
          <w:szCs w:val="22"/>
          <w:shd w:val="clear" w:color="auto" w:fill="auto"/>
          <w:lang w:eastAsia="en-US" w:bidi="en-US"/>
        </w:rPr>
        <w:t>Исполнитель обязан:</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auto"/>
          <w:sz w:val="22"/>
          <w:szCs w:val="22"/>
          <w:shd w:val="clear" w:color="auto" w:fill="auto"/>
          <w:lang w:eastAsia="en-US" w:bidi="en-US"/>
        </w:rPr>
        <w:t xml:space="preserve">4.1.1. </w:t>
      </w:r>
      <w:r w:rsidRPr="00BF2C8F">
        <w:rPr>
          <w:rFonts w:eastAsia="Times New Roman"/>
          <w:color w:val="000000"/>
          <w:sz w:val="22"/>
          <w:szCs w:val="22"/>
          <w:shd w:val="clear" w:color="auto" w:fill="auto"/>
        </w:rPr>
        <w:t>Качественно выполнить все работы в объеме и в сроки, предусмотренные</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настоящим Договором и Приложением № 1, с использованием собственного оборудования, изделий, материалов,</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и сдать результаты таких работ Заказчику.</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000000"/>
          <w:sz w:val="22"/>
          <w:szCs w:val="22"/>
          <w:shd w:val="clear" w:color="auto" w:fill="auto"/>
        </w:rPr>
        <w:t xml:space="preserve">4.1.2. </w:t>
      </w:r>
      <w:r w:rsidRPr="00BF2C8F">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4.1.4.Обеспечить уборку и вывоз мусора на объекте во время (ежедневно) и после выполнения работ собственными силами, инструментами и транспортом.</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4.1.5. Бережно относиться к имуществу Заказчика, а в случае его порчи, кражи,</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возмещать причиненный Заказчику ущерб.</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4.1.6. Привлекать к выполнению работ по настоящему Договору</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квалифицированный персонал, полностью нести ответственность за соблюдение</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работниками</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правил и норм СНиП, санитарных</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правил и норм СанПиН, правил пожарной безопасности в РФ, правил по технике</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безопасности</w:t>
      </w:r>
      <w:r>
        <w:rPr>
          <w:rFonts w:eastAsia="Times New Roman"/>
          <w:color w:val="000000"/>
          <w:sz w:val="22"/>
          <w:szCs w:val="22"/>
          <w:shd w:val="clear" w:color="auto" w:fill="auto"/>
        </w:rPr>
        <w:t xml:space="preserve"> </w:t>
      </w:r>
      <w:r w:rsidRPr="00BF2C8F">
        <w:rPr>
          <w:rFonts w:eastAsia="Times New Roman"/>
          <w:color w:val="auto"/>
          <w:shd w:val="clear" w:color="auto" w:fill="auto"/>
        </w:rPr>
        <w:t xml:space="preserve">(к работе </w:t>
      </w:r>
      <w:r w:rsidRPr="00BF2C8F">
        <w:rPr>
          <w:rFonts w:eastAsia="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4.1.7. Обеспечить в ходе работ выполнение необходимых мероприятий по технике безопасности, охране окружающей среды, соблюдать правила пожарной безопасности.</w:t>
      </w:r>
    </w:p>
    <w:p w:rsidR="00BF2C8F" w:rsidRPr="00BF2C8F" w:rsidRDefault="00BF2C8F" w:rsidP="00BF2C8F">
      <w:pPr>
        <w:tabs>
          <w:tab w:val="left" w:pos="709"/>
        </w:tabs>
        <w:ind w:firstLine="709"/>
        <w:jc w:val="left"/>
        <w:rPr>
          <w:rFonts w:eastAsia="Times New Roman"/>
          <w:color w:val="000000"/>
          <w:sz w:val="22"/>
          <w:szCs w:val="22"/>
          <w:shd w:val="clear" w:color="auto" w:fill="auto"/>
        </w:rPr>
      </w:pPr>
      <w:r w:rsidRPr="00BF2C8F">
        <w:rPr>
          <w:rFonts w:eastAsia="Times New Roman"/>
          <w:color w:val="000000"/>
          <w:sz w:val="22"/>
          <w:szCs w:val="22"/>
          <w:shd w:val="clear" w:color="auto" w:fill="auto"/>
        </w:rPr>
        <w:t>4.1.8. Своевременно предоставлять достоверную информацию о ходе</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исполнения своих обязательств, в том числе о сложностях, возникающих при</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исполнении Договора.</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4.1.9. Предоставить Заказчику в качестве обеспечения надлежащего</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исполнения обязательств по настоящему Договору обеспечение исполнения</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обязательств по Договору в соответствии с разделом 8 настоящего Договора.</w:t>
      </w:r>
    </w:p>
    <w:p w:rsidR="00BF2C8F" w:rsidRPr="00BF2C8F" w:rsidRDefault="00BF2C8F" w:rsidP="00BF2C8F">
      <w:pPr>
        <w:tabs>
          <w:tab w:val="left" w:pos="709"/>
        </w:tabs>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4.1.10. По запросу Заказчика предоставлять необходимую информацию о</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работниках, привлеченных к выполнению работ по настоящему</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Договору, по требованию первого произвести замену одних работников другими.</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000000"/>
          <w:sz w:val="22"/>
          <w:szCs w:val="22"/>
          <w:shd w:val="clear" w:color="auto" w:fill="auto"/>
        </w:rPr>
        <w:t>4.1.11. Немедленно письменно предупредить Заказчика при обнаружении</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обстоятельств, которые создают невозможность завершения выполнение работ в срок,</w:t>
      </w:r>
      <w:r>
        <w:rPr>
          <w:rFonts w:eastAsia="Times New Roman"/>
          <w:color w:val="000000"/>
          <w:sz w:val="22"/>
          <w:szCs w:val="22"/>
          <w:shd w:val="clear" w:color="auto" w:fill="auto"/>
        </w:rPr>
        <w:t xml:space="preserve"> </w:t>
      </w:r>
      <w:r w:rsidRPr="00BF2C8F">
        <w:rPr>
          <w:rFonts w:eastAsia="Times New Roman"/>
          <w:color w:val="000000"/>
          <w:sz w:val="22"/>
          <w:szCs w:val="22"/>
          <w:shd w:val="clear" w:color="auto" w:fill="auto"/>
        </w:rPr>
        <w:t>установленный настоящим Договором.</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4.1.16. Участвовать в сдаче-приемке выполненных работ в соответствии с разделом 5 настоящего Договора;</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4.1.17. Нести риск случайной гибели или случайного повреждения материалов при выполнении работ и в течение гарантийного срока;</w:t>
      </w:r>
    </w:p>
    <w:p w:rsidR="00BF2C8F" w:rsidRPr="00BF2C8F" w:rsidRDefault="00BF2C8F" w:rsidP="00BF2C8F">
      <w:pPr>
        <w:tabs>
          <w:tab w:val="left" w:pos="567"/>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4.1.18. Нести ответственность за соблюдение пожарной безопасности и техники безопасности при выполнении ремонтных работ.</w:t>
      </w:r>
    </w:p>
    <w:p w:rsidR="00BF2C8F" w:rsidRPr="00BF2C8F" w:rsidRDefault="00BF2C8F" w:rsidP="00BF2C8F">
      <w:pPr>
        <w:autoSpaceDE w:val="0"/>
        <w:autoSpaceDN w:val="0"/>
        <w:adjustRightInd w:val="0"/>
        <w:ind w:firstLine="709"/>
        <w:rPr>
          <w:rFonts w:eastAsia="Times New Roman"/>
          <w:b/>
          <w:color w:val="auto"/>
          <w:sz w:val="22"/>
          <w:szCs w:val="22"/>
          <w:shd w:val="clear" w:color="auto" w:fill="auto"/>
        </w:rPr>
      </w:pPr>
      <w:r w:rsidRPr="00BF2C8F">
        <w:rPr>
          <w:rFonts w:eastAsia="Times New Roman"/>
          <w:b/>
          <w:color w:val="auto"/>
          <w:sz w:val="22"/>
          <w:szCs w:val="22"/>
          <w:shd w:val="clear" w:color="auto" w:fill="auto"/>
          <w:lang w:eastAsia="en-US" w:bidi="en-US"/>
        </w:rPr>
        <w:t xml:space="preserve">4.2. </w:t>
      </w:r>
      <w:r w:rsidRPr="00BF2C8F">
        <w:rPr>
          <w:rFonts w:eastAsia="Times New Roman"/>
          <w:b/>
          <w:color w:val="auto"/>
          <w:sz w:val="22"/>
          <w:szCs w:val="22"/>
          <w:shd w:val="clear" w:color="auto" w:fill="auto"/>
        </w:rPr>
        <w:t>Исполнитель гарантирует, что на момент заключения настоящего Договора:</w:t>
      </w:r>
    </w:p>
    <w:p w:rsidR="00BF2C8F" w:rsidRPr="00BF2C8F" w:rsidRDefault="00BF2C8F" w:rsidP="00BF2C8F">
      <w:pPr>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 xml:space="preserve">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BF2C8F">
          <w:rPr>
            <w:rFonts w:eastAsia="Times New Roman"/>
            <w:color w:val="auto"/>
            <w:sz w:val="22"/>
            <w:shd w:val="clear" w:color="auto" w:fill="auto"/>
          </w:rPr>
          <w:t>Кодексом</w:t>
        </w:r>
      </w:hyperlink>
      <w:r w:rsidRPr="00BF2C8F">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BF2C8F" w:rsidRPr="00BF2C8F" w:rsidRDefault="00BF2C8F" w:rsidP="00BF2C8F">
      <w:pPr>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rPr>
        <w:t>4.2.3. За последние два года не нарушал договорных обязательств и не причинял ущерба (либо погасил причиненный ущерб) по аналогичным Договорам.</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b/>
          <w:color w:val="auto"/>
          <w:sz w:val="22"/>
          <w:szCs w:val="22"/>
          <w:shd w:val="clear" w:color="auto" w:fill="auto"/>
        </w:rPr>
        <w:t>4.3.</w:t>
      </w:r>
      <w:r w:rsidRPr="00BF2C8F">
        <w:rPr>
          <w:rFonts w:eastAsia="Times New Roman"/>
          <w:color w:val="auto"/>
          <w:sz w:val="22"/>
          <w:szCs w:val="22"/>
          <w:shd w:val="clear" w:color="auto" w:fill="auto"/>
        </w:rPr>
        <w:t>З</w:t>
      </w:r>
      <w:r w:rsidRPr="00BF2C8F">
        <w:rPr>
          <w:rFonts w:eastAsia="Times New Roman"/>
          <w:b/>
          <w:color w:val="auto"/>
          <w:sz w:val="22"/>
          <w:szCs w:val="22"/>
          <w:shd w:val="clear" w:color="auto" w:fill="auto"/>
        </w:rPr>
        <w:t>аказчик вправе</w:t>
      </w:r>
      <w:r w:rsidRPr="00BF2C8F">
        <w:rPr>
          <w:rFonts w:eastAsia="Times New Roman"/>
          <w:color w:val="auto"/>
          <w:sz w:val="22"/>
          <w:szCs w:val="22"/>
          <w:shd w:val="clear" w:color="auto" w:fill="auto"/>
        </w:rPr>
        <w:t>:</w:t>
      </w:r>
    </w:p>
    <w:p w:rsidR="00BF2C8F" w:rsidRPr="00BF2C8F" w:rsidRDefault="00BF2C8F" w:rsidP="00BF2C8F">
      <w:pPr>
        <w:tabs>
          <w:tab w:val="left" w:pos="426"/>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 xml:space="preserve">4.3.3. </w:t>
      </w:r>
      <w:r w:rsidRPr="00BF2C8F">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rsidR="00BF2C8F" w:rsidRPr="00BF2C8F" w:rsidRDefault="00BF2C8F" w:rsidP="00BF2C8F">
      <w:pPr>
        <w:tabs>
          <w:tab w:val="left" w:pos="709"/>
        </w:tabs>
        <w:ind w:firstLine="709"/>
        <w:rPr>
          <w:rFonts w:eastAsia="Times New Roman"/>
          <w:b/>
          <w:color w:val="auto"/>
          <w:sz w:val="22"/>
          <w:szCs w:val="22"/>
          <w:shd w:val="clear" w:color="auto" w:fill="auto"/>
          <w:lang w:eastAsia="en-US" w:bidi="en-US"/>
        </w:rPr>
      </w:pPr>
      <w:r w:rsidRPr="00BF2C8F">
        <w:rPr>
          <w:rFonts w:eastAsia="Times New Roman"/>
          <w:b/>
          <w:color w:val="auto"/>
          <w:sz w:val="22"/>
          <w:szCs w:val="22"/>
          <w:shd w:val="clear" w:color="auto" w:fill="auto"/>
          <w:lang w:eastAsia="en-US" w:bidi="en-US"/>
        </w:rPr>
        <w:t>4.4.</w:t>
      </w:r>
      <w:r w:rsidRPr="00BF2C8F">
        <w:rPr>
          <w:rFonts w:eastAsia="Times New Roman"/>
          <w:b/>
          <w:color w:val="auto"/>
          <w:sz w:val="22"/>
          <w:szCs w:val="22"/>
          <w:shd w:val="clear" w:color="auto" w:fill="auto"/>
          <w:lang w:eastAsia="en-US" w:bidi="en-US"/>
        </w:rPr>
        <w:tab/>
        <w:t>Заказчик обязан:</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4.4.1. Обеспечить Исполнителю свободный доступ к месту проведения работ в течение всего срока действия Договора;</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BF2C8F" w:rsidRPr="00BF2C8F" w:rsidRDefault="00BF2C8F" w:rsidP="00BF2C8F">
      <w:pPr>
        <w:tabs>
          <w:tab w:val="left" w:pos="709"/>
        </w:tabs>
        <w:ind w:firstLine="709"/>
        <w:rPr>
          <w:rFonts w:eastAsia="Times New Roman"/>
          <w:b/>
          <w:color w:val="auto"/>
          <w:sz w:val="22"/>
          <w:szCs w:val="22"/>
          <w:shd w:val="clear" w:color="auto" w:fill="auto"/>
        </w:rPr>
      </w:pPr>
    </w:p>
    <w:p w:rsidR="00BF2C8F" w:rsidRPr="00BF2C8F" w:rsidRDefault="00BF2C8F" w:rsidP="00BF2C8F">
      <w:pPr>
        <w:ind w:firstLine="709"/>
        <w:jc w:val="center"/>
        <w:rPr>
          <w:rFonts w:eastAsia="Times New Roman"/>
          <w:b/>
          <w:bCs/>
          <w:color w:val="auto"/>
          <w:sz w:val="22"/>
          <w:szCs w:val="22"/>
          <w:shd w:val="clear" w:color="auto" w:fill="auto"/>
          <w:lang w:eastAsia="en-US" w:bidi="en-US"/>
        </w:rPr>
      </w:pPr>
      <w:r w:rsidRPr="00BF2C8F">
        <w:rPr>
          <w:rFonts w:eastAsia="Times New Roman"/>
          <w:b/>
          <w:bCs/>
          <w:color w:val="auto"/>
          <w:sz w:val="22"/>
          <w:szCs w:val="22"/>
          <w:shd w:val="clear" w:color="auto" w:fill="auto"/>
          <w:lang w:eastAsia="en-US" w:bidi="en-US"/>
        </w:rPr>
        <w:t>5. ПОРЯДОК СДАЧИ-ПРИЕМКИ ВЫПОЛНЕННЫХ РАБОТ</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w:t>
      </w:r>
      <w:r>
        <w:rPr>
          <w:rFonts w:eastAsia="Times New Roman"/>
          <w:color w:val="auto"/>
          <w:sz w:val="22"/>
          <w:szCs w:val="22"/>
          <w:shd w:val="clear" w:color="auto" w:fill="auto"/>
          <w:lang w:eastAsia="en-US" w:bidi="en-US"/>
        </w:rPr>
        <w:t xml:space="preserve"> </w:t>
      </w:r>
      <w:r w:rsidRPr="00BF2C8F">
        <w:rPr>
          <w:rFonts w:eastAsia="Times New Roman"/>
          <w:color w:val="auto"/>
          <w:sz w:val="22"/>
          <w:szCs w:val="22"/>
          <w:shd w:val="clear" w:color="auto" w:fill="auto"/>
          <w:lang w:eastAsia="en-US" w:bidi="en-US"/>
        </w:rPr>
        <w:t>Договора или причинной связи между действиями Исполнителя и обнаруженными недостатками.</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rsidR="00BF2C8F" w:rsidRPr="00BF2C8F" w:rsidRDefault="00BF2C8F" w:rsidP="00BF2C8F">
      <w:pPr>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BF2C8F" w:rsidRPr="00BF2C8F" w:rsidRDefault="00BF2C8F" w:rsidP="00BF2C8F">
      <w:pPr>
        <w:ind w:firstLine="709"/>
        <w:rPr>
          <w:rFonts w:eastAsia="Times New Roman"/>
          <w:color w:val="auto"/>
          <w:sz w:val="22"/>
          <w:szCs w:val="22"/>
          <w:shd w:val="clear" w:color="auto" w:fill="auto"/>
        </w:rPr>
      </w:pPr>
    </w:p>
    <w:p w:rsidR="00BF2C8F" w:rsidRPr="00BF2C8F" w:rsidRDefault="00BF2C8F" w:rsidP="00BF2C8F">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BF2C8F">
        <w:rPr>
          <w:rFonts w:eastAsia="Times New Roman"/>
          <w:b/>
          <w:bCs/>
          <w:color w:val="auto"/>
          <w:sz w:val="22"/>
          <w:szCs w:val="22"/>
          <w:shd w:val="clear" w:color="auto" w:fill="auto"/>
          <w:lang w:eastAsia="en-US" w:bidi="en-US"/>
        </w:rPr>
        <w:t xml:space="preserve">6. </w:t>
      </w:r>
      <w:r w:rsidRPr="00BF2C8F">
        <w:rPr>
          <w:rFonts w:eastAsia="Times New Roman"/>
          <w:b/>
          <w:color w:val="auto"/>
          <w:sz w:val="22"/>
          <w:szCs w:val="22"/>
          <w:shd w:val="clear" w:color="auto" w:fill="auto"/>
        </w:rPr>
        <w:t>ГАРАНТИЙНЫЕ ОБЯЗАТЕЛЬСТВА</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BF2C8F" w:rsidRPr="00BF2C8F" w:rsidRDefault="00BF2C8F" w:rsidP="00BF2C8F">
      <w:pPr>
        <w:widowControl w:val="0"/>
        <w:ind w:left="35" w:firstLine="673"/>
        <w:rPr>
          <w:rFonts w:eastAsia="Times New Roman"/>
          <w:color w:val="000000"/>
          <w:shd w:val="clear" w:color="auto" w:fill="auto"/>
        </w:rPr>
      </w:pPr>
      <w:r w:rsidRPr="00BF2C8F">
        <w:rPr>
          <w:rFonts w:eastAsia="Times New Roman"/>
          <w:color w:val="auto"/>
          <w:sz w:val="22"/>
          <w:szCs w:val="22"/>
          <w:shd w:val="clear" w:color="auto" w:fill="auto"/>
          <w:lang w:eastAsia="en-US" w:bidi="en-US"/>
        </w:rPr>
        <w:t xml:space="preserve">6.2. </w:t>
      </w:r>
      <w:r w:rsidRPr="00BF2C8F">
        <w:rPr>
          <w:rFonts w:eastAsia="Times New Roman"/>
          <w:color w:val="000000"/>
          <w:shd w:val="clear" w:color="auto" w:fill="auto"/>
        </w:rPr>
        <w:t>Гарантии качества распространяются на все поставляемое оборудование, согласно паспортам заводов-изготовителей.</w:t>
      </w:r>
    </w:p>
    <w:p w:rsidR="00BF2C8F" w:rsidRPr="00BF2C8F" w:rsidRDefault="00BF2C8F" w:rsidP="00BF2C8F">
      <w:pPr>
        <w:widowControl w:val="0"/>
        <w:ind w:left="35" w:firstLine="673"/>
        <w:rPr>
          <w:rFonts w:eastAsia="Times New Roman"/>
          <w:color w:val="auto"/>
          <w:shd w:val="clear" w:color="auto" w:fill="auto"/>
        </w:rPr>
      </w:pPr>
      <w:r w:rsidRPr="00BF2C8F">
        <w:rPr>
          <w:rFonts w:eastAsia="Times New Roman"/>
          <w:color w:val="000000"/>
          <w:shd w:val="clear" w:color="auto" w:fill="auto"/>
        </w:rPr>
        <w:t>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составляет не менее 24 (двадцати четырех) месяцев с даты подписания сторонами акта о приёмке выполненных работ (форма КС-2).</w:t>
      </w:r>
    </w:p>
    <w:p w:rsidR="00BF2C8F" w:rsidRPr="00BF2C8F" w:rsidRDefault="00BF2C8F" w:rsidP="00BF2C8F">
      <w:pPr>
        <w:widowControl w:val="0"/>
        <w:ind w:left="35" w:firstLine="673"/>
        <w:rPr>
          <w:rFonts w:eastAsia="Times New Roman"/>
          <w:color w:val="auto"/>
          <w:shd w:val="clear" w:color="auto" w:fill="auto"/>
        </w:rPr>
      </w:pPr>
      <w:r w:rsidRPr="00BF2C8F">
        <w:rPr>
          <w:rFonts w:eastAsia="Times New Roman"/>
          <w:color w:val="000000"/>
          <w:shd w:val="clear" w:color="auto" w:fill="auto"/>
        </w:rPr>
        <w:t>Гарантийный срок завода-изготовителя на вакуумные выключатели и модули управления к ним должен составлять не менее 25 лет (300 месяцев), начиная с даты отгрузки, указанной в паспорте на изделие.</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w:t>
      </w:r>
      <w:r w:rsidRPr="00BF2C8F">
        <w:rPr>
          <w:rFonts w:eastAsia="Times New Roman"/>
          <w:color w:val="000000"/>
          <w:shd w:val="clear" w:color="auto" w:fill="auto"/>
        </w:rPr>
        <w:t>согласованный с Заказчиком срок, но не позднее 15-ти рабочих дней с момента подачи заявки Заказчиком</w:t>
      </w:r>
      <w:r w:rsidRPr="00BF2C8F">
        <w:rPr>
          <w:rFonts w:eastAsia="Times New Roman"/>
          <w:color w:val="auto"/>
          <w:sz w:val="22"/>
          <w:szCs w:val="22"/>
          <w:shd w:val="clear" w:color="auto" w:fill="auto"/>
          <w:lang w:eastAsia="en-US" w:bidi="en-US"/>
        </w:rPr>
        <w:t xml:space="preserve">, переделать эти работы для обеспечения их надлежащего качества. При этом гарантийный срок на данные работы продлевается на </w:t>
      </w:r>
      <w:r w:rsidRPr="00BF2C8F">
        <w:rPr>
          <w:rFonts w:eastAsia="Times New Roman"/>
          <w:color w:val="000000"/>
          <w:sz w:val="22"/>
          <w:szCs w:val="22"/>
          <w:shd w:val="clear" w:color="auto" w:fill="auto"/>
        </w:rPr>
        <w:t xml:space="preserve">период устранения недостатков (период исчисляется </w:t>
      </w:r>
      <w:r w:rsidRPr="00BF2C8F">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BF2C8F">
        <w:rPr>
          <w:rFonts w:eastAsia="Times New Roman"/>
          <w:color w:val="000000"/>
          <w:sz w:val="22"/>
          <w:szCs w:val="22"/>
          <w:shd w:val="clear" w:color="auto" w:fill="auto"/>
        </w:rPr>
        <w:t>)</w:t>
      </w:r>
      <w:r w:rsidRPr="00BF2C8F">
        <w:rPr>
          <w:rFonts w:eastAsia="Times New Roman"/>
          <w:color w:val="auto"/>
          <w:sz w:val="22"/>
          <w:szCs w:val="22"/>
          <w:shd w:val="clear" w:color="auto" w:fill="auto"/>
          <w:lang w:eastAsia="en-US" w:bidi="en-US"/>
        </w:rPr>
        <w:t>.</w:t>
      </w:r>
    </w:p>
    <w:p w:rsidR="00BF2C8F" w:rsidRPr="00BF2C8F" w:rsidRDefault="00BF2C8F" w:rsidP="00BF2C8F">
      <w:pPr>
        <w:tabs>
          <w:tab w:val="left" w:pos="709"/>
          <w:tab w:val="left" w:pos="1080"/>
          <w:tab w:val="left" w:pos="1274"/>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BF2C8F" w:rsidRPr="00BF2C8F" w:rsidRDefault="00BF2C8F" w:rsidP="00BF2C8F">
      <w:pPr>
        <w:tabs>
          <w:tab w:val="left" w:pos="709"/>
          <w:tab w:val="left" w:pos="1080"/>
          <w:tab w:val="left" w:pos="1260"/>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6.5.</w:t>
      </w:r>
      <w:r w:rsidRPr="00BF2C8F">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BF2C8F" w:rsidRPr="00BF2C8F" w:rsidRDefault="00BF2C8F" w:rsidP="00BF2C8F">
      <w:pPr>
        <w:tabs>
          <w:tab w:val="left" w:pos="709"/>
          <w:tab w:val="left" w:pos="1080"/>
          <w:tab w:val="left" w:pos="1260"/>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6.6.</w:t>
      </w:r>
      <w:r w:rsidRPr="00BF2C8F">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BF2C8F" w:rsidRPr="00BF2C8F" w:rsidRDefault="00BF2C8F" w:rsidP="00BF2C8F">
      <w:pPr>
        <w:numPr>
          <w:ilvl w:val="0"/>
          <w:numId w:val="30"/>
        </w:numPr>
        <w:tabs>
          <w:tab w:val="left" w:pos="1080"/>
          <w:tab w:val="left" w:pos="1260"/>
        </w:tabs>
        <w:ind w:firstLine="709"/>
        <w:contextualSpacing/>
        <w:jc w:val="center"/>
        <w:rPr>
          <w:rFonts w:eastAsia="Times New Roman"/>
          <w:b/>
          <w:color w:val="auto"/>
          <w:sz w:val="22"/>
          <w:szCs w:val="22"/>
          <w:shd w:val="clear" w:color="auto" w:fill="auto"/>
          <w:lang w:eastAsia="en-US" w:bidi="en-US"/>
        </w:rPr>
      </w:pPr>
      <w:r w:rsidRPr="00BF2C8F">
        <w:rPr>
          <w:rFonts w:eastAsia="Times New Roman"/>
          <w:b/>
          <w:color w:val="auto"/>
          <w:sz w:val="22"/>
          <w:szCs w:val="22"/>
          <w:shd w:val="clear" w:color="auto" w:fill="auto"/>
          <w:lang w:eastAsia="en-US" w:bidi="en-US"/>
        </w:rPr>
        <w:t>ОТВЕТСТВЕННОСТЬ СТОРОН</w:t>
      </w:r>
    </w:p>
    <w:p w:rsidR="00BF2C8F" w:rsidRPr="00BF2C8F" w:rsidRDefault="00BF2C8F" w:rsidP="00BF2C8F">
      <w:pPr>
        <w:suppressAutoHyphens/>
        <w:autoSpaceDE w:val="0"/>
        <w:autoSpaceDN w:val="0"/>
        <w:adjustRightInd w:val="0"/>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w:t>
      </w:r>
      <w:r w:rsidRPr="00BF2C8F">
        <w:rPr>
          <w:rFonts w:eastAsia="Times New Roman"/>
          <w:color w:val="auto"/>
          <w:sz w:val="22"/>
          <w:szCs w:val="22"/>
          <w:shd w:val="clear" w:color="auto" w:fill="auto"/>
          <w:lang w:eastAsia="zh-CN"/>
        </w:rPr>
        <w:t>ГК РФ,</w:t>
      </w:r>
      <w:r w:rsidRPr="00BF2C8F">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7.2.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F2C8F" w:rsidRPr="00BF2C8F" w:rsidRDefault="00BF2C8F" w:rsidP="00BF2C8F">
      <w:pPr>
        <w:ind w:left="360" w:firstLine="348"/>
        <w:rPr>
          <w:rFonts w:eastAsia="Times New Roman"/>
          <w:color w:val="auto"/>
          <w:sz w:val="22"/>
          <w:szCs w:val="22"/>
          <w:shd w:val="clear" w:color="auto" w:fill="auto"/>
        </w:rPr>
      </w:pPr>
      <w:r w:rsidRPr="00BF2C8F">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rsidR="00BF2C8F" w:rsidRPr="00BF2C8F" w:rsidRDefault="00BF2C8F" w:rsidP="00BF2C8F">
      <w:pPr>
        <w:ind w:left="360" w:firstLine="348"/>
        <w:rPr>
          <w:rFonts w:eastAsia="Times New Roman"/>
          <w:color w:val="auto"/>
          <w:sz w:val="22"/>
          <w:szCs w:val="22"/>
          <w:shd w:val="clear" w:color="auto" w:fill="auto"/>
        </w:rPr>
      </w:pPr>
      <w:r w:rsidRPr="00BF2C8F">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7.3. За каждый факт неисполнения или ненадлежащего исполнения Исполнителем  обязательств,  предусмотренных Договором, заключенным по результатам определения Исполнителя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а) 1000 рублей, если цена Договора не превышает 3 млн. рублей (включительно);</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7.5. За каждый день просрочки исполнения Исполнителем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F2C8F" w:rsidRPr="00BF2C8F" w:rsidRDefault="00BF2C8F" w:rsidP="00BF2C8F">
      <w:pPr>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7.6.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rsidR="00BF2C8F" w:rsidRPr="00BF2C8F" w:rsidRDefault="00BF2C8F" w:rsidP="00BF2C8F">
      <w:pPr>
        <w:suppressAutoHyphens/>
        <w:autoSpaceDE w:val="0"/>
        <w:autoSpaceDN w:val="0"/>
        <w:adjustRightInd w:val="0"/>
        <w:ind w:firstLine="708"/>
        <w:rPr>
          <w:rFonts w:eastAsia="Times New Roman"/>
          <w:color w:val="auto"/>
          <w:sz w:val="22"/>
          <w:szCs w:val="22"/>
          <w:shd w:val="clear" w:color="auto" w:fill="auto"/>
        </w:rPr>
      </w:pPr>
      <w:r w:rsidRPr="00BF2C8F">
        <w:rPr>
          <w:rFonts w:eastAsia="Times New Roman"/>
          <w:color w:val="auto"/>
          <w:sz w:val="22"/>
          <w:szCs w:val="22"/>
          <w:shd w:val="clear" w:color="auto" w:fill="auto"/>
        </w:rPr>
        <w:t xml:space="preserve">7.7.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rsidR="00BF2C8F" w:rsidRDefault="00BF2C8F" w:rsidP="00BF2C8F">
      <w:pPr>
        <w:tabs>
          <w:tab w:val="left" w:pos="709"/>
        </w:tabs>
        <w:autoSpaceDE w:val="0"/>
        <w:autoSpaceDN w:val="0"/>
        <w:adjustRightInd w:val="0"/>
        <w:ind w:firstLine="709"/>
        <w:jc w:val="center"/>
        <w:rPr>
          <w:rFonts w:eastAsia="Times New Roman"/>
          <w:b/>
          <w:color w:val="auto"/>
          <w:sz w:val="22"/>
          <w:szCs w:val="22"/>
          <w:shd w:val="clear" w:color="auto" w:fill="auto"/>
        </w:rPr>
      </w:pPr>
    </w:p>
    <w:p w:rsidR="00BF2C8F" w:rsidRPr="00BF2C8F" w:rsidRDefault="00BF2C8F" w:rsidP="00BF2C8F">
      <w:pPr>
        <w:tabs>
          <w:tab w:val="left" w:pos="709"/>
        </w:tabs>
        <w:autoSpaceDE w:val="0"/>
        <w:autoSpaceDN w:val="0"/>
        <w:adjustRightInd w:val="0"/>
        <w:ind w:firstLine="709"/>
        <w:jc w:val="center"/>
        <w:rPr>
          <w:rFonts w:eastAsia="Times New Roman"/>
          <w:b/>
          <w:color w:val="auto"/>
          <w:sz w:val="22"/>
          <w:szCs w:val="22"/>
          <w:shd w:val="clear" w:color="auto" w:fill="auto"/>
        </w:rPr>
      </w:pPr>
      <w:r w:rsidRPr="00BF2C8F">
        <w:rPr>
          <w:rFonts w:eastAsia="Times New Roman"/>
          <w:b/>
          <w:color w:val="auto"/>
          <w:sz w:val="22"/>
          <w:szCs w:val="22"/>
          <w:shd w:val="clear" w:color="auto" w:fill="auto"/>
        </w:rPr>
        <w:t xml:space="preserve">8. ОБЕСПЕЧЕНИЕ ИСПОЛНЕНИЯ ДОГОВОРА </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8.1. Обеспечение исполнения настоящего Договора предоставляется </w:t>
      </w:r>
      <w:r w:rsidRPr="00BF2C8F">
        <w:rPr>
          <w:rFonts w:eastAsia="Times New Roman"/>
          <w:color w:val="auto"/>
          <w:sz w:val="22"/>
          <w:szCs w:val="22"/>
          <w:shd w:val="clear" w:color="auto" w:fill="auto"/>
          <w:lang w:eastAsia="en-US" w:bidi="en-US"/>
        </w:rPr>
        <w:t>Исполнителем</w:t>
      </w:r>
      <w:r w:rsidRPr="00BF2C8F">
        <w:rPr>
          <w:rFonts w:eastAsia="Times New Roman"/>
          <w:color w:val="000000"/>
          <w:sz w:val="22"/>
          <w:szCs w:val="22"/>
          <w:shd w:val="clear" w:color="auto" w:fill="auto"/>
        </w:rPr>
        <w:t xml:space="preserve"> на сумму: 102108(Сто две тысячи сто восемь) рублей 77копеек,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153 163(Сто пятьдесят три тысячи сто шестьдесят три) рубля16 копеек или информацию, подтверждающую добросовестность </w:t>
      </w:r>
      <w:r w:rsidRPr="00BF2C8F">
        <w:rPr>
          <w:rFonts w:eastAsia="Times New Roman"/>
          <w:color w:val="auto"/>
          <w:sz w:val="22"/>
          <w:szCs w:val="22"/>
          <w:shd w:val="clear" w:color="auto" w:fill="auto"/>
          <w:lang w:eastAsia="en-US" w:bidi="en-US"/>
        </w:rPr>
        <w:t>Исполнителя</w:t>
      </w:r>
      <w:r w:rsidRPr="00BF2C8F">
        <w:rPr>
          <w:rFonts w:eastAsia="Times New Roman"/>
          <w:color w:val="000000"/>
          <w:sz w:val="22"/>
          <w:szCs w:val="22"/>
          <w:shd w:val="clear" w:color="auto" w:fill="auto"/>
        </w:rPr>
        <w:t xml:space="preserve"> на дату подачи заявки.</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w:t>
      </w:r>
      <w:r w:rsidRPr="00BF2C8F">
        <w:rPr>
          <w:rFonts w:eastAsia="Times New Roman"/>
          <w:color w:val="auto"/>
          <w:sz w:val="22"/>
          <w:szCs w:val="22"/>
          <w:shd w:val="clear" w:color="auto" w:fill="auto"/>
          <w:lang w:eastAsia="en-US" w:bidi="en-US"/>
        </w:rPr>
        <w:t>Исполнитель</w:t>
      </w:r>
      <w:r w:rsidRPr="00BF2C8F">
        <w:rPr>
          <w:rFonts w:eastAsia="Times New Roman"/>
          <w:color w:val="000000"/>
          <w:sz w:val="22"/>
          <w:szCs w:val="22"/>
          <w:shd w:val="clear" w:color="auto" w:fill="auto"/>
        </w:rPr>
        <w:t>,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МУП «Водоканал» </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ИНН 1215020390 </w:t>
      </w:r>
    </w:p>
    <w:p w:rsidR="00BF2C8F" w:rsidRPr="00BF2C8F" w:rsidRDefault="00BF2C8F" w:rsidP="00BF2C8F">
      <w:pPr>
        <w:autoSpaceDE w:val="0"/>
        <w:autoSpaceDN w:val="0"/>
        <w:adjustRightInd w:val="0"/>
        <w:ind w:firstLine="709"/>
        <w:rPr>
          <w:rFonts w:eastAsia="Times New Roman"/>
          <w:color w:val="000000"/>
          <w:sz w:val="22"/>
          <w:szCs w:val="22"/>
          <w:shd w:val="clear" w:color="auto" w:fill="auto"/>
        </w:rPr>
      </w:pPr>
      <w:r w:rsidRPr="00BF2C8F">
        <w:rPr>
          <w:rFonts w:eastAsia="Times New Roman"/>
          <w:color w:val="000000"/>
          <w:sz w:val="22"/>
          <w:szCs w:val="22"/>
          <w:shd w:val="clear" w:color="auto" w:fill="auto"/>
        </w:rPr>
        <w:t>КПП 121501001</w:t>
      </w:r>
    </w:p>
    <w:p w:rsidR="00BF2C8F" w:rsidRPr="00BF2C8F" w:rsidRDefault="00BF2C8F" w:rsidP="00BF2C8F">
      <w:pPr>
        <w:ind w:firstLine="709"/>
        <w:jc w:val="left"/>
        <w:rPr>
          <w:rFonts w:eastAsia="Times New Roman"/>
          <w:color w:val="000000"/>
          <w:sz w:val="22"/>
          <w:szCs w:val="22"/>
          <w:shd w:val="clear" w:color="auto" w:fill="auto"/>
        </w:rPr>
      </w:pPr>
      <w:r w:rsidRPr="00BF2C8F">
        <w:rPr>
          <w:rFonts w:eastAsia="Times New Roman"/>
          <w:color w:val="000000"/>
          <w:sz w:val="22"/>
          <w:szCs w:val="22"/>
          <w:shd w:val="clear" w:color="auto" w:fill="auto"/>
        </w:rPr>
        <w:t>Расчетный счет 40702810300000050227</w:t>
      </w:r>
    </w:p>
    <w:p w:rsidR="00BF2C8F" w:rsidRPr="00BF2C8F" w:rsidRDefault="00BF2C8F" w:rsidP="00BF2C8F">
      <w:pPr>
        <w:ind w:firstLine="709"/>
        <w:jc w:val="left"/>
        <w:rPr>
          <w:rFonts w:eastAsia="Times New Roman"/>
          <w:color w:val="000000"/>
          <w:sz w:val="22"/>
          <w:szCs w:val="22"/>
          <w:shd w:val="clear" w:color="auto" w:fill="auto"/>
        </w:rPr>
      </w:pPr>
      <w:r w:rsidRPr="00BF2C8F">
        <w:rPr>
          <w:rFonts w:eastAsia="Times New Roman"/>
          <w:color w:val="000000"/>
          <w:sz w:val="22"/>
          <w:szCs w:val="22"/>
          <w:shd w:val="clear" w:color="auto" w:fill="auto"/>
        </w:rPr>
        <w:t xml:space="preserve">Банк получателя: ГПБ (АО) </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Корреспондентский счет 30101810200000000823</w:t>
      </w:r>
    </w:p>
    <w:p w:rsidR="00BF2C8F" w:rsidRPr="00BF2C8F" w:rsidRDefault="00BF2C8F" w:rsidP="00BF2C8F">
      <w:pPr>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БИК 044525823</w:t>
      </w:r>
    </w:p>
    <w:p w:rsidR="00BF2C8F" w:rsidRPr="000804A6" w:rsidRDefault="00BF2C8F" w:rsidP="00BF2C8F">
      <w:pPr>
        <w:autoSpaceDE w:val="0"/>
        <w:autoSpaceDN w:val="0"/>
        <w:adjustRightInd w:val="0"/>
        <w:ind w:firstLine="709"/>
        <w:rPr>
          <w:rFonts w:eastAsia="Times New Roman"/>
          <w:color w:val="000000"/>
          <w:sz w:val="22"/>
          <w:szCs w:val="22"/>
          <w:shd w:val="clear" w:color="auto" w:fill="auto"/>
        </w:rPr>
      </w:pPr>
      <w:r w:rsidRPr="000804A6">
        <w:rPr>
          <w:rFonts w:eastAsia="Times New Roman"/>
          <w:color w:val="auto"/>
          <w:sz w:val="22"/>
          <w:szCs w:val="22"/>
          <w:shd w:val="clear" w:color="auto" w:fill="auto"/>
        </w:rPr>
        <w:t>В поле «назначение платежа» обязательно указать: «</w:t>
      </w:r>
      <w:r w:rsidRPr="000804A6">
        <w:rPr>
          <w:rFonts w:eastAsia="Times New Roman"/>
          <w:color w:val="000000"/>
          <w:sz w:val="22"/>
          <w:szCs w:val="22"/>
          <w:shd w:val="clear" w:color="auto" w:fill="auto"/>
        </w:rPr>
        <w:t xml:space="preserve">Средства для </w:t>
      </w:r>
      <w:r w:rsidRPr="000804A6">
        <w:rPr>
          <w:rFonts w:eastAsia="Times New Roman"/>
          <w:color w:val="auto"/>
          <w:sz w:val="22"/>
          <w:szCs w:val="22"/>
          <w:shd w:val="clear" w:color="auto" w:fill="auto"/>
        </w:rPr>
        <w:t>обеспечения исполнения Договора по объекту закупки: «</w:t>
      </w:r>
      <w:r w:rsidR="000804A6" w:rsidRPr="000804A6">
        <w:rPr>
          <w:rFonts w:eastAsia="Times New Roman"/>
          <w:color w:val="auto"/>
          <w:sz w:val="22"/>
          <w:szCs w:val="22"/>
          <w:shd w:val="clear" w:color="auto" w:fill="auto"/>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r w:rsidRPr="000804A6">
        <w:rPr>
          <w:rFonts w:eastAsia="Times New Roman"/>
          <w:color w:val="auto"/>
          <w:sz w:val="22"/>
          <w:szCs w:val="22"/>
          <w:shd w:val="clear" w:color="auto" w:fill="auto"/>
          <w:lang w:eastAsia="en-US" w:bidi="en-US"/>
        </w:rPr>
        <w:t>»</w:t>
      </w:r>
      <w:r w:rsidRPr="000804A6">
        <w:rPr>
          <w:rFonts w:eastAsia="Times New Roman"/>
          <w:color w:val="000000"/>
          <w:sz w:val="22"/>
          <w:szCs w:val="22"/>
          <w:shd w:val="clear" w:color="auto" w:fill="auto"/>
        </w:rPr>
        <w:t>.</w:t>
      </w:r>
    </w:p>
    <w:p w:rsidR="00BF2C8F" w:rsidRPr="000804A6" w:rsidRDefault="00BF2C8F" w:rsidP="00BF2C8F">
      <w:pPr>
        <w:autoSpaceDE w:val="0"/>
        <w:autoSpaceDN w:val="0"/>
        <w:adjustRightInd w:val="0"/>
        <w:ind w:firstLine="709"/>
        <w:rPr>
          <w:rFonts w:eastAsia="Times New Roman"/>
          <w:color w:val="000000"/>
          <w:sz w:val="22"/>
          <w:szCs w:val="22"/>
          <w:shd w:val="clear" w:color="auto" w:fill="auto"/>
        </w:rPr>
      </w:pPr>
      <w:r w:rsidRPr="000804A6">
        <w:rPr>
          <w:rFonts w:eastAsia="Times New Roman"/>
          <w:color w:val="000000"/>
          <w:sz w:val="22"/>
          <w:szCs w:val="22"/>
          <w:shd w:val="clear" w:color="auto" w:fill="auto"/>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w:t>
      </w:r>
      <w:r w:rsidRPr="000804A6">
        <w:rPr>
          <w:rFonts w:eastAsia="Times New Roman"/>
          <w:color w:val="auto"/>
          <w:sz w:val="22"/>
          <w:szCs w:val="22"/>
          <w:shd w:val="clear" w:color="auto" w:fill="auto"/>
          <w:lang w:eastAsia="en-US" w:bidi="en-US"/>
        </w:rPr>
        <w:t>Исполнителя</w:t>
      </w:r>
      <w:r w:rsidRPr="000804A6">
        <w:rPr>
          <w:rFonts w:eastAsia="Times New Roman"/>
          <w:color w:val="000000"/>
          <w:sz w:val="22"/>
          <w:szCs w:val="22"/>
          <w:shd w:val="clear" w:color="auto" w:fill="auto"/>
        </w:rPr>
        <w:t>не допускается. Внесение денежных средств в качестве обеспечения исполнения Договора подтверждается платежным поручением.</w:t>
      </w:r>
    </w:p>
    <w:p w:rsidR="00BF2C8F" w:rsidRPr="000804A6" w:rsidRDefault="00BF2C8F" w:rsidP="00BF2C8F">
      <w:pPr>
        <w:autoSpaceDE w:val="0"/>
        <w:autoSpaceDN w:val="0"/>
        <w:adjustRightInd w:val="0"/>
        <w:ind w:firstLine="709"/>
        <w:rPr>
          <w:rFonts w:eastAsia="Times New Roman"/>
          <w:color w:val="000000"/>
          <w:sz w:val="22"/>
          <w:szCs w:val="22"/>
          <w:shd w:val="clear" w:color="auto" w:fill="auto"/>
        </w:rPr>
      </w:pPr>
      <w:r w:rsidRPr="000804A6">
        <w:rPr>
          <w:rFonts w:eastAsia="Times New Roman"/>
          <w:color w:val="000000"/>
          <w:sz w:val="22"/>
          <w:szCs w:val="22"/>
          <w:shd w:val="clear" w:color="auto" w:fill="auto"/>
        </w:rPr>
        <w:t xml:space="preserve">8.4. Обеспечение должно распространяться на все обязательства </w:t>
      </w:r>
      <w:r w:rsidRPr="000804A6">
        <w:rPr>
          <w:rFonts w:eastAsia="Times New Roman"/>
          <w:color w:val="auto"/>
          <w:sz w:val="22"/>
          <w:szCs w:val="22"/>
          <w:shd w:val="clear" w:color="auto" w:fill="auto"/>
          <w:lang w:eastAsia="en-US" w:bidi="en-US"/>
        </w:rPr>
        <w:t>Исполнителя</w:t>
      </w:r>
      <w:r w:rsidRPr="000804A6">
        <w:rPr>
          <w:rFonts w:eastAsia="Times New Roman"/>
          <w:color w:val="000000"/>
          <w:sz w:val="22"/>
          <w:szCs w:val="22"/>
          <w:shd w:val="clear" w:color="auto" w:fill="auto"/>
        </w:rPr>
        <w:t xml:space="preserve"> по Договору, в том числе по возмещению убытков, а также уплате неустоек.</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0804A6">
        <w:rPr>
          <w:rFonts w:eastAsia="Times New Roman"/>
          <w:color w:val="auto"/>
          <w:sz w:val="22"/>
          <w:szCs w:val="22"/>
          <w:shd w:val="clear" w:color="auto" w:fill="auto"/>
          <w:lang w:eastAsia="zh-CN"/>
        </w:rPr>
        <w:t>8.5.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w:t>
      </w:r>
      <w:r w:rsidRPr="00BF2C8F">
        <w:rPr>
          <w:rFonts w:eastAsia="Times New Roman"/>
          <w:color w:val="auto"/>
          <w:sz w:val="22"/>
          <w:szCs w:val="22"/>
          <w:shd w:val="clear" w:color="auto" w:fill="auto"/>
          <w:lang w:eastAsia="zh-CN"/>
        </w:rPr>
        <w:t xml:space="preserve">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8.6. Исполнитель обязан предоставить Заказчику оригинал независимой гарантии в течение пяти дней с момента заключения Договора.</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8.10. В ходе исполнения Договора</w:t>
      </w:r>
      <w:r>
        <w:rPr>
          <w:rFonts w:eastAsia="Times New Roman"/>
          <w:color w:val="auto"/>
          <w:sz w:val="22"/>
          <w:szCs w:val="22"/>
          <w:shd w:val="clear" w:color="auto" w:fill="auto"/>
          <w:lang w:eastAsia="zh-CN"/>
        </w:rPr>
        <w:t xml:space="preserve"> </w:t>
      </w:r>
      <w:r w:rsidRPr="00BF2C8F">
        <w:rPr>
          <w:rFonts w:eastAsia="Times New Roman"/>
          <w:color w:val="auto"/>
          <w:sz w:val="22"/>
          <w:szCs w:val="22"/>
          <w:shd w:val="clear" w:color="auto" w:fill="auto"/>
          <w:lang w:eastAsia="zh-CN"/>
        </w:rPr>
        <w:t>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8.11.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BF2C8F" w:rsidRPr="00BF2C8F" w:rsidRDefault="00BF2C8F" w:rsidP="00BF2C8F">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BF2C8F">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BF2C8F" w:rsidRPr="00BF2C8F" w:rsidRDefault="00BF2C8F" w:rsidP="00BF2C8F">
      <w:pPr>
        <w:autoSpaceDE w:val="0"/>
        <w:autoSpaceDN w:val="0"/>
        <w:adjustRightInd w:val="0"/>
        <w:ind w:firstLine="709"/>
        <w:rPr>
          <w:rFonts w:eastAsia="Times New Roman"/>
          <w:color w:val="auto"/>
          <w:sz w:val="22"/>
          <w:szCs w:val="22"/>
          <w:shd w:val="clear" w:color="auto" w:fill="auto"/>
        </w:rPr>
      </w:pPr>
    </w:p>
    <w:p w:rsidR="00BF2C8F" w:rsidRPr="00BF2C8F" w:rsidRDefault="00BF2C8F" w:rsidP="00BF2C8F">
      <w:pPr>
        <w:tabs>
          <w:tab w:val="left" w:pos="709"/>
        </w:tabs>
        <w:ind w:firstLine="709"/>
        <w:jc w:val="center"/>
        <w:rPr>
          <w:rFonts w:eastAsia="Times New Roman"/>
          <w:b/>
          <w:color w:val="auto"/>
          <w:sz w:val="22"/>
          <w:szCs w:val="22"/>
          <w:shd w:val="clear" w:color="auto" w:fill="auto"/>
        </w:rPr>
      </w:pPr>
      <w:r w:rsidRPr="00BF2C8F">
        <w:rPr>
          <w:rFonts w:eastAsia="Times New Roman"/>
          <w:b/>
          <w:color w:val="auto"/>
          <w:sz w:val="22"/>
          <w:szCs w:val="22"/>
          <w:shd w:val="clear" w:color="auto" w:fill="auto"/>
        </w:rPr>
        <w:t>9. ОБСТОЯТЕЛЬСТВА НЕПРЕОДОЛИМОЙ СИЛЫ</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F2C8F" w:rsidRPr="00BF2C8F" w:rsidRDefault="00BF2C8F" w:rsidP="00BF2C8F">
      <w:pPr>
        <w:tabs>
          <w:tab w:val="left" w:pos="709"/>
        </w:tabs>
        <w:ind w:firstLine="709"/>
        <w:rPr>
          <w:rFonts w:eastAsia="Times New Roman"/>
          <w:b/>
          <w:color w:val="auto"/>
          <w:sz w:val="22"/>
          <w:shd w:val="clear" w:color="auto" w:fill="auto"/>
        </w:rPr>
      </w:pPr>
    </w:p>
    <w:p w:rsidR="00BF2C8F" w:rsidRPr="00BF2C8F" w:rsidRDefault="00BF2C8F" w:rsidP="00BF2C8F">
      <w:pPr>
        <w:ind w:firstLine="709"/>
        <w:jc w:val="center"/>
        <w:rPr>
          <w:rFonts w:eastAsia="Times New Roman"/>
          <w:b/>
          <w:color w:val="auto"/>
          <w:sz w:val="22"/>
          <w:szCs w:val="22"/>
          <w:shd w:val="clear" w:color="auto" w:fill="auto"/>
          <w:lang w:eastAsia="en-US" w:bidi="en-US"/>
        </w:rPr>
      </w:pPr>
      <w:r w:rsidRPr="00BF2C8F">
        <w:rPr>
          <w:rFonts w:eastAsia="Times New Roman"/>
          <w:b/>
          <w:color w:val="auto"/>
          <w:sz w:val="22"/>
          <w:szCs w:val="22"/>
          <w:shd w:val="clear" w:color="auto" w:fill="auto"/>
          <w:lang w:eastAsia="en-US" w:bidi="en-US"/>
        </w:rPr>
        <w:t>10. СРОКИ ВЫПОЛНЕНИЯ РАБОТ</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 xml:space="preserve">10.1. Работы по капитальному ремонту (ретрофит) ячеек №3 и №8  РУ-6 кВ ТП-285 с заменой масляных выключателей  на вакуумные в количестве 2 (двух) единиц с организацией  микропроцессорной защиты (МПЗ) и автоматическим включением резерва (АВР) между основным и резервным вводом осуществляются в срок до 31.10.2023 г. </w:t>
      </w:r>
    </w:p>
    <w:p w:rsidR="00BF2C8F" w:rsidRPr="00BF2C8F" w:rsidRDefault="00BF2C8F" w:rsidP="00BF2C8F">
      <w:pPr>
        <w:ind w:firstLine="709"/>
        <w:rPr>
          <w:color w:val="auto"/>
          <w:sz w:val="22"/>
          <w:szCs w:val="22"/>
          <w:shd w:val="clear" w:color="auto" w:fill="auto"/>
          <w:lang w:eastAsia="en-US" w:bidi="en-US"/>
        </w:rPr>
      </w:pPr>
      <w:r w:rsidRPr="00BF2C8F">
        <w:rPr>
          <w:color w:val="auto"/>
          <w:sz w:val="22"/>
          <w:szCs w:val="22"/>
          <w:shd w:val="clear" w:color="auto" w:fill="auto"/>
          <w:lang w:eastAsia="en-US" w:bidi="en-US"/>
        </w:rPr>
        <w:t xml:space="preserve">10.2. </w:t>
      </w:r>
      <w:r w:rsidRPr="00BF2C8F">
        <w:rPr>
          <w:rFonts w:eastAsia="Times New Roman"/>
          <w:color w:val="auto"/>
          <w:sz w:val="22"/>
          <w:szCs w:val="22"/>
          <w:shd w:val="clear" w:color="auto" w:fill="auto"/>
          <w:lang w:eastAsia="en-US" w:bidi="en-US"/>
        </w:rPr>
        <w:t>Исполнитель</w:t>
      </w:r>
      <w:r w:rsidRPr="00BF2C8F">
        <w:rPr>
          <w:color w:val="auto"/>
          <w:sz w:val="22"/>
          <w:szCs w:val="22"/>
          <w:shd w:val="clear" w:color="auto" w:fill="auto"/>
          <w:lang w:eastAsia="en-US" w:bidi="en-US"/>
        </w:rPr>
        <w:t>, по согласованию с Заказчиком, вправе выполнить работы досрочно.</w:t>
      </w:r>
    </w:p>
    <w:p w:rsidR="00BF2C8F" w:rsidRPr="00BF2C8F" w:rsidRDefault="00BF2C8F" w:rsidP="00BF2C8F">
      <w:pPr>
        <w:ind w:firstLine="709"/>
        <w:rPr>
          <w:color w:val="auto"/>
          <w:sz w:val="22"/>
          <w:szCs w:val="22"/>
          <w:shd w:val="clear" w:color="auto" w:fill="auto"/>
          <w:lang w:eastAsia="en-US" w:bidi="en-US"/>
        </w:rPr>
      </w:pPr>
      <w:r w:rsidRPr="00BF2C8F">
        <w:rPr>
          <w:color w:val="auto"/>
          <w:sz w:val="22"/>
          <w:szCs w:val="22"/>
          <w:shd w:val="clear" w:color="auto" w:fill="auto"/>
          <w:lang w:eastAsia="en-US" w:bidi="en-US"/>
        </w:rPr>
        <w:t>10.3. Настоящий Договор может быть расторгнут:</w:t>
      </w:r>
    </w:p>
    <w:p w:rsidR="00BF2C8F" w:rsidRPr="00BF2C8F" w:rsidRDefault="00BF2C8F" w:rsidP="00BF2C8F">
      <w:pPr>
        <w:ind w:firstLine="709"/>
        <w:rPr>
          <w:color w:val="auto"/>
          <w:sz w:val="22"/>
          <w:szCs w:val="22"/>
          <w:shd w:val="clear" w:color="auto" w:fill="auto"/>
          <w:lang w:eastAsia="en-US" w:bidi="en-US"/>
        </w:rPr>
      </w:pPr>
      <w:r w:rsidRPr="00BF2C8F">
        <w:rPr>
          <w:color w:val="auto"/>
          <w:sz w:val="22"/>
          <w:szCs w:val="22"/>
          <w:shd w:val="clear" w:color="auto" w:fill="auto"/>
          <w:lang w:eastAsia="en-US" w:bidi="en-US"/>
        </w:rPr>
        <w:t>- по соглашению Сторон;</w:t>
      </w:r>
    </w:p>
    <w:p w:rsidR="00BF2C8F" w:rsidRPr="00BF2C8F" w:rsidRDefault="00BF2C8F" w:rsidP="00BF2C8F">
      <w:pPr>
        <w:ind w:firstLine="709"/>
        <w:rPr>
          <w:color w:val="auto"/>
          <w:sz w:val="22"/>
          <w:szCs w:val="22"/>
          <w:shd w:val="clear" w:color="auto" w:fill="auto"/>
          <w:lang w:eastAsia="en-US" w:bidi="en-US"/>
        </w:rPr>
      </w:pPr>
      <w:r w:rsidRPr="00BF2C8F">
        <w:rPr>
          <w:color w:val="auto"/>
          <w:sz w:val="22"/>
          <w:szCs w:val="22"/>
          <w:shd w:val="clear" w:color="auto" w:fill="auto"/>
          <w:lang w:eastAsia="en-US" w:bidi="en-US"/>
        </w:rPr>
        <w:t>- в судебном порядке;</w:t>
      </w:r>
    </w:p>
    <w:p w:rsidR="00BF2C8F" w:rsidRPr="00BF2C8F" w:rsidRDefault="00BF2C8F" w:rsidP="00BF2C8F">
      <w:pPr>
        <w:ind w:firstLine="709"/>
        <w:rPr>
          <w:color w:val="auto"/>
          <w:sz w:val="22"/>
          <w:szCs w:val="22"/>
          <w:shd w:val="clear" w:color="auto" w:fill="auto"/>
          <w:lang w:eastAsia="en-US" w:bidi="en-US"/>
        </w:rPr>
      </w:pPr>
      <w:r w:rsidRPr="00BF2C8F">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F2C8F" w:rsidRPr="00BF2C8F" w:rsidRDefault="00BF2C8F" w:rsidP="00BF2C8F">
      <w:pPr>
        <w:ind w:firstLine="709"/>
        <w:rPr>
          <w:color w:val="auto"/>
          <w:sz w:val="22"/>
          <w:szCs w:val="22"/>
          <w:shd w:val="clear" w:color="auto" w:fill="auto"/>
          <w:lang w:eastAsia="en-US" w:bidi="en-US"/>
        </w:rPr>
      </w:pPr>
    </w:p>
    <w:p w:rsidR="00BF2C8F" w:rsidRPr="00BF2C8F" w:rsidRDefault="00BF2C8F" w:rsidP="00BF2C8F">
      <w:pPr>
        <w:autoSpaceDE w:val="0"/>
        <w:autoSpaceDN w:val="0"/>
        <w:adjustRightInd w:val="0"/>
        <w:ind w:firstLine="709"/>
        <w:jc w:val="center"/>
        <w:rPr>
          <w:rFonts w:eastAsia="Times New Roman"/>
          <w:b/>
          <w:bCs/>
          <w:color w:val="auto"/>
          <w:sz w:val="22"/>
          <w:szCs w:val="22"/>
          <w:shd w:val="clear" w:color="auto" w:fill="auto"/>
          <w:lang w:eastAsia="en-US" w:bidi="en-US"/>
        </w:rPr>
      </w:pPr>
      <w:r w:rsidRPr="00BF2C8F">
        <w:rPr>
          <w:rFonts w:eastAsia="Times New Roman"/>
          <w:b/>
          <w:bCs/>
          <w:color w:val="auto"/>
          <w:sz w:val="22"/>
          <w:szCs w:val="22"/>
          <w:shd w:val="clear" w:color="auto" w:fill="auto"/>
          <w:lang w:eastAsia="en-US" w:bidi="en-US"/>
        </w:rPr>
        <w:t>11. ПОРЯДОК УРЕГУЛИРОВАНИЯ СПОРОВ</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 xml:space="preserve">11.2. </w:t>
      </w:r>
      <w:r w:rsidRPr="00BF2C8F">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BF2C8F">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11.3. К отношениям Сторон по настоящему Договору и в связи с ним, применяется законодательство Российской Федерации.</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p>
    <w:p w:rsidR="00BF2C8F" w:rsidRPr="00BF2C8F" w:rsidRDefault="00BF2C8F" w:rsidP="00BF2C8F">
      <w:pPr>
        <w:tabs>
          <w:tab w:val="left" w:pos="709"/>
        </w:tabs>
        <w:ind w:firstLine="709"/>
        <w:jc w:val="center"/>
        <w:rPr>
          <w:rFonts w:eastAsia="Times New Roman"/>
          <w:color w:val="auto"/>
          <w:sz w:val="22"/>
          <w:szCs w:val="22"/>
          <w:shd w:val="clear" w:color="auto" w:fill="auto"/>
          <w:lang w:eastAsia="en-US" w:bidi="en-US"/>
        </w:rPr>
      </w:pPr>
      <w:r w:rsidRPr="00BF2C8F">
        <w:rPr>
          <w:rFonts w:eastAsia="Times New Roman"/>
          <w:b/>
          <w:color w:val="auto"/>
          <w:sz w:val="22"/>
          <w:szCs w:val="22"/>
          <w:shd w:val="clear" w:color="auto" w:fill="auto"/>
          <w:lang w:eastAsia="en-US" w:bidi="en-US"/>
        </w:rPr>
        <w:t>12.</w:t>
      </w:r>
      <w:r w:rsidRPr="00BF2C8F">
        <w:rPr>
          <w:rFonts w:eastAsia="Times New Roman"/>
          <w:b/>
          <w:color w:val="auto"/>
          <w:sz w:val="22"/>
          <w:szCs w:val="22"/>
          <w:shd w:val="clear" w:color="auto" w:fill="auto"/>
          <w:lang w:eastAsia="en-US" w:bidi="en-US"/>
        </w:rPr>
        <w:tab/>
        <w:t>АНТИКОРРУПЦИОННАЯ ОГОВОРКА</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F2C8F" w:rsidRPr="00BF2C8F" w:rsidRDefault="00BF2C8F" w:rsidP="00BF2C8F">
      <w:pPr>
        <w:tabs>
          <w:tab w:val="left" w:pos="709"/>
        </w:tabs>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BF2C8F" w:rsidRPr="00BF2C8F" w:rsidRDefault="00BF2C8F" w:rsidP="00BF2C8F">
      <w:pPr>
        <w:autoSpaceDE w:val="0"/>
        <w:autoSpaceDN w:val="0"/>
        <w:adjustRightInd w:val="0"/>
        <w:jc w:val="center"/>
        <w:rPr>
          <w:rFonts w:eastAsia="Times New Roman"/>
          <w:b/>
          <w:bCs/>
          <w:color w:val="auto"/>
          <w:sz w:val="22"/>
          <w:szCs w:val="22"/>
          <w:shd w:val="clear" w:color="auto" w:fill="auto"/>
          <w:lang w:eastAsia="en-US" w:bidi="en-US"/>
        </w:rPr>
      </w:pPr>
    </w:p>
    <w:p w:rsidR="00BF2C8F" w:rsidRPr="00BF2C8F" w:rsidRDefault="00BF2C8F" w:rsidP="00BF2C8F">
      <w:pPr>
        <w:autoSpaceDE w:val="0"/>
        <w:autoSpaceDN w:val="0"/>
        <w:adjustRightInd w:val="0"/>
        <w:ind w:firstLine="709"/>
        <w:jc w:val="center"/>
        <w:rPr>
          <w:rFonts w:eastAsia="Times New Roman"/>
          <w:b/>
          <w:bCs/>
          <w:color w:val="auto"/>
          <w:sz w:val="22"/>
          <w:szCs w:val="22"/>
          <w:shd w:val="clear" w:color="auto" w:fill="auto"/>
          <w:lang w:eastAsia="en-US" w:bidi="en-US"/>
        </w:rPr>
      </w:pPr>
      <w:r w:rsidRPr="00BF2C8F">
        <w:rPr>
          <w:rFonts w:eastAsia="Times New Roman"/>
          <w:b/>
          <w:bCs/>
          <w:color w:val="auto"/>
          <w:sz w:val="22"/>
          <w:szCs w:val="22"/>
          <w:shd w:val="clear" w:color="auto" w:fill="auto"/>
          <w:lang w:eastAsia="en-US" w:bidi="en-US"/>
        </w:rPr>
        <w:t>13. ПРОЧИЕ УСЛОВИЯ</w:t>
      </w:r>
    </w:p>
    <w:p w:rsidR="00BF2C8F" w:rsidRPr="00BF2C8F" w:rsidRDefault="00BF2C8F" w:rsidP="00BF2C8F">
      <w:pPr>
        <w:widowControl w:val="0"/>
        <w:tabs>
          <w:tab w:val="left" w:pos="709"/>
        </w:tabs>
        <w:suppressAutoHyphens/>
        <w:ind w:firstLine="709"/>
        <w:rPr>
          <w:rFonts w:eastAsia="Arial"/>
          <w:color w:val="auto"/>
          <w:sz w:val="22"/>
          <w:szCs w:val="22"/>
          <w:shd w:val="clear" w:color="auto" w:fill="auto"/>
          <w:lang w:eastAsia="ar-SA"/>
        </w:rPr>
      </w:pPr>
      <w:r w:rsidRPr="00BF2C8F">
        <w:rPr>
          <w:rFonts w:eastAsia="Arial"/>
          <w:color w:val="auto"/>
          <w:sz w:val="22"/>
          <w:szCs w:val="22"/>
          <w:shd w:val="clear" w:color="auto" w:fill="auto"/>
          <w:lang w:eastAsia="en-US" w:bidi="en-US"/>
        </w:rPr>
        <w:t>13.1</w:t>
      </w:r>
      <w:r w:rsidRPr="00BF2C8F">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13.2 Настоящий Договор подписывается</w:t>
      </w:r>
      <w:r>
        <w:rPr>
          <w:rFonts w:eastAsia="Times New Roman"/>
          <w:color w:val="auto"/>
          <w:sz w:val="22"/>
          <w:szCs w:val="22"/>
          <w:shd w:val="clear" w:color="auto" w:fill="auto"/>
        </w:rPr>
        <w:t xml:space="preserve"> </w:t>
      </w:r>
      <w:r w:rsidRPr="00BF2C8F">
        <w:rPr>
          <w:rFonts w:eastAsia="Times New Roman"/>
          <w:color w:val="auto"/>
          <w:sz w:val="22"/>
          <w:szCs w:val="22"/>
          <w:shd w:val="clear" w:color="auto" w:fill="auto"/>
        </w:rPr>
        <w:t xml:space="preserve">Сторонами на бумажном носителе в двух экземплярах, имеющих одинаковую юридическую силу, по одному экземпляру для каждой из Сторон. </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BF2C8F">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BF2C8F">
        <w:rPr>
          <w:rFonts w:eastAsia="Times New Roman"/>
          <w:color w:val="auto"/>
          <w:sz w:val="22"/>
          <w:szCs w:val="22"/>
          <w:shd w:val="clear" w:color="auto" w:fill="auto"/>
          <w:lang w:eastAsia="en-US" w:bidi="en-US"/>
        </w:rPr>
        <w:tab/>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lang w:eastAsia="en-US" w:bidi="en-US"/>
        </w:rPr>
        <w:t xml:space="preserve">13.5. </w:t>
      </w:r>
      <w:r w:rsidRPr="00BF2C8F">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rsidR="00BF2C8F" w:rsidRPr="00BF2C8F" w:rsidRDefault="00BF2C8F" w:rsidP="00BF2C8F">
      <w:pPr>
        <w:tabs>
          <w:tab w:val="left" w:pos="709"/>
        </w:tabs>
        <w:ind w:firstLine="709"/>
        <w:rPr>
          <w:rFonts w:eastAsia="Batang"/>
          <w:color w:val="auto"/>
          <w:sz w:val="22"/>
          <w:szCs w:val="22"/>
          <w:shd w:val="clear" w:color="auto" w:fill="auto"/>
          <w:lang w:eastAsia="en-US"/>
        </w:rPr>
      </w:pPr>
      <w:r w:rsidRPr="00BF2C8F">
        <w:rPr>
          <w:rFonts w:eastAsia="Batang" w:cs="Batang"/>
          <w:color w:val="auto"/>
          <w:sz w:val="22"/>
          <w:szCs w:val="22"/>
          <w:shd w:val="clear" w:color="auto" w:fill="auto"/>
          <w:lang w:eastAsia="en-US"/>
        </w:rPr>
        <w:t>13.6.</w:t>
      </w:r>
      <w:r w:rsidRPr="00BF2C8F">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BF2C8F" w:rsidRPr="00BF2C8F" w:rsidRDefault="00BF2C8F" w:rsidP="00BF2C8F">
      <w:pPr>
        <w:tabs>
          <w:tab w:val="left" w:pos="709"/>
        </w:tabs>
        <w:ind w:firstLine="709"/>
        <w:rPr>
          <w:rFonts w:eastAsia="Times New Roman"/>
          <w:color w:val="auto"/>
          <w:sz w:val="22"/>
          <w:szCs w:val="22"/>
          <w:shd w:val="clear" w:color="auto" w:fill="auto"/>
        </w:rPr>
      </w:pPr>
      <w:r w:rsidRPr="00BF2C8F">
        <w:rPr>
          <w:rFonts w:eastAsia="Batang"/>
          <w:color w:val="auto"/>
          <w:sz w:val="22"/>
          <w:szCs w:val="22"/>
          <w:shd w:val="clear" w:color="auto" w:fill="auto"/>
          <w:lang w:eastAsia="en-US"/>
        </w:rPr>
        <w:t xml:space="preserve">13.7. </w:t>
      </w:r>
      <w:r w:rsidRPr="00BF2C8F">
        <w:rPr>
          <w:rFonts w:eastAsia="Times New Roman"/>
          <w:color w:val="auto"/>
          <w:sz w:val="22"/>
          <w:szCs w:val="22"/>
          <w:shd w:val="clear" w:color="auto" w:fill="auto"/>
        </w:rPr>
        <w:t xml:space="preserve">Выполнение в полном объёме обязательств, предусмотренных настоящим Договором, Заказчиком и </w:t>
      </w:r>
      <w:r w:rsidRPr="00BF2C8F">
        <w:rPr>
          <w:rFonts w:eastAsia="Times New Roman"/>
          <w:color w:val="auto"/>
          <w:sz w:val="22"/>
          <w:szCs w:val="22"/>
          <w:shd w:val="clear" w:color="auto" w:fill="auto"/>
          <w:lang w:eastAsia="en-US" w:bidi="en-US"/>
        </w:rPr>
        <w:t>Исполнителем</w:t>
      </w:r>
      <w:r w:rsidRPr="00BF2C8F">
        <w:rPr>
          <w:rFonts w:eastAsia="Times New Roman"/>
          <w:color w:val="auto"/>
          <w:sz w:val="22"/>
          <w:szCs w:val="22"/>
          <w:shd w:val="clear" w:color="auto" w:fill="auto"/>
        </w:rPr>
        <w:t xml:space="preserve">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 xml:space="preserve">13.8.Приложения к настоящему Договору, являющиеся его неотъемлемыми частями: </w:t>
      </w:r>
    </w:p>
    <w:p w:rsidR="00BF2C8F" w:rsidRPr="00BF2C8F" w:rsidRDefault="00BF2C8F" w:rsidP="00BF2C8F">
      <w:pPr>
        <w:tabs>
          <w:tab w:val="left" w:pos="709"/>
        </w:tabs>
        <w:autoSpaceDE w:val="0"/>
        <w:autoSpaceDN w:val="0"/>
        <w:adjustRightInd w:val="0"/>
        <w:ind w:firstLine="709"/>
        <w:rPr>
          <w:rFonts w:eastAsia="Times New Roman"/>
          <w:color w:val="auto"/>
          <w:sz w:val="22"/>
          <w:szCs w:val="22"/>
          <w:shd w:val="clear" w:color="auto" w:fill="auto"/>
        </w:rPr>
      </w:pPr>
      <w:r w:rsidRPr="00BF2C8F">
        <w:rPr>
          <w:rFonts w:eastAsia="Times New Roman"/>
          <w:color w:val="auto"/>
          <w:sz w:val="22"/>
          <w:szCs w:val="22"/>
          <w:shd w:val="clear" w:color="auto" w:fill="auto"/>
        </w:rPr>
        <w:t>Приложение № 1 - Техническое задание</w:t>
      </w:r>
    </w:p>
    <w:p w:rsidR="00BF2C8F" w:rsidRPr="00BF2C8F" w:rsidRDefault="00BF2C8F" w:rsidP="00BF2C8F">
      <w:pPr>
        <w:widowControl w:val="0"/>
        <w:suppressAutoHyphens/>
        <w:jc w:val="center"/>
        <w:rPr>
          <w:rFonts w:eastAsia="Arial"/>
          <w:b/>
          <w:color w:val="auto"/>
          <w:sz w:val="22"/>
          <w:szCs w:val="22"/>
          <w:shd w:val="clear" w:color="auto" w:fill="auto"/>
          <w:lang w:eastAsia="ar-SA"/>
        </w:rPr>
      </w:pPr>
    </w:p>
    <w:p w:rsidR="00BF2C8F" w:rsidRPr="00BF2C8F" w:rsidRDefault="00BF2C8F" w:rsidP="00BF2C8F">
      <w:pPr>
        <w:widowControl w:val="0"/>
        <w:suppressAutoHyphens/>
        <w:jc w:val="center"/>
        <w:rPr>
          <w:rFonts w:eastAsia="Arial"/>
          <w:b/>
          <w:color w:val="auto"/>
          <w:sz w:val="22"/>
          <w:szCs w:val="22"/>
          <w:shd w:val="clear" w:color="auto" w:fill="auto"/>
          <w:lang w:eastAsia="ar-SA"/>
        </w:rPr>
      </w:pPr>
      <w:r w:rsidRPr="00BF2C8F">
        <w:rPr>
          <w:rFonts w:eastAsia="Arial"/>
          <w:b/>
          <w:color w:val="auto"/>
          <w:sz w:val="22"/>
          <w:szCs w:val="22"/>
          <w:shd w:val="clear" w:color="auto" w:fill="auto"/>
          <w:lang w:eastAsia="ar-SA"/>
        </w:rPr>
        <w:t>14. МЕСТОНАХОЖДЕНИЕ И БАНКОВСКИЕ РЕКВИЗИТЫ СТОРОН</w:t>
      </w:r>
    </w:p>
    <w:p w:rsidR="00BF2C8F" w:rsidRPr="00BF2C8F" w:rsidRDefault="00BF2C8F" w:rsidP="00BF2C8F">
      <w:pPr>
        <w:widowControl w:val="0"/>
        <w:suppressAutoHyphens/>
        <w:jc w:val="center"/>
        <w:rPr>
          <w:rFonts w:eastAsia="Arial"/>
          <w:b/>
          <w:color w:val="auto"/>
          <w:sz w:val="22"/>
          <w:szCs w:val="22"/>
          <w:shd w:val="clear" w:color="auto" w:fill="auto"/>
          <w:lang w:eastAsia="ar-SA"/>
        </w:rPr>
      </w:pPr>
    </w:p>
    <w:tbl>
      <w:tblPr>
        <w:tblW w:w="5000" w:type="pct"/>
        <w:tblLook w:val="01E0"/>
      </w:tblPr>
      <w:tblGrid>
        <w:gridCol w:w="5188"/>
        <w:gridCol w:w="5375"/>
      </w:tblGrid>
      <w:tr w:rsidR="00BF2C8F" w:rsidRPr="00BF2C8F" w:rsidTr="00BF2C8F">
        <w:tc>
          <w:tcPr>
            <w:tcW w:w="5076" w:type="dxa"/>
          </w:tcPr>
          <w:p w:rsidR="00BF2C8F" w:rsidRPr="00BF2C8F" w:rsidRDefault="00BF2C8F" w:rsidP="00BF2C8F">
            <w:pPr>
              <w:suppressAutoHyphens/>
              <w:spacing w:line="216" w:lineRule="auto"/>
              <w:ind w:left="459"/>
              <w:jc w:val="left"/>
              <w:rPr>
                <w:rFonts w:eastAsia="Calibri"/>
                <w:b/>
                <w:bCs/>
                <w:color w:val="auto"/>
                <w:sz w:val="22"/>
                <w:szCs w:val="22"/>
                <w:shd w:val="clear" w:color="auto" w:fill="auto"/>
                <w:lang w:eastAsia="zh-CN"/>
              </w:rPr>
            </w:pPr>
            <w:r w:rsidRPr="00BF2C8F">
              <w:rPr>
                <w:rFonts w:eastAsia="Calibri"/>
                <w:b/>
                <w:bCs/>
                <w:color w:val="auto"/>
                <w:sz w:val="22"/>
                <w:szCs w:val="22"/>
                <w:shd w:val="clear" w:color="auto" w:fill="auto"/>
                <w:lang w:eastAsia="zh-CN"/>
              </w:rPr>
              <w:t>Заказчик:</w:t>
            </w:r>
          </w:p>
          <w:p w:rsidR="00BF2C8F" w:rsidRPr="00BF2C8F" w:rsidRDefault="00BF2C8F" w:rsidP="00BF2C8F">
            <w:pPr>
              <w:suppressAutoHyphens/>
              <w:spacing w:line="216" w:lineRule="auto"/>
              <w:ind w:left="459"/>
              <w:jc w:val="left"/>
              <w:rPr>
                <w:rFonts w:eastAsia="Calibri"/>
                <w:b/>
                <w:bCs/>
                <w:color w:val="auto"/>
                <w:sz w:val="22"/>
                <w:szCs w:val="22"/>
                <w:shd w:val="clear" w:color="auto" w:fill="auto"/>
                <w:lang w:eastAsia="zh-CN"/>
              </w:rPr>
            </w:pPr>
          </w:p>
          <w:p w:rsidR="00BF2C8F" w:rsidRPr="00BF2C8F" w:rsidRDefault="00BF2C8F" w:rsidP="00BF2C8F">
            <w:pPr>
              <w:suppressAutoHyphens/>
              <w:spacing w:line="216" w:lineRule="auto"/>
              <w:ind w:firstLine="425"/>
              <w:jc w:val="left"/>
              <w:rPr>
                <w:rFonts w:eastAsia="Calibri"/>
                <w:color w:val="auto"/>
                <w:spacing w:val="-3"/>
                <w:sz w:val="22"/>
                <w:szCs w:val="22"/>
                <w:shd w:val="clear" w:color="auto" w:fill="auto"/>
                <w:lang w:eastAsia="zh-CN"/>
              </w:rPr>
            </w:pPr>
            <w:r w:rsidRPr="00BF2C8F">
              <w:rPr>
                <w:rFonts w:eastAsia="Calibri"/>
                <w:color w:val="auto"/>
                <w:spacing w:val="-3"/>
                <w:sz w:val="22"/>
                <w:szCs w:val="22"/>
                <w:shd w:val="clear" w:color="auto" w:fill="auto"/>
                <w:lang w:eastAsia="zh-CN"/>
              </w:rPr>
              <w:t xml:space="preserve">МУП «Водоканал» </w:t>
            </w:r>
          </w:p>
          <w:p w:rsidR="00BF2C8F" w:rsidRPr="00BF2C8F" w:rsidRDefault="00BF2C8F" w:rsidP="00BF2C8F">
            <w:pPr>
              <w:suppressAutoHyphens/>
              <w:spacing w:line="216" w:lineRule="auto"/>
              <w:ind w:firstLine="425"/>
              <w:jc w:val="left"/>
              <w:rPr>
                <w:rFonts w:eastAsia="Calibri"/>
                <w:color w:val="auto"/>
                <w:spacing w:val="-3"/>
                <w:sz w:val="22"/>
                <w:szCs w:val="22"/>
                <w:shd w:val="clear" w:color="auto" w:fill="auto"/>
                <w:lang w:eastAsia="zh-CN"/>
              </w:rPr>
            </w:pPr>
            <w:r w:rsidRPr="00BF2C8F">
              <w:rPr>
                <w:rFonts w:eastAsia="Calibri"/>
                <w:color w:val="auto"/>
                <w:spacing w:val="-3"/>
                <w:sz w:val="22"/>
                <w:szCs w:val="22"/>
                <w:shd w:val="clear" w:color="auto" w:fill="auto"/>
                <w:lang w:eastAsia="zh-CN"/>
              </w:rPr>
              <w:t xml:space="preserve">ИНН/КПП:1215020390/121501001 </w:t>
            </w:r>
          </w:p>
          <w:p w:rsidR="00BF2C8F" w:rsidRPr="00BF2C8F" w:rsidRDefault="00BF2C8F" w:rsidP="00BF2C8F">
            <w:pPr>
              <w:suppressAutoHyphens/>
              <w:spacing w:line="216" w:lineRule="auto"/>
              <w:ind w:firstLine="425"/>
              <w:jc w:val="left"/>
              <w:rPr>
                <w:rFonts w:eastAsia="Calibri"/>
                <w:color w:val="auto"/>
                <w:spacing w:val="-3"/>
                <w:sz w:val="22"/>
                <w:szCs w:val="22"/>
                <w:shd w:val="clear" w:color="auto" w:fill="auto"/>
                <w:lang w:eastAsia="zh-CN"/>
              </w:rPr>
            </w:pPr>
            <w:r w:rsidRPr="00BF2C8F">
              <w:rPr>
                <w:rFonts w:eastAsia="Calibri"/>
                <w:color w:val="auto"/>
                <w:spacing w:val="-3"/>
                <w:sz w:val="22"/>
                <w:szCs w:val="22"/>
                <w:shd w:val="clear" w:color="auto" w:fill="auto"/>
                <w:lang w:eastAsia="zh-CN"/>
              </w:rPr>
              <w:t>Адрес:424039, Республика Марий Эл,</w:t>
            </w:r>
          </w:p>
          <w:p w:rsidR="00BF2C8F" w:rsidRPr="00BF2C8F" w:rsidRDefault="00BF2C8F" w:rsidP="00BF2C8F">
            <w:pPr>
              <w:suppressAutoHyphens/>
              <w:spacing w:line="216" w:lineRule="auto"/>
              <w:ind w:firstLine="425"/>
              <w:jc w:val="left"/>
              <w:rPr>
                <w:rFonts w:eastAsia="Calibri"/>
                <w:color w:val="auto"/>
                <w:spacing w:val="-3"/>
                <w:sz w:val="22"/>
                <w:szCs w:val="22"/>
                <w:shd w:val="clear" w:color="auto" w:fill="auto"/>
                <w:lang w:eastAsia="zh-CN"/>
              </w:rPr>
            </w:pPr>
            <w:r w:rsidRPr="00BF2C8F">
              <w:rPr>
                <w:rFonts w:eastAsia="Calibri"/>
                <w:color w:val="auto"/>
                <w:spacing w:val="-3"/>
                <w:sz w:val="22"/>
                <w:szCs w:val="22"/>
                <w:shd w:val="clear" w:color="auto" w:fill="auto"/>
                <w:lang w:eastAsia="zh-CN"/>
              </w:rPr>
              <w:t xml:space="preserve">г. Йошкар-Ола, ул. Дружбы, д.2 </w:t>
            </w:r>
          </w:p>
          <w:p w:rsidR="00BF2C8F" w:rsidRPr="00BF2C8F" w:rsidRDefault="00BF2C8F" w:rsidP="00BF2C8F">
            <w:pPr>
              <w:suppressAutoHyphens/>
              <w:spacing w:line="216" w:lineRule="auto"/>
              <w:ind w:firstLine="425"/>
              <w:jc w:val="left"/>
              <w:rPr>
                <w:rFonts w:eastAsia="Calibri"/>
                <w:color w:val="auto"/>
                <w:shd w:val="clear" w:color="auto" w:fill="auto"/>
                <w:lang w:eastAsia="zh-CN"/>
              </w:rPr>
            </w:pPr>
            <w:r w:rsidRPr="00BF2C8F">
              <w:rPr>
                <w:rFonts w:eastAsia="Calibri"/>
                <w:color w:val="auto"/>
                <w:sz w:val="22"/>
                <w:szCs w:val="22"/>
                <w:shd w:val="clear" w:color="auto" w:fill="auto"/>
                <w:lang w:eastAsia="zh-CN"/>
              </w:rPr>
              <w:t>р/с 40702810300000050227</w:t>
            </w:r>
          </w:p>
          <w:p w:rsidR="00BF2C8F" w:rsidRPr="00BF2C8F" w:rsidRDefault="00BF2C8F" w:rsidP="00BF2C8F">
            <w:pPr>
              <w:suppressAutoHyphens/>
              <w:spacing w:line="216" w:lineRule="auto"/>
              <w:ind w:firstLine="425"/>
              <w:jc w:val="left"/>
              <w:rPr>
                <w:rFonts w:eastAsia="Calibri"/>
                <w:color w:val="auto"/>
                <w:shd w:val="clear" w:color="auto" w:fill="auto"/>
                <w:lang w:eastAsia="zh-CN"/>
              </w:rPr>
            </w:pPr>
            <w:r w:rsidRPr="00BF2C8F">
              <w:rPr>
                <w:rFonts w:eastAsia="Calibri"/>
                <w:color w:val="auto"/>
                <w:sz w:val="22"/>
                <w:szCs w:val="22"/>
                <w:shd w:val="clear" w:color="auto" w:fill="auto"/>
                <w:lang w:eastAsia="zh-CN"/>
              </w:rPr>
              <w:t>Банк ГПБ (АО)</w:t>
            </w:r>
          </w:p>
          <w:p w:rsidR="00BF2C8F" w:rsidRPr="00BF2C8F" w:rsidRDefault="00BF2C8F" w:rsidP="00BF2C8F">
            <w:pPr>
              <w:suppressAutoHyphens/>
              <w:spacing w:line="216" w:lineRule="auto"/>
              <w:ind w:firstLine="425"/>
              <w:jc w:val="left"/>
              <w:rPr>
                <w:rFonts w:eastAsia="Calibri"/>
                <w:color w:val="auto"/>
                <w:shd w:val="clear" w:color="auto" w:fill="auto"/>
                <w:lang w:eastAsia="zh-CN"/>
              </w:rPr>
            </w:pPr>
            <w:r w:rsidRPr="00BF2C8F">
              <w:rPr>
                <w:rFonts w:eastAsia="Calibri"/>
                <w:color w:val="auto"/>
                <w:sz w:val="22"/>
                <w:szCs w:val="22"/>
                <w:shd w:val="clear" w:color="auto" w:fill="auto"/>
                <w:lang w:eastAsia="zh-CN"/>
              </w:rPr>
              <w:t>БИК 044525823,</w:t>
            </w:r>
          </w:p>
          <w:p w:rsidR="00BF2C8F" w:rsidRPr="00BF2C8F" w:rsidRDefault="00BF2C8F" w:rsidP="00BF2C8F">
            <w:pPr>
              <w:suppressAutoHyphens/>
              <w:spacing w:line="216" w:lineRule="auto"/>
              <w:ind w:firstLine="425"/>
              <w:jc w:val="left"/>
              <w:rPr>
                <w:rFonts w:eastAsia="Calibri"/>
                <w:color w:val="auto"/>
                <w:sz w:val="22"/>
                <w:szCs w:val="22"/>
                <w:shd w:val="clear" w:color="auto" w:fill="auto"/>
                <w:lang w:eastAsia="zh-CN"/>
              </w:rPr>
            </w:pPr>
            <w:r w:rsidRPr="00BF2C8F">
              <w:rPr>
                <w:rFonts w:eastAsia="Calibri"/>
                <w:color w:val="auto"/>
                <w:sz w:val="22"/>
                <w:szCs w:val="22"/>
                <w:shd w:val="clear" w:color="auto" w:fill="auto"/>
                <w:lang w:eastAsia="zh-CN"/>
              </w:rPr>
              <w:t>к/с 30101810200000000823</w:t>
            </w:r>
          </w:p>
          <w:p w:rsidR="00BF2C8F" w:rsidRPr="00BF2C8F" w:rsidRDefault="00BF2C8F" w:rsidP="00BF2C8F">
            <w:pPr>
              <w:suppressAutoHyphens/>
              <w:spacing w:line="216" w:lineRule="auto"/>
              <w:ind w:firstLine="425"/>
              <w:jc w:val="left"/>
              <w:rPr>
                <w:rFonts w:eastAsia="Calibri"/>
                <w:color w:val="000000"/>
                <w:sz w:val="22"/>
                <w:szCs w:val="22"/>
                <w:shd w:val="clear" w:color="auto" w:fill="auto"/>
                <w:lang w:eastAsia="zh-CN"/>
              </w:rPr>
            </w:pPr>
            <w:r w:rsidRPr="00BF2C8F">
              <w:rPr>
                <w:rFonts w:eastAsia="Calibri"/>
                <w:color w:val="000000"/>
                <w:sz w:val="22"/>
                <w:szCs w:val="22"/>
                <w:shd w:val="clear" w:color="auto" w:fill="auto"/>
                <w:lang w:eastAsia="zh-CN"/>
              </w:rPr>
              <w:t>ОКПО 03220481,</w:t>
            </w:r>
          </w:p>
          <w:p w:rsidR="00BF2C8F" w:rsidRPr="00BF2C8F" w:rsidRDefault="00BF2C8F" w:rsidP="00BF2C8F">
            <w:pPr>
              <w:suppressAutoHyphens/>
              <w:spacing w:line="216" w:lineRule="auto"/>
              <w:ind w:firstLine="425"/>
              <w:jc w:val="left"/>
              <w:rPr>
                <w:rFonts w:eastAsia="Calibri"/>
                <w:color w:val="000000"/>
                <w:sz w:val="22"/>
                <w:szCs w:val="22"/>
                <w:shd w:val="clear" w:color="auto" w:fill="auto"/>
                <w:lang w:eastAsia="zh-CN"/>
              </w:rPr>
            </w:pPr>
            <w:r w:rsidRPr="00BF2C8F">
              <w:rPr>
                <w:rFonts w:eastAsia="Calibri"/>
                <w:color w:val="000000"/>
                <w:sz w:val="22"/>
                <w:szCs w:val="22"/>
                <w:shd w:val="clear" w:color="auto" w:fill="auto"/>
                <w:lang w:eastAsia="zh-CN"/>
              </w:rPr>
              <w:t>Тел. (8362) 42-77-04</w:t>
            </w:r>
          </w:p>
          <w:p w:rsidR="00BF2C8F" w:rsidRPr="00BF2C8F" w:rsidRDefault="00BF2C8F" w:rsidP="00BF2C8F">
            <w:pPr>
              <w:suppressAutoHyphens/>
              <w:spacing w:line="216" w:lineRule="auto"/>
              <w:ind w:firstLine="425"/>
              <w:jc w:val="left"/>
              <w:rPr>
                <w:rFonts w:eastAsia="Calibri"/>
                <w:color w:val="000000"/>
                <w:sz w:val="22"/>
                <w:szCs w:val="22"/>
                <w:shd w:val="clear" w:color="auto" w:fill="auto"/>
                <w:lang w:val="en-US" w:eastAsia="zh-CN"/>
              </w:rPr>
            </w:pPr>
            <w:r w:rsidRPr="00BF2C8F">
              <w:rPr>
                <w:rFonts w:eastAsia="Calibri"/>
                <w:color w:val="000000"/>
                <w:sz w:val="22"/>
                <w:szCs w:val="22"/>
                <w:shd w:val="clear" w:color="auto" w:fill="auto"/>
                <w:lang w:val="en-US" w:eastAsia="zh-CN"/>
              </w:rPr>
              <w:t>E-mail: snab424039@yandex.ru</w:t>
            </w:r>
          </w:p>
          <w:p w:rsidR="00BF2C8F" w:rsidRPr="00BF2C8F" w:rsidRDefault="00BF2C8F" w:rsidP="00BF2C8F">
            <w:pPr>
              <w:suppressAutoHyphens/>
              <w:spacing w:line="216" w:lineRule="auto"/>
              <w:ind w:left="459"/>
              <w:jc w:val="left"/>
              <w:rPr>
                <w:rFonts w:eastAsia="Times New Roman"/>
                <w:b/>
                <w:bCs/>
                <w:color w:val="auto"/>
                <w:sz w:val="22"/>
                <w:szCs w:val="22"/>
                <w:shd w:val="clear" w:color="auto" w:fill="auto"/>
                <w:lang w:val="en-US" w:eastAsia="zh-CN"/>
              </w:rPr>
            </w:pPr>
            <w:r w:rsidRPr="00BF2C8F">
              <w:rPr>
                <w:rFonts w:eastAsia="Calibri"/>
                <w:color w:val="000000"/>
                <w:sz w:val="22"/>
                <w:szCs w:val="22"/>
                <w:shd w:val="clear" w:color="auto" w:fill="auto"/>
                <w:lang w:val="en-US" w:eastAsia="zh-CN"/>
              </w:rPr>
              <w:t>____________________ / _____________</w:t>
            </w: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F2C8F">
              <w:rPr>
                <w:rFonts w:eastAsia="Arial"/>
                <w:bCs/>
                <w:color w:val="auto"/>
                <w:sz w:val="22"/>
                <w:szCs w:val="22"/>
                <w:shd w:val="clear" w:color="auto" w:fill="auto"/>
                <w:lang w:eastAsia="zh-CN"/>
              </w:rPr>
              <w:t>М.П.</w:t>
            </w:r>
          </w:p>
        </w:tc>
        <w:tc>
          <w:tcPr>
            <w:tcW w:w="5259" w:type="dxa"/>
          </w:tcPr>
          <w:p w:rsidR="00BF2C8F" w:rsidRPr="00BF2C8F" w:rsidRDefault="00BF2C8F" w:rsidP="00BF2C8F">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F2C8F">
              <w:rPr>
                <w:rFonts w:eastAsia="Arial"/>
                <w:b/>
                <w:bCs/>
                <w:color w:val="auto"/>
                <w:sz w:val="22"/>
                <w:szCs w:val="22"/>
                <w:shd w:val="clear" w:color="auto" w:fill="auto"/>
                <w:lang w:eastAsia="zh-CN"/>
              </w:rPr>
              <w:t>Исполнитель:</w:t>
            </w:r>
          </w:p>
          <w:p w:rsidR="00BF2C8F" w:rsidRPr="00BF2C8F" w:rsidRDefault="00BF2C8F" w:rsidP="00BF2C8F">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rPr>
                <w:rFonts w:eastAsia="Arial"/>
                <w:bCs/>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F2C8F">
              <w:rPr>
                <w:rFonts w:eastAsia="Arial"/>
                <w:bCs/>
                <w:color w:val="auto"/>
                <w:sz w:val="22"/>
                <w:szCs w:val="22"/>
                <w:shd w:val="clear" w:color="auto" w:fill="auto"/>
                <w:lang w:eastAsia="zh-CN"/>
              </w:rPr>
              <w:t xml:space="preserve">_________________ </w:t>
            </w:r>
            <w:r w:rsidRPr="00BF2C8F">
              <w:rPr>
                <w:rFonts w:eastAsia="Arial"/>
                <w:b/>
                <w:bCs/>
                <w:color w:val="auto"/>
                <w:sz w:val="22"/>
                <w:szCs w:val="22"/>
                <w:shd w:val="clear" w:color="auto" w:fill="auto"/>
                <w:lang w:eastAsia="zh-CN"/>
              </w:rPr>
              <w:t>/</w:t>
            </w:r>
            <w:r w:rsidRPr="00BF2C8F">
              <w:rPr>
                <w:rFonts w:eastAsia="Arial"/>
                <w:bCs/>
                <w:color w:val="auto"/>
                <w:sz w:val="22"/>
                <w:szCs w:val="22"/>
                <w:shd w:val="clear" w:color="auto" w:fill="auto"/>
                <w:lang w:eastAsia="zh-CN"/>
              </w:rPr>
              <w:t>________________</w:t>
            </w:r>
          </w:p>
          <w:p w:rsidR="00BF2C8F" w:rsidRPr="00BF2C8F" w:rsidRDefault="00BF2C8F" w:rsidP="00BF2C8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F2C8F">
              <w:rPr>
                <w:rFonts w:eastAsia="Arial"/>
                <w:bCs/>
                <w:color w:val="auto"/>
                <w:sz w:val="22"/>
                <w:szCs w:val="22"/>
                <w:shd w:val="clear" w:color="auto" w:fill="auto"/>
                <w:lang w:eastAsia="zh-CN"/>
              </w:rPr>
              <w:t>М.П.</w:t>
            </w:r>
          </w:p>
          <w:p w:rsidR="00BF2C8F" w:rsidRPr="00BF2C8F" w:rsidRDefault="00BF2C8F" w:rsidP="00BF2C8F">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BF2C8F" w:rsidRPr="00BF2C8F" w:rsidRDefault="00BF2C8F" w:rsidP="00BF2C8F">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BF2C8F" w:rsidRDefault="00BF2C8F" w:rsidP="00BF2C8F">
      <w:pPr>
        <w:ind w:left="7088"/>
        <w:jc w:val="right"/>
        <w:rPr>
          <w:rFonts w:eastAsia="Times New Roman"/>
          <w:color w:val="auto"/>
          <w:sz w:val="22"/>
          <w:szCs w:val="22"/>
          <w:shd w:val="clear" w:color="auto" w:fill="auto"/>
        </w:rPr>
      </w:pPr>
      <w:r w:rsidRPr="00BF2C8F">
        <w:rPr>
          <w:rFonts w:eastAsia="Times New Roman"/>
          <w:color w:val="auto"/>
          <w:sz w:val="22"/>
          <w:szCs w:val="22"/>
          <w:shd w:val="clear" w:color="auto" w:fill="auto"/>
          <w:lang w:eastAsia="en-US"/>
        </w:rPr>
        <w:br w:type="page"/>
      </w:r>
      <w:r w:rsidRPr="00BF2C8F">
        <w:rPr>
          <w:rFonts w:eastAsia="Times New Roman"/>
          <w:color w:val="auto"/>
          <w:sz w:val="22"/>
          <w:szCs w:val="22"/>
          <w:shd w:val="clear" w:color="auto" w:fill="auto"/>
        </w:rPr>
        <w:t xml:space="preserve">Приложение № 1 </w:t>
      </w:r>
    </w:p>
    <w:p w:rsidR="00BF2C8F" w:rsidRPr="00BF2C8F" w:rsidRDefault="00BF2C8F" w:rsidP="00BF2C8F">
      <w:pPr>
        <w:ind w:left="7088"/>
        <w:jc w:val="right"/>
        <w:rPr>
          <w:rFonts w:eastAsia="Times New Roman"/>
          <w:color w:val="auto"/>
          <w:sz w:val="22"/>
          <w:szCs w:val="22"/>
          <w:shd w:val="clear" w:color="auto" w:fill="auto"/>
        </w:rPr>
      </w:pPr>
      <w:r w:rsidRPr="00BF2C8F">
        <w:rPr>
          <w:rFonts w:eastAsia="Times New Roman"/>
          <w:color w:val="auto"/>
          <w:sz w:val="22"/>
          <w:szCs w:val="22"/>
          <w:shd w:val="clear" w:color="auto" w:fill="auto"/>
        </w:rPr>
        <w:t>к Договору</w:t>
      </w:r>
      <w:r>
        <w:rPr>
          <w:rFonts w:eastAsia="Times New Roman"/>
          <w:color w:val="auto"/>
          <w:sz w:val="22"/>
          <w:szCs w:val="22"/>
          <w:shd w:val="clear" w:color="auto" w:fill="auto"/>
        </w:rPr>
        <w:t xml:space="preserve"> </w:t>
      </w:r>
      <w:r w:rsidRPr="00BF2C8F">
        <w:rPr>
          <w:rFonts w:eastAsia="Times New Roman"/>
          <w:color w:val="auto"/>
          <w:sz w:val="22"/>
          <w:szCs w:val="22"/>
          <w:shd w:val="clear" w:color="auto" w:fill="auto"/>
          <w:lang w:eastAsia="en-US" w:bidi="en-US"/>
        </w:rPr>
        <w:t>на оказание услуг по капитальному ремонту (ретрофит) ячеек №3 и №8  РУ-6 кВ ТП-285</w:t>
      </w:r>
    </w:p>
    <w:p w:rsidR="00BF2C8F" w:rsidRPr="00BF2C8F" w:rsidRDefault="00BF2C8F" w:rsidP="00BF2C8F">
      <w:pPr>
        <w:ind w:left="7655"/>
        <w:jc w:val="right"/>
        <w:rPr>
          <w:rFonts w:eastAsia="Times New Roman"/>
          <w:color w:val="auto"/>
          <w:sz w:val="22"/>
          <w:szCs w:val="22"/>
          <w:shd w:val="clear" w:color="auto" w:fill="auto"/>
        </w:rPr>
      </w:pPr>
      <w:r w:rsidRPr="00BF2C8F">
        <w:rPr>
          <w:rFonts w:eastAsia="Times New Roman"/>
          <w:color w:val="auto"/>
          <w:sz w:val="22"/>
          <w:szCs w:val="22"/>
          <w:shd w:val="clear" w:color="auto" w:fill="auto"/>
        </w:rPr>
        <w:t>от __________№ ________</w:t>
      </w:r>
    </w:p>
    <w:p w:rsidR="00BF2C8F" w:rsidRPr="00BF2C8F" w:rsidRDefault="00BF2C8F" w:rsidP="00BF2C8F">
      <w:pPr>
        <w:spacing w:line="240" w:lineRule="exact"/>
        <w:jc w:val="center"/>
        <w:rPr>
          <w:rFonts w:eastAsia="Times New Roman"/>
          <w:b/>
          <w:color w:val="FF0000"/>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r w:rsidRPr="00BF2C8F">
        <w:rPr>
          <w:rFonts w:eastAsia="Times New Roman"/>
          <w:b/>
          <w:color w:val="auto"/>
          <w:sz w:val="22"/>
          <w:szCs w:val="22"/>
          <w:shd w:val="clear" w:color="auto" w:fill="auto"/>
        </w:rPr>
        <w:t>ТЕХНИЧЕСКОЕ ЗАДАНИЕ</w:t>
      </w: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000000"/>
          <w:sz w:val="22"/>
          <w:szCs w:val="22"/>
          <w:shd w:val="clear" w:color="auto" w:fill="auto"/>
        </w:rPr>
      </w:pPr>
    </w:p>
    <w:p w:rsidR="00BF2C8F" w:rsidRPr="00BF2C8F" w:rsidRDefault="00BF2C8F" w:rsidP="00BF2C8F">
      <w:pPr>
        <w:ind w:firstLine="708"/>
        <w:rPr>
          <w:rFonts w:eastAsia="Times New Roman"/>
          <w:color w:val="000000"/>
          <w:shd w:val="clear" w:color="auto" w:fill="auto"/>
        </w:rPr>
      </w:pPr>
      <w:r w:rsidRPr="00BF2C8F">
        <w:rPr>
          <w:rFonts w:eastAsia="Times New Roman"/>
          <w:color w:val="000000"/>
          <w:shd w:val="clear" w:color="auto" w:fill="auto"/>
        </w:rPr>
        <w:t xml:space="preserve">На модернизацию (ретрофит) водных ячеек №3 и №8 распределительного устройства 6 кВ (РУ-6 кВ) ТП-285 МУП Водоканал г. Йошкар-Олы с заменой </w:t>
      </w:r>
      <w:r w:rsidRPr="00BF2C8F">
        <w:rPr>
          <w:rFonts w:eastAsia="Times New Roman"/>
          <w:color w:val="000000"/>
          <w:shd w:val="clear" w:color="auto" w:fill="auto"/>
          <w:lang w:eastAsia="zh-CN"/>
        </w:rPr>
        <w:t>масляных выключателей  на вакуумные в количестве 2-х единиц, включающий поставку оборудования и выполнение проектных, строительно-монтажных, пусконаладочных работ «под ключ» с организацией МПЗ (микропроцессорной защиты) и АВР (аварийное включение резерва) между основным и резервным вводом.</w:t>
      </w:r>
    </w:p>
    <w:p w:rsidR="00BF2C8F" w:rsidRPr="00BF2C8F" w:rsidRDefault="00BF2C8F" w:rsidP="00BF2C8F">
      <w:pPr>
        <w:ind w:firstLine="708"/>
        <w:rPr>
          <w:rFonts w:eastAsia="Times New Roman"/>
          <w:color w:val="000000"/>
          <w:shd w:val="clear" w:color="auto" w:fill="auto"/>
          <w:lang w:eastAsia="zh-CN"/>
        </w:rPr>
      </w:pPr>
    </w:p>
    <w:p w:rsidR="00BF2C8F" w:rsidRPr="00BF2C8F" w:rsidRDefault="00BF2C8F" w:rsidP="00BF2C8F">
      <w:pPr>
        <w:rPr>
          <w:rFonts w:eastAsia="Times New Roman"/>
          <w:color w:val="000000"/>
          <w:shd w:val="clear" w:color="auto" w:fill="auto"/>
        </w:rPr>
      </w:pPr>
      <w:r w:rsidRPr="00BF2C8F">
        <w:rPr>
          <w:rFonts w:eastAsia="Times New Roman"/>
          <w:color w:val="000000"/>
          <w:shd w:val="clear" w:color="auto" w:fill="FFFFFF"/>
          <w:lang w:eastAsia="zh-CN"/>
        </w:rPr>
        <w:t>ГОСТ Р 52565-2006. Выключатели переменного тока на напряжение от 3 до 750 кВ.</w:t>
      </w:r>
    </w:p>
    <w:p w:rsidR="00BF2C8F" w:rsidRPr="00BF2C8F" w:rsidRDefault="00BF2C8F" w:rsidP="00BF2C8F">
      <w:pPr>
        <w:rPr>
          <w:rFonts w:eastAsia="Times New Roman"/>
          <w:color w:val="000000"/>
          <w:shd w:val="clear" w:color="auto" w:fill="FFFFFF"/>
          <w:lang w:eastAsia="zh-CN"/>
        </w:rPr>
      </w:pPr>
    </w:p>
    <w:p w:rsidR="00BF2C8F" w:rsidRPr="00BF2C8F" w:rsidRDefault="00BF2C8F" w:rsidP="00BF2C8F">
      <w:pPr>
        <w:rPr>
          <w:rFonts w:eastAsia="Times New Roman"/>
          <w:color w:val="auto"/>
          <w:shd w:val="clear" w:color="auto" w:fill="auto"/>
        </w:rPr>
      </w:pPr>
      <w:r w:rsidRPr="00BF2C8F">
        <w:rPr>
          <w:rFonts w:eastAsia="Times New Roman"/>
          <w:b/>
          <w:color w:val="auto"/>
          <w:shd w:val="clear" w:color="auto" w:fill="auto"/>
          <w:lang w:eastAsia="zh-CN"/>
        </w:rPr>
        <w:t>1. Характеристики существующего оборудования указаны в таблице 1.</w:t>
      </w:r>
    </w:p>
    <w:p w:rsidR="00BF2C8F" w:rsidRPr="00BF2C8F" w:rsidRDefault="00BF2C8F" w:rsidP="00BF2C8F">
      <w:pPr>
        <w:rPr>
          <w:rFonts w:eastAsia="Times New Roman"/>
          <w:b/>
          <w:color w:val="auto"/>
          <w:shd w:val="clear" w:color="auto" w:fill="auto"/>
          <w:lang w:eastAsia="zh-CN"/>
        </w:rPr>
      </w:pPr>
    </w:p>
    <w:p w:rsidR="00BF2C8F" w:rsidRPr="00BF2C8F" w:rsidRDefault="00BF2C8F" w:rsidP="00BF2C8F">
      <w:pPr>
        <w:jc w:val="right"/>
        <w:rPr>
          <w:rFonts w:eastAsia="Times New Roman"/>
          <w:color w:val="auto"/>
          <w:shd w:val="clear" w:color="auto" w:fill="auto"/>
        </w:rPr>
      </w:pPr>
      <w:r w:rsidRPr="00BF2C8F">
        <w:rPr>
          <w:rFonts w:eastAsia="Times New Roman"/>
          <w:color w:val="auto"/>
          <w:shd w:val="clear" w:color="auto" w:fill="auto"/>
          <w:lang w:eastAsia="zh-CN"/>
        </w:rPr>
        <w:t>Таблица 1.</w:t>
      </w:r>
    </w:p>
    <w:p w:rsidR="00BF2C8F" w:rsidRPr="00BF2C8F" w:rsidRDefault="00BF2C8F" w:rsidP="00BF2C8F">
      <w:pPr>
        <w:jc w:val="right"/>
        <w:rPr>
          <w:rFonts w:eastAsia="Times New Roman"/>
          <w:color w:val="auto"/>
          <w:shd w:val="clear" w:color="auto" w:fill="auto"/>
          <w:lang w:eastAsia="zh-CN"/>
        </w:rPr>
      </w:pPr>
    </w:p>
    <w:tbl>
      <w:tblPr>
        <w:tblW w:w="0" w:type="auto"/>
        <w:tblInd w:w="109" w:type="dxa"/>
        <w:tblLayout w:type="fixed"/>
        <w:tblLook w:val="0000"/>
      </w:tblPr>
      <w:tblGrid>
        <w:gridCol w:w="545"/>
        <w:gridCol w:w="4135"/>
        <w:gridCol w:w="2699"/>
        <w:gridCol w:w="2700"/>
      </w:tblGrid>
      <w:tr w:rsidR="00BF2C8F" w:rsidRPr="00BF2C8F" w:rsidTr="00BF2C8F">
        <w:trPr>
          <w:trHeight w:val="32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Наименование</w:t>
            </w:r>
          </w:p>
        </w:tc>
        <w:tc>
          <w:tcPr>
            <w:tcW w:w="5399" w:type="dxa"/>
            <w:gridSpan w:val="2"/>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Характеристики</w:t>
            </w:r>
          </w:p>
        </w:tc>
      </w:tr>
      <w:tr w:rsidR="00BF2C8F" w:rsidRPr="00BF2C8F" w:rsidTr="00BF2C8F">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Объект</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ТП-285</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ТП-285</w:t>
            </w:r>
          </w:p>
        </w:tc>
      </w:tr>
      <w:tr w:rsidR="00BF2C8F" w:rsidRPr="00BF2C8F" w:rsidTr="00BF2C8F">
        <w:trPr>
          <w:trHeight w:val="348"/>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Наименование РУ</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РУ-6кВ,</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РУ-6кВ,</w:t>
            </w:r>
          </w:p>
        </w:tc>
      </w:tr>
      <w:tr w:rsidR="00BF2C8F" w:rsidRPr="00BF2C8F" w:rsidTr="00BF2C8F">
        <w:trPr>
          <w:trHeight w:val="192"/>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3</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Диспетчерское наименование ячейки</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ЯЧ № 3</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ЯЧ № 8</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4</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Тип существующей ячейки</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 xml:space="preserve">КСО-272, </w:t>
            </w:r>
            <w:r w:rsidRPr="00BF2C8F">
              <w:rPr>
                <w:rFonts w:eastAsia="Times New Roman"/>
                <w:color w:val="auto"/>
                <w:shd w:val="clear" w:color="auto" w:fill="auto"/>
                <w:lang w:val="en-US" w:eastAsia="zh-CN"/>
              </w:rPr>
              <w:t>I</w:t>
            </w:r>
            <w:r w:rsidRPr="00BF2C8F">
              <w:rPr>
                <w:rFonts w:eastAsia="Times New Roman"/>
                <w:color w:val="auto"/>
                <w:shd w:val="clear" w:color="auto" w:fill="auto"/>
                <w:lang w:eastAsia="zh-CN"/>
              </w:rPr>
              <w:t>ном=600А</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 xml:space="preserve">КСО-272, </w:t>
            </w:r>
            <w:r w:rsidRPr="00BF2C8F">
              <w:rPr>
                <w:rFonts w:eastAsia="Times New Roman"/>
                <w:color w:val="auto"/>
                <w:shd w:val="clear" w:color="auto" w:fill="auto"/>
                <w:lang w:val="en-US" w:eastAsia="zh-CN"/>
              </w:rPr>
              <w:t>I</w:t>
            </w:r>
            <w:r w:rsidRPr="00BF2C8F">
              <w:rPr>
                <w:rFonts w:eastAsia="Times New Roman"/>
                <w:color w:val="auto"/>
                <w:shd w:val="clear" w:color="auto" w:fill="auto"/>
                <w:lang w:eastAsia="zh-CN"/>
              </w:rPr>
              <w:t>ном=600А</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5</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Тип выключателя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ВМГ 10-630-20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ВМГ 10-630-20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6</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Номинальное напряжение, кВ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6</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6</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7</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Номинальный ток выключателя, 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630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630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8</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Оперативный ток, 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220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9</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Тип оперативного тока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переменный</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переменный</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10</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Номинальный ток отключения, 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11</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Ток термической стойкости, кА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12</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Тип привода выключателя</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ППВ-10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ППВ-10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13</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Рабочее напряжение привода, В</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220</w:t>
            </w:r>
          </w:p>
        </w:tc>
      </w:tr>
      <w:tr w:rsidR="00BF2C8F" w:rsidRPr="00BF2C8F" w:rsidTr="00BF2C8F">
        <w:trPr>
          <w:trHeight w:val="204"/>
        </w:trPr>
        <w:tc>
          <w:tcPr>
            <w:tcW w:w="54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15</w:t>
            </w:r>
          </w:p>
        </w:tc>
        <w:tc>
          <w:tcPr>
            <w:tcW w:w="4135"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rPr>
                <w:rFonts w:eastAsia="Times New Roman"/>
                <w:color w:val="auto"/>
                <w:shd w:val="clear" w:color="auto" w:fill="auto"/>
              </w:rPr>
            </w:pPr>
            <w:r w:rsidRPr="00BF2C8F">
              <w:rPr>
                <w:rFonts w:eastAsia="Times New Roman"/>
                <w:color w:val="auto"/>
                <w:shd w:val="clear" w:color="auto" w:fill="auto"/>
                <w:lang w:eastAsia="zh-CN"/>
              </w:rPr>
              <w:t>Релейная защита</w:t>
            </w:r>
          </w:p>
        </w:tc>
        <w:tc>
          <w:tcPr>
            <w:tcW w:w="269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МТЗ, Земляная</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МТЗ, Земляная</w:t>
            </w:r>
          </w:p>
        </w:tc>
      </w:tr>
    </w:tbl>
    <w:p w:rsidR="00BF2C8F" w:rsidRPr="00BF2C8F" w:rsidRDefault="00BF2C8F" w:rsidP="00BF2C8F">
      <w:pPr>
        <w:rPr>
          <w:rFonts w:eastAsia="Times New Roman"/>
          <w:b/>
          <w:color w:val="auto"/>
          <w:shd w:val="clear" w:color="auto" w:fill="auto"/>
          <w:lang w:eastAsia="zh-CN"/>
        </w:rPr>
      </w:pPr>
    </w:p>
    <w:p w:rsidR="00BF2C8F" w:rsidRPr="00BF2C8F" w:rsidRDefault="00BF2C8F" w:rsidP="00BF2C8F">
      <w:pPr>
        <w:rPr>
          <w:rFonts w:eastAsia="Times New Roman"/>
          <w:color w:val="auto"/>
          <w:shd w:val="clear" w:color="auto" w:fill="auto"/>
        </w:rPr>
      </w:pPr>
      <w:r w:rsidRPr="00BF2C8F">
        <w:rPr>
          <w:rFonts w:eastAsia="Times New Roman"/>
          <w:b/>
          <w:color w:val="auto"/>
          <w:shd w:val="clear" w:color="auto" w:fill="auto"/>
          <w:lang w:eastAsia="zh-CN"/>
        </w:rPr>
        <w:t>2. Общие требования и характеристики поставляемого оборудования.</w:t>
      </w:r>
    </w:p>
    <w:p w:rsidR="00BF2C8F" w:rsidRPr="00BF2C8F" w:rsidRDefault="00BF2C8F" w:rsidP="00BF2C8F">
      <w:pPr>
        <w:rPr>
          <w:rFonts w:eastAsia="Times New Roman"/>
          <w:color w:val="auto"/>
          <w:shd w:val="clear" w:color="auto" w:fill="auto"/>
          <w:lang w:eastAsia="zh-CN"/>
        </w:rPr>
      </w:pPr>
    </w:p>
    <w:p w:rsidR="00BF2C8F" w:rsidRPr="00BF2C8F" w:rsidRDefault="00BF2C8F" w:rsidP="00BF2C8F">
      <w:pPr>
        <w:ind w:firstLine="181"/>
        <w:rPr>
          <w:rFonts w:eastAsia="Times New Roman"/>
          <w:color w:val="auto"/>
          <w:shd w:val="clear" w:color="auto" w:fill="auto"/>
        </w:rPr>
      </w:pPr>
      <w:r w:rsidRPr="00BF2C8F">
        <w:rPr>
          <w:rFonts w:eastAsia="Times New Roman"/>
          <w:color w:val="auto"/>
          <w:shd w:val="clear" w:color="auto" w:fill="auto"/>
          <w:lang w:eastAsia="zh-CN"/>
        </w:rPr>
        <w:t>2.1. Оборудование должно соответствовать требованиям «Правил устройства электроустановок» (ПУЭ) (7-е издание) и требованиям стандартов МЭК и ГОСТ:</w:t>
      </w:r>
    </w:p>
    <w:p w:rsidR="00BF2C8F" w:rsidRPr="00BF2C8F" w:rsidRDefault="00BF2C8F" w:rsidP="00BF2C8F">
      <w:pPr>
        <w:ind w:firstLine="181"/>
        <w:rPr>
          <w:rFonts w:eastAsia="Times New Roman"/>
          <w:color w:val="auto"/>
          <w:shd w:val="clear" w:color="auto" w:fill="auto"/>
        </w:rPr>
      </w:pPr>
      <w:r w:rsidRPr="00BF2C8F">
        <w:rPr>
          <w:rFonts w:eastAsia="Times New Roman"/>
          <w:color w:val="FF0000"/>
          <w:shd w:val="clear" w:color="auto" w:fill="auto"/>
          <w:lang w:eastAsia="zh-CN"/>
        </w:rPr>
        <w:t xml:space="preserve">- </w:t>
      </w:r>
      <w:r w:rsidRPr="00BF2C8F">
        <w:rPr>
          <w:rFonts w:eastAsia="Times New Roman"/>
          <w:color w:val="auto"/>
          <w:shd w:val="clear" w:color="auto" w:fill="auto"/>
          <w:lang w:eastAsia="zh-CN"/>
        </w:rPr>
        <w:t>ГОСТ Р 52565-2006 «Выключатели переменного тока на напряжения от 3 до 750 кВ. Общие технические условия»;</w:t>
      </w:r>
    </w:p>
    <w:p w:rsidR="00BF2C8F" w:rsidRPr="00BF2C8F" w:rsidRDefault="00BF2C8F" w:rsidP="00BF2C8F">
      <w:pPr>
        <w:ind w:firstLine="181"/>
        <w:rPr>
          <w:rFonts w:eastAsia="Times New Roman"/>
          <w:color w:val="auto"/>
          <w:shd w:val="clear" w:color="auto" w:fill="auto"/>
        </w:rPr>
      </w:pPr>
      <w:r w:rsidRPr="00BF2C8F">
        <w:rPr>
          <w:rFonts w:eastAsia="Times New Roman"/>
          <w:color w:val="FF0000"/>
          <w:shd w:val="clear" w:color="auto" w:fill="auto"/>
          <w:lang w:eastAsia="zh-CN"/>
        </w:rPr>
        <w:t xml:space="preserve">- </w:t>
      </w:r>
      <w:r w:rsidRPr="00BF2C8F">
        <w:rPr>
          <w:rFonts w:eastAsia="Times New Roman"/>
          <w:color w:val="auto"/>
          <w:shd w:val="clear" w:color="auto" w:fill="auto"/>
          <w:lang w:eastAsia="zh-CN"/>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BF2C8F" w:rsidRPr="00BF2C8F" w:rsidRDefault="00BF2C8F" w:rsidP="00BF2C8F">
      <w:pPr>
        <w:ind w:firstLine="181"/>
        <w:rPr>
          <w:rFonts w:eastAsia="Times New Roman"/>
          <w:color w:val="auto"/>
          <w:shd w:val="clear" w:color="auto" w:fill="auto"/>
        </w:rPr>
      </w:pPr>
      <w:r w:rsidRPr="00BF2C8F">
        <w:rPr>
          <w:rFonts w:eastAsia="Times New Roman"/>
          <w:color w:val="FF0000"/>
          <w:shd w:val="clear" w:color="auto" w:fill="auto"/>
          <w:lang w:eastAsia="zh-CN"/>
        </w:rPr>
        <w:t>-</w:t>
      </w:r>
      <w:r w:rsidRPr="00BF2C8F">
        <w:rPr>
          <w:rFonts w:eastAsia="Times New Roman"/>
          <w:color w:val="auto"/>
          <w:shd w:val="clear" w:color="auto" w:fill="auto"/>
          <w:lang w:eastAsia="zh-CN"/>
        </w:rPr>
        <w:t xml:space="preserve"> ГОСТ 15543.1-89 «Изделия электротехнические. Общие требования в части стойкости к климатическим внешним воздействующим факторам».</w:t>
      </w:r>
    </w:p>
    <w:p w:rsidR="00BF2C8F" w:rsidRPr="00BF2C8F" w:rsidRDefault="00BF2C8F" w:rsidP="00BF2C8F">
      <w:pPr>
        <w:ind w:firstLine="181"/>
        <w:rPr>
          <w:rFonts w:eastAsia="Times New Roman"/>
          <w:color w:val="auto"/>
          <w:shd w:val="clear" w:color="auto" w:fill="auto"/>
        </w:rPr>
      </w:pPr>
      <w:r w:rsidRPr="00BF2C8F">
        <w:rPr>
          <w:rFonts w:eastAsia="Times New Roman"/>
          <w:color w:val="FF0000"/>
          <w:shd w:val="clear" w:color="auto" w:fill="auto"/>
          <w:lang w:eastAsia="zh-CN"/>
        </w:rPr>
        <w:t>-</w:t>
      </w:r>
      <w:r w:rsidRPr="00BF2C8F">
        <w:rPr>
          <w:rFonts w:eastAsia="Times New Roman"/>
          <w:color w:val="auto"/>
          <w:shd w:val="clear" w:color="auto" w:fill="auto"/>
          <w:lang w:eastAsia="zh-CN"/>
        </w:rPr>
        <w:t xml:space="preserve"> МЭК 62271-100(2001) «Высоковольтное комплектное распределительное устройство. Часть 100. Высоковольтные автоматические выключатели переменного тока».</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shd w:val="clear" w:color="auto" w:fill="auto"/>
          <w:lang w:eastAsia="zh-CN"/>
        </w:rPr>
        <w:t>2.2. Продукция по своим характеристикам должна соответствовать всем требованиям Заказчика.</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shd w:val="clear" w:color="auto" w:fill="auto"/>
          <w:lang w:eastAsia="zh-CN"/>
        </w:rPr>
        <w:t>2.3. Требования к маркировке Продукции.</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shd w:val="clear" w:color="auto" w:fill="auto"/>
          <w:lang w:eastAsia="zh-CN"/>
        </w:rPr>
        <w:t>Продукция должна иметь маркировку в соответствии с действующими ГОСТами.</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shd w:val="clear" w:color="auto" w:fill="auto"/>
          <w:lang w:eastAsia="zh-CN"/>
        </w:rPr>
        <w:t>Коммутационный модуль должен иметь на корпусе привода фирменную табличку предприятия-изготовителя, содержащую следующую информацию: обозначение коммутационного модуля; серийный номер.</w:t>
      </w:r>
    </w:p>
    <w:p w:rsidR="00BF2C8F" w:rsidRPr="00BF2C8F" w:rsidRDefault="00BF2C8F" w:rsidP="00BF2C8F">
      <w:pPr>
        <w:ind w:left="180"/>
        <w:rPr>
          <w:rFonts w:eastAsia="Times New Roman"/>
          <w:color w:val="auto"/>
          <w:shd w:val="clear" w:color="auto" w:fill="auto"/>
        </w:rPr>
      </w:pPr>
      <w:r w:rsidRPr="00BF2C8F">
        <w:rPr>
          <w:rFonts w:eastAsia="Times New Roman"/>
          <w:color w:val="auto"/>
          <w:shd w:val="clear" w:color="auto" w:fill="auto"/>
          <w:lang w:eastAsia="zh-CN"/>
        </w:rPr>
        <w:t>2.4. Основные параметры и характеристики поставляемой Продукции и выполняемых работ указаны в таблице 2.</w:t>
      </w:r>
    </w:p>
    <w:p w:rsidR="00BF2C8F" w:rsidRPr="00BF2C8F" w:rsidRDefault="00BF2C8F" w:rsidP="00BF2C8F">
      <w:pPr>
        <w:jc w:val="right"/>
        <w:rPr>
          <w:rFonts w:eastAsia="Times New Roman"/>
          <w:color w:val="auto"/>
          <w:shd w:val="clear" w:color="auto" w:fill="auto"/>
          <w:lang w:eastAsia="zh-CN"/>
        </w:rPr>
      </w:pPr>
    </w:p>
    <w:p w:rsidR="00BF2C8F" w:rsidRPr="00BF2C8F" w:rsidRDefault="00BF2C8F" w:rsidP="00BF2C8F">
      <w:pPr>
        <w:jc w:val="right"/>
        <w:rPr>
          <w:rFonts w:eastAsia="Times New Roman"/>
          <w:color w:val="auto"/>
          <w:shd w:val="clear" w:color="auto" w:fill="auto"/>
        </w:rPr>
      </w:pPr>
      <w:r w:rsidRPr="00BF2C8F">
        <w:rPr>
          <w:rFonts w:eastAsia="Times New Roman"/>
          <w:color w:val="auto"/>
          <w:shd w:val="clear" w:color="auto" w:fill="auto"/>
          <w:lang w:eastAsia="zh-CN"/>
        </w:rPr>
        <w:t>Таблица 2.</w:t>
      </w:r>
    </w:p>
    <w:p w:rsidR="00BF2C8F" w:rsidRPr="00BF2C8F" w:rsidRDefault="00BF2C8F" w:rsidP="00BF2C8F">
      <w:pPr>
        <w:rPr>
          <w:rFonts w:eastAsia="Times New Roman"/>
          <w:color w:val="auto"/>
          <w:shd w:val="clear" w:color="auto" w:fill="auto"/>
          <w:lang w:eastAsia="zh-CN"/>
        </w:rPr>
      </w:pPr>
    </w:p>
    <w:tbl>
      <w:tblPr>
        <w:tblW w:w="10440" w:type="dxa"/>
        <w:tblInd w:w="-34" w:type="dxa"/>
        <w:tblLayout w:type="fixed"/>
        <w:tblLook w:val="0000"/>
      </w:tblPr>
      <w:tblGrid>
        <w:gridCol w:w="539"/>
        <w:gridCol w:w="2160"/>
        <w:gridCol w:w="7741"/>
      </w:tblGrid>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 п/п</w:t>
            </w:r>
          </w:p>
        </w:tc>
        <w:tc>
          <w:tcPr>
            <w:tcW w:w="9901" w:type="dxa"/>
            <w:gridSpan w:val="2"/>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ind w:left="720"/>
              <w:jc w:val="center"/>
              <w:rPr>
                <w:rFonts w:eastAsia="Times New Roman"/>
                <w:color w:val="auto"/>
                <w:shd w:val="clear" w:color="auto" w:fill="auto"/>
              </w:rPr>
            </w:pPr>
            <w:r w:rsidRPr="00BF2C8F">
              <w:rPr>
                <w:rFonts w:eastAsia="Times New Roman"/>
                <w:color w:val="auto"/>
                <w:shd w:val="clear" w:color="auto" w:fill="auto"/>
              </w:rPr>
              <w:t>Основные положения</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Заказчик</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000000"/>
                <w:shd w:val="clear" w:color="auto" w:fill="FFFFFF"/>
                <w:lang w:eastAsia="zh-CN"/>
              </w:rPr>
              <w:t>Муниципальное унитарное предприятие «Водоканал» г.Йошкар-Олы» Муниципального образования «Город Йошкар-Ола»</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Адрес Заказчика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000000"/>
                <w:shd w:val="clear" w:color="auto" w:fill="FFFFFF"/>
                <w:lang w:eastAsia="zh-CN"/>
              </w:rPr>
              <w:t>Республика Марий Эл, г. Йошкар-Ола, ул. Дружбы, 2</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Объект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000000"/>
                <w:shd w:val="clear" w:color="auto" w:fill="FFFFFF"/>
                <w:lang w:eastAsia="zh-CN"/>
              </w:rPr>
              <w:t>ТП-285 МУП Водоканал  г. Йошкар-Олы</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Адрес объекта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000000"/>
                <w:shd w:val="clear" w:color="auto" w:fill="auto"/>
                <w:lang w:eastAsia="zh-CN"/>
              </w:rPr>
              <w:t>Республика Марий Эл., г. Йошкар-Ола, ул. Молодежная,20а</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Вид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Капитальный ремонт ячеек №3 и №8 РУ-6 кВ ТП-285 МУП Водоканал г. Йошкар-Олы с заменой  двух масляных выключателей на вакуумные с организацией МПЗ и АВР между основным и резервным вводом.</w:t>
            </w:r>
          </w:p>
        </w:tc>
      </w:tr>
      <w:tr w:rsidR="00BF2C8F" w:rsidRPr="00BF2C8F" w:rsidTr="00BF2C8F">
        <w:tc>
          <w:tcPr>
            <w:tcW w:w="539" w:type="dxa"/>
            <w:tcBorders>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6</w:t>
            </w:r>
          </w:p>
        </w:tc>
        <w:tc>
          <w:tcPr>
            <w:tcW w:w="2160" w:type="dxa"/>
            <w:tcBorders>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lang w:eastAsia="zh-CN"/>
              </w:rPr>
              <w:t xml:space="preserve">Требования к </w:t>
            </w:r>
            <w:r w:rsidRPr="00BF2C8F">
              <w:rPr>
                <w:rFonts w:eastAsia="Times New Roman"/>
                <w:color w:val="auto"/>
                <w:shd w:val="clear" w:color="auto" w:fill="auto"/>
              </w:rPr>
              <w:t>исполнителю</w:t>
            </w:r>
          </w:p>
        </w:tc>
        <w:tc>
          <w:tcPr>
            <w:tcW w:w="7741" w:type="dxa"/>
            <w:tcBorders>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lang w:eastAsia="zh-CN"/>
              </w:rPr>
              <w:t>Исполнитель обязуется принять отгруженные Заказчику вакуумные выключатели на гарантию и нести гарантийные обязательства на протяжении всего гарантийного срока, а также осуществлять постгарантийное обслуживание.</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7</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Этапы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lang w:val="en-US"/>
              </w:rPr>
              <w:t>I</w:t>
            </w:r>
            <w:r w:rsidRPr="00BF2C8F">
              <w:rPr>
                <w:rFonts w:eastAsia="Times New Roman"/>
                <w:color w:val="auto"/>
                <w:shd w:val="clear" w:color="auto" w:fill="auto"/>
              </w:rPr>
              <w:t xml:space="preserve"> этап - разработка проектно-сметной документации.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lang w:val="en-US"/>
              </w:rPr>
              <w:t>II</w:t>
            </w:r>
            <w:r w:rsidRPr="00BF2C8F">
              <w:rPr>
                <w:rFonts w:eastAsia="Times New Roman"/>
                <w:color w:val="auto"/>
                <w:shd w:val="clear" w:color="auto" w:fill="auto"/>
              </w:rPr>
              <w:t xml:space="preserve"> этап - поставка оборудования.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lang w:val="en-US"/>
              </w:rPr>
              <w:t>III</w:t>
            </w:r>
            <w:r w:rsidRPr="00BF2C8F">
              <w:rPr>
                <w:rFonts w:eastAsia="Times New Roman"/>
                <w:color w:val="auto"/>
                <w:shd w:val="clear" w:color="auto" w:fill="auto"/>
              </w:rPr>
              <w:t xml:space="preserve"> этап - выполнение монтажных и пусконаладочных работ по заменяемому оборудованию.</w:t>
            </w:r>
          </w:p>
        </w:tc>
      </w:tr>
      <w:tr w:rsidR="00BF2C8F" w:rsidRPr="00BF2C8F" w:rsidTr="00BF2C8F">
        <w:trPr>
          <w:trHeight w:val="63"/>
        </w:trPr>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8</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Требования к документации</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При выполнении работ следует руководствоваться необходимыми для проектирования и сдачи работ нормативными и регламентирующими документами, действующими в РФ</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rPr>
              <w:t>9</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Материалы и оборудование</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 соответствие с проектом, спецификацией и по согласованию с Заказчиком</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10</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Источник финансирования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Собственные средства заказчика</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11</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Виды и стадии выполнения работ</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b/>
                <w:color w:val="auto"/>
                <w:shd w:val="clear" w:color="auto" w:fill="auto"/>
              </w:rPr>
              <w:t>1 Этап:</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1.1. Предпроектная проработка: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-Обследование ТП-285, РУ-6 кВ;</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-Определение объёмов необходимого капитального ремонта;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-Сбор необходимых данных выполняет Исполнитель совместно с Заказчиком.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-Выбор оборудования по согласованию с Заказчиком;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-Иные действия, необходимые для выполнения работ по данному этапу.</w:t>
            </w:r>
          </w:p>
          <w:p w:rsidR="00BF2C8F" w:rsidRPr="00BF2C8F" w:rsidRDefault="00BF2C8F" w:rsidP="00BF2C8F">
            <w:pPr>
              <w:widowControl w:val="0"/>
              <w:jc w:val="left"/>
              <w:rPr>
                <w:rFonts w:eastAsia="Times New Roman"/>
                <w:color w:val="auto"/>
                <w:shd w:val="clear" w:color="auto" w:fill="auto"/>
                <w:lang w:eastAsia="zh-CN"/>
              </w:rPr>
            </w:pPr>
          </w:p>
          <w:p w:rsidR="00BF2C8F" w:rsidRPr="00BF2C8F" w:rsidRDefault="00BF2C8F" w:rsidP="00BF2C8F">
            <w:pPr>
              <w:widowControl w:val="0"/>
              <w:tabs>
                <w:tab w:val="left" w:pos="1120"/>
              </w:tabs>
              <w:jc w:val="left"/>
              <w:rPr>
                <w:rFonts w:eastAsia="Times New Roman"/>
                <w:color w:val="auto"/>
                <w:shd w:val="clear" w:color="auto" w:fill="auto"/>
              </w:rPr>
            </w:pPr>
            <w:r w:rsidRPr="00BF2C8F">
              <w:rPr>
                <w:rFonts w:eastAsia="Times New Roman"/>
                <w:color w:val="auto"/>
                <w:u w:val="single"/>
                <w:shd w:val="clear" w:color="auto" w:fill="auto"/>
              </w:rPr>
              <w:t>1.2. Разработка рабочей документации и согласование оборудования;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-Согласование документации с заказчиком;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-Согласование документации с организацией, осуществляющей электроснабжение объекта;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-Объем рабочей документации должен быть достаточным для выполнения монтажно-наладочных работ и содержать чертежи изделий и узлов;</w:t>
            </w:r>
          </w:p>
          <w:p w:rsidR="00BF2C8F" w:rsidRPr="00BF2C8F" w:rsidRDefault="00BF2C8F" w:rsidP="00BF2C8F">
            <w:pPr>
              <w:widowControl w:val="0"/>
              <w:jc w:val="left"/>
              <w:rPr>
                <w:rFonts w:eastAsia="Times New Roman"/>
                <w:color w:val="auto"/>
                <w:shd w:val="clear" w:color="auto" w:fill="auto"/>
                <w:lang w:eastAsia="zh-CN"/>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1.3. Разработка сметной документации.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-Иные действия, необходимые для выполнения работ по данному этапу;</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Данный этап считается выполненным после передачи Исполнителем Заказчику рабочей документации.</w:t>
            </w:r>
          </w:p>
          <w:p w:rsidR="00BF2C8F" w:rsidRPr="00BF2C8F" w:rsidRDefault="00BF2C8F" w:rsidP="00BF2C8F">
            <w:pPr>
              <w:widowControl w:val="0"/>
              <w:jc w:val="left"/>
              <w:rPr>
                <w:rFonts w:eastAsia="Times New Roman"/>
                <w:color w:val="auto"/>
                <w:sz w:val="10"/>
                <w:szCs w:val="10"/>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b/>
                <w:color w:val="auto"/>
                <w:shd w:val="clear" w:color="auto" w:fill="auto"/>
              </w:rPr>
              <w:t>2 Этап:</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Поставка оборудования.</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b/>
                <w:color w:val="auto"/>
                <w:shd w:val="clear" w:color="auto" w:fill="auto"/>
              </w:rPr>
              <w:t>3 Этап:</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3.1. Монтажные работы.</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-Выполнить монтажные работы в соответствии с утвержденной Заказчиком сметной и рабочей документацией;</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-Монтажные и пусконаладочные работы в действующей электроустановке производить без нарушения технологического процесса в соответствии с разработанным Исполнителем и утвержденным Заказчиком временным технологическим регламентом работы.</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 свой счет устранить дефекты в выполненных работах, допущенные по вине Исполнителя и обнаруженные в течение гарантийного срока;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-Иные действия, необходимые для выполнения работ по данному этапу.</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3.2. Пусконаладочные работы.</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-Произвести пусконаладочные работы по поставленному, смонтированному и, при необходимости, по существующему оборудованию.</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Сдать материалы исполнительной документации и полный пакет документации по поставленному и смонтированному оборудованию;</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Иные действия, необходимые для выполнения работ по данному этапу.</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Данный этап считается выполненным после передачи Заказчику Исполнителем материалов исполнительной документации и полного пакета документации по поставленному и смонтированному оборудованию, а также предоставления Заказчику отлаженного и работающего оборудования.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 каждому из последующих этапов выполнения работ Исполнитель приступает только с согласия Заказчика.</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jc w:val="left"/>
              <w:outlineLvl w:val="0"/>
              <w:rPr>
                <w:rFonts w:eastAsia="Times New Roman"/>
                <w:color w:val="auto"/>
                <w:shd w:val="clear" w:color="auto" w:fill="auto"/>
              </w:rPr>
            </w:pPr>
            <w:r w:rsidRPr="00BF2C8F">
              <w:rPr>
                <w:rFonts w:eastAsia="Times New Roman"/>
                <w:color w:val="auto"/>
                <w:shd w:val="clear" w:color="auto" w:fill="auto"/>
              </w:rPr>
              <w:t>Наименование поставляемого оборудования</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left"/>
              <w:rPr>
                <w:rFonts w:eastAsia="Times New Roman"/>
                <w:color w:val="auto"/>
                <w:shd w:val="clear" w:color="auto" w:fill="auto"/>
              </w:rPr>
            </w:pPr>
            <w:r w:rsidRPr="00BF2C8F">
              <w:rPr>
                <w:rFonts w:eastAsia="Times New Roman"/>
                <w:b/>
                <w:bCs/>
                <w:color w:val="auto"/>
                <w:shd w:val="clear" w:color="auto" w:fill="auto"/>
                <w:lang w:eastAsia="zh-CN"/>
              </w:rPr>
              <w:t>Вакуумный выключатель  в комплекте с модулем управления, средствами измерения и микропроцессорной защитой (МПЗ)</w:t>
            </w:r>
          </w:p>
          <w:p w:rsidR="00BF2C8F" w:rsidRPr="00BF2C8F" w:rsidRDefault="00BF2C8F" w:rsidP="00BF2C8F">
            <w:pPr>
              <w:keepNext/>
              <w:widowControl w:val="0"/>
              <w:jc w:val="left"/>
              <w:outlineLvl w:val="0"/>
              <w:rPr>
                <w:rFonts w:eastAsia="Times New Roman"/>
                <w:color w:val="auto"/>
                <w:u w:val="single"/>
                <w:shd w:val="clear" w:color="auto" w:fill="auto"/>
              </w:rPr>
            </w:pP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13</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jc w:val="left"/>
              <w:outlineLvl w:val="0"/>
              <w:rPr>
                <w:rFonts w:eastAsia="Times New Roman"/>
                <w:color w:val="auto"/>
                <w:shd w:val="clear" w:color="auto" w:fill="auto"/>
              </w:rPr>
            </w:pPr>
            <w:r w:rsidRPr="00BF2C8F">
              <w:rPr>
                <w:rFonts w:eastAsia="Times New Roman"/>
                <w:color w:val="auto"/>
                <w:shd w:val="clear" w:color="auto" w:fill="auto"/>
              </w:rPr>
              <w:t>Количество</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outlineLvl w:val="0"/>
              <w:rPr>
                <w:rFonts w:eastAsia="Times New Roman"/>
                <w:color w:val="auto"/>
                <w:shd w:val="clear" w:color="auto" w:fill="auto"/>
              </w:rPr>
            </w:pPr>
            <w:r w:rsidRPr="00BF2C8F">
              <w:rPr>
                <w:rFonts w:eastAsia="Times New Roman"/>
                <w:b/>
                <w:color w:val="auto"/>
                <w:shd w:val="clear" w:color="auto" w:fill="auto"/>
              </w:rPr>
              <w:t>2 комплекта</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14</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jc w:val="left"/>
              <w:outlineLvl w:val="0"/>
              <w:rPr>
                <w:rFonts w:eastAsia="Times New Roman"/>
                <w:color w:val="auto"/>
                <w:shd w:val="clear" w:color="auto" w:fill="auto"/>
              </w:rPr>
            </w:pPr>
            <w:r w:rsidRPr="00BF2C8F">
              <w:rPr>
                <w:rFonts w:eastAsia="Times New Roman"/>
                <w:color w:val="auto"/>
                <w:shd w:val="clear" w:color="auto" w:fill="auto"/>
              </w:rPr>
              <w:t>Основные требования к технологическим и конструктивным решениям, применяемым материалам, оборудованию и приборам</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jc w:val="left"/>
              <w:outlineLvl w:val="0"/>
              <w:rPr>
                <w:rFonts w:eastAsia="Times New Roman"/>
                <w:color w:val="auto"/>
                <w:shd w:val="clear" w:color="auto" w:fill="auto"/>
              </w:rPr>
            </w:pPr>
            <w:r w:rsidRPr="00BF2C8F">
              <w:rPr>
                <w:rFonts w:eastAsia="Times New Roman"/>
                <w:color w:val="auto"/>
                <w:u w:val="single"/>
                <w:shd w:val="clear" w:color="auto" w:fill="auto"/>
              </w:rPr>
              <w:t>Проектом предусмотреть:</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1. Разработку электрических схем вторичных соединений ячеек КСО-272 РУ-6кВ ТП-285 с привязкой существующей схемы к новым вакуумным выключателям.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2. Выполнение капитального ремонта ячеек РУ 6 кВ в объёме:</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замена масляных выключателей ВМГ-10 на вакуумные с адаптацией в существующий шкаф.</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привязка вакуумного выключателя к микропроцессорной защите (МПЗ).</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организация АВР между основным и резервным вводом</w:t>
            </w:r>
          </w:p>
          <w:p w:rsidR="00BF2C8F" w:rsidRPr="00BF2C8F" w:rsidRDefault="00BF2C8F" w:rsidP="00BF2C8F">
            <w:pPr>
              <w:widowControl w:val="0"/>
              <w:spacing w:after="120"/>
              <w:jc w:val="left"/>
              <w:rPr>
                <w:rFonts w:eastAsia="Times New Roman"/>
                <w:color w:val="auto"/>
                <w:shd w:val="clear" w:color="auto" w:fill="auto"/>
              </w:rPr>
            </w:pPr>
            <w:r w:rsidRPr="00BF2C8F">
              <w:rPr>
                <w:rFonts w:eastAsia="Times New Roman"/>
                <w:color w:val="auto"/>
                <w:shd w:val="clear" w:color="auto" w:fill="auto"/>
              </w:rPr>
              <w:t>3. Предусмотреть поэтапный вывод оборудования в ремонт и поэтапный ввод в работу без остановки общего технологического процесса.</w:t>
            </w:r>
          </w:p>
          <w:p w:rsidR="00BF2C8F" w:rsidRPr="00BF2C8F" w:rsidRDefault="00BF2C8F" w:rsidP="00BF2C8F">
            <w:pPr>
              <w:widowControl w:val="0"/>
              <w:spacing w:after="120"/>
              <w:jc w:val="left"/>
              <w:rPr>
                <w:rFonts w:eastAsia="Times New Roman"/>
                <w:color w:val="auto"/>
                <w:shd w:val="clear" w:color="auto" w:fill="auto"/>
              </w:rPr>
            </w:pPr>
            <w:r w:rsidRPr="00BF2C8F">
              <w:rPr>
                <w:rFonts w:eastAsia="Times New Roman"/>
                <w:color w:val="auto"/>
                <w:shd w:val="clear" w:color="auto" w:fill="auto"/>
              </w:rPr>
              <w:t>Согласовать проектную документацию с заказчиком и организацией, осуществляющей электроснабжение объекта.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Технические требования к вакуумным выключателям: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Продукция должна быть новой, прежде не используемой, не восстановленной, производства не ранее 2022 года и по своим техническим характеристикам соответствовать требованиям настоящего пункта.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Продукция должна изготавливаться в заводских условиях, в соответствии с ГОСТ, ТУ и иметь сертификаты соответствия (Росстандарта России).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Товар должен отгружаться Исполнителем в таре и упаковке, предусмотренной заводом-изготовителем. Товар, упаковка, тара должны быть надлежащим образом промаркированы.</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Стоимость тары, упаковки включается в стоимость продукции. Тара возврату не подлежит.</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Пофазные электромагнитные приводы выключателя, выполненные по принципу «магнитная защелка», механически связанные общим валом.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xml:space="preserve">- Внешний корпус выключателя должен быть выполнен из однородного прозрачного материала типа </w:t>
            </w:r>
            <w:r w:rsidRPr="00BF2C8F">
              <w:rPr>
                <w:rFonts w:eastAsia="Times New Roman"/>
                <w:color w:val="000000"/>
                <w:shd w:val="clear" w:color="auto" w:fill="auto"/>
              </w:rPr>
              <w:t>«лексан</w:t>
            </w:r>
            <w:r w:rsidRPr="00BF2C8F">
              <w:rPr>
                <w:rFonts w:eastAsia="Times New Roman"/>
                <w:color w:val="auto"/>
                <w:shd w:val="clear" w:color="auto" w:fill="auto"/>
              </w:rPr>
              <w:t>» (или иного изоляционного материала не уступающего по своим характеристикам данному материалу), исключающий прямое прикосновение к вакуумной дугогасительной камере (ВДК) и попадание в неё пыли, а также наличие уплотнений ВДК для выключателей до 1000 А.</w:t>
            </w:r>
          </w:p>
          <w:p w:rsidR="00BF2C8F" w:rsidRPr="00BF2C8F" w:rsidRDefault="00BF2C8F" w:rsidP="00BF2C8F">
            <w:pPr>
              <w:widowControl w:val="0"/>
              <w:jc w:val="left"/>
              <w:rPr>
                <w:rFonts w:eastAsia="Times New Roman"/>
                <w:color w:val="auto"/>
                <w:shd w:val="clear" w:color="auto" w:fill="auto"/>
                <w:lang w:eastAsia="zh-CN"/>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Основные технические характеристики: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Номинальное напряжение, кВ</w:t>
            </w:r>
            <w:r w:rsidRPr="00BF2C8F">
              <w:rPr>
                <w:rFonts w:eastAsia="Times New Roman"/>
                <w:color w:val="auto"/>
                <w:shd w:val="clear" w:color="auto" w:fill="auto"/>
              </w:rPr>
              <w:tab/>
              <w:t xml:space="preserve"> - 10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Номинальный ток, не менее, А - 1000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Номинальный ток отключения, не менее, кА</w:t>
            </w:r>
            <w:r w:rsidRPr="00BF2C8F">
              <w:rPr>
                <w:rFonts w:eastAsia="Times New Roman"/>
                <w:color w:val="auto"/>
                <w:shd w:val="clear" w:color="auto" w:fill="auto"/>
              </w:rPr>
              <w:tab/>
              <w:t xml:space="preserve"> - 20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Ток термической стойкости, не менее, кА - 20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Время термической стойкости, не менее, с - 3</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Ток электродинамической стойкости, не менее, кА - 51</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Нормированное содержание апериодической составляющей, не менее, % - 50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Механический ресурс, не менее, циклов «ВО» - 50000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Коммутационный ресурс, не менее</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при номинальном токе, циклов «ВО» - 50000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 при номинальном токе отключения, циклов «ВО»</w:t>
            </w:r>
            <w:r w:rsidRPr="00BF2C8F">
              <w:rPr>
                <w:rFonts w:eastAsia="Times New Roman"/>
                <w:color w:val="auto"/>
                <w:shd w:val="clear" w:color="auto" w:fill="auto"/>
              </w:rPr>
              <w:tab/>
              <w:t xml:space="preserve"> - 100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Собственное время отключения, не более, мс - 50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Полное время отключения (от РЗА), не более, мс - 60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Собственное время включения, не более, мс - 70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Полное время включения (от РЗА), не более, мс - 80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Электрическое сопротивление главной цепи полюса, не более, мкОм - 40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Цикл АПВ при коммутации:</w:t>
            </w:r>
            <w:r w:rsidRPr="00BF2C8F">
              <w:rPr>
                <w:rFonts w:eastAsia="Times New Roman"/>
                <w:color w:val="auto"/>
                <w:shd w:val="clear" w:color="auto" w:fill="auto"/>
              </w:rPr>
              <w:tab/>
              <w:t>О-0,3с-ВО-15с-ВО</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Стойкость к механическим внешним воздействиям,</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группа по ГОСТ 17516.1  - М6</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Масса коммутационного аппарата без упаковки, не более, кг - 60</w:t>
            </w:r>
          </w:p>
          <w:p w:rsidR="00BF2C8F" w:rsidRPr="00BF2C8F" w:rsidRDefault="00BF2C8F" w:rsidP="00BF2C8F">
            <w:pPr>
              <w:widowControl w:val="0"/>
              <w:jc w:val="left"/>
              <w:rPr>
                <w:rFonts w:eastAsia="Times New Roman"/>
                <w:color w:val="auto"/>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Номинальные значения климатических факторов внешней среды:</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Климатическое исполнение и категория размещения</w:t>
            </w:r>
            <w:r w:rsidRPr="00BF2C8F">
              <w:rPr>
                <w:rFonts w:eastAsia="Times New Roman"/>
                <w:color w:val="auto"/>
                <w:shd w:val="clear" w:color="auto" w:fill="auto"/>
              </w:rPr>
              <w:tab/>
              <w:t>У2</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Температура окружающего воздуха, °C</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w:t>
            </w:r>
            <w:r w:rsidRPr="00BF2C8F">
              <w:rPr>
                <w:rFonts w:eastAsia="Times New Roman"/>
                <w:color w:val="auto"/>
                <w:shd w:val="clear" w:color="auto" w:fill="auto"/>
              </w:rPr>
              <w:tab/>
              <w:t>верхнее  рабочее значение температуры  +55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w:t>
            </w:r>
            <w:r w:rsidRPr="00BF2C8F">
              <w:rPr>
                <w:rFonts w:eastAsia="Times New Roman"/>
                <w:color w:val="auto"/>
                <w:shd w:val="clear" w:color="auto" w:fill="auto"/>
              </w:rPr>
              <w:tab/>
              <w:t>нижнее рабочее значение температуры -45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w:t>
            </w:r>
            <w:r w:rsidRPr="00BF2C8F">
              <w:rPr>
                <w:rFonts w:eastAsia="Times New Roman"/>
                <w:color w:val="auto"/>
                <w:shd w:val="clear" w:color="auto" w:fill="auto"/>
              </w:rPr>
              <w:tab/>
              <w:t>верхнее значение температуры хранения и транспортирования +55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w:t>
            </w:r>
            <w:r w:rsidRPr="00BF2C8F">
              <w:rPr>
                <w:rFonts w:eastAsia="Times New Roman"/>
                <w:color w:val="auto"/>
                <w:shd w:val="clear" w:color="auto" w:fill="auto"/>
              </w:rPr>
              <w:tab/>
              <w:t>нижнее значение температуры хранения и транспортирования -50</w:t>
            </w:r>
          </w:p>
          <w:p w:rsidR="00BF2C8F" w:rsidRPr="00BF2C8F" w:rsidRDefault="00BF2C8F" w:rsidP="00BF2C8F">
            <w:pPr>
              <w:widowControl w:val="0"/>
              <w:jc w:val="left"/>
              <w:rPr>
                <w:rFonts w:eastAsia="Times New Roman"/>
                <w:color w:val="auto"/>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Степень защиты встроенного в привод оборудования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по ГОСТ 14254, не менее - IP40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Тип атмосферы - II (промышленная)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Наибольшая высота эксплуатации над уровнем моря, м - 1000</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Требования к системе измерения: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Максимальное измеряемое фазное напряжение, не менее, кВ - 12</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Относительная погрешность измерения фазного напряжения, не более, % - 5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Максимальный измеряемый фазный ток, не менее, кА - 12</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Относительная погрешность измерения фазного тока, не более, % - 2</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Максимальный измеряемый ток нулевой последовательности, не менее, А</w:t>
            </w:r>
            <w:r w:rsidRPr="00BF2C8F">
              <w:rPr>
                <w:rFonts w:eastAsia="Times New Roman"/>
                <w:color w:val="auto"/>
                <w:shd w:val="clear" w:color="auto" w:fill="auto"/>
              </w:rPr>
              <w:tab/>
              <w:t xml:space="preserve"> - 50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Относительная погрешность измерения тока нулевой последовательности,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не более, %  - 1</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Требования к модулю управления с функцией РЗиА: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Основные технические характеристики: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Номинальное напряжение оперативного постоянного тока, В</w:t>
            </w:r>
            <w:r w:rsidRPr="00BF2C8F">
              <w:rPr>
                <w:rFonts w:eastAsia="Times New Roman"/>
                <w:color w:val="auto"/>
                <w:shd w:val="clear" w:color="auto" w:fill="auto"/>
              </w:rPr>
              <w:tab/>
              <w:t>100 – 250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Номинальное напряжение оперативного переменного тока, В</w:t>
            </w:r>
            <w:r w:rsidRPr="00BF2C8F">
              <w:rPr>
                <w:rFonts w:eastAsia="Times New Roman"/>
                <w:color w:val="auto"/>
                <w:shd w:val="clear" w:color="auto" w:fill="auto"/>
              </w:rPr>
              <w:tab/>
              <w:t>100 – 250</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Потребляемая мощность в установившемся режиме, не более, ВА</w:t>
            </w:r>
            <w:r w:rsidRPr="00BF2C8F">
              <w:rPr>
                <w:rFonts w:eastAsia="Times New Roman"/>
                <w:color w:val="auto"/>
                <w:shd w:val="clear" w:color="auto" w:fill="auto"/>
              </w:rPr>
              <w:tab/>
              <w:t>- 15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Передача данных по GSM/GPRS;</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Количество поддерживаемых SIM-карт - 2 (одновременно в работе одна);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Наличие порта Ethernet ;</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Наличие порта RS-232/RS-485;</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Протокол передачи данных Modbus, DNP3;</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Функция самодиагностики и контроль целостности цепей управления и катушек электромагнитов выключателя, при обнаружении неисправности формируется соответствующий сигнал;</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Предусмотрена возможность выдачи сигнала «Неисправность» во внешние цепи;</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Состав защит блока управления с функцией РЗиА: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Трёхступенчатая защита от междуфазных коротких замыканий;</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Защита от однофазных замыканий на землю;</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Автоматическое повторное включение после МТЗ;</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Встроенная селективная направленная защита от однофазных замыканий на землю с чувствительностью к току нулевой последовательности до 0,1 А;</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Автоматическое повторное включение после ОЗЗ;</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Защита минимального напряжения;</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Автоматическое повторное включение после ЗМН;</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Защита от обрыва фазы с пуском по току обратной последовательности;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Защита от обрыва фазы с пуском по напряжению обратной последовательности;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Автоматическая частотная разгрузка (1 ступень);</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Частотное автоматическое повторное включение;</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Включение на «холодную» нагрузку;</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Наличие элементов свободно программируемой логики;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Возможность организации АВР между основным и резервным вводом.</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Надежность и требования к обслуживанию:</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Срок службы - не менее 30 лет;</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Коммутационный аппарат не должен требовать проведения плановых ремонтов на протяжении всего срока эксплуатации;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Система измерения и коммутационный аппарат не требуют обслуживания на протяжении всего срока эксплуатации;</w:t>
            </w:r>
          </w:p>
          <w:p w:rsidR="00BF2C8F" w:rsidRPr="00BF2C8F" w:rsidRDefault="00BF2C8F" w:rsidP="00BF2C8F">
            <w:pPr>
              <w:widowControl w:val="0"/>
              <w:jc w:val="left"/>
              <w:rPr>
                <w:rFonts w:eastAsia="Times New Roman"/>
                <w:color w:val="auto"/>
                <w:u w:val="single"/>
                <w:shd w:val="clear" w:color="auto" w:fill="auto"/>
              </w:rPr>
            </w:pP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u w:val="single"/>
                <w:shd w:val="clear" w:color="auto" w:fill="auto"/>
              </w:rPr>
              <w:t>Требования по аттестации, сертификации и безопасности:</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Наличие у поставляемого выключателя действующей декларации о соответствии требованиям ГОСТ;</w:t>
            </w:r>
          </w:p>
          <w:p w:rsidR="00BF2C8F" w:rsidRPr="00BF2C8F" w:rsidRDefault="00BF2C8F" w:rsidP="00BF2C8F">
            <w:pPr>
              <w:widowControl w:val="0"/>
              <w:jc w:val="left"/>
              <w:rPr>
                <w:rFonts w:eastAsia="Times New Roman"/>
                <w:color w:val="auto"/>
                <w:shd w:val="clear" w:color="auto" w:fill="auto"/>
              </w:rPr>
            </w:pPr>
            <w:r w:rsidRPr="00BF2C8F">
              <w:rPr>
                <w:rFonts w:eastAsia="Times New Roman"/>
                <w:color w:val="auto"/>
                <w:shd w:val="clear" w:color="auto" w:fill="auto"/>
              </w:rPr>
              <w:t>Наличие комплекта протоколов испытаний, выданных испытательными лабораториями, аккредитованными в Федеральной службе по аккредитации с соответствующим кодом ОКПД2 в области аккредитации, подтверждающего соответствие поставляемых выключателей требованиям ГОСТ Р 52565-2006.</w:t>
            </w:r>
          </w:p>
        </w:tc>
      </w:tr>
      <w:tr w:rsidR="00BF2C8F" w:rsidRPr="00BF2C8F" w:rsidTr="00BF2C8F">
        <w:tc>
          <w:tcPr>
            <w:tcW w:w="539"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jc w:val="center"/>
              <w:rPr>
                <w:rFonts w:eastAsia="Times New Roman"/>
                <w:color w:val="auto"/>
                <w:shd w:val="clear" w:color="auto" w:fill="auto"/>
              </w:rPr>
            </w:pPr>
            <w:r w:rsidRPr="00BF2C8F">
              <w:rPr>
                <w:rFonts w:eastAsia="Times New Roman"/>
                <w:color w:val="auto"/>
                <w:shd w:val="clear" w:color="auto" w:fill="auto"/>
                <w:lang w:eastAsia="zh-CN"/>
              </w:rPr>
              <w:t>15</w:t>
            </w: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keepNext/>
              <w:widowControl w:val="0"/>
              <w:jc w:val="left"/>
              <w:outlineLvl w:val="0"/>
              <w:rPr>
                <w:rFonts w:eastAsia="Times New Roman"/>
                <w:color w:val="auto"/>
                <w:shd w:val="clear" w:color="auto" w:fill="auto"/>
              </w:rPr>
            </w:pPr>
            <w:r w:rsidRPr="00BF2C8F">
              <w:rPr>
                <w:rFonts w:eastAsia="Times New Roman"/>
                <w:color w:val="000000"/>
                <w:shd w:val="clear" w:color="auto" w:fill="auto"/>
                <w:lang w:eastAsia="zh-CN"/>
              </w:rPr>
              <w:t>Гарантийные обязательства</w:t>
            </w:r>
          </w:p>
        </w:tc>
        <w:tc>
          <w:tcPr>
            <w:tcW w:w="7741" w:type="dxa"/>
            <w:tcBorders>
              <w:top w:val="single" w:sz="4" w:space="0" w:color="000000"/>
              <w:left w:val="single" w:sz="4" w:space="0" w:color="000000"/>
              <w:bottom w:val="single" w:sz="4" w:space="0" w:color="000000"/>
              <w:right w:val="single" w:sz="4" w:space="0" w:color="000000"/>
            </w:tcBorders>
            <w:shd w:val="clear" w:color="auto" w:fill="auto"/>
          </w:tcPr>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1. Гарантии качества распространяются на все поставляемое оборудование, согласно паспортам заводов-изготовителей.</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составляет не менее 24 (двадцати четырех) месяцев с даты подписания сторонами акта о приёмке выполненных работ (форма КС-2).</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3. Гарантийный срок завода-изготовителя на вакуумные выключатели и модули управления к ним должен составлять не менее 25 лет (300 месяцев), начиная с даты отгрузки, указанной в паспорте на изделие.</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 xml:space="preserve">4. Если в период гарантийного срока обнаружатся дефекты смонтированного оборудования, то </w:t>
            </w:r>
            <w:r w:rsidRPr="00BF2C8F">
              <w:rPr>
                <w:rFonts w:eastAsia="Times New Roman"/>
                <w:color w:val="auto"/>
                <w:shd w:val="clear" w:color="auto" w:fill="auto"/>
              </w:rPr>
              <w:t>Исполнитель</w:t>
            </w:r>
            <w:r w:rsidRPr="00BF2C8F">
              <w:rPr>
                <w:rFonts w:eastAsia="Times New Roman"/>
                <w:color w:val="000000"/>
                <w:shd w:val="clear" w:color="auto" w:fill="auto"/>
              </w:rPr>
              <w:t xml:space="preserve"> обязан их устранить за свой счет и в согласованные с Заказчиком сроки, но не позднее 15-ти рабочих дней с момента подачи заявки Заказчиком.</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 xml:space="preserve">При выявлении дефекта </w:t>
            </w:r>
            <w:r w:rsidRPr="00BF2C8F">
              <w:rPr>
                <w:rFonts w:eastAsia="Times New Roman"/>
                <w:color w:val="auto"/>
                <w:shd w:val="clear" w:color="auto" w:fill="auto"/>
              </w:rPr>
              <w:t>Исполнитель</w:t>
            </w:r>
            <w:r w:rsidRPr="00BF2C8F">
              <w:rPr>
                <w:rFonts w:eastAsia="Times New Roman"/>
                <w:color w:val="000000"/>
                <w:shd w:val="clear" w:color="auto" w:fill="auto"/>
              </w:rPr>
              <w:t xml:space="preserve"> должен:</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 обеспечить Заказчика необходимым техническими консультациями не позднее 3 (трех) суток со дня обращения последнего с использованием любых доступных видов связи;</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 xml:space="preserve">- </w:t>
            </w:r>
            <w:r w:rsidRPr="00BF2C8F">
              <w:rPr>
                <w:rFonts w:eastAsia="Times New Roman"/>
                <w:color w:val="000000"/>
                <w:shd w:val="clear" w:color="auto" w:fill="auto"/>
                <w:lang w:eastAsia="zh-CN"/>
              </w:rPr>
              <w:t>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рабочих дней</w:t>
            </w:r>
            <w:r w:rsidRPr="00BF2C8F">
              <w:rPr>
                <w:rFonts w:eastAsia="Times New Roman"/>
                <w:color w:val="000000"/>
                <w:shd w:val="clear" w:color="auto" w:fill="auto"/>
              </w:rPr>
              <w:t>.</w:t>
            </w:r>
          </w:p>
          <w:p w:rsidR="00BF2C8F" w:rsidRPr="00BF2C8F" w:rsidRDefault="00BF2C8F" w:rsidP="00BF2C8F">
            <w:pPr>
              <w:widowControl w:val="0"/>
              <w:ind w:left="35"/>
              <w:rPr>
                <w:rFonts w:eastAsia="Times New Roman"/>
                <w:color w:val="auto"/>
                <w:shd w:val="clear" w:color="auto" w:fill="auto"/>
              </w:rPr>
            </w:pPr>
            <w:r w:rsidRPr="00BF2C8F">
              <w:rPr>
                <w:rFonts w:eastAsia="Times New Roman"/>
                <w:color w:val="000000"/>
                <w:shd w:val="clear" w:color="auto" w:fill="auto"/>
              </w:rPr>
              <w:t xml:space="preserve">5. Для участия в составлении акта, фиксирующего дефекты, согласования порядка и сроков их устранения </w:t>
            </w:r>
            <w:r w:rsidRPr="00BF2C8F">
              <w:rPr>
                <w:rFonts w:eastAsia="Times New Roman"/>
                <w:color w:val="auto"/>
                <w:shd w:val="clear" w:color="auto" w:fill="auto"/>
              </w:rPr>
              <w:t>Исполнитель</w:t>
            </w:r>
            <w:r w:rsidRPr="00BF2C8F">
              <w:rPr>
                <w:rFonts w:eastAsia="Times New Roman"/>
                <w:color w:val="000000"/>
                <w:shd w:val="clear" w:color="auto" w:fill="auto"/>
              </w:rPr>
              <w:t xml:space="preserve"> обязан направить своего представителя не позднее 10 (десяти) дней со дня получения письменного извещения Заказчика.</w:t>
            </w:r>
          </w:p>
        </w:tc>
      </w:tr>
    </w:tbl>
    <w:p w:rsidR="00BF2C8F" w:rsidRPr="00BF2C8F" w:rsidRDefault="00BF2C8F" w:rsidP="00BF2C8F">
      <w:pPr>
        <w:jc w:val="left"/>
        <w:rPr>
          <w:rFonts w:eastAsia="Times New Roman"/>
          <w:color w:val="auto"/>
          <w:shd w:val="clear" w:color="auto" w:fill="auto"/>
          <w:lang w:eastAsia="zh-CN"/>
        </w:rPr>
      </w:pPr>
    </w:p>
    <w:p w:rsidR="00BF2C8F" w:rsidRPr="00BF2C8F" w:rsidRDefault="00BF2C8F" w:rsidP="00BF2C8F">
      <w:pPr>
        <w:rPr>
          <w:rFonts w:eastAsia="Times New Roman"/>
          <w:color w:val="auto"/>
          <w:shd w:val="clear" w:color="auto" w:fill="auto"/>
        </w:rPr>
      </w:pPr>
      <w:r w:rsidRPr="00BF2C8F">
        <w:rPr>
          <w:rFonts w:eastAsia="Times New Roman"/>
          <w:b/>
          <w:bCs/>
          <w:color w:val="auto"/>
          <w:highlight w:val="white"/>
          <w:shd w:val="clear" w:color="auto" w:fill="auto"/>
          <w:lang w:eastAsia="zh-CN"/>
        </w:rPr>
        <w:t>3.Требования к качеству продукции:</w:t>
      </w:r>
    </w:p>
    <w:p w:rsidR="00BF2C8F" w:rsidRPr="00BF2C8F" w:rsidRDefault="00BF2C8F" w:rsidP="00BF2C8F">
      <w:pPr>
        <w:tabs>
          <w:tab w:val="left" w:pos="540"/>
        </w:tabs>
        <w:ind w:firstLine="180"/>
        <w:rPr>
          <w:rFonts w:eastAsia="Times New Roman"/>
          <w:color w:val="auto"/>
          <w:shd w:val="clear" w:color="auto" w:fill="auto"/>
        </w:rPr>
      </w:pPr>
      <w:r w:rsidRPr="00BF2C8F">
        <w:rPr>
          <w:rFonts w:eastAsia="Times New Roman"/>
          <w:color w:val="auto"/>
          <w:highlight w:val="white"/>
          <w:shd w:val="clear" w:color="auto" w:fill="auto"/>
          <w:lang w:eastAsia="zh-CN"/>
        </w:rPr>
        <w:t>3.1</w:t>
      </w:r>
      <w:r w:rsidRPr="00BF2C8F">
        <w:rPr>
          <w:rFonts w:eastAsia="Times New Roman"/>
          <w:color w:val="auto"/>
          <w:shd w:val="clear" w:color="auto" w:fill="auto"/>
          <w:lang w:eastAsia="zh-CN"/>
        </w:rPr>
        <w:t>. До отправки продукции Заказчику должны быть проведены на заводе приемо-сдаточные испытания. Результаты испытаний должны быть отражены в паспорте на продукцию.</w:t>
      </w:r>
    </w:p>
    <w:p w:rsidR="00BF2C8F" w:rsidRPr="00BF2C8F" w:rsidRDefault="00BF2C8F" w:rsidP="00BF2C8F">
      <w:pPr>
        <w:tabs>
          <w:tab w:val="left" w:pos="540"/>
        </w:tabs>
        <w:ind w:firstLine="180"/>
        <w:rPr>
          <w:rFonts w:eastAsia="Times New Roman"/>
          <w:color w:val="auto"/>
          <w:shd w:val="clear" w:color="auto" w:fill="auto"/>
        </w:rPr>
      </w:pPr>
      <w:r w:rsidRPr="00BF2C8F">
        <w:rPr>
          <w:rFonts w:eastAsia="Times New Roman"/>
          <w:color w:val="auto"/>
          <w:shd w:val="clear" w:color="auto" w:fill="auto"/>
          <w:lang w:eastAsia="zh-CN"/>
        </w:rPr>
        <w:t>После проведения на заводе приемо-сдаточных испытаний основание привода выключателя привода закрывается крышкой и пломбируется.</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highlight w:val="white"/>
          <w:shd w:val="clear" w:color="auto" w:fill="auto"/>
          <w:lang w:eastAsia="zh-CN"/>
        </w:rPr>
        <w:t>3.2. Требования к безопасности продукции: в соответствии с требованиями, установленными законодательством РФ к безопасности товара, являющегося предметом заказа.</w:t>
      </w:r>
    </w:p>
    <w:p w:rsidR="00BF2C8F" w:rsidRPr="00BF2C8F" w:rsidRDefault="00BF2C8F" w:rsidP="00BF2C8F">
      <w:pPr>
        <w:ind w:firstLine="180"/>
        <w:rPr>
          <w:rFonts w:eastAsia="Times New Roman"/>
          <w:color w:val="auto"/>
          <w:shd w:val="clear" w:color="auto" w:fill="auto"/>
        </w:rPr>
      </w:pPr>
      <w:r w:rsidRPr="00BF2C8F">
        <w:rPr>
          <w:rFonts w:eastAsia="Times New Roman"/>
          <w:color w:val="auto"/>
          <w:highlight w:val="white"/>
          <w:shd w:val="clear" w:color="auto" w:fill="auto"/>
          <w:lang w:eastAsia="zh-CN"/>
        </w:rPr>
        <w:t>3.3. Требования к качеству продукции: качество продукции должно соответствовать требованиям сертификатов соответствия установленного образца.</w:t>
      </w:r>
    </w:p>
    <w:p w:rsidR="00BF2C8F" w:rsidRPr="00BF2C8F" w:rsidRDefault="00BF2C8F" w:rsidP="00BF2C8F">
      <w:pPr>
        <w:widowControl w:val="0"/>
        <w:ind w:left="-567" w:firstLine="567"/>
        <w:contextualSpacing/>
        <w:rPr>
          <w:rFonts w:eastAsia="Times New Roman"/>
          <w:color w:val="auto"/>
          <w:shd w:val="clear" w:color="auto" w:fill="auto"/>
        </w:rPr>
      </w:pPr>
      <w:r w:rsidRPr="00BF2C8F">
        <w:rPr>
          <w:rFonts w:eastAsia="Lucida Sans Unicode"/>
          <w:b/>
          <w:color w:val="auto"/>
          <w:kern w:val="2"/>
          <w:highlight w:val="white"/>
          <w:shd w:val="clear" w:color="auto" w:fill="auto"/>
          <w:lang w:eastAsia="zh-CN"/>
        </w:rPr>
        <w:t>4. Условия, место и срок поставки продукции (выполнения работ):</w:t>
      </w:r>
    </w:p>
    <w:p w:rsidR="00BF2C8F" w:rsidRPr="00BF2C8F" w:rsidRDefault="00BF2C8F" w:rsidP="00BF2C8F">
      <w:pPr>
        <w:widowControl w:val="0"/>
        <w:ind w:left="-567" w:firstLine="567"/>
        <w:contextualSpacing/>
        <w:rPr>
          <w:rFonts w:eastAsia="Times New Roman"/>
          <w:color w:val="auto"/>
          <w:shd w:val="clear" w:color="auto" w:fill="auto"/>
        </w:rPr>
      </w:pPr>
      <w:r w:rsidRPr="00BF2C8F">
        <w:rPr>
          <w:rFonts w:eastAsia="Lucida Sans Unicode"/>
          <w:color w:val="auto"/>
          <w:kern w:val="2"/>
          <w:highlight w:val="white"/>
          <w:shd w:val="clear" w:color="auto" w:fill="auto"/>
          <w:lang w:eastAsia="zh-CN"/>
        </w:rPr>
        <w:t xml:space="preserve">4.1. Поставка продукции должна осуществляться </w:t>
      </w:r>
      <w:r w:rsidRPr="00BF2C8F">
        <w:rPr>
          <w:rFonts w:eastAsia="Lucida Sans Unicode"/>
          <w:bCs/>
          <w:color w:val="auto"/>
          <w:kern w:val="2"/>
          <w:highlight w:val="white"/>
          <w:shd w:val="clear" w:color="auto" w:fill="auto"/>
          <w:lang w:eastAsia="zh-CN"/>
        </w:rPr>
        <w:t xml:space="preserve">в соответствии с Техническим заданием,  </w:t>
      </w:r>
      <w:r w:rsidRPr="00BF2C8F">
        <w:rPr>
          <w:rFonts w:eastAsia="Lucida Sans Unicode"/>
          <w:bCs/>
          <w:color w:val="auto"/>
          <w:kern w:val="2"/>
          <w:highlight w:val="white"/>
          <w:shd w:val="clear" w:color="auto" w:fill="auto"/>
          <w:lang w:eastAsia="zh-CN"/>
        </w:rPr>
        <w:tab/>
        <w:t>условиями Договора, требованиями действующего законодательства Российской Федерации</w:t>
      </w:r>
      <w:r w:rsidRPr="00BF2C8F">
        <w:rPr>
          <w:rFonts w:eastAsia="Lucida Sans Unicode"/>
          <w:color w:val="auto"/>
          <w:kern w:val="2"/>
          <w:highlight w:val="white"/>
          <w:shd w:val="clear" w:color="auto" w:fill="auto"/>
          <w:lang w:eastAsia="zh-CN"/>
        </w:rPr>
        <w:t>.</w:t>
      </w:r>
    </w:p>
    <w:p w:rsidR="00BF2C8F" w:rsidRPr="00BF2C8F" w:rsidRDefault="00BF2C8F" w:rsidP="00BF2C8F">
      <w:pPr>
        <w:widowControl w:val="0"/>
        <w:ind w:left="-567" w:firstLine="567"/>
        <w:contextualSpacing/>
        <w:rPr>
          <w:rFonts w:eastAsia="Times New Roman"/>
          <w:color w:val="auto"/>
          <w:shd w:val="clear" w:color="auto" w:fill="auto"/>
        </w:rPr>
      </w:pPr>
      <w:r w:rsidRPr="00BF2C8F">
        <w:rPr>
          <w:rFonts w:eastAsia="Lucida Sans Unicode"/>
          <w:color w:val="auto"/>
          <w:kern w:val="2"/>
          <w:highlight w:val="white"/>
          <w:shd w:val="clear" w:color="auto" w:fill="auto"/>
          <w:lang w:eastAsia="zh-CN"/>
        </w:rPr>
        <w:t xml:space="preserve">4.2. </w:t>
      </w:r>
      <w:r w:rsidRPr="00BF2C8F">
        <w:rPr>
          <w:rFonts w:eastAsia="Lucida Sans Unicode"/>
          <w:b/>
          <w:bCs/>
          <w:color w:val="auto"/>
          <w:kern w:val="2"/>
          <w:highlight w:val="white"/>
          <w:shd w:val="clear" w:color="auto" w:fill="auto"/>
          <w:lang w:eastAsia="zh-CN"/>
        </w:rPr>
        <w:t>Условия поставки</w:t>
      </w:r>
      <w:r w:rsidRPr="00BF2C8F">
        <w:rPr>
          <w:rFonts w:eastAsia="Lucida Sans Unicode"/>
          <w:color w:val="auto"/>
          <w:kern w:val="2"/>
          <w:highlight w:val="white"/>
          <w:shd w:val="clear" w:color="auto" w:fill="auto"/>
          <w:lang w:eastAsia="zh-CN"/>
        </w:rPr>
        <w:t xml:space="preserve">: Поставка продукции производится за счёт сил и средств Поставщика в </w:t>
      </w:r>
      <w:r w:rsidRPr="00BF2C8F">
        <w:rPr>
          <w:rFonts w:eastAsia="Lucida Sans Unicode"/>
          <w:color w:val="auto"/>
          <w:kern w:val="2"/>
          <w:highlight w:val="white"/>
          <w:shd w:val="clear" w:color="auto" w:fill="auto"/>
          <w:lang w:eastAsia="zh-CN"/>
        </w:rPr>
        <w:tab/>
        <w:t xml:space="preserve">соответствии с условиями Договора. </w:t>
      </w:r>
    </w:p>
    <w:p w:rsidR="00BF2C8F" w:rsidRPr="00BF2C8F" w:rsidRDefault="00BF2C8F" w:rsidP="00BF2C8F">
      <w:pPr>
        <w:widowControl w:val="0"/>
        <w:contextualSpacing/>
        <w:rPr>
          <w:rFonts w:eastAsia="Times New Roman"/>
          <w:color w:val="auto"/>
          <w:shd w:val="clear" w:color="auto" w:fill="auto"/>
        </w:rPr>
      </w:pPr>
      <w:r w:rsidRPr="00BF2C8F">
        <w:rPr>
          <w:rFonts w:eastAsia="Lucida Sans Unicode"/>
          <w:color w:val="auto"/>
          <w:kern w:val="2"/>
          <w:highlight w:val="white"/>
          <w:shd w:val="clear" w:color="auto" w:fill="auto"/>
          <w:lang w:eastAsia="zh-CN"/>
        </w:rPr>
        <w:t xml:space="preserve">4.3. </w:t>
      </w:r>
      <w:r w:rsidRPr="00BF2C8F">
        <w:rPr>
          <w:rFonts w:eastAsia="Lucida Sans Unicode"/>
          <w:b/>
          <w:bCs/>
          <w:color w:val="auto"/>
          <w:kern w:val="2"/>
          <w:highlight w:val="white"/>
          <w:shd w:val="clear" w:color="auto" w:fill="auto"/>
          <w:lang w:eastAsia="zh-CN"/>
        </w:rPr>
        <w:t>Место доставки продукции</w:t>
      </w:r>
      <w:r w:rsidRPr="00BF2C8F">
        <w:rPr>
          <w:rFonts w:eastAsia="Lucida Sans Unicode"/>
          <w:color w:val="auto"/>
          <w:kern w:val="2"/>
          <w:highlight w:val="white"/>
          <w:shd w:val="clear" w:color="auto" w:fill="auto"/>
          <w:lang w:eastAsia="zh-CN"/>
        </w:rPr>
        <w:t>: Республика Марий Эл, г. Йошкар-Ола, ул. Дружбы, д.2.  МУП «Водоканал».</w:t>
      </w:r>
    </w:p>
    <w:p w:rsidR="00BF2C8F" w:rsidRPr="00BF2C8F" w:rsidRDefault="00BF2C8F" w:rsidP="00BF2C8F">
      <w:pPr>
        <w:widowControl w:val="0"/>
        <w:contextualSpacing/>
        <w:rPr>
          <w:rFonts w:eastAsia="Times New Roman"/>
          <w:color w:val="auto"/>
          <w:shd w:val="clear" w:color="auto" w:fill="auto"/>
        </w:rPr>
      </w:pPr>
      <w:r w:rsidRPr="00BF2C8F">
        <w:rPr>
          <w:rFonts w:eastAsia="Lucida Sans Unicode"/>
          <w:color w:val="auto"/>
          <w:kern w:val="2"/>
          <w:highlight w:val="white"/>
          <w:shd w:val="clear" w:color="auto" w:fill="auto"/>
          <w:lang w:eastAsia="zh-CN"/>
        </w:rPr>
        <w:t xml:space="preserve">4.4. </w:t>
      </w:r>
      <w:r w:rsidRPr="00BF2C8F">
        <w:rPr>
          <w:rFonts w:eastAsia="Lucida Sans Unicode"/>
          <w:b/>
          <w:color w:val="auto"/>
          <w:kern w:val="2"/>
          <w:highlight w:val="white"/>
          <w:shd w:val="clear" w:color="auto" w:fill="auto"/>
          <w:lang w:eastAsia="zh-CN"/>
        </w:rPr>
        <w:t>Срок поставки продукции и выполнения работ</w:t>
      </w:r>
      <w:r w:rsidRPr="00BF2C8F">
        <w:rPr>
          <w:rFonts w:eastAsia="Lucida Sans Unicode"/>
          <w:color w:val="auto"/>
          <w:kern w:val="2"/>
          <w:highlight w:val="white"/>
          <w:shd w:val="clear" w:color="auto" w:fill="auto"/>
          <w:lang w:eastAsia="zh-CN"/>
        </w:rPr>
        <w:t>: в соответствии с условиями Договора.</w:t>
      </w:r>
    </w:p>
    <w:p w:rsidR="00BF2C8F" w:rsidRPr="00BF2C8F" w:rsidRDefault="00BF2C8F" w:rsidP="00BF2C8F">
      <w:pPr>
        <w:jc w:val="left"/>
        <w:rPr>
          <w:rFonts w:eastAsia="Times New Roman"/>
          <w:color w:val="auto"/>
          <w:shd w:val="clear" w:color="auto" w:fill="auto"/>
        </w:rPr>
      </w:pPr>
    </w:p>
    <w:p w:rsidR="00BF2C8F" w:rsidRPr="00BF2C8F" w:rsidRDefault="00BF2C8F" w:rsidP="00BF2C8F">
      <w:pPr>
        <w:spacing w:line="240" w:lineRule="exact"/>
        <w:jc w:val="left"/>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ind w:left="7371" w:firstLine="284"/>
        <w:jc w:val="right"/>
        <w:rPr>
          <w:rFonts w:eastAsia="Times New Roman"/>
          <w:color w:val="auto"/>
          <w:sz w:val="22"/>
          <w:szCs w:val="22"/>
          <w:shd w:val="clear" w:color="auto" w:fill="auto"/>
        </w:rPr>
      </w:pPr>
    </w:p>
    <w:p w:rsidR="00BF2C8F" w:rsidRPr="00BF2C8F" w:rsidRDefault="00BF2C8F" w:rsidP="00BF2C8F">
      <w:pPr>
        <w:ind w:left="7371" w:firstLine="284"/>
        <w:jc w:val="right"/>
        <w:rPr>
          <w:rFonts w:eastAsia="Times New Roman"/>
          <w:color w:val="auto"/>
          <w:sz w:val="22"/>
          <w:szCs w:val="22"/>
          <w:shd w:val="clear" w:color="auto" w:fill="auto"/>
        </w:rPr>
      </w:pPr>
    </w:p>
    <w:p w:rsidR="00BF2C8F" w:rsidRPr="00BF2C8F" w:rsidRDefault="00BF2C8F" w:rsidP="00BF2C8F">
      <w:pPr>
        <w:ind w:left="7371" w:firstLine="284"/>
        <w:jc w:val="right"/>
        <w:rPr>
          <w:rFonts w:eastAsia="Times New Roman"/>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0"/>
          <w:szCs w:val="20"/>
          <w:shd w:val="clear" w:color="auto" w:fill="auto"/>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32370F" w:rsidRDefault="0032370F" w:rsidP="00675778">
      <w:pPr>
        <w:ind w:firstLine="709"/>
        <w:jc w:val="center"/>
        <w:rPr>
          <w:rFonts w:eastAsia="Calibri"/>
          <w:b/>
          <w:color w:val="auto"/>
          <w:shd w:val="clear" w:color="auto" w:fill="auto"/>
          <w:lang w:eastAsia="en-US"/>
        </w:rPr>
      </w:pPr>
    </w:p>
    <w:p w:rsidR="00A0213C" w:rsidRPr="00A0213C" w:rsidRDefault="00A0213C" w:rsidP="00A0213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A0213C" w:rsidRPr="00A0213C" w:rsidRDefault="00A0213C" w:rsidP="00A0213C">
      <w:pPr>
        <w:rPr>
          <w:rFonts w:eastAsia="Times New Roman"/>
          <w:b/>
          <w:color w:val="auto"/>
          <w:sz w:val="20"/>
          <w:szCs w:val="20"/>
          <w:shd w:val="clear" w:color="auto" w:fill="auto"/>
        </w:rPr>
      </w:pPr>
    </w:p>
    <w:p w:rsidR="00A0213C" w:rsidRPr="00A0213C" w:rsidRDefault="00A0213C" w:rsidP="00A0213C">
      <w:pPr>
        <w:jc w:val="left"/>
        <w:rPr>
          <w:rFonts w:eastAsia="Times New Roman"/>
          <w:color w:val="FF0000"/>
          <w:shd w:val="clear" w:color="auto" w:fill="auto"/>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A0213C" w:rsidRDefault="00A0213C" w:rsidP="00675778">
      <w:pPr>
        <w:ind w:firstLine="709"/>
        <w:jc w:val="center"/>
        <w:rPr>
          <w:rFonts w:eastAsia="Calibri"/>
          <w:b/>
          <w:color w:val="auto"/>
          <w:shd w:val="clear" w:color="auto" w:fill="auto"/>
          <w:lang w:eastAsia="en-US"/>
        </w:rPr>
      </w:pPr>
    </w:p>
    <w:p w:rsidR="00BE7DC3" w:rsidRPr="00BE7DC3" w:rsidRDefault="00BE7DC3" w:rsidP="00BE7DC3">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BE7DC3" w:rsidRPr="00BE7DC3" w:rsidRDefault="00BE7DC3" w:rsidP="00BE7DC3">
      <w:pPr>
        <w:rPr>
          <w:rFonts w:eastAsia="Times New Roman"/>
          <w:b/>
          <w:color w:val="auto"/>
          <w:sz w:val="20"/>
          <w:szCs w:val="20"/>
          <w:shd w:val="clear" w:color="auto" w:fill="auto"/>
        </w:rPr>
      </w:pPr>
    </w:p>
    <w:p w:rsidR="00BE7DC3" w:rsidRPr="00BE7DC3" w:rsidRDefault="00BE7DC3" w:rsidP="00BE7DC3">
      <w:pPr>
        <w:jc w:val="left"/>
        <w:rPr>
          <w:rFonts w:eastAsia="Times New Roman"/>
          <w:color w:val="FF0000"/>
          <w:shd w:val="clear" w:color="auto" w:fill="auto"/>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BE7DC3" w:rsidRDefault="00BE7DC3"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1483" w:type="dxa"/>
        <w:tblInd w:w="-176" w:type="dxa"/>
        <w:tblLayout w:type="fixed"/>
        <w:tblLook w:val="04A0"/>
      </w:tblPr>
      <w:tblGrid>
        <w:gridCol w:w="427"/>
        <w:gridCol w:w="2267"/>
        <w:gridCol w:w="549"/>
        <w:gridCol w:w="585"/>
        <w:gridCol w:w="1417"/>
        <w:gridCol w:w="1418"/>
        <w:gridCol w:w="1417"/>
        <w:gridCol w:w="1276"/>
        <w:gridCol w:w="2127"/>
      </w:tblGrid>
      <w:tr w:rsidR="0019425F" w:rsidRPr="0019425F" w:rsidTr="00C46F49">
        <w:trPr>
          <w:trHeight w:val="290"/>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п/п</w:t>
            </w: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Наименование товара (работ, услуг)</w:t>
            </w:r>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Единица измерения</w:t>
            </w:r>
          </w:p>
        </w:tc>
        <w:tc>
          <w:tcPr>
            <w:tcW w:w="5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Кол-во</w:t>
            </w:r>
          </w:p>
        </w:tc>
        <w:tc>
          <w:tcPr>
            <w:tcW w:w="4252" w:type="dxa"/>
            <w:gridSpan w:val="3"/>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Средняя арифметическая цена за единицу     &lt;ц&gt;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19425F" w:rsidP="0019425F">
            <w:pPr>
              <w:jc w:val="left"/>
              <w:rPr>
                <w:rFonts w:eastAsia="Times New Roman"/>
                <w:color w:val="000000"/>
                <w:sz w:val="18"/>
                <w:szCs w:val="18"/>
                <w:shd w:val="clear" w:color="auto" w:fill="auto"/>
              </w:rPr>
            </w:pPr>
            <w:r w:rsidRPr="0019425F">
              <w:rPr>
                <w:rFonts w:eastAsia="Times New Roman"/>
                <w:color w:val="000000"/>
                <w:sz w:val="18"/>
                <w:szCs w:val="18"/>
                <w:shd w:val="clear" w:color="auto" w:fill="auto"/>
              </w:rPr>
              <w:t>НМЦД рынка = SЦi / N</w:t>
            </w:r>
            <w:r w:rsidRPr="0019425F">
              <w:rPr>
                <w:rFonts w:eastAsia="Times New Roman"/>
                <w:color w:val="000000"/>
                <w:sz w:val="18"/>
                <w:szCs w:val="18"/>
                <w:shd w:val="clear" w:color="auto" w:fill="auto"/>
              </w:rPr>
              <w:br/>
            </w:r>
            <w:r w:rsidRPr="001942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9425F">
              <w:rPr>
                <w:rFonts w:eastAsia="Times New Roman"/>
                <w:color w:val="000000"/>
                <w:sz w:val="18"/>
                <w:szCs w:val="18"/>
                <w:shd w:val="clear" w:color="auto" w:fill="auto"/>
              </w:rPr>
              <w:br/>
              <w:t>N — количество значений, используемых в расчёте;</w:t>
            </w:r>
            <w:r w:rsidRPr="0019425F">
              <w:rPr>
                <w:rFonts w:eastAsia="Times New Roman"/>
                <w:color w:val="000000"/>
                <w:sz w:val="18"/>
                <w:szCs w:val="18"/>
                <w:shd w:val="clear" w:color="auto" w:fill="auto"/>
              </w:rPr>
              <w:br/>
              <w:t>i — номер источника ценовой информации;</w:t>
            </w:r>
            <w:r w:rsidRPr="0019425F">
              <w:rPr>
                <w:rFonts w:eastAsia="Times New Roman"/>
                <w:color w:val="000000"/>
                <w:sz w:val="18"/>
                <w:szCs w:val="18"/>
                <w:shd w:val="clear" w:color="auto" w:fill="auto"/>
              </w:rPr>
              <w:br/>
              <w:t>SЦi — сумма товаров, работ, услуг Цi</w:t>
            </w:r>
            <w:r w:rsidRPr="0019425F">
              <w:rPr>
                <w:rFonts w:eastAsia="Times New Roman"/>
                <w:color w:val="000000"/>
                <w:sz w:val="18"/>
                <w:szCs w:val="18"/>
                <w:shd w:val="clear" w:color="auto" w:fill="auto"/>
              </w:rPr>
              <w:br/>
              <w:t>Цi — цена единицы товара, работы, услуги, представленная в источнике с номером (i)</w:t>
            </w:r>
            <w:r w:rsidRPr="0019425F">
              <w:rPr>
                <w:rFonts w:eastAsia="Times New Roman"/>
                <w:noProof/>
                <w:color w:val="000000"/>
                <w:sz w:val="18"/>
                <w:szCs w:val="18"/>
                <w:shd w:val="clear" w:color="auto" w:fill="auto"/>
              </w:rPr>
              <w:drawing>
                <wp:anchor distT="0" distB="0" distL="114300" distR="114300" simplePos="0" relativeHeight="251660288" behindDoc="0" locked="0" layoutInCell="1" allowOverlap="1">
                  <wp:simplePos x="0" y="0"/>
                  <wp:positionH relativeFrom="column">
                    <wp:posOffset>0</wp:posOffset>
                  </wp:positionH>
                  <wp:positionV relativeFrom="paragraph">
                    <wp:posOffset>781050</wp:posOffset>
                  </wp:positionV>
                  <wp:extent cx="0" cy="0"/>
                  <wp:effectExtent l="0" t="0" r="1270" b="1270"/>
                  <wp:wrapNone/>
                  <wp:docPr id="6" name="Picture 2"/>
                  <wp:cNvGraphicFramePr/>
                  <a:graphic xmlns:a="http://schemas.openxmlformats.org/drawingml/2006/main">
                    <a:graphicData uri="http://schemas.openxmlformats.org/drawingml/2006/picture">
                      <pic:pic xmlns:pic="http://schemas.openxmlformats.org/drawingml/2006/picture">
                        <pic:nvPicPr>
                          <pic:cNvPr id="1450" name="Picture 2"/>
                          <pic:cNvPicPr>
                            <a:picLocks noChangeAspect="1" noChangeArrowheads="1"/>
                          </pic:cNvPicPr>
                        </pic:nvPicPr>
                        <pic:blipFill>
                          <a:blip r:embed="rId10"/>
                          <a:srcRect/>
                          <a:stretch>
                            <a:fillRect/>
                          </a:stretch>
                        </pic:blipFill>
                        <pic:spPr bwMode="auto">
                          <a:xfrm>
                            <a:off x="0" y="0"/>
                            <a:ext cx="0" cy="0"/>
                          </a:xfrm>
                          <a:prstGeom prst="rect">
                            <a:avLst/>
                          </a:prstGeom>
                          <a:noFill/>
                          <a:ln w="9525">
                            <a:noFill/>
                            <a:round/>
                            <a:headEnd/>
                            <a:tailEnd/>
                          </a:ln>
                        </pic:spPr>
                      </pic:pic>
                    </a:graphicData>
                  </a:graphic>
                </wp:anchor>
              </w:drawing>
            </w:r>
            <w:r w:rsidRPr="0019425F">
              <w:rPr>
                <w:rFonts w:eastAsia="Times New Roman"/>
                <w:noProof/>
                <w:color w:val="000000"/>
                <w:sz w:val="18"/>
                <w:szCs w:val="18"/>
                <w:shd w:val="clear" w:color="auto" w:fill="auto"/>
              </w:rPr>
              <w:drawing>
                <wp:anchor distT="0" distB="0" distL="114300" distR="114300" simplePos="0" relativeHeight="251661312" behindDoc="0" locked="0" layoutInCell="1" allowOverlap="1">
                  <wp:simplePos x="0" y="0"/>
                  <wp:positionH relativeFrom="column">
                    <wp:posOffset>0</wp:posOffset>
                  </wp:positionH>
                  <wp:positionV relativeFrom="paragraph">
                    <wp:posOffset>781050</wp:posOffset>
                  </wp:positionV>
                  <wp:extent cx="47625" cy="0"/>
                  <wp:effectExtent l="0" t="0" r="635" b="1270"/>
                  <wp:wrapNone/>
                  <wp:docPr id="7" name="Picture 1"/>
                  <wp:cNvGraphicFramePr/>
                  <a:graphic xmlns:a="http://schemas.openxmlformats.org/drawingml/2006/main">
                    <a:graphicData uri="http://schemas.openxmlformats.org/drawingml/2006/picture">
                      <pic:pic xmlns:pic="http://schemas.openxmlformats.org/drawingml/2006/picture">
                        <pic:nvPicPr>
                          <pic:cNvPr id="1451"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tc>
      </w:tr>
      <w:tr w:rsidR="0019425F" w:rsidRPr="0019425F" w:rsidTr="00C46F49">
        <w:trPr>
          <w:trHeight w:val="1712"/>
        </w:trPr>
        <w:tc>
          <w:tcPr>
            <w:tcW w:w="4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26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1417" w:type="dxa"/>
            <w:tcBorders>
              <w:top w:val="nil"/>
              <w:left w:val="nil"/>
              <w:bottom w:val="single" w:sz="4" w:space="0" w:color="auto"/>
              <w:right w:val="single" w:sz="4" w:space="0" w:color="auto"/>
            </w:tcBorders>
            <w:shd w:val="clear" w:color="auto" w:fill="auto"/>
            <w:hideMark/>
          </w:tcPr>
          <w:p w:rsidR="0019425F" w:rsidRPr="00C46F49" w:rsidRDefault="0019425F" w:rsidP="00C46F49">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 xml:space="preserve">1 </w:t>
            </w:r>
            <w:r w:rsidRPr="00C46F49">
              <w:rPr>
                <w:rFonts w:eastAsia="Times New Roman"/>
                <w:color w:val="auto"/>
                <w:sz w:val="17"/>
                <w:szCs w:val="17"/>
                <w:shd w:val="clear" w:color="auto" w:fill="auto"/>
              </w:rPr>
              <w:t>№</w:t>
            </w:r>
            <w:r w:rsidR="00C46F49" w:rsidRPr="00C46F49">
              <w:rPr>
                <w:rFonts w:eastAsia="Times New Roman"/>
                <w:color w:val="auto"/>
                <w:sz w:val="17"/>
                <w:szCs w:val="17"/>
                <w:shd w:val="clear" w:color="auto" w:fill="auto"/>
                <w:lang w:val="en-US"/>
              </w:rPr>
              <w:t>POV</w:t>
            </w:r>
            <w:r w:rsidR="00C46F49" w:rsidRPr="00C46F49">
              <w:rPr>
                <w:rFonts w:eastAsia="Times New Roman"/>
                <w:color w:val="auto"/>
                <w:sz w:val="17"/>
                <w:szCs w:val="17"/>
                <w:shd w:val="clear" w:color="auto" w:fill="auto"/>
              </w:rPr>
              <w:t>_</w:t>
            </w:r>
            <w:r w:rsidR="00C46F49" w:rsidRPr="00C46F49">
              <w:rPr>
                <w:rFonts w:eastAsia="Times New Roman"/>
                <w:color w:val="auto"/>
                <w:sz w:val="17"/>
                <w:szCs w:val="17"/>
                <w:shd w:val="clear" w:color="auto" w:fill="auto"/>
                <w:lang w:val="en-US"/>
              </w:rPr>
              <w:t>P</w:t>
            </w:r>
            <w:r w:rsidR="00C46F49" w:rsidRPr="00C46F49">
              <w:rPr>
                <w:rFonts w:eastAsia="Times New Roman"/>
                <w:color w:val="auto"/>
                <w:sz w:val="17"/>
                <w:szCs w:val="17"/>
                <w:shd w:val="clear" w:color="auto" w:fill="auto"/>
              </w:rPr>
              <w:t>_22171401.01</w:t>
            </w:r>
            <w:r w:rsidRPr="00C46F49">
              <w:rPr>
                <w:rFonts w:eastAsia="Times New Roman"/>
                <w:color w:val="auto"/>
                <w:sz w:val="17"/>
                <w:szCs w:val="17"/>
                <w:shd w:val="clear" w:color="auto" w:fill="auto"/>
              </w:rPr>
              <w:t xml:space="preserve">  от </w:t>
            </w:r>
            <w:r w:rsidR="00C46F49" w:rsidRPr="00C46F49">
              <w:rPr>
                <w:rFonts w:eastAsia="Times New Roman"/>
                <w:color w:val="auto"/>
                <w:sz w:val="17"/>
                <w:szCs w:val="17"/>
                <w:shd w:val="clear" w:color="auto" w:fill="auto"/>
              </w:rPr>
              <w:t>16.03</w:t>
            </w:r>
            <w:r w:rsidRPr="00C46F49">
              <w:rPr>
                <w:rFonts w:eastAsia="Times New Roman"/>
                <w:color w:val="auto"/>
                <w:sz w:val="17"/>
                <w:szCs w:val="17"/>
                <w:shd w:val="clear" w:color="auto" w:fill="auto"/>
              </w:rPr>
              <w:t>.2023г</w:t>
            </w:r>
          </w:p>
        </w:tc>
        <w:tc>
          <w:tcPr>
            <w:tcW w:w="1418" w:type="dxa"/>
            <w:tcBorders>
              <w:top w:val="nil"/>
              <w:left w:val="nil"/>
              <w:bottom w:val="single" w:sz="4" w:space="0" w:color="auto"/>
              <w:right w:val="single" w:sz="4" w:space="0" w:color="auto"/>
            </w:tcBorders>
            <w:shd w:val="clear" w:color="auto" w:fill="auto"/>
            <w:hideMark/>
          </w:tcPr>
          <w:p w:rsidR="0019425F" w:rsidRPr="00C46F49" w:rsidRDefault="0019425F" w:rsidP="00C46F49">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 xml:space="preserve">2 </w:t>
            </w:r>
            <w:r w:rsidRPr="00C46F49">
              <w:rPr>
                <w:rFonts w:eastAsia="Times New Roman"/>
                <w:color w:val="auto"/>
                <w:sz w:val="17"/>
                <w:szCs w:val="17"/>
                <w:shd w:val="clear" w:color="auto" w:fill="auto"/>
              </w:rPr>
              <w:t>№</w:t>
            </w:r>
            <w:r w:rsidR="00C46F49" w:rsidRPr="00C46F49">
              <w:rPr>
                <w:rFonts w:eastAsia="Times New Roman"/>
                <w:color w:val="auto"/>
                <w:sz w:val="17"/>
                <w:szCs w:val="17"/>
                <w:shd w:val="clear" w:color="auto" w:fill="auto"/>
              </w:rPr>
              <w:t>128-19</w:t>
            </w:r>
            <w:r w:rsidRPr="00C46F49">
              <w:rPr>
                <w:rFonts w:eastAsia="Times New Roman"/>
                <w:color w:val="auto"/>
                <w:sz w:val="17"/>
                <w:szCs w:val="17"/>
                <w:shd w:val="clear" w:color="auto" w:fill="auto"/>
              </w:rPr>
              <w:t xml:space="preserve">  от </w:t>
            </w:r>
            <w:r w:rsidR="00C46F49" w:rsidRPr="00C46F49">
              <w:rPr>
                <w:rFonts w:eastAsia="Times New Roman"/>
                <w:color w:val="auto"/>
                <w:sz w:val="17"/>
                <w:szCs w:val="17"/>
                <w:shd w:val="clear" w:color="auto" w:fill="auto"/>
              </w:rPr>
              <w:t>17.04</w:t>
            </w:r>
            <w:r w:rsidRPr="00C46F49">
              <w:rPr>
                <w:rFonts w:eastAsia="Times New Roman"/>
                <w:color w:val="auto"/>
                <w:sz w:val="17"/>
                <w:szCs w:val="17"/>
                <w:shd w:val="clear" w:color="auto" w:fill="auto"/>
              </w:rPr>
              <w:t>.2023г</w:t>
            </w:r>
          </w:p>
        </w:tc>
        <w:tc>
          <w:tcPr>
            <w:tcW w:w="1417" w:type="dxa"/>
            <w:tcBorders>
              <w:top w:val="nil"/>
              <w:left w:val="nil"/>
              <w:bottom w:val="single" w:sz="4" w:space="0" w:color="auto"/>
              <w:right w:val="single" w:sz="4" w:space="0" w:color="auto"/>
            </w:tcBorders>
            <w:shd w:val="clear" w:color="auto" w:fill="auto"/>
            <w:hideMark/>
          </w:tcPr>
          <w:p w:rsidR="0019425F" w:rsidRPr="00C46F49" w:rsidRDefault="0019425F" w:rsidP="00C46F49">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3 №09/02-4</w:t>
            </w:r>
            <w:r w:rsidRPr="00C46F49">
              <w:rPr>
                <w:rFonts w:eastAsia="Times New Roman"/>
                <w:color w:val="auto"/>
                <w:sz w:val="17"/>
                <w:szCs w:val="17"/>
                <w:shd w:val="clear" w:color="auto" w:fill="auto"/>
              </w:rPr>
              <w:t xml:space="preserve">  от </w:t>
            </w:r>
            <w:r w:rsidR="00C46F49" w:rsidRPr="00C46F49">
              <w:rPr>
                <w:rFonts w:eastAsia="Times New Roman"/>
                <w:color w:val="auto"/>
                <w:sz w:val="17"/>
                <w:szCs w:val="17"/>
                <w:shd w:val="clear" w:color="auto" w:fill="auto"/>
              </w:rPr>
              <w:t>09.02.20</w:t>
            </w:r>
            <w:r w:rsidRPr="00C46F49">
              <w:rPr>
                <w:rFonts w:eastAsia="Times New Roman"/>
                <w:color w:val="auto"/>
                <w:sz w:val="17"/>
                <w:szCs w:val="17"/>
                <w:shd w:val="clear" w:color="auto" w:fill="auto"/>
              </w:rPr>
              <w:t xml:space="preserve">23г.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r>
      <w:tr w:rsidR="0019425F" w:rsidRPr="0019425F" w:rsidTr="00C46F49">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2267" w:type="dxa"/>
            <w:tcBorders>
              <w:top w:val="nil"/>
              <w:left w:val="nil"/>
              <w:bottom w:val="single" w:sz="4" w:space="0" w:color="auto"/>
              <w:right w:val="single" w:sz="4" w:space="0" w:color="auto"/>
            </w:tcBorders>
            <w:shd w:val="clear" w:color="auto" w:fill="auto"/>
            <w:vAlign w:val="center"/>
            <w:hideMark/>
          </w:tcPr>
          <w:p w:rsidR="0019425F" w:rsidRPr="0019425F" w:rsidRDefault="00BF2C8F" w:rsidP="00A0213C">
            <w:pPr>
              <w:jc w:val="left"/>
              <w:rPr>
                <w:rFonts w:eastAsia="Times New Roman"/>
                <w:bCs/>
                <w:color w:val="000000"/>
                <w:sz w:val="18"/>
                <w:szCs w:val="18"/>
                <w:shd w:val="clear" w:color="auto" w:fill="auto"/>
              </w:rPr>
            </w:pPr>
            <w:r w:rsidRPr="00BF2C8F">
              <w:rPr>
                <w:rFonts w:eastAsia="Times New Roman"/>
                <w:bCs/>
                <w:color w:val="000000"/>
                <w:sz w:val="18"/>
                <w:szCs w:val="18"/>
                <w:shd w:val="clear" w:color="auto" w:fill="auto"/>
              </w:rPr>
              <w:t>Капитальный ремонт (ретрофит) ячеек №3 и №8 РУ-6 кВ ТП-285 МУП Водоканал г. Йошкар-Олы с заменой двух масляных выключателей на вакуумные с организацией микропроцессорной защиты (МПЗ) и автоматическим включением резерва (АВР) между основным и резервным вводом</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усл.ед.</w:t>
            </w:r>
          </w:p>
        </w:tc>
        <w:tc>
          <w:tcPr>
            <w:tcW w:w="585"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417"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1 989 132,00</w:t>
            </w:r>
          </w:p>
        </w:tc>
        <w:tc>
          <w:tcPr>
            <w:tcW w:w="1418"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2 088 588,00</w:t>
            </w:r>
          </w:p>
        </w:tc>
        <w:tc>
          <w:tcPr>
            <w:tcW w:w="1417"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2 048 805,96</w:t>
            </w:r>
          </w:p>
        </w:tc>
        <w:tc>
          <w:tcPr>
            <w:tcW w:w="1276" w:type="dxa"/>
            <w:tcBorders>
              <w:top w:val="nil"/>
              <w:left w:val="nil"/>
              <w:bottom w:val="single" w:sz="4" w:space="0" w:color="auto"/>
              <w:right w:val="nil"/>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2 042 175,32</w:t>
            </w: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2 042 175,32</w:t>
            </w:r>
          </w:p>
        </w:tc>
      </w:tr>
      <w:tr w:rsidR="0019425F" w:rsidRPr="0019425F" w:rsidTr="00C46F49">
        <w:trPr>
          <w:trHeight w:val="77"/>
        </w:trPr>
        <w:tc>
          <w:tcPr>
            <w:tcW w:w="11483"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C46F49" w:rsidP="0019425F">
            <w:pPr>
              <w:jc w:val="right"/>
              <w:rPr>
                <w:rFonts w:eastAsia="Times New Roman"/>
                <w:bCs/>
                <w:color w:val="000000"/>
                <w:sz w:val="18"/>
                <w:szCs w:val="18"/>
                <w:shd w:val="clear" w:color="auto" w:fill="auto"/>
              </w:rPr>
            </w:pPr>
            <w:r>
              <w:rPr>
                <w:rFonts w:eastAsia="Times New Roman"/>
                <w:bCs/>
                <w:color w:val="000000"/>
                <w:sz w:val="18"/>
                <w:szCs w:val="18"/>
                <w:shd w:val="clear" w:color="auto" w:fill="auto"/>
              </w:rPr>
              <w:t>2 042 175,32</w:t>
            </w:r>
          </w:p>
        </w:tc>
      </w:tr>
    </w:tbl>
    <w:p w:rsidR="00A132B6" w:rsidRDefault="00A132B6" w:rsidP="00977E2A">
      <w:pPr>
        <w:pStyle w:val="ConsPlusNormal"/>
        <w:rPr>
          <w:rStyle w:val="aa"/>
          <w:rFonts w:ascii="Times New Roman" w:hAnsi="Times New Roman"/>
          <w:b w:val="0"/>
          <w:sz w:val="22"/>
        </w:rPr>
      </w:pPr>
    </w:p>
    <w:p w:rsidR="001E5FB5" w:rsidRDefault="0019425F" w:rsidP="00B3667C">
      <w:pPr>
        <w:ind w:firstLine="709"/>
        <w:rPr>
          <w:rFonts w:eastAsia="Times New Roman"/>
          <w:color w:val="auto"/>
          <w:sz w:val="21"/>
          <w:szCs w:val="21"/>
          <w:shd w:val="clear" w:color="auto" w:fill="auto"/>
          <w:lang w:eastAsia="en-US" w:bidi="en-US"/>
        </w:rPr>
      </w:pPr>
      <w:r w:rsidRPr="0019425F">
        <w:rPr>
          <w:rFonts w:eastAsia="Calibri"/>
          <w:color w:val="auto"/>
          <w:sz w:val="22"/>
          <w:szCs w:val="22"/>
          <w:shd w:val="clear" w:color="auto" w:fill="auto"/>
          <w:lang w:eastAsia="en-US"/>
        </w:rPr>
        <w:t xml:space="preserve">Цена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AD24C4" w:rsidRPr="00AD24C4">
        <w:rPr>
          <w:rFonts w:eastAsia="Calibri"/>
          <w:color w:val="auto"/>
          <w:sz w:val="22"/>
          <w:szCs w:val="22"/>
          <w:shd w:val="clear" w:color="auto" w:fill="auto"/>
          <w:lang w:eastAsia="en-US"/>
        </w:rPr>
        <w:t>2 042 175 (Два миллиона сорок две тысячи сто семьдесят пять) руб. 32 коп.</w:t>
      </w:r>
      <w:r w:rsidRPr="0019425F">
        <w:rPr>
          <w:rFonts w:eastAsia="Calibri"/>
          <w:color w:val="auto"/>
          <w:sz w:val="22"/>
          <w:szCs w:val="22"/>
          <w:shd w:val="clear" w:color="auto" w:fill="auto"/>
          <w:lang w:eastAsia="en-US"/>
        </w:rPr>
        <w:t xml:space="preserve">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7D2D7D" w:rsidRPr="002A4DE4" w:rsidRDefault="007D2D7D" w:rsidP="00787D05">
      <w:pPr>
        <w:numPr>
          <w:ilvl w:val="0"/>
          <w:numId w:val="3"/>
        </w:numPr>
        <w:suppressAutoHyphens/>
        <w:ind w:left="142" w:firstLine="425"/>
        <w:contextualSpacing/>
        <w:rPr>
          <w:rFonts w:eastAsia="Times New Roman"/>
          <w:color w:val="auto"/>
          <w:sz w:val="22"/>
          <w:szCs w:val="22"/>
          <w:shd w:val="clear" w:color="auto" w:fill="auto"/>
        </w:rPr>
      </w:pPr>
      <w:r w:rsidRPr="007D2D7D">
        <w:rPr>
          <w:rFonts w:eastAsia="Times New Roman"/>
          <w:color w:val="auto"/>
          <w:sz w:val="22"/>
          <w:szCs w:val="22"/>
          <w:shd w:val="clear" w:color="auto" w:fill="auto"/>
        </w:rPr>
        <w:t>в случае, если значения или интервалы значений параметра указаны с использованием символа «точка с запятой», союза «или», - участнику закупки необходимо предоставить одно из указанных значений или интервалов значений, указанных через данный символ, союз.</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5444" w:rsidRDefault="00C15444" w:rsidP="00A55106">
      <w:r>
        <w:separator/>
      </w:r>
    </w:p>
  </w:endnote>
  <w:endnote w:type="continuationSeparator" w:id="1">
    <w:p w:rsidR="00C15444" w:rsidRDefault="00C15444"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ont249">
    <w:altName w:val="Times New Roman"/>
    <w:charset w:val="CC"/>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BF2C8F" w:rsidRDefault="00C20D16" w:rsidP="00DA5974">
        <w:pPr>
          <w:pStyle w:val="ConsPlusNormal"/>
          <w:jc w:val="right"/>
        </w:pPr>
        <w:fldSimple w:instr=" PAGE   \* MERGEFORMAT ">
          <w:r w:rsidR="00C15444">
            <w:rPr>
              <w:noProof/>
            </w:rPr>
            <w:t>1</w:t>
          </w:r>
        </w:fldSimple>
      </w:p>
    </w:sdtContent>
  </w:sdt>
  <w:p w:rsidR="00BF2C8F" w:rsidRDefault="00BF2C8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5444" w:rsidRDefault="00C15444" w:rsidP="00A55106">
      <w:r>
        <w:separator/>
      </w:r>
    </w:p>
  </w:footnote>
  <w:footnote w:type="continuationSeparator" w:id="1">
    <w:p w:rsidR="00C15444" w:rsidRDefault="00C15444"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D5A64D9"/>
    <w:multiLevelType w:val="hybridMultilevel"/>
    <w:tmpl w:val="0E9A8D7E"/>
    <w:lvl w:ilvl="0" w:tplc="215C27C4">
      <w:start w:val="1"/>
      <w:numFmt w:val="decimal"/>
      <w:lvlText w:val="%1."/>
      <w:lvlJc w:val="left"/>
      <w:pPr>
        <w:ind w:left="1160" w:hanging="360"/>
      </w:pPr>
      <w:rPr>
        <w:rFonts w:hint="default"/>
        <w:sz w:val="24"/>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19"/>
  </w:num>
  <w:num w:numId="3">
    <w:abstractNumId w:val="3"/>
  </w:num>
  <w:num w:numId="4">
    <w:abstractNumId w:val="1"/>
  </w:num>
  <w:num w:numId="5">
    <w:abstractNumId w:val="2"/>
  </w:num>
  <w:num w:numId="6">
    <w:abstractNumId w:val="27"/>
  </w:num>
  <w:num w:numId="7">
    <w:abstractNumId w:val="13"/>
  </w:num>
  <w:num w:numId="8">
    <w:abstractNumId w:val="17"/>
  </w:num>
  <w:num w:numId="9">
    <w:abstractNumId w:val="12"/>
  </w:num>
  <w:num w:numId="10">
    <w:abstractNumId w:val="18"/>
  </w:num>
  <w:num w:numId="11">
    <w:abstractNumId w:val="8"/>
  </w:num>
  <w:num w:numId="12">
    <w:abstractNumId w:val="10"/>
  </w:num>
  <w:num w:numId="13">
    <w:abstractNumId w:val="24"/>
  </w:num>
  <w:num w:numId="14">
    <w:abstractNumId w:val="16"/>
  </w:num>
  <w:num w:numId="15">
    <w:abstractNumId w:val="15"/>
  </w:num>
  <w:num w:numId="16">
    <w:abstractNumId w:val="28"/>
  </w:num>
  <w:num w:numId="17">
    <w:abstractNumId w:val="21"/>
  </w:num>
  <w:num w:numId="18">
    <w:abstractNumId w:val="26"/>
  </w:num>
  <w:num w:numId="19">
    <w:abstractNumId w:val="6"/>
  </w:num>
  <w:num w:numId="20">
    <w:abstractNumId w:val="23"/>
  </w:num>
  <w:num w:numId="21">
    <w:abstractNumId w:val="11"/>
  </w:num>
  <w:num w:numId="22">
    <w:abstractNumId w:val="7"/>
  </w:num>
  <w:num w:numId="23">
    <w:abstractNumId w:val="25"/>
  </w:num>
  <w:num w:numId="24">
    <w:abstractNumId w:val="9"/>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86082"/>
  </w:hdrShapeDefaults>
  <w:footnotePr>
    <w:footnote w:id="0"/>
    <w:footnote w:id="1"/>
  </w:footnotePr>
  <w:endnotePr>
    <w:endnote w:id="0"/>
    <w:endnote w:id="1"/>
  </w:endnotePr>
  <w:compat>
    <w:useFELayout/>
  </w:compat>
  <w:rsids>
    <w:rsidRoot w:val="00F14FF8"/>
    <w:rsid w:val="00002EA4"/>
    <w:rsid w:val="00007090"/>
    <w:rsid w:val="000146B7"/>
    <w:rsid w:val="00014D86"/>
    <w:rsid w:val="00016975"/>
    <w:rsid w:val="00017568"/>
    <w:rsid w:val="00017718"/>
    <w:rsid w:val="000211BA"/>
    <w:rsid w:val="00022316"/>
    <w:rsid w:val="000241EC"/>
    <w:rsid w:val="000270D4"/>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04A6"/>
    <w:rsid w:val="00085A5D"/>
    <w:rsid w:val="000876F8"/>
    <w:rsid w:val="0008781A"/>
    <w:rsid w:val="00090528"/>
    <w:rsid w:val="00092037"/>
    <w:rsid w:val="00093C02"/>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8DB"/>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2457"/>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370F"/>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880"/>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D8D"/>
    <w:rsid w:val="0045395F"/>
    <w:rsid w:val="004570D3"/>
    <w:rsid w:val="00460DC2"/>
    <w:rsid w:val="00462670"/>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497D"/>
    <w:rsid w:val="00555612"/>
    <w:rsid w:val="00555C67"/>
    <w:rsid w:val="005600E4"/>
    <w:rsid w:val="00560DB3"/>
    <w:rsid w:val="00563DB9"/>
    <w:rsid w:val="00564DC4"/>
    <w:rsid w:val="005651ED"/>
    <w:rsid w:val="00565851"/>
    <w:rsid w:val="00565903"/>
    <w:rsid w:val="005676A0"/>
    <w:rsid w:val="0057023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4AC4"/>
    <w:rsid w:val="0068562A"/>
    <w:rsid w:val="00685C06"/>
    <w:rsid w:val="00687597"/>
    <w:rsid w:val="0069130C"/>
    <w:rsid w:val="00693522"/>
    <w:rsid w:val="00693912"/>
    <w:rsid w:val="00693966"/>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2D7D"/>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1685F"/>
    <w:rsid w:val="0082045A"/>
    <w:rsid w:val="00821D6E"/>
    <w:rsid w:val="008268DB"/>
    <w:rsid w:val="00826C9A"/>
    <w:rsid w:val="00833F9B"/>
    <w:rsid w:val="00836F60"/>
    <w:rsid w:val="008374CE"/>
    <w:rsid w:val="00840FB3"/>
    <w:rsid w:val="00841177"/>
    <w:rsid w:val="00842E1F"/>
    <w:rsid w:val="00844A8C"/>
    <w:rsid w:val="008451CC"/>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13C"/>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4C4"/>
    <w:rsid w:val="00AD2D08"/>
    <w:rsid w:val="00AD36F4"/>
    <w:rsid w:val="00AD4291"/>
    <w:rsid w:val="00AD586B"/>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2C8F"/>
    <w:rsid w:val="00BF437E"/>
    <w:rsid w:val="00BF5AA4"/>
    <w:rsid w:val="00BF65C7"/>
    <w:rsid w:val="00C003EE"/>
    <w:rsid w:val="00C004D5"/>
    <w:rsid w:val="00C026EC"/>
    <w:rsid w:val="00C02FB8"/>
    <w:rsid w:val="00C10936"/>
    <w:rsid w:val="00C14DE5"/>
    <w:rsid w:val="00C15444"/>
    <w:rsid w:val="00C158DE"/>
    <w:rsid w:val="00C16038"/>
    <w:rsid w:val="00C1647D"/>
    <w:rsid w:val="00C17401"/>
    <w:rsid w:val="00C17FC7"/>
    <w:rsid w:val="00C20D16"/>
    <w:rsid w:val="00C23325"/>
    <w:rsid w:val="00C265CD"/>
    <w:rsid w:val="00C26A51"/>
    <w:rsid w:val="00C34377"/>
    <w:rsid w:val="00C3538B"/>
    <w:rsid w:val="00C40287"/>
    <w:rsid w:val="00C416D4"/>
    <w:rsid w:val="00C42F97"/>
    <w:rsid w:val="00C463E3"/>
    <w:rsid w:val="00C4678E"/>
    <w:rsid w:val="00C46EF6"/>
    <w:rsid w:val="00C46F49"/>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1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5E46"/>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56771"/>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5DF"/>
    <w:rsid w:val="00DE7E67"/>
    <w:rsid w:val="00DF116F"/>
    <w:rsid w:val="00DF1FE1"/>
    <w:rsid w:val="00DF2EE9"/>
    <w:rsid w:val="00DF51EE"/>
    <w:rsid w:val="00DF5A40"/>
    <w:rsid w:val="00DF7BEC"/>
    <w:rsid w:val="00E0035C"/>
    <w:rsid w:val="00E03ACE"/>
    <w:rsid w:val="00E03CD3"/>
    <w:rsid w:val="00E056A4"/>
    <w:rsid w:val="00E07E5B"/>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34EAC"/>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4830"/>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A49BD"/>
    <w:rsid w:val="00FB0833"/>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8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A0213C"/>
  </w:style>
  <w:style w:type="table" w:customStyle="1" w:styleId="200">
    <w:name w:val="Сетка таблицы20"/>
    <w:basedOn w:val="a2"/>
    <w:next w:val="af0"/>
    <w:uiPriority w:val="59"/>
    <w:rsid w:val="00A0213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A0213C"/>
  </w:style>
  <w:style w:type="numbering" w:customStyle="1" w:styleId="181">
    <w:name w:val="Нет списка18"/>
    <w:next w:val="a3"/>
    <w:uiPriority w:val="99"/>
    <w:semiHidden/>
    <w:unhideWhenUsed/>
    <w:rsid w:val="00BF2C8F"/>
  </w:style>
  <w:style w:type="table" w:customStyle="1" w:styleId="211">
    <w:name w:val="Сетка таблицы21"/>
    <w:basedOn w:val="a2"/>
    <w:next w:val="af0"/>
    <w:uiPriority w:val="59"/>
    <w:rsid w:val="00BF2C8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52</Pages>
  <Words>26481</Words>
  <Characters>150946</Characters>
  <Application>Microsoft Office Word</Application>
  <DocSecurity>0</DocSecurity>
  <Lines>1257</Lines>
  <Paragraphs>354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177073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2023-06-30T12:20:00Z</cp:lastPrinted>
  <dcterms:created xsi:type="dcterms:W3CDTF">2023-06-30T12:21:00Z</dcterms:created>
  <dcterms:modified xsi:type="dcterms:W3CDTF">2023-06-30T12:21:00Z</dcterms:modified>
</cp:coreProperties>
</file>