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457395" w:rsidP="00E12CDB">
      <w:pPr>
        <w:spacing w:line="360" w:lineRule="auto"/>
        <w:ind w:left="5760"/>
      </w:pPr>
      <w:r>
        <w:t xml:space="preserve">                  </w:t>
      </w:r>
      <w:r w:rsidR="001F10BE" w:rsidRPr="0067433A">
        <w:t xml:space="preserve">Заказчик: </w:t>
      </w:r>
    </w:p>
    <w:p w:rsidR="001F10BE" w:rsidRPr="0067433A" w:rsidRDefault="00B255A0" w:rsidP="00E12CDB">
      <w:pPr>
        <w:spacing w:line="360" w:lineRule="auto"/>
        <w:ind w:left="5760"/>
      </w:pPr>
      <w:r>
        <w:t>Заместитель директора по снабжению и общим вопросам</w:t>
      </w:r>
      <w:r w:rsidR="00701CFF">
        <w:t xml:space="preserve"> </w:t>
      </w:r>
      <w:r w:rsidR="001F10BE" w:rsidRPr="0067433A">
        <w:t>МУП «Водоканал»</w:t>
      </w:r>
    </w:p>
    <w:p w:rsidR="001F10BE" w:rsidRPr="0067433A" w:rsidRDefault="00CC699E" w:rsidP="00CC699E">
      <w:pPr>
        <w:spacing w:line="360" w:lineRule="auto"/>
        <w:ind w:left="5760"/>
      </w:pPr>
      <w:r>
        <w:t xml:space="preserve"> </w:t>
      </w:r>
      <w:r w:rsidR="001F10BE" w:rsidRPr="0067433A">
        <w:t xml:space="preserve">______________ </w:t>
      </w:r>
      <w:r w:rsidR="00B255A0">
        <w:t>А.В. Синяев</w:t>
      </w:r>
    </w:p>
    <w:p w:rsidR="001F10BE" w:rsidRPr="0067433A" w:rsidRDefault="007D1B93" w:rsidP="00CC699E">
      <w:pPr>
        <w:spacing w:line="360" w:lineRule="auto"/>
        <w:ind w:left="5760"/>
      </w:pPr>
      <w:r>
        <w:t xml:space="preserve"> </w:t>
      </w:r>
      <w:r w:rsidR="00CC699E">
        <w:t>«___</w:t>
      </w:r>
      <w:r w:rsidR="001F10BE" w:rsidRPr="0067433A">
        <w:t>» ____________ 2017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457395" w:rsidRDefault="00457395" w:rsidP="001F10BE">
      <w:pPr>
        <w:keepNext/>
        <w:widowControl w:val="0"/>
        <w:autoSpaceDE w:val="0"/>
        <w:autoSpaceDN w:val="0"/>
        <w:adjustRightInd w:val="0"/>
        <w:jc w:val="center"/>
        <w:rPr>
          <w:b/>
          <w:bCs/>
          <w:caps/>
          <w:kern w:val="2"/>
        </w:rPr>
      </w:pPr>
    </w:p>
    <w:p w:rsidR="0035540D" w:rsidRPr="0067433A" w:rsidRDefault="0035540D"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35540D" w:rsidRDefault="0035540D" w:rsidP="001F10BE">
      <w:pPr>
        <w:widowControl w:val="0"/>
        <w:autoSpaceDE w:val="0"/>
        <w:autoSpaceDN w:val="0"/>
        <w:adjustRightInd w:val="0"/>
        <w:jc w:val="center"/>
        <w:rPr>
          <w:b/>
          <w:bCs/>
          <w:caps/>
          <w:kern w:val="2"/>
        </w:rPr>
      </w:pPr>
      <w:r>
        <w:rPr>
          <w:b/>
          <w:bCs/>
          <w:caps/>
          <w:kern w:val="2"/>
        </w:rPr>
        <w:t xml:space="preserve">НА </w:t>
      </w:r>
      <w:r w:rsidRPr="0035540D">
        <w:rPr>
          <w:b/>
          <w:bCs/>
          <w:caps/>
          <w:kern w:val="2"/>
        </w:rPr>
        <w:t>Оказание услуг обязательного страхования автогражданской ответственности МУП "Водоканал"</w:t>
      </w:r>
    </w:p>
    <w:p w:rsidR="001F10BE" w:rsidRDefault="0035540D" w:rsidP="001F10BE">
      <w:pPr>
        <w:widowControl w:val="0"/>
        <w:autoSpaceDE w:val="0"/>
        <w:autoSpaceDN w:val="0"/>
        <w:adjustRightInd w:val="0"/>
        <w:jc w:val="center"/>
        <w:rPr>
          <w:b/>
          <w:bCs/>
          <w:caps/>
          <w:kern w:val="2"/>
        </w:rPr>
      </w:pPr>
      <w:r w:rsidRPr="0035540D">
        <w:rPr>
          <w:b/>
          <w:bCs/>
          <w:caps/>
          <w:kern w:val="2"/>
        </w:rPr>
        <w:t xml:space="preserve">(ОСАГО) на 2018 год </w:t>
      </w:r>
      <w:r w:rsidR="007D1B93" w:rsidRPr="007D1B93">
        <w:rPr>
          <w:b/>
          <w:bCs/>
          <w:caps/>
          <w:kern w:val="2"/>
        </w:rPr>
        <w:t xml:space="preserve"> </w:t>
      </w:r>
      <w:r w:rsidR="00BB7F31">
        <w:rPr>
          <w:b/>
          <w:bCs/>
          <w:caps/>
          <w:kern w:val="2"/>
        </w:rPr>
        <w:t xml:space="preserve"> </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1CFF" w:rsidRDefault="00701CFF" w:rsidP="001F10BE">
      <w:pPr>
        <w:widowControl w:val="0"/>
        <w:autoSpaceDE w:val="0"/>
        <w:autoSpaceDN w:val="0"/>
        <w:adjustRightInd w:val="0"/>
        <w:jc w:val="center"/>
        <w:rPr>
          <w:kern w:val="2"/>
        </w:rPr>
      </w:pPr>
    </w:p>
    <w:p w:rsidR="00701CFF" w:rsidRPr="0067433A" w:rsidRDefault="00701CFF"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2017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CC699E">
        <w:t xml:space="preserve"> </w:t>
      </w:r>
      <w:r w:rsidR="006C306E" w:rsidRPr="006C306E">
        <w:t>участниками закупки</w:t>
      </w:r>
      <w:r w:rsidRPr="0067433A">
        <w:t>».</w:t>
      </w:r>
    </w:p>
    <w:p w:rsidR="00CF2F13" w:rsidRPr="00CF2F13" w:rsidRDefault="00CF2F13" w:rsidP="006C306E">
      <w:pPr>
        <w:spacing w:line="360" w:lineRule="auto"/>
        <w:ind w:firstLine="567"/>
        <w:jc w:val="both"/>
      </w:pPr>
      <w:r>
        <w:t xml:space="preserve">8. Раздел </w:t>
      </w:r>
      <w:r>
        <w:rPr>
          <w:lang w:val="en-US"/>
        </w:rPr>
        <w:t>VIII</w:t>
      </w:r>
      <w:r>
        <w:t xml:space="preserve"> «И</w:t>
      </w:r>
      <w:r w:rsidRPr="00CF2F13">
        <w:t>нструкция по заполнению заявки на участие в открытом конкурсе</w:t>
      </w:r>
      <w:r>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701CFF" w:rsidRDefault="001F10BE" w:rsidP="0067433A">
      <w:pPr>
        <w:ind w:firstLine="709"/>
        <w:jc w:val="both"/>
        <w:rPr>
          <w:sz w:val="22"/>
          <w:szCs w:val="22"/>
        </w:rPr>
      </w:pPr>
      <w:r w:rsidRPr="0067433A">
        <w:t xml:space="preserve">     </w:t>
      </w:r>
      <w:r w:rsidRPr="00701CFF">
        <w:rPr>
          <w:sz w:val="22"/>
          <w:szCs w:val="22"/>
        </w:rPr>
        <w:t xml:space="preserve">Настоящий открытый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w:t>
      </w:r>
      <w:r w:rsidR="00607459">
        <w:rPr>
          <w:sz w:val="22"/>
          <w:szCs w:val="22"/>
        </w:rPr>
        <w:t xml:space="preserve"> муниципальный</w:t>
      </w:r>
      <w:r w:rsidRPr="00701CFF">
        <w:rPr>
          <w:sz w:val="22"/>
          <w:szCs w:val="22"/>
        </w:rPr>
        <w:t xml:space="preserve"> контракт</w:t>
      </w:r>
      <w:r w:rsidR="00607459">
        <w:rPr>
          <w:sz w:val="22"/>
          <w:szCs w:val="22"/>
        </w:rPr>
        <w:t xml:space="preserve"> (далее - контракт)</w:t>
      </w:r>
      <w:r w:rsidRPr="00701CFF">
        <w:rPr>
          <w:sz w:val="22"/>
          <w:szCs w:val="22"/>
        </w:rPr>
        <w:t xml:space="preserve"> регулируется настоящей документацией.</w:t>
      </w:r>
    </w:p>
    <w:p w:rsidR="001F10BE" w:rsidRPr="0067433A" w:rsidRDefault="001F10BE" w:rsidP="001F10BE">
      <w:pPr>
        <w:ind w:firstLine="567"/>
        <w:jc w:val="both"/>
        <w:rPr>
          <w:b/>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701CFF" w:rsidRDefault="001F10BE" w:rsidP="001F10BE">
      <w:pPr>
        <w:autoSpaceDE w:val="0"/>
        <w:autoSpaceDN w:val="0"/>
        <w:adjustRightInd w:val="0"/>
        <w:rPr>
          <w:b/>
          <w:sz w:val="22"/>
          <w:szCs w:val="2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1E266D" w:rsidRPr="00701CFF">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701CFF" w:rsidRDefault="001F10BE" w:rsidP="001F10BE">
      <w:pPr>
        <w:autoSpaceDE w:val="0"/>
        <w:autoSpaceDN w:val="0"/>
        <w:adjustRightInd w:val="0"/>
        <w:jc w:val="both"/>
        <w:rPr>
          <w:sz w:val="22"/>
          <w:szCs w:val="2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2.</w:t>
      </w:r>
      <w:r w:rsidR="000D07BC">
        <w:rPr>
          <w:b/>
          <w:sz w:val="22"/>
          <w:szCs w:val="22"/>
        </w:rPr>
        <w:t xml:space="preserve"> </w:t>
      </w:r>
      <w:r w:rsidRPr="00701CFF">
        <w:rPr>
          <w:b/>
          <w:sz w:val="22"/>
          <w:szCs w:val="22"/>
        </w:rPr>
        <w:t xml:space="preserve">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1F10BE" w:rsidRPr="00701CFF" w:rsidRDefault="001F10BE" w:rsidP="001F10BE">
      <w:pPr>
        <w:widowControl w:val="0"/>
        <w:autoSpaceDE w:val="0"/>
        <w:autoSpaceDN w:val="0"/>
        <w:adjustRightInd w:val="0"/>
        <w:jc w:val="both"/>
        <w:rPr>
          <w:sz w:val="22"/>
          <w:szCs w:val="22"/>
        </w:rPr>
      </w:pPr>
      <w:r w:rsidRPr="00701CFF">
        <w:rPr>
          <w:sz w:val="22"/>
          <w:szCs w:val="22"/>
        </w:rPr>
        <w:t xml:space="preserve">        </w:t>
      </w:r>
      <w:r w:rsidR="00701CFF" w:rsidRPr="00701CFF">
        <w:rPr>
          <w:sz w:val="22"/>
          <w:szCs w:val="22"/>
        </w:rPr>
        <w:t xml:space="preserve"> </w:t>
      </w:r>
      <w:r w:rsidRPr="00701CFF">
        <w:rPr>
          <w:sz w:val="22"/>
          <w:szCs w:val="22"/>
        </w:rPr>
        <w:t>Объектом закупки явля</w:t>
      </w:r>
      <w:r w:rsidR="0030269D">
        <w:rPr>
          <w:sz w:val="22"/>
          <w:szCs w:val="22"/>
        </w:rPr>
        <w:t>е</w:t>
      </w:r>
      <w:r w:rsidRPr="00701CFF">
        <w:rPr>
          <w:sz w:val="22"/>
          <w:szCs w:val="22"/>
        </w:rPr>
        <w:t xml:space="preserve">тся </w:t>
      </w:r>
      <w:r w:rsidR="00D011F1">
        <w:rPr>
          <w:sz w:val="22"/>
          <w:szCs w:val="22"/>
        </w:rPr>
        <w:t>о</w:t>
      </w:r>
      <w:r w:rsidR="00D011F1" w:rsidRPr="00D011F1">
        <w:rPr>
          <w:sz w:val="22"/>
          <w:szCs w:val="22"/>
        </w:rPr>
        <w:t>казание услуг обязательного страхования автогражданской ответственности МУП "Водоканал" (ОСАГО) на 2018 год</w:t>
      </w:r>
      <w:r w:rsidR="0030269D">
        <w:rPr>
          <w:sz w:val="22"/>
          <w:szCs w:val="22"/>
        </w:rPr>
        <w:t>.</w:t>
      </w:r>
    </w:p>
    <w:p w:rsidR="001F10BE" w:rsidRPr="00701CFF" w:rsidRDefault="001F10BE" w:rsidP="001F10BE">
      <w:pPr>
        <w:widowControl w:val="0"/>
        <w:autoSpaceDE w:val="0"/>
        <w:autoSpaceDN w:val="0"/>
        <w:adjustRightInd w:val="0"/>
        <w:jc w:val="both"/>
        <w:rPr>
          <w:sz w:val="22"/>
          <w:szCs w:val="22"/>
        </w:rPr>
      </w:pPr>
      <w:r w:rsidRPr="00701CFF">
        <w:rPr>
          <w:sz w:val="22"/>
          <w:szCs w:val="22"/>
        </w:rPr>
        <w:t xml:space="preserve">         Описание  объекта закупки содержится в </w:t>
      </w:r>
      <w:r w:rsidR="00701CFF" w:rsidRPr="00701CFF">
        <w:rPr>
          <w:sz w:val="22"/>
          <w:szCs w:val="22"/>
        </w:rPr>
        <w:t>Р</w:t>
      </w:r>
      <w:r w:rsidRPr="00701CFF">
        <w:rPr>
          <w:sz w:val="22"/>
          <w:szCs w:val="22"/>
        </w:rPr>
        <w:t>азделе</w:t>
      </w:r>
      <w:r w:rsidR="00701CFF" w:rsidRPr="00701CFF">
        <w:rPr>
          <w:sz w:val="22"/>
          <w:szCs w:val="22"/>
        </w:rPr>
        <w:t xml:space="preserve"> </w:t>
      </w:r>
      <w:r w:rsidR="00701CFF" w:rsidRPr="00701CFF">
        <w:rPr>
          <w:sz w:val="22"/>
          <w:szCs w:val="22"/>
          <w:lang w:val="en-US"/>
        </w:rPr>
        <w:t>III</w:t>
      </w:r>
      <w:r w:rsidRPr="00701CFF">
        <w:rPr>
          <w:sz w:val="22"/>
          <w:szCs w:val="22"/>
        </w:rPr>
        <w:t xml:space="preserve"> </w:t>
      </w:r>
      <w:r w:rsidR="00CF2F13">
        <w:rPr>
          <w:sz w:val="22"/>
          <w:szCs w:val="22"/>
        </w:rPr>
        <w:t>«</w:t>
      </w:r>
      <w:r w:rsidR="00CF2F13" w:rsidRPr="00CF2F13">
        <w:rPr>
          <w:sz w:val="22"/>
          <w:szCs w:val="22"/>
        </w:rPr>
        <w:t>Техническое задание</w:t>
      </w:r>
      <w:r w:rsidR="00CF2F13">
        <w:rPr>
          <w:sz w:val="22"/>
          <w:szCs w:val="22"/>
        </w:rPr>
        <w:t xml:space="preserve">» </w:t>
      </w:r>
      <w:r w:rsidR="00B044AE">
        <w:rPr>
          <w:sz w:val="22"/>
          <w:szCs w:val="22"/>
        </w:rPr>
        <w:t xml:space="preserve">и в Разделе </w:t>
      </w:r>
      <w:r w:rsidR="00B044AE" w:rsidRPr="00B044AE">
        <w:rPr>
          <w:sz w:val="22"/>
          <w:szCs w:val="22"/>
          <w:lang w:val="en-US"/>
        </w:rPr>
        <w:t>IV</w:t>
      </w:r>
      <w:r w:rsidR="00B044AE" w:rsidRPr="00B044AE">
        <w:rPr>
          <w:sz w:val="22"/>
          <w:szCs w:val="22"/>
        </w:rPr>
        <w:t xml:space="preserve"> «Проект контракта»</w:t>
      </w:r>
      <w:r w:rsidR="00B044AE">
        <w:rPr>
          <w:sz w:val="22"/>
          <w:szCs w:val="22"/>
        </w:rPr>
        <w:t xml:space="preserve"> </w:t>
      </w:r>
      <w:r w:rsidR="000D07BC">
        <w:rPr>
          <w:sz w:val="22"/>
          <w:szCs w:val="22"/>
        </w:rPr>
        <w:t>к</w:t>
      </w:r>
      <w:r w:rsidRPr="00701CFF">
        <w:rPr>
          <w:sz w:val="22"/>
          <w:szCs w:val="22"/>
        </w:rPr>
        <w:t>онкурсной документации.</w:t>
      </w:r>
    </w:p>
    <w:p w:rsidR="001F10BE" w:rsidRDefault="001F10BE" w:rsidP="00701CFF">
      <w:pPr>
        <w:autoSpaceDE w:val="0"/>
        <w:autoSpaceDN w:val="0"/>
        <w:adjustRightInd w:val="0"/>
        <w:ind w:firstLine="567"/>
        <w:jc w:val="both"/>
        <w:rPr>
          <w:sz w:val="22"/>
          <w:szCs w:val="22"/>
        </w:rPr>
      </w:pPr>
      <w:r w:rsidRPr="00701CFF">
        <w:rPr>
          <w:bCs/>
          <w:sz w:val="22"/>
          <w:szCs w:val="22"/>
        </w:rPr>
        <w:t xml:space="preserve">Условия </w:t>
      </w:r>
      <w:r w:rsidR="00607459">
        <w:rPr>
          <w:bCs/>
          <w:sz w:val="22"/>
          <w:szCs w:val="22"/>
        </w:rPr>
        <w:t>контракта</w:t>
      </w:r>
      <w:r w:rsidRPr="00AC7320">
        <w:rPr>
          <w:bCs/>
          <w:sz w:val="22"/>
          <w:szCs w:val="22"/>
        </w:rPr>
        <w:t>:</w:t>
      </w:r>
      <w:r w:rsidRPr="00AC7320">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w:t>
      </w:r>
      <w:r w:rsidR="009E23D8" w:rsidRPr="00AC7320">
        <w:rPr>
          <w:sz w:val="22"/>
          <w:szCs w:val="22"/>
        </w:rPr>
        <w:t>контракта</w:t>
      </w:r>
      <w:r w:rsidRPr="00AC7320">
        <w:rPr>
          <w:sz w:val="22"/>
          <w:szCs w:val="22"/>
        </w:rPr>
        <w:t>.</w:t>
      </w:r>
    </w:p>
    <w:p w:rsidR="00AC7320" w:rsidRPr="00701CFF" w:rsidRDefault="00AC7320" w:rsidP="00701CFF">
      <w:pPr>
        <w:autoSpaceDE w:val="0"/>
        <w:autoSpaceDN w:val="0"/>
        <w:adjustRightInd w:val="0"/>
        <w:ind w:firstLine="567"/>
        <w:jc w:val="both"/>
        <w:rPr>
          <w:sz w:val="22"/>
          <w:szCs w:val="22"/>
        </w:rPr>
      </w:pPr>
      <w:r w:rsidRPr="00AC7320">
        <w:rPr>
          <w:sz w:val="22"/>
          <w:szCs w:val="22"/>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w:t>
      </w:r>
    </w:p>
    <w:p w:rsidR="001F10BE" w:rsidRPr="00701CFF" w:rsidRDefault="001F10BE" w:rsidP="001F10BE">
      <w:pPr>
        <w:autoSpaceDE w:val="0"/>
        <w:autoSpaceDN w:val="0"/>
        <w:adjustRightInd w:val="0"/>
        <w:jc w:val="both"/>
        <w:rPr>
          <w:b/>
          <w:bCs/>
          <w:sz w:val="22"/>
          <w:szCs w:val="22"/>
        </w:rPr>
      </w:pPr>
    </w:p>
    <w:p w:rsidR="006C48D0" w:rsidRPr="00701CFF" w:rsidRDefault="0030269D" w:rsidP="00CC699E">
      <w:pPr>
        <w:autoSpaceDE w:val="0"/>
        <w:autoSpaceDN w:val="0"/>
        <w:adjustRightInd w:val="0"/>
        <w:ind w:firstLine="709"/>
        <w:jc w:val="both"/>
        <w:rPr>
          <w:b/>
          <w:sz w:val="22"/>
          <w:szCs w:val="22"/>
        </w:rPr>
      </w:pPr>
      <w:r>
        <w:rPr>
          <w:b/>
          <w:sz w:val="22"/>
          <w:szCs w:val="22"/>
        </w:rPr>
        <w:t>3</w:t>
      </w:r>
      <w:r w:rsidR="006C48D0" w:rsidRPr="00701CFF">
        <w:rPr>
          <w:b/>
          <w:sz w:val="22"/>
          <w:szCs w:val="22"/>
        </w:rPr>
        <w:t xml:space="preserve">. Идентификационный код закупки: </w:t>
      </w:r>
      <w:r w:rsidR="00D011F1" w:rsidRPr="00D011F1">
        <w:rPr>
          <w:b/>
          <w:sz w:val="22"/>
          <w:szCs w:val="22"/>
        </w:rPr>
        <w:t>173121502039012150100100550776512000</w:t>
      </w:r>
    </w:p>
    <w:p w:rsidR="001F10BE" w:rsidRPr="00701CFF" w:rsidRDefault="001F10BE" w:rsidP="001F10BE">
      <w:pPr>
        <w:autoSpaceDE w:val="0"/>
        <w:autoSpaceDN w:val="0"/>
        <w:adjustRightInd w:val="0"/>
        <w:ind w:firstLine="540"/>
        <w:jc w:val="both"/>
        <w:rPr>
          <w:sz w:val="22"/>
          <w:szCs w:val="22"/>
        </w:rPr>
      </w:pPr>
    </w:p>
    <w:p w:rsidR="006E181A" w:rsidRDefault="0030269D" w:rsidP="00CC699E">
      <w:pPr>
        <w:autoSpaceDE w:val="0"/>
        <w:autoSpaceDN w:val="0"/>
        <w:adjustRightInd w:val="0"/>
        <w:ind w:firstLine="709"/>
        <w:jc w:val="both"/>
        <w:rPr>
          <w:b/>
          <w:bCs/>
          <w:sz w:val="22"/>
          <w:szCs w:val="22"/>
        </w:rPr>
      </w:pPr>
      <w:r>
        <w:rPr>
          <w:b/>
          <w:sz w:val="22"/>
          <w:szCs w:val="22"/>
        </w:rPr>
        <w:t>4</w:t>
      </w:r>
      <w:r w:rsidR="001F10BE" w:rsidRPr="00701CFF">
        <w:rPr>
          <w:b/>
          <w:sz w:val="22"/>
          <w:szCs w:val="22"/>
        </w:rPr>
        <w:t>.</w:t>
      </w:r>
      <w:r w:rsidR="000D07BC">
        <w:rPr>
          <w:b/>
          <w:sz w:val="22"/>
          <w:szCs w:val="22"/>
        </w:rPr>
        <w:t xml:space="preserve"> </w:t>
      </w:r>
      <w:r w:rsidR="001F10BE" w:rsidRPr="00701CFF">
        <w:rPr>
          <w:b/>
          <w:sz w:val="22"/>
          <w:szCs w:val="22"/>
        </w:rPr>
        <w:t>О</w:t>
      </w:r>
      <w:r w:rsidR="001F10BE" w:rsidRPr="00701CFF">
        <w:rPr>
          <w:b/>
          <w:bCs/>
          <w:sz w:val="22"/>
          <w:szCs w:val="22"/>
        </w:rPr>
        <w:t>граничение участия в определении поставщика (подрядчика, исполнителя)</w:t>
      </w:r>
      <w:r>
        <w:rPr>
          <w:b/>
          <w:bCs/>
          <w:sz w:val="22"/>
          <w:szCs w:val="22"/>
        </w:rPr>
        <w:t xml:space="preserve">, </w:t>
      </w:r>
      <w:r w:rsidR="001F10BE" w:rsidRPr="00701CFF">
        <w:rPr>
          <w:b/>
          <w:bCs/>
          <w:sz w:val="22"/>
          <w:szCs w:val="22"/>
        </w:rPr>
        <w:t xml:space="preserve"> </w:t>
      </w:r>
      <w:r w:rsidRPr="0030269D">
        <w:rPr>
          <w:b/>
          <w:bCs/>
          <w:sz w:val="22"/>
          <w:szCs w:val="22"/>
        </w:rPr>
        <w:t>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Pr>
          <w:b/>
          <w:bCs/>
          <w:sz w:val="22"/>
          <w:szCs w:val="22"/>
        </w:rPr>
        <w:t>.</w:t>
      </w:r>
    </w:p>
    <w:p w:rsidR="001F10BE" w:rsidRPr="00701CFF" w:rsidRDefault="006E181A" w:rsidP="00CC699E">
      <w:pPr>
        <w:autoSpaceDE w:val="0"/>
        <w:autoSpaceDN w:val="0"/>
        <w:adjustRightInd w:val="0"/>
        <w:ind w:firstLine="709"/>
        <w:jc w:val="both"/>
        <w:rPr>
          <w:bCs/>
          <w:sz w:val="22"/>
          <w:szCs w:val="22"/>
        </w:rPr>
      </w:pPr>
      <w:r w:rsidRPr="006E181A">
        <w:rPr>
          <w:bCs/>
          <w:sz w:val="22"/>
          <w:szCs w:val="22"/>
        </w:rPr>
        <w:t xml:space="preserve">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w:t>
      </w:r>
      <w:r>
        <w:rPr>
          <w:bCs/>
          <w:sz w:val="22"/>
          <w:szCs w:val="22"/>
        </w:rPr>
        <w:t>открытого конкурса</w:t>
      </w:r>
      <w:r w:rsidRPr="006E181A">
        <w:rPr>
          <w:bCs/>
          <w:sz w:val="22"/>
          <w:szCs w:val="22"/>
        </w:rPr>
        <w:t xml:space="preserve">, участники закупки должны соответствовать условиям отнесения лица к субъектам малого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w:t>
      </w:r>
      <w:r w:rsidRPr="006E181A">
        <w:rPr>
          <w:bCs/>
          <w:sz w:val="22"/>
          <w:szCs w:val="22"/>
        </w:rPr>
        <w:lastRenderedPageBreak/>
        <w:t>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p>
    <w:p w:rsidR="001F10BE" w:rsidRPr="00701CFF" w:rsidRDefault="001F10BE" w:rsidP="001F10BE">
      <w:pPr>
        <w:autoSpaceDE w:val="0"/>
        <w:autoSpaceDN w:val="0"/>
        <w:adjustRightInd w:val="0"/>
        <w:ind w:firstLine="540"/>
        <w:jc w:val="both"/>
        <w:rPr>
          <w:bCs/>
          <w:sz w:val="22"/>
          <w:szCs w:val="22"/>
        </w:rPr>
      </w:pPr>
    </w:p>
    <w:p w:rsidR="001F10BE" w:rsidRPr="00701CFF" w:rsidRDefault="0030269D" w:rsidP="00CC699E">
      <w:pPr>
        <w:autoSpaceDE w:val="0"/>
        <w:autoSpaceDN w:val="0"/>
        <w:adjustRightInd w:val="0"/>
        <w:ind w:firstLine="709"/>
        <w:jc w:val="both"/>
        <w:rPr>
          <w:b/>
          <w:bCs/>
          <w:sz w:val="22"/>
          <w:szCs w:val="22"/>
        </w:rPr>
      </w:pPr>
      <w:r>
        <w:rPr>
          <w:b/>
          <w:bCs/>
          <w:sz w:val="22"/>
          <w:szCs w:val="22"/>
        </w:rPr>
        <w:t>5</w:t>
      </w:r>
      <w:r w:rsidR="001F10BE" w:rsidRPr="00701CFF">
        <w:rPr>
          <w:b/>
          <w:bCs/>
          <w:sz w:val="22"/>
          <w:szCs w:val="22"/>
        </w:rPr>
        <w:t xml:space="preserve">. Используемый способ определения поставщика (подрядчика, исполнителя): </w:t>
      </w:r>
    </w:p>
    <w:p w:rsidR="001F10BE" w:rsidRDefault="00793245" w:rsidP="00CC699E">
      <w:pPr>
        <w:jc w:val="both"/>
        <w:rPr>
          <w:sz w:val="22"/>
          <w:szCs w:val="22"/>
        </w:rPr>
      </w:pPr>
      <w:r w:rsidRPr="00701CFF">
        <w:rPr>
          <w:sz w:val="22"/>
          <w:szCs w:val="22"/>
        </w:rPr>
        <w:t>Открытый конкурс</w:t>
      </w:r>
      <w:r w:rsidR="001F10BE" w:rsidRPr="00701CFF">
        <w:rPr>
          <w:sz w:val="22"/>
          <w:szCs w:val="22"/>
        </w:rPr>
        <w:t>.</w:t>
      </w:r>
    </w:p>
    <w:p w:rsidR="00AC7320" w:rsidRPr="00701CFF" w:rsidRDefault="00AC7320" w:rsidP="00CC699E">
      <w:pPr>
        <w:jc w:val="both"/>
        <w:rPr>
          <w:sz w:val="22"/>
          <w:szCs w:val="22"/>
        </w:rPr>
      </w:pPr>
    </w:p>
    <w:p w:rsidR="00A266FF" w:rsidRDefault="0030269D" w:rsidP="00457395">
      <w:pPr>
        <w:ind w:firstLine="709"/>
        <w:jc w:val="both"/>
        <w:rPr>
          <w:b/>
          <w:bCs/>
          <w:sz w:val="22"/>
          <w:szCs w:val="22"/>
        </w:rPr>
      </w:pPr>
      <w:r>
        <w:rPr>
          <w:b/>
          <w:bCs/>
          <w:sz w:val="22"/>
          <w:szCs w:val="22"/>
        </w:rPr>
        <w:t>6</w:t>
      </w:r>
      <w:r w:rsidR="00A266FF" w:rsidRPr="00701CFF">
        <w:rPr>
          <w:b/>
          <w:bCs/>
          <w:sz w:val="22"/>
          <w:szCs w:val="22"/>
        </w:rPr>
        <w:t xml:space="preserve">. Способы получения конкурсной документации. </w:t>
      </w:r>
    </w:p>
    <w:p w:rsidR="00A266FF" w:rsidRPr="00701CFF" w:rsidRDefault="00A266FF" w:rsidP="006E181A">
      <w:pPr>
        <w:ind w:firstLine="709"/>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 xml:space="preserve">указаны в п. </w:t>
      </w:r>
      <w:r w:rsidRPr="000D07BC">
        <w:rPr>
          <w:bCs/>
          <w:sz w:val="22"/>
          <w:szCs w:val="22"/>
        </w:rPr>
        <w:t>19</w:t>
      </w:r>
      <w:r w:rsidR="000D07BC">
        <w:rPr>
          <w:bCs/>
          <w:sz w:val="22"/>
          <w:szCs w:val="22"/>
        </w:rPr>
        <w:t xml:space="preserve"> Раздела </w:t>
      </w:r>
      <w:r w:rsidR="000D07BC">
        <w:rPr>
          <w:bCs/>
          <w:sz w:val="22"/>
          <w:szCs w:val="22"/>
          <w:lang w:val="en-US"/>
        </w:rPr>
        <w:t>II</w:t>
      </w:r>
      <w:r w:rsidRPr="00701CFF">
        <w:rPr>
          <w:bCs/>
          <w:sz w:val="22"/>
          <w:szCs w:val="22"/>
        </w:rPr>
        <w:t xml:space="preserve"> </w:t>
      </w:r>
      <w:r w:rsidR="000D07BC">
        <w:rPr>
          <w:bCs/>
          <w:sz w:val="22"/>
          <w:szCs w:val="22"/>
        </w:rPr>
        <w:t>«</w:t>
      </w:r>
      <w:r w:rsidRPr="00701CFF">
        <w:rPr>
          <w:bCs/>
          <w:sz w:val="22"/>
          <w:szCs w:val="22"/>
        </w:rPr>
        <w:t>Информационн</w:t>
      </w:r>
      <w:r w:rsidR="000D07BC">
        <w:rPr>
          <w:bCs/>
          <w:sz w:val="22"/>
          <w:szCs w:val="22"/>
        </w:rPr>
        <w:t>ая</w:t>
      </w:r>
      <w:r w:rsidRPr="00701CFF">
        <w:rPr>
          <w:bCs/>
          <w:sz w:val="22"/>
          <w:szCs w:val="22"/>
        </w:rPr>
        <w:t xml:space="preserve"> карт</w:t>
      </w:r>
      <w:r w:rsidR="00391C44">
        <w:rPr>
          <w:bCs/>
          <w:sz w:val="22"/>
          <w:szCs w:val="22"/>
        </w:rPr>
        <w:t>а</w:t>
      </w:r>
      <w:r w:rsidR="00690514">
        <w:rPr>
          <w:bCs/>
          <w:sz w:val="22"/>
          <w:szCs w:val="22"/>
        </w:rPr>
        <w:t xml:space="preserve"> открытого конкурса</w:t>
      </w:r>
      <w:r w:rsidR="00391C44">
        <w:rPr>
          <w:bCs/>
          <w:sz w:val="22"/>
          <w:szCs w:val="22"/>
        </w:rPr>
        <w:t>»</w:t>
      </w:r>
      <w:r w:rsidRPr="00701CFF">
        <w:rPr>
          <w:bCs/>
          <w:sz w:val="22"/>
          <w:szCs w:val="22"/>
        </w:rPr>
        <w:t>.</w:t>
      </w:r>
    </w:p>
    <w:p w:rsidR="00A266FF" w:rsidRDefault="00A266FF" w:rsidP="006E181A">
      <w:pPr>
        <w:ind w:firstLine="709"/>
        <w:jc w:val="both"/>
        <w:rPr>
          <w:b/>
          <w:bCs/>
          <w:sz w:val="22"/>
          <w:szCs w:val="22"/>
        </w:rPr>
      </w:pPr>
      <w:r w:rsidRPr="00701CFF">
        <w:rPr>
          <w:b/>
          <w:bCs/>
          <w:sz w:val="22"/>
          <w:szCs w:val="22"/>
        </w:rPr>
        <w:t>Порядок предоставления конкурсной документации:</w:t>
      </w:r>
    </w:p>
    <w:p w:rsidR="003F764F" w:rsidRPr="003F764F" w:rsidRDefault="003F764F" w:rsidP="006E181A">
      <w:pPr>
        <w:ind w:firstLine="709"/>
        <w:jc w:val="both"/>
        <w:rPr>
          <w:bCs/>
          <w:sz w:val="22"/>
          <w:szCs w:val="22"/>
        </w:rPr>
      </w:pPr>
      <w:r>
        <w:rPr>
          <w:bCs/>
          <w:sz w:val="22"/>
          <w:szCs w:val="22"/>
        </w:rPr>
        <w:t>Конкурсная д</w:t>
      </w:r>
      <w:r w:rsidRPr="003F764F">
        <w:rPr>
          <w:bCs/>
          <w:sz w:val="22"/>
          <w:szCs w:val="22"/>
        </w:rPr>
        <w:t xml:space="preserve">окументация в форме электронного документа размещена в единой информационной системе на сайте </w:t>
      </w:r>
      <w:hyperlink r:id="rId8" w:history="1">
        <w:r w:rsidRPr="003F764F">
          <w:rPr>
            <w:rStyle w:val="ad"/>
            <w:bCs/>
            <w:sz w:val="22"/>
            <w:szCs w:val="22"/>
          </w:rPr>
          <w:t>https://zakupki.gov.ru</w:t>
        </w:r>
      </w:hyperlink>
      <w:r w:rsidR="00D011F1">
        <w:t xml:space="preserve"> </w:t>
      </w:r>
      <w:r w:rsidRPr="003F764F">
        <w:rPr>
          <w:bCs/>
          <w:sz w:val="22"/>
          <w:szCs w:val="22"/>
        </w:rPr>
        <w:t xml:space="preserve"> одновременно с размещением извещения о проведении </w:t>
      </w:r>
      <w:r>
        <w:rPr>
          <w:bCs/>
          <w:sz w:val="22"/>
          <w:szCs w:val="22"/>
        </w:rPr>
        <w:t xml:space="preserve">открытого </w:t>
      </w:r>
      <w:r w:rsidRPr="003F764F">
        <w:rPr>
          <w:bCs/>
          <w:sz w:val="22"/>
          <w:szCs w:val="22"/>
        </w:rPr>
        <w:t xml:space="preserve">конкурса. </w:t>
      </w:r>
      <w:r>
        <w:rPr>
          <w:bCs/>
          <w:sz w:val="22"/>
          <w:szCs w:val="22"/>
        </w:rPr>
        <w:t>Конкурсная д</w:t>
      </w:r>
      <w:r w:rsidRPr="003F764F">
        <w:rPr>
          <w:bCs/>
          <w:sz w:val="22"/>
          <w:szCs w:val="22"/>
        </w:rPr>
        <w:t>окументация доступна для ознакомления в единой информационной системе без взимания платы.</w:t>
      </w:r>
    </w:p>
    <w:p w:rsidR="00A266FF" w:rsidRPr="00701CFF" w:rsidRDefault="00A266FF" w:rsidP="00A266FF">
      <w:pPr>
        <w:ind w:firstLine="567"/>
        <w:jc w:val="both"/>
        <w:rPr>
          <w:sz w:val="22"/>
          <w:szCs w:val="22"/>
        </w:rPr>
      </w:pPr>
      <w:r w:rsidRPr="00701CFF">
        <w:rPr>
          <w:sz w:val="22"/>
          <w:szCs w:val="22"/>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 xml:space="preserve">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w:t>
      </w:r>
      <w:r w:rsidR="00D011F1">
        <w:rPr>
          <w:sz w:val="22"/>
          <w:szCs w:val="22"/>
        </w:rPr>
        <w:t xml:space="preserve">открытого </w:t>
      </w:r>
      <w:r w:rsidRPr="00701CFF">
        <w:rPr>
          <w:sz w:val="22"/>
          <w:szCs w:val="22"/>
        </w:rPr>
        <w:t>конкурса и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 xml:space="preserve">б) номер извещения </w:t>
      </w:r>
      <w:r w:rsidR="00690514">
        <w:rPr>
          <w:sz w:val="22"/>
          <w:szCs w:val="22"/>
        </w:rPr>
        <w:t xml:space="preserve">открытого </w:t>
      </w:r>
      <w:r w:rsidRPr="00701CFF">
        <w:rPr>
          <w:sz w:val="22"/>
          <w:szCs w:val="22"/>
        </w:rPr>
        <w:t xml:space="preserve">конкурса  </w:t>
      </w:r>
      <w:r w:rsidR="00690514">
        <w:rPr>
          <w:sz w:val="22"/>
          <w:szCs w:val="22"/>
        </w:rPr>
        <w:t>на официальном сайте Е</w:t>
      </w:r>
      <w:r w:rsidRPr="00701CFF">
        <w:rPr>
          <w:sz w:val="22"/>
          <w:szCs w:val="22"/>
        </w:rPr>
        <w:t>диной информационной систем</w:t>
      </w:r>
      <w:r w:rsidR="00690514">
        <w:rPr>
          <w:sz w:val="22"/>
          <w:szCs w:val="22"/>
        </w:rPr>
        <w:t>ы в сфере закупок (далее - ЕИС)</w:t>
      </w:r>
      <w:r w:rsidRPr="00701CFF">
        <w:rPr>
          <w:sz w:val="22"/>
          <w:szCs w:val="22"/>
        </w:rPr>
        <w:t>;</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2A459A" w:rsidRPr="00701CFF" w:rsidRDefault="002A459A" w:rsidP="00A266FF">
      <w:pPr>
        <w:ind w:firstLine="567"/>
        <w:jc w:val="both"/>
        <w:rPr>
          <w:sz w:val="22"/>
          <w:szCs w:val="22"/>
        </w:rPr>
      </w:pPr>
      <w:r w:rsidRPr="002A459A">
        <w:rPr>
          <w:sz w:val="22"/>
          <w:szCs w:val="22"/>
        </w:rPr>
        <w:t xml:space="preserve">В случае отсутствия в таком заявлении указанной информации заказчик не гарантирует направившему заявление лицу предоставление </w:t>
      </w:r>
      <w:r>
        <w:rPr>
          <w:sz w:val="22"/>
          <w:szCs w:val="22"/>
        </w:rPr>
        <w:t xml:space="preserve">конкурсной </w:t>
      </w:r>
      <w:r w:rsidRPr="002A459A">
        <w:rPr>
          <w:sz w:val="22"/>
          <w:szCs w:val="22"/>
        </w:rPr>
        <w:t xml:space="preserve">документации и уведомление его о вносимых в </w:t>
      </w:r>
      <w:r>
        <w:rPr>
          <w:sz w:val="22"/>
          <w:szCs w:val="22"/>
        </w:rPr>
        <w:t xml:space="preserve">конкурсную </w:t>
      </w:r>
      <w:r w:rsidRPr="002A459A">
        <w:rPr>
          <w:sz w:val="22"/>
          <w:szCs w:val="22"/>
        </w:rPr>
        <w:t>документацию изменениях.</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2A459A" w:rsidRDefault="002A459A" w:rsidP="00A266FF">
      <w:pPr>
        <w:ind w:firstLine="567"/>
        <w:jc w:val="both"/>
        <w:rPr>
          <w:sz w:val="22"/>
          <w:szCs w:val="22"/>
        </w:rPr>
      </w:pPr>
      <w:r w:rsidRPr="002A459A">
        <w:rPr>
          <w:sz w:val="22"/>
          <w:szCs w:val="22"/>
        </w:rPr>
        <w:t xml:space="preserve">Предоставление </w:t>
      </w:r>
      <w:r w:rsidR="00D011F1">
        <w:rPr>
          <w:sz w:val="22"/>
          <w:szCs w:val="22"/>
        </w:rPr>
        <w:t>к</w:t>
      </w:r>
      <w:r>
        <w:rPr>
          <w:sz w:val="22"/>
          <w:szCs w:val="22"/>
        </w:rPr>
        <w:t xml:space="preserve">онкурсной </w:t>
      </w:r>
      <w:r w:rsidRPr="002A459A">
        <w:rPr>
          <w:sz w:val="22"/>
          <w:szCs w:val="22"/>
        </w:rPr>
        <w:t xml:space="preserve">документации (в том числе по запросам заинтересованных лиц) до размещения извещения о проведении </w:t>
      </w:r>
      <w:r>
        <w:rPr>
          <w:sz w:val="22"/>
          <w:szCs w:val="22"/>
        </w:rPr>
        <w:t xml:space="preserve">открытого </w:t>
      </w:r>
      <w:r w:rsidRPr="002A459A">
        <w:rPr>
          <w:sz w:val="22"/>
          <w:szCs w:val="22"/>
        </w:rPr>
        <w:t>конкурса не допускается.</w:t>
      </w:r>
    </w:p>
    <w:p w:rsidR="002A459A" w:rsidRDefault="002A459A" w:rsidP="00A266FF">
      <w:pPr>
        <w:ind w:firstLine="567"/>
        <w:jc w:val="both"/>
        <w:rPr>
          <w:sz w:val="22"/>
          <w:szCs w:val="22"/>
        </w:rPr>
      </w:pPr>
    </w:p>
    <w:p w:rsidR="002A459A" w:rsidRPr="002A459A" w:rsidRDefault="002A459A" w:rsidP="002A459A">
      <w:pPr>
        <w:ind w:firstLine="567"/>
        <w:jc w:val="both"/>
        <w:rPr>
          <w:b/>
          <w:bCs/>
          <w:sz w:val="22"/>
          <w:szCs w:val="22"/>
        </w:rPr>
      </w:pPr>
      <w:r w:rsidRPr="002A459A">
        <w:rPr>
          <w:b/>
          <w:sz w:val="22"/>
          <w:szCs w:val="22"/>
        </w:rPr>
        <w:t>7.</w:t>
      </w:r>
      <w:r>
        <w:rPr>
          <w:sz w:val="22"/>
          <w:szCs w:val="22"/>
        </w:rPr>
        <w:t xml:space="preserve"> </w:t>
      </w:r>
      <w:r w:rsidRPr="002A459A">
        <w:rPr>
          <w:b/>
          <w:bCs/>
          <w:sz w:val="22"/>
          <w:szCs w:val="22"/>
        </w:rPr>
        <w:t>Плата, взимаемая заказчиком за предоставление конкурсной документации</w:t>
      </w:r>
      <w:r>
        <w:rPr>
          <w:b/>
          <w:bCs/>
          <w:sz w:val="22"/>
          <w:szCs w:val="22"/>
        </w:rPr>
        <w:t xml:space="preserve"> - </w:t>
      </w:r>
    </w:p>
    <w:p w:rsidR="002A459A" w:rsidRPr="002A459A" w:rsidRDefault="002A459A" w:rsidP="002A459A">
      <w:pPr>
        <w:jc w:val="both"/>
        <w:rPr>
          <w:bCs/>
          <w:sz w:val="22"/>
          <w:szCs w:val="22"/>
        </w:rPr>
      </w:pPr>
      <w:r w:rsidRPr="002A459A">
        <w:rPr>
          <w:bCs/>
          <w:sz w:val="22"/>
          <w:szCs w:val="22"/>
        </w:rPr>
        <w:t xml:space="preserve">в соответствии с п. </w:t>
      </w:r>
      <w:r w:rsidRPr="00391C44">
        <w:rPr>
          <w:bCs/>
          <w:sz w:val="22"/>
          <w:szCs w:val="22"/>
        </w:rPr>
        <w:t>20</w:t>
      </w:r>
      <w:r w:rsidRPr="002A459A">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2A459A">
        <w:rPr>
          <w:bCs/>
          <w:sz w:val="22"/>
          <w:szCs w:val="22"/>
        </w:rPr>
        <w:t>.</w:t>
      </w:r>
    </w:p>
    <w:p w:rsidR="002A459A" w:rsidRPr="00701CFF" w:rsidRDefault="002A459A" w:rsidP="00A266FF">
      <w:pPr>
        <w:ind w:firstLine="567"/>
        <w:jc w:val="both"/>
        <w:rPr>
          <w:sz w:val="22"/>
          <w:szCs w:val="22"/>
        </w:rPr>
      </w:pPr>
    </w:p>
    <w:p w:rsidR="00A266FF" w:rsidRPr="00701CFF" w:rsidRDefault="00690514" w:rsidP="00A266FF">
      <w:pPr>
        <w:ind w:firstLine="567"/>
        <w:jc w:val="both"/>
        <w:rPr>
          <w:b/>
          <w:sz w:val="22"/>
          <w:szCs w:val="22"/>
        </w:rPr>
      </w:pPr>
      <w:r>
        <w:rPr>
          <w:b/>
          <w:sz w:val="22"/>
          <w:szCs w:val="22"/>
        </w:rPr>
        <w:t>8</w:t>
      </w:r>
      <w:r w:rsidR="00A266FF" w:rsidRPr="00701CFF">
        <w:rPr>
          <w:b/>
          <w:sz w:val="22"/>
          <w:szCs w:val="22"/>
        </w:rPr>
        <w:t>. Язык или языки, на которых предоставляется конкурсная документация</w:t>
      </w:r>
      <w:r>
        <w:rPr>
          <w:b/>
          <w:sz w:val="22"/>
          <w:szCs w:val="22"/>
        </w:rPr>
        <w:t xml:space="preserve"> - </w:t>
      </w:r>
    </w:p>
    <w:p w:rsidR="00A266FF" w:rsidRPr="00701CFF" w:rsidRDefault="00A266FF" w:rsidP="00690514">
      <w:pPr>
        <w:jc w:val="both"/>
        <w:rPr>
          <w:sz w:val="22"/>
          <w:szCs w:val="22"/>
        </w:rPr>
      </w:pPr>
      <w:r w:rsidRPr="00701CFF">
        <w:rPr>
          <w:bCs/>
          <w:sz w:val="22"/>
          <w:szCs w:val="22"/>
        </w:rPr>
        <w:t xml:space="preserve">в соответствии с п. </w:t>
      </w:r>
      <w:r w:rsidRPr="00391C44">
        <w:rPr>
          <w:bCs/>
          <w:sz w:val="22"/>
          <w:szCs w:val="22"/>
        </w:rPr>
        <w:t>21</w:t>
      </w:r>
      <w:r w:rsidRPr="00701CFF">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701CFF">
        <w:rPr>
          <w:sz w:val="22"/>
          <w:szCs w:val="22"/>
        </w:rPr>
        <w:t>.</w:t>
      </w:r>
    </w:p>
    <w:p w:rsidR="00A266FF" w:rsidRPr="00701CFF" w:rsidRDefault="00A266FF" w:rsidP="00A266FF">
      <w:pPr>
        <w:ind w:firstLine="567"/>
        <w:jc w:val="both"/>
        <w:rPr>
          <w:sz w:val="22"/>
          <w:szCs w:val="22"/>
        </w:rPr>
      </w:pPr>
    </w:p>
    <w:p w:rsidR="00A266FF" w:rsidRPr="00701CFF" w:rsidRDefault="00690514" w:rsidP="00A266FF">
      <w:pPr>
        <w:ind w:firstLine="567"/>
        <w:jc w:val="both"/>
        <w:rPr>
          <w:sz w:val="22"/>
          <w:szCs w:val="22"/>
        </w:rPr>
      </w:pPr>
      <w:r>
        <w:rPr>
          <w:b/>
          <w:bCs/>
          <w:sz w:val="22"/>
          <w:szCs w:val="22"/>
        </w:rPr>
        <w:t>9</w:t>
      </w:r>
      <w:r w:rsidR="00A266FF" w:rsidRPr="00701CFF">
        <w:rPr>
          <w:b/>
          <w:bCs/>
          <w:sz w:val="22"/>
          <w:szCs w:val="22"/>
        </w:rPr>
        <w:t xml:space="preserve">. </w:t>
      </w:r>
      <w:r w:rsidR="00E003BE" w:rsidRPr="00E003BE">
        <w:rPr>
          <w:b/>
          <w:bCs/>
          <w:sz w:val="22"/>
          <w:szCs w:val="22"/>
        </w:rPr>
        <w:t xml:space="preserve">Требования, предъявляемые к участникам </w:t>
      </w:r>
      <w:r w:rsidR="00E003BE">
        <w:rPr>
          <w:b/>
          <w:bCs/>
          <w:sz w:val="22"/>
          <w:szCs w:val="22"/>
        </w:rPr>
        <w:t xml:space="preserve">открытого </w:t>
      </w:r>
      <w:r w:rsidR="00E003BE" w:rsidRPr="00E003BE">
        <w:rPr>
          <w:b/>
          <w:bCs/>
          <w:sz w:val="22"/>
          <w:szCs w:val="22"/>
        </w:rPr>
        <w:t xml:space="preserve">конкурса, а также требование, предъявляемое к участникам </w:t>
      </w:r>
      <w:r w:rsidR="00E003BE">
        <w:rPr>
          <w:b/>
          <w:bCs/>
          <w:sz w:val="22"/>
          <w:szCs w:val="22"/>
        </w:rPr>
        <w:t xml:space="preserve">открытого </w:t>
      </w:r>
      <w:r w:rsidR="00E003BE" w:rsidRPr="00E003BE">
        <w:rPr>
          <w:b/>
          <w:bCs/>
          <w:sz w:val="22"/>
          <w:szCs w:val="22"/>
        </w:rPr>
        <w:t>конкурса в соответствии с частью 1.1 (при наличии такого требования) статьи 31 Закона</w:t>
      </w:r>
      <w:r w:rsidR="00E003BE">
        <w:rPr>
          <w:b/>
          <w:bCs/>
          <w:sz w:val="22"/>
          <w:szCs w:val="22"/>
        </w:rPr>
        <w:t xml:space="preserve"> </w:t>
      </w:r>
      <w:r w:rsidR="00E003BE" w:rsidRPr="00E003BE">
        <w:rPr>
          <w:b/>
          <w:bCs/>
          <w:sz w:val="22"/>
          <w:szCs w:val="22"/>
        </w:rPr>
        <w:t>о контрактной системе</w:t>
      </w:r>
      <w:r w:rsidR="00A266FF" w:rsidRPr="00701CFF">
        <w:rPr>
          <w:b/>
          <w:bCs/>
          <w:sz w:val="22"/>
          <w:szCs w:val="22"/>
        </w:rPr>
        <w:t>:</w:t>
      </w:r>
    </w:p>
    <w:p w:rsidR="00A266FF" w:rsidRPr="00701CFF" w:rsidRDefault="00E003BE" w:rsidP="00A266FF">
      <w:pPr>
        <w:ind w:firstLine="567"/>
        <w:jc w:val="both"/>
        <w:rPr>
          <w:sz w:val="22"/>
          <w:szCs w:val="22"/>
        </w:rPr>
      </w:pPr>
      <w:r>
        <w:rPr>
          <w:sz w:val="22"/>
          <w:szCs w:val="22"/>
        </w:rPr>
        <w:lastRenderedPageBreak/>
        <w:t>9.</w:t>
      </w:r>
      <w:r w:rsidR="00A266FF" w:rsidRPr="00701CFF">
        <w:rPr>
          <w:sz w:val="22"/>
          <w:szCs w:val="22"/>
        </w:rPr>
        <w:t>1. При осуществлении закупки  устанавливаются следующие единые требования к участникам закупки:</w:t>
      </w:r>
    </w:p>
    <w:p w:rsidR="00A266FF" w:rsidRDefault="00A266FF" w:rsidP="00A266FF">
      <w:pPr>
        <w:ind w:firstLine="567"/>
        <w:jc w:val="both"/>
        <w:rPr>
          <w:sz w:val="22"/>
          <w:szCs w:val="22"/>
        </w:rPr>
      </w:pPr>
      <w:r w:rsidRPr="00701CFF">
        <w:rPr>
          <w:sz w:val="22"/>
          <w:szCs w:val="22"/>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C15C6C">
        <w:rPr>
          <w:sz w:val="22"/>
          <w:szCs w:val="22"/>
        </w:rPr>
        <w:t>:</w:t>
      </w:r>
    </w:p>
    <w:p w:rsidR="00C15C6C" w:rsidRDefault="00C15C6C" w:rsidP="00A266FF">
      <w:pPr>
        <w:ind w:firstLine="567"/>
        <w:jc w:val="both"/>
        <w:rPr>
          <w:sz w:val="22"/>
          <w:szCs w:val="22"/>
        </w:rPr>
      </w:pPr>
      <w:r w:rsidRPr="008E1710">
        <w:rPr>
          <w:sz w:val="22"/>
          <w:szCs w:val="22"/>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8E1710" w:rsidRDefault="008E1710" w:rsidP="00A266FF">
      <w:pPr>
        <w:ind w:firstLine="567"/>
        <w:jc w:val="both"/>
        <w:rPr>
          <w:sz w:val="22"/>
          <w:szCs w:val="22"/>
        </w:rPr>
      </w:pPr>
      <w:r>
        <w:rPr>
          <w:sz w:val="22"/>
          <w:szCs w:val="22"/>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C15C6C" w:rsidRDefault="00C15C6C" w:rsidP="00A266FF">
      <w:pPr>
        <w:ind w:firstLine="567"/>
        <w:jc w:val="both"/>
        <w:rPr>
          <w:sz w:val="22"/>
          <w:szCs w:val="22"/>
        </w:rPr>
      </w:pPr>
      <w:r>
        <w:rPr>
          <w:sz w:val="22"/>
          <w:szCs w:val="22"/>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A266FF" w:rsidRPr="00701CFF" w:rsidRDefault="00A266FF" w:rsidP="00A266FF">
      <w:pPr>
        <w:ind w:firstLine="567"/>
        <w:jc w:val="both"/>
        <w:rPr>
          <w:sz w:val="22"/>
          <w:szCs w:val="22"/>
        </w:rPr>
      </w:pPr>
      <w:r w:rsidRPr="00701CF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r w:rsidRPr="00E01214">
        <w:rPr>
          <w:sz w:val="22"/>
          <w:szCs w:val="22"/>
        </w:rPr>
        <w:t>Кодексом</w:t>
      </w:r>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E01214">
        <w:rPr>
          <w:sz w:val="22"/>
          <w:szCs w:val="22"/>
        </w:rPr>
        <w:t>законодательством</w:t>
      </w:r>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391C44">
        <w:rPr>
          <w:sz w:val="22"/>
          <w:szCs w:val="22"/>
        </w:rPr>
        <w:t>статьей 19.28</w:t>
      </w:r>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E003BE">
        <w:rPr>
          <w:sz w:val="22"/>
          <w:szCs w:val="22"/>
        </w:rPr>
        <w:t xml:space="preserve"> – </w:t>
      </w:r>
      <w:r w:rsidR="00E003BE" w:rsidRPr="004067E9">
        <w:rPr>
          <w:sz w:val="22"/>
          <w:szCs w:val="22"/>
        </w:rPr>
        <w:t>не установлено</w:t>
      </w:r>
      <w:r w:rsidRPr="00701CFF">
        <w:rPr>
          <w:sz w:val="22"/>
          <w:szCs w:val="22"/>
        </w:rPr>
        <w:t>;</w:t>
      </w:r>
    </w:p>
    <w:p w:rsidR="00A266FF" w:rsidRPr="00701CFF" w:rsidRDefault="00A266FF" w:rsidP="00A266FF">
      <w:pPr>
        <w:ind w:firstLine="567"/>
        <w:jc w:val="both"/>
        <w:rPr>
          <w:sz w:val="22"/>
          <w:szCs w:val="22"/>
        </w:rPr>
      </w:pPr>
      <w:r w:rsidRPr="00701CFF">
        <w:rPr>
          <w:sz w:val="22"/>
          <w:szCs w:val="22"/>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E003BE" w:rsidRDefault="00E003BE" w:rsidP="00A266FF">
      <w:pPr>
        <w:ind w:firstLine="567"/>
        <w:jc w:val="both"/>
        <w:rPr>
          <w:sz w:val="22"/>
          <w:szCs w:val="22"/>
        </w:rPr>
      </w:pPr>
      <w:r>
        <w:rPr>
          <w:sz w:val="22"/>
          <w:szCs w:val="22"/>
        </w:rPr>
        <w:t xml:space="preserve">- </w:t>
      </w:r>
      <w:r w:rsidRPr="00E003BE">
        <w:rPr>
          <w:sz w:val="22"/>
          <w:szCs w:val="22"/>
        </w:rPr>
        <w:t xml:space="preserve">отсутствие в предусмотренном </w:t>
      </w:r>
      <w:r w:rsidR="003F764F">
        <w:rPr>
          <w:sz w:val="22"/>
          <w:szCs w:val="22"/>
        </w:rPr>
        <w:t>Законом о контрактной системе</w:t>
      </w:r>
      <w:r w:rsidRPr="00E003BE">
        <w:rPr>
          <w:sz w:val="22"/>
          <w:szCs w:val="22"/>
        </w:rPr>
        <w:t xml:space="preserve">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5949B9">
        <w:rPr>
          <w:sz w:val="22"/>
          <w:szCs w:val="22"/>
        </w:rPr>
        <w:t>льного органа участника закупки.</w:t>
      </w:r>
    </w:p>
    <w:p w:rsidR="00A266FF" w:rsidRPr="00701CFF" w:rsidRDefault="00A266FF" w:rsidP="00A266FF">
      <w:pPr>
        <w:ind w:firstLine="567"/>
        <w:jc w:val="both"/>
        <w:rPr>
          <w:sz w:val="22"/>
          <w:szCs w:val="22"/>
        </w:rPr>
      </w:pPr>
    </w:p>
    <w:p w:rsidR="001F10BE" w:rsidRPr="00701CFF" w:rsidRDefault="003F764F" w:rsidP="0067433A">
      <w:pPr>
        <w:ind w:firstLine="567"/>
        <w:jc w:val="both"/>
        <w:rPr>
          <w:b/>
          <w:sz w:val="22"/>
          <w:szCs w:val="22"/>
        </w:rPr>
      </w:pPr>
      <w:r>
        <w:rPr>
          <w:b/>
          <w:sz w:val="22"/>
          <w:szCs w:val="22"/>
        </w:rPr>
        <w:t>10</w:t>
      </w:r>
      <w:r w:rsidR="001F10BE" w:rsidRPr="00701CFF">
        <w:rPr>
          <w:b/>
          <w:sz w:val="22"/>
          <w:szCs w:val="22"/>
        </w:rPr>
        <w:t>. Срок, место и порядок подачи заявок участников закупки.</w:t>
      </w:r>
    </w:p>
    <w:p w:rsidR="001F10BE" w:rsidRDefault="003F764F"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 xml:space="preserve">, подается в месте и до истечения срока, которые указаны в извещении о проведении конкурса и в п.26 </w:t>
      </w:r>
      <w:r w:rsidR="00D81A5B" w:rsidRPr="00D81A5B">
        <w:rPr>
          <w:bCs/>
          <w:sz w:val="22"/>
          <w:szCs w:val="22"/>
          <w:lang w:eastAsia="en-US"/>
        </w:rPr>
        <w:t xml:space="preserve">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w:t>
      </w:r>
    </w:p>
    <w:p w:rsidR="00CF2F13" w:rsidRPr="00701CFF" w:rsidRDefault="00CF2F13" w:rsidP="001F10BE">
      <w:pPr>
        <w:autoSpaceDE w:val="0"/>
        <w:autoSpaceDN w:val="0"/>
        <w:adjustRightInd w:val="0"/>
        <w:ind w:firstLine="567"/>
        <w:jc w:val="both"/>
        <w:rPr>
          <w:sz w:val="22"/>
          <w:szCs w:val="22"/>
          <w:lang w:eastAsia="en-US"/>
        </w:rPr>
      </w:pPr>
      <w:r>
        <w:rPr>
          <w:sz w:val="22"/>
          <w:szCs w:val="22"/>
          <w:lang w:eastAsia="en-US"/>
        </w:rPr>
        <w:t xml:space="preserve">10.2. </w:t>
      </w:r>
      <w:r w:rsidRPr="00CF2F13">
        <w:rPr>
          <w:sz w:val="22"/>
          <w:szCs w:val="22"/>
          <w:lang w:eastAsia="en-US"/>
        </w:rPr>
        <w:t xml:space="preserve">Инструкция по подготовке и заполнению заявки на участие в </w:t>
      </w:r>
      <w:r>
        <w:rPr>
          <w:sz w:val="22"/>
          <w:szCs w:val="22"/>
          <w:lang w:eastAsia="en-US"/>
        </w:rPr>
        <w:t xml:space="preserve">открытом </w:t>
      </w:r>
      <w:r w:rsidRPr="00CF2F13">
        <w:rPr>
          <w:sz w:val="22"/>
          <w:szCs w:val="22"/>
          <w:lang w:eastAsia="en-US"/>
        </w:rPr>
        <w:t xml:space="preserve">конкурсе приведена в </w:t>
      </w:r>
      <w:r w:rsidRPr="00391C44">
        <w:rPr>
          <w:sz w:val="22"/>
          <w:szCs w:val="22"/>
          <w:lang w:eastAsia="en-US"/>
        </w:rPr>
        <w:t xml:space="preserve">Разделе </w:t>
      </w:r>
      <w:r w:rsidRPr="00391C44">
        <w:rPr>
          <w:sz w:val="22"/>
          <w:szCs w:val="22"/>
          <w:lang w:val="en-US" w:eastAsia="en-US"/>
        </w:rPr>
        <w:t>VIII</w:t>
      </w:r>
      <w:r w:rsidRPr="00391C44">
        <w:rPr>
          <w:sz w:val="22"/>
          <w:szCs w:val="22"/>
          <w:lang w:eastAsia="en-US"/>
        </w:rPr>
        <w:t xml:space="preserve"> «Инструкция по заполнению заявки на участие в открытом конкурсе» конкурсной документации.</w:t>
      </w:r>
    </w:p>
    <w:p w:rsidR="001F10BE" w:rsidRPr="00701CFF" w:rsidRDefault="00CF2F13"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sidR="000F714B">
        <w:rPr>
          <w:sz w:val="22"/>
          <w:szCs w:val="22"/>
          <w:lang w:eastAsia="en-US"/>
        </w:rPr>
        <w:t>3</w:t>
      </w:r>
      <w:r w:rsidR="006E445C" w:rsidRPr="00701CFF">
        <w:rPr>
          <w:sz w:val="22"/>
          <w:szCs w:val="22"/>
          <w:lang w:eastAsia="en-US"/>
        </w:rPr>
        <w:t xml:space="preserve">.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Pr>
          <w:sz w:val="22"/>
          <w:szCs w:val="22"/>
          <w:lang w:eastAsia="en-US"/>
        </w:rPr>
        <w:t>4</w:t>
      </w:r>
      <w:r w:rsidR="006E445C" w:rsidRPr="00701CFF">
        <w:rPr>
          <w:sz w:val="22"/>
          <w:szCs w:val="22"/>
          <w:lang w:eastAsia="en-US"/>
        </w:rPr>
        <w:t xml:space="preserve">.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0F714B" w:rsidP="001F10BE">
      <w:pPr>
        <w:autoSpaceDE w:val="0"/>
        <w:autoSpaceDN w:val="0"/>
        <w:adjustRightInd w:val="0"/>
        <w:ind w:firstLine="567"/>
        <w:jc w:val="both"/>
        <w:rPr>
          <w:lang w:eastAsia="en-US"/>
        </w:rPr>
      </w:pPr>
      <w:r>
        <w:rPr>
          <w:sz w:val="22"/>
          <w:szCs w:val="22"/>
          <w:lang w:eastAsia="en-US"/>
        </w:rPr>
        <w:t>10</w:t>
      </w:r>
      <w:r w:rsidR="006E445C" w:rsidRPr="00701CFF">
        <w:rPr>
          <w:sz w:val="22"/>
          <w:szCs w:val="22"/>
          <w:lang w:eastAsia="en-US"/>
        </w:rPr>
        <w:t>.</w:t>
      </w:r>
      <w:r>
        <w:rPr>
          <w:sz w:val="22"/>
          <w:szCs w:val="22"/>
          <w:lang w:eastAsia="en-US"/>
        </w:rPr>
        <w:t>5</w:t>
      </w:r>
      <w:r w:rsidR="006E445C" w:rsidRPr="00701CFF">
        <w:rPr>
          <w:sz w:val="22"/>
          <w:szCs w:val="22"/>
          <w:lang w:eastAsia="en-US"/>
        </w:rPr>
        <w:t xml:space="preserve">. </w:t>
      </w:r>
      <w:r w:rsidR="00AD545F" w:rsidRPr="00701CFF">
        <w:rPr>
          <w:sz w:val="22"/>
          <w:szCs w:val="22"/>
          <w:lang w:eastAsia="en-US"/>
        </w:rPr>
        <w:t>На таком конверте указывается наименование открытого конкурса, на участие в котором подается данная заявка следующим образом:</w:t>
      </w:r>
    </w:p>
    <w:p w:rsidR="00AD545F" w:rsidRPr="0067433A" w:rsidRDefault="00AD545F" w:rsidP="00AD545F">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E12CDB">
        <w:tc>
          <w:tcPr>
            <w:tcW w:w="10299"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391C44">
            <w:pPr>
              <w:autoSpaceDE w:val="0"/>
              <w:autoSpaceDN w:val="0"/>
              <w:adjustRightInd w:val="0"/>
              <w:ind w:firstLine="567"/>
              <w:jc w:val="both"/>
              <w:rPr>
                <w:sz w:val="22"/>
                <w:szCs w:val="22"/>
              </w:rPr>
            </w:pPr>
            <w:r w:rsidRPr="0067433A">
              <w:rPr>
                <w:b/>
                <w:sz w:val="22"/>
                <w:szCs w:val="22"/>
              </w:rPr>
              <w:t xml:space="preserve">  </w:t>
            </w: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rPr>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lastRenderedPageBreak/>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6</w:t>
      </w:r>
      <w:r w:rsidR="006E445C" w:rsidRPr="003E4D38">
        <w:rPr>
          <w:sz w:val="22"/>
          <w:szCs w:val="22"/>
          <w:lang w:eastAsia="en-US"/>
        </w:rPr>
        <w:t xml:space="preserve">.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Pr>
          <w:sz w:val="22"/>
          <w:szCs w:val="22"/>
          <w:lang w:eastAsia="en-US"/>
        </w:rPr>
        <w:t>.</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7</w:t>
      </w:r>
      <w:r w:rsidR="006E445C" w:rsidRPr="003E4D38">
        <w:rPr>
          <w:sz w:val="22"/>
          <w:szCs w:val="22"/>
          <w:lang w:eastAsia="en-US"/>
        </w:rPr>
        <w:t xml:space="preserve">.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3E4D38" w:rsidRDefault="006E445C" w:rsidP="001F10BE">
      <w:pPr>
        <w:autoSpaceDE w:val="0"/>
        <w:autoSpaceDN w:val="0"/>
        <w:adjustRightInd w:val="0"/>
        <w:ind w:firstLine="567"/>
        <w:jc w:val="both"/>
        <w:rPr>
          <w:sz w:val="22"/>
          <w:szCs w:val="22"/>
          <w:lang w:eastAsia="en-US"/>
        </w:rPr>
      </w:pPr>
    </w:p>
    <w:p w:rsidR="006E445C" w:rsidRPr="003E4D38" w:rsidRDefault="000F714B" w:rsidP="006E445C">
      <w:pPr>
        <w:autoSpaceDE w:val="0"/>
        <w:autoSpaceDN w:val="0"/>
        <w:adjustRightInd w:val="0"/>
        <w:ind w:firstLine="567"/>
        <w:jc w:val="both"/>
        <w:rPr>
          <w:b/>
          <w:sz w:val="22"/>
          <w:szCs w:val="22"/>
          <w:lang w:eastAsia="en-US"/>
        </w:rPr>
      </w:pPr>
      <w:r>
        <w:rPr>
          <w:b/>
          <w:sz w:val="22"/>
          <w:szCs w:val="22"/>
          <w:lang w:eastAsia="en-US"/>
        </w:rPr>
        <w:t>11</w:t>
      </w:r>
      <w:r w:rsidR="006E445C" w:rsidRPr="003E4D38">
        <w:rPr>
          <w:b/>
          <w:sz w:val="22"/>
          <w:szCs w:val="22"/>
          <w:lang w:eastAsia="en-US"/>
        </w:rPr>
        <w:t xml:space="preserve">. Требования к содержанию документов, входящих в состав заявки на участие в </w:t>
      </w:r>
      <w:r>
        <w:rPr>
          <w:b/>
          <w:sz w:val="22"/>
          <w:szCs w:val="22"/>
          <w:lang w:eastAsia="en-US"/>
        </w:rPr>
        <w:t xml:space="preserve">открытом </w:t>
      </w:r>
      <w:r w:rsidR="006E445C" w:rsidRPr="003E4D38">
        <w:rPr>
          <w:b/>
          <w:sz w:val="22"/>
          <w:szCs w:val="22"/>
          <w:lang w:eastAsia="en-US"/>
        </w:rPr>
        <w:t xml:space="preserve">конкурсе и требования к оформлению и составу заявок на участие в </w:t>
      </w:r>
      <w:r>
        <w:rPr>
          <w:b/>
          <w:sz w:val="22"/>
          <w:szCs w:val="22"/>
          <w:lang w:eastAsia="en-US"/>
        </w:rPr>
        <w:t xml:space="preserve">открытом </w:t>
      </w:r>
      <w:r w:rsidR="006E445C" w:rsidRPr="003E4D38">
        <w:rPr>
          <w:b/>
          <w:sz w:val="22"/>
          <w:szCs w:val="22"/>
          <w:lang w:eastAsia="en-US"/>
        </w:rPr>
        <w:t>конкурсе.</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 </w:t>
      </w:r>
      <w:r w:rsidR="000F714B">
        <w:rPr>
          <w:sz w:val="22"/>
          <w:szCs w:val="22"/>
          <w:lang w:eastAsia="en-US"/>
        </w:rPr>
        <w:t>11</w:t>
      </w:r>
      <w:r w:rsidRPr="003E4D38">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w:t>
      </w:r>
      <w:r>
        <w:rPr>
          <w:sz w:val="22"/>
          <w:szCs w:val="22"/>
          <w:lang w:eastAsia="en-US"/>
        </w:rPr>
        <w:t xml:space="preserve">открытом </w:t>
      </w:r>
      <w:r w:rsidR="006E445C" w:rsidRPr="003E4D38">
        <w:rPr>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w:t>
      </w:r>
      <w:r w:rsidRPr="003E4D38">
        <w:rPr>
          <w:sz w:val="22"/>
          <w:szCs w:val="22"/>
          <w:lang w:eastAsia="en-US"/>
        </w:rPr>
        <w:lastRenderedPageBreak/>
        <w:t>уполномоченного лица (для юридических лиц) или собственноручно заверенных (для физических лиц).</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.6. Все документы, представляемые участниками закупки в составе заявки на участие в </w:t>
      </w:r>
      <w:r w:rsidR="002A7834">
        <w:rPr>
          <w:sz w:val="22"/>
          <w:szCs w:val="22"/>
          <w:lang w:eastAsia="en-US"/>
        </w:rPr>
        <w:t>открытом</w:t>
      </w:r>
      <w:r w:rsidR="002A7834" w:rsidRPr="003E4D38">
        <w:rPr>
          <w:sz w:val="22"/>
          <w:szCs w:val="22"/>
          <w:lang w:eastAsia="en-US"/>
        </w:rPr>
        <w:t xml:space="preserve"> </w:t>
      </w:r>
      <w:r w:rsidR="006E445C" w:rsidRPr="003E4D38">
        <w:rPr>
          <w:sz w:val="22"/>
          <w:szCs w:val="22"/>
          <w:lang w:eastAsia="en-US"/>
        </w:rPr>
        <w:t>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Представленные в составе заявки на участие в </w:t>
      </w:r>
      <w:r w:rsidR="002A7834">
        <w:rPr>
          <w:sz w:val="22"/>
          <w:szCs w:val="22"/>
          <w:lang w:eastAsia="en-US"/>
        </w:rPr>
        <w:t>открытом</w:t>
      </w:r>
      <w:r w:rsidR="002A7834" w:rsidRPr="003E4D38">
        <w:rPr>
          <w:sz w:val="22"/>
          <w:szCs w:val="22"/>
          <w:lang w:eastAsia="en-US"/>
        </w:rPr>
        <w:t xml:space="preserve"> </w:t>
      </w:r>
      <w:r w:rsidRPr="003E4D38">
        <w:rPr>
          <w:sz w:val="22"/>
          <w:szCs w:val="22"/>
          <w:lang w:eastAsia="en-US"/>
        </w:rPr>
        <w:t>конкурсе документы участнику закупки не возвращаются, за исключением случаев, установленных законодательством Российской Федерации.</w:t>
      </w:r>
    </w:p>
    <w:p w:rsidR="006E445C"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.7. Участник закупки вправе подать только одну заявку на участие в </w:t>
      </w:r>
      <w:r w:rsidR="002A7834">
        <w:rPr>
          <w:sz w:val="22"/>
          <w:szCs w:val="22"/>
          <w:lang w:eastAsia="en-US"/>
        </w:rPr>
        <w:t>открытом</w:t>
      </w:r>
      <w:r w:rsidR="002A7834" w:rsidRPr="003E4D38">
        <w:rPr>
          <w:sz w:val="22"/>
          <w:szCs w:val="22"/>
          <w:lang w:eastAsia="en-US"/>
        </w:rPr>
        <w:t xml:space="preserve"> </w:t>
      </w:r>
      <w:r w:rsidR="006E445C" w:rsidRPr="003E4D38">
        <w:rPr>
          <w:sz w:val="22"/>
          <w:szCs w:val="22"/>
          <w:lang w:eastAsia="en-US"/>
        </w:rPr>
        <w:t xml:space="preserve">конкурсе в отношении каждого предмета </w:t>
      </w:r>
      <w:r w:rsidR="002A7834">
        <w:rPr>
          <w:sz w:val="22"/>
          <w:szCs w:val="22"/>
          <w:lang w:eastAsia="en-US"/>
        </w:rPr>
        <w:t>открытого</w:t>
      </w:r>
      <w:r w:rsidR="002A7834" w:rsidRPr="003E4D38">
        <w:rPr>
          <w:sz w:val="22"/>
          <w:szCs w:val="22"/>
          <w:lang w:eastAsia="en-US"/>
        </w:rPr>
        <w:t xml:space="preserve"> </w:t>
      </w:r>
      <w:r w:rsidR="006E445C" w:rsidRPr="003E4D38">
        <w:rPr>
          <w:sz w:val="22"/>
          <w:szCs w:val="22"/>
          <w:lang w:eastAsia="en-US"/>
        </w:rPr>
        <w:t>конкурса (лота).</w:t>
      </w:r>
    </w:p>
    <w:p w:rsidR="000F714B" w:rsidRPr="003E4D38" w:rsidRDefault="000F714B" w:rsidP="006E445C">
      <w:pPr>
        <w:autoSpaceDE w:val="0"/>
        <w:autoSpaceDN w:val="0"/>
        <w:adjustRightInd w:val="0"/>
        <w:ind w:firstLine="567"/>
        <w:jc w:val="both"/>
        <w:rPr>
          <w:sz w:val="22"/>
          <w:szCs w:val="22"/>
          <w:lang w:eastAsia="en-US"/>
        </w:rPr>
      </w:pPr>
      <w:r>
        <w:rPr>
          <w:sz w:val="22"/>
          <w:szCs w:val="22"/>
          <w:lang w:eastAsia="en-US"/>
        </w:rPr>
        <w:t xml:space="preserve">11.8. </w:t>
      </w:r>
      <w:r w:rsidRPr="000F714B">
        <w:rPr>
          <w:sz w:val="22"/>
          <w:szCs w:val="22"/>
          <w:lang w:eastAsia="en-US"/>
        </w:rPr>
        <w:t xml:space="preserve">Язык заявки на участие в </w:t>
      </w:r>
      <w:r>
        <w:rPr>
          <w:sz w:val="22"/>
          <w:szCs w:val="22"/>
          <w:lang w:eastAsia="en-US"/>
        </w:rPr>
        <w:t xml:space="preserve">открытом </w:t>
      </w:r>
      <w:r w:rsidRPr="000F714B">
        <w:rPr>
          <w:sz w:val="22"/>
          <w:szCs w:val="22"/>
          <w:lang w:eastAsia="en-US"/>
        </w:rPr>
        <w:t>конкурсе</w:t>
      </w:r>
      <w:r>
        <w:rPr>
          <w:sz w:val="22"/>
          <w:szCs w:val="22"/>
          <w:lang w:eastAsia="en-US"/>
        </w:rPr>
        <w:t xml:space="preserve"> -</w:t>
      </w:r>
      <w:r w:rsidRPr="000F714B">
        <w:rPr>
          <w:sz w:val="22"/>
          <w:szCs w:val="22"/>
          <w:lang w:eastAsia="en-US"/>
        </w:rPr>
        <w:t xml:space="preserve"> русский язык.</w:t>
      </w:r>
    </w:p>
    <w:p w:rsidR="006E445C" w:rsidRPr="003E4D38" w:rsidRDefault="006E445C" w:rsidP="006E445C">
      <w:pPr>
        <w:autoSpaceDE w:val="0"/>
        <w:autoSpaceDN w:val="0"/>
        <w:adjustRightInd w:val="0"/>
        <w:ind w:firstLine="567"/>
        <w:jc w:val="both"/>
        <w:rPr>
          <w:b/>
          <w:sz w:val="22"/>
          <w:szCs w:val="22"/>
          <w:lang w:eastAsia="en-US"/>
        </w:rPr>
      </w:pPr>
    </w:p>
    <w:p w:rsidR="002A7834" w:rsidRDefault="000F714B" w:rsidP="00104568">
      <w:pPr>
        <w:autoSpaceDE w:val="0"/>
        <w:autoSpaceDN w:val="0"/>
        <w:adjustRightInd w:val="0"/>
        <w:ind w:firstLine="567"/>
        <w:jc w:val="both"/>
        <w:rPr>
          <w:b/>
          <w:sz w:val="22"/>
          <w:szCs w:val="22"/>
          <w:lang w:eastAsia="en-US"/>
        </w:rPr>
      </w:pPr>
      <w:r>
        <w:rPr>
          <w:b/>
          <w:sz w:val="22"/>
          <w:szCs w:val="22"/>
          <w:lang w:eastAsia="en-US"/>
        </w:rPr>
        <w:t>12</w:t>
      </w:r>
      <w:r w:rsidR="006E445C" w:rsidRPr="003E4D38">
        <w:rPr>
          <w:b/>
          <w:sz w:val="22"/>
          <w:szCs w:val="22"/>
          <w:lang w:eastAsia="en-US"/>
        </w:rPr>
        <w:t xml:space="preserve">. Исчерпывающий перечень документов, которые должны быть представлены участниками </w:t>
      </w:r>
      <w:r>
        <w:rPr>
          <w:b/>
          <w:sz w:val="22"/>
          <w:szCs w:val="22"/>
          <w:lang w:eastAsia="en-US"/>
        </w:rPr>
        <w:t xml:space="preserve">открытого </w:t>
      </w:r>
      <w:r w:rsidR="006E445C" w:rsidRPr="003E4D38">
        <w:rPr>
          <w:b/>
          <w:sz w:val="22"/>
          <w:szCs w:val="22"/>
          <w:lang w:eastAsia="en-US"/>
        </w:rPr>
        <w:t>конкурса в соответствии с пунктом 1 части 1 статьи 31 Закона</w:t>
      </w:r>
      <w:r w:rsidR="00F86E9D">
        <w:rPr>
          <w:b/>
          <w:sz w:val="22"/>
          <w:szCs w:val="22"/>
          <w:lang w:eastAsia="en-US"/>
        </w:rPr>
        <w:t xml:space="preserve"> о контрактной системе</w:t>
      </w:r>
      <w:r w:rsidR="002A7834">
        <w:rPr>
          <w:b/>
          <w:sz w:val="22"/>
          <w:szCs w:val="22"/>
          <w:lang w:eastAsia="en-US"/>
        </w:rPr>
        <w:t>:</w:t>
      </w:r>
    </w:p>
    <w:p w:rsidR="00C15C6C" w:rsidRDefault="000F714B" w:rsidP="00C15C6C">
      <w:pPr>
        <w:autoSpaceDE w:val="0"/>
        <w:autoSpaceDN w:val="0"/>
        <w:adjustRightInd w:val="0"/>
        <w:ind w:firstLine="567"/>
        <w:jc w:val="both"/>
        <w:rPr>
          <w:sz w:val="22"/>
          <w:szCs w:val="22"/>
        </w:rPr>
      </w:pPr>
      <w:r>
        <w:rPr>
          <w:b/>
          <w:sz w:val="22"/>
          <w:szCs w:val="22"/>
          <w:lang w:eastAsia="en-US"/>
        </w:rPr>
        <w:t xml:space="preserve"> – </w:t>
      </w:r>
      <w:r w:rsidR="002A7834">
        <w:rPr>
          <w:bCs/>
          <w:sz w:val="22"/>
          <w:szCs w:val="22"/>
        </w:rPr>
        <w:t xml:space="preserve">копия </w:t>
      </w:r>
      <w:r w:rsidR="002A7834" w:rsidRPr="00670423">
        <w:rPr>
          <w:bCs/>
          <w:sz w:val="22"/>
          <w:szCs w:val="22"/>
        </w:rPr>
        <w:t xml:space="preserve">действующей лицензии </w:t>
      </w:r>
      <w:r w:rsidR="002A7834" w:rsidRPr="00670423">
        <w:rPr>
          <w:sz w:val="22"/>
          <w:szCs w:val="22"/>
        </w:rPr>
        <w:t>на осуществление деятельности</w:t>
      </w:r>
      <w:r w:rsidR="002A7834">
        <w:rPr>
          <w:sz w:val="22"/>
          <w:szCs w:val="22"/>
        </w:rPr>
        <w:t xml:space="preserve"> по</w:t>
      </w:r>
      <w:r w:rsidR="002A7834" w:rsidRPr="00670423">
        <w:rPr>
          <w:sz w:val="22"/>
          <w:szCs w:val="22"/>
        </w:rPr>
        <w:t xml:space="preserve"> обязательно</w:t>
      </w:r>
      <w:r w:rsidR="002A7834">
        <w:rPr>
          <w:sz w:val="22"/>
          <w:szCs w:val="22"/>
        </w:rPr>
        <w:t>му</w:t>
      </w:r>
      <w:r w:rsidR="002A7834" w:rsidRPr="00670423">
        <w:rPr>
          <w:sz w:val="22"/>
          <w:szCs w:val="22"/>
        </w:rPr>
        <w:t xml:space="preserve"> страхован</w:t>
      </w:r>
      <w:r w:rsidR="002A7834">
        <w:rPr>
          <w:sz w:val="22"/>
          <w:szCs w:val="22"/>
        </w:rPr>
        <w:t>ию</w:t>
      </w:r>
      <w:r w:rsidR="002A7834" w:rsidRPr="00670423">
        <w:rPr>
          <w:sz w:val="22"/>
          <w:szCs w:val="22"/>
        </w:rPr>
        <w:t xml:space="preserve"> гражданской ответственности владельцев транспортных средств</w:t>
      </w:r>
      <w:r w:rsidR="002A7834">
        <w:rPr>
          <w:sz w:val="22"/>
          <w:szCs w:val="22"/>
        </w:rPr>
        <w:t>, полученной в установленном законодательством Российской Федерации порядке</w:t>
      </w:r>
      <w:r w:rsidR="00C15C6C">
        <w:rPr>
          <w:sz w:val="22"/>
          <w:szCs w:val="22"/>
        </w:rPr>
        <w:t>;</w:t>
      </w:r>
    </w:p>
    <w:p w:rsidR="00C15C6C" w:rsidRDefault="00C15C6C" w:rsidP="00104568">
      <w:pPr>
        <w:autoSpaceDE w:val="0"/>
        <w:autoSpaceDN w:val="0"/>
        <w:adjustRightInd w:val="0"/>
        <w:ind w:firstLine="567"/>
        <w:jc w:val="both"/>
        <w:rPr>
          <w:sz w:val="22"/>
          <w:szCs w:val="22"/>
          <w:lang w:eastAsia="en-US"/>
        </w:rPr>
      </w:pPr>
      <w:r>
        <w:rPr>
          <w:sz w:val="22"/>
          <w:szCs w:val="22"/>
          <w:lang w:eastAsia="en-US"/>
        </w:rPr>
        <w:t>- копия свидетельства, подтверждающего членство профессионального объединения страховщиков.</w:t>
      </w:r>
    </w:p>
    <w:p w:rsidR="00AC7320" w:rsidRPr="000F714B" w:rsidRDefault="00AC7320" w:rsidP="00104568">
      <w:pPr>
        <w:autoSpaceDE w:val="0"/>
        <w:autoSpaceDN w:val="0"/>
        <w:adjustRightInd w:val="0"/>
        <w:ind w:firstLine="567"/>
        <w:jc w:val="both"/>
        <w:rPr>
          <w:sz w:val="22"/>
          <w:szCs w:val="22"/>
          <w:lang w:eastAsia="en-US"/>
        </w:rPr>
      </w:pPr>
    </w:p>
    <w:p w:rsidR="0027623D" w:rsidRPr="003E4D38" w:rsidRDefault="000F714B" w:rsidP="0027623D">
      <w:pPr>
        <w:autoSpaceDE w:val="0"/>
        <w:autoSpaceDN w:val="0"/>
        <w:adjustRightInd w:val="0"/>
        <w:ind w:firstLine="567"/>
        <w:jc w:val="both"/>
        <w:rPr>
          <w:sz w:val="22"/>
          <w:szCs w:val="22"/>
          <w:lang w:eastAsia="en-US"/>
        </w:rPr>
      </w:pPr>
      <w:r>
        <w:rPr>
          <w:b/>
          <w:sz w:val="22"/>
          <w:szCs w:val="22"/>
          <w:lang w:eastAsia="en-US"/>
        </w:rPr>
        <w:t>13</w:t>
      </w:r>
      <w:r w:rsidR="005D1F51" w:rsidRPr="003E4D38">
        <w:rPr>
          <w:b/>
          <w:sz w:val="22"/>
          <w:szCs w:val="22"/>
          <w:lang w:eastAsia="en-US"/>
        </w:rPr>
        <w:t xml:space="preserve">. </w:t>
      </w:r>
      <w:r w:rsidR="00F86E9D" w:rsidRPr="00F86E9D">
        <w:rPr>
          <w:b/>
          <w:bCs/>
          <w:sz w:val="22"/>
          <w:szCs w:val="22"/>
          <w:lang w:eastAsia="en-US"/>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F86E9D">
        <w:rPr>
          <w:b/>
          <w:bCs/>
          <w:sz w:val="22"/>
          <w:szCs w:val="22"/>
          <w:lang w:eastAsia="en-US"/>
        </w:rPr>
        <w:t xml:space="preserve"> </w:t>
      </w:r>
      <w:r w:rsidR="00F86E9D" w:rsidRPr="00F86E9D">
        <w:rPr>
          <w:bCs/>
          <w:sz w:val="22"/>
          <w:szCs w:val="22"/>
          <w:lang w:eastAsia="en-US"/>
        </w:rPr>
        <w:t>в случае, если данные условия, запреты, ограничения установлены в</w:t>
      </w:r>
      <w:r w:rsidR="00F86E9D">
        <w:rPr>
          <w:b/>
          <w:bCs/>
          <w:sz w:val="22"/>
          <w:szCs w:val="22"/>
          <w:lang w:eastAsia="en-US"/>
        </w:rPr>
        <w:t xml:space="preserve"> </w:t>
      </w:r>
      <w:r w:rsidR="00F86E9D" w:rsidRPr="00104568">
        <w:rPr>
          <w:sz w:val="22"/>
          <w:szCs w:val="22"/>
          <w:lang w:eastAsia="en-US"/>
        </w:rPr>
        <w:t xml:space="preserve">п. 17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F86E9D">
        <w:rPr>
          <w:sz w:val="22"/>
          <w:szCs w:val="22"/>
          <w:lang w:eastAsia="en-US"/>
        </w:rPr>
        <w:t>.</w:t>
      </w:r>
    </w:p>
    <w:p w:rsidR="00C45DA1" w:rsidRPr="003E4D38" w:rsidRDefault="00F86E9D" w:rsidP="00C45DA1">
      <w:pPr>
        <w:pStyle w:val="3"/>
        <w:keepNext w:val="0"/>
        <w:ind w:firstLine="567"/>
        <w:jc w:val="both"/>
        <w:rPr>
          <w:rFonts w:ascii="Times New Roman" w:hAnsi="Times New Roman" w:cs="Times New Roman"/>
          <w:sz w:val="22"/>
          <w:szCs w:val="22"/>
        </w:rPr>
      </w:pPr>
      <w:r>
        <w:rPr>
          <w:rFonts w:ascii="Times New Roman" w:hAnsi="Times New Roman" w:cs="Times New Roman"/>
          <w:sz w:val="22"/>
          <w:szCs w:val="22"/>
          <w:lang w:eastAsia="en-US"/>
        </w:rPr>
        <w:t>14</w:t>
      </w:r>
      <w:r w:rsidR="00F7626C" w:rsidRPr="003E4D38">
        <w:rPr>
          <w:rFonts w:ascii="Times New Roman" w:hAnsi="Times New Roman" w:cs="Times New Roman"/>
          <w:sz w:val="22"/>
          <w:szCs w:val="22"/>
          <w:lang w:eastAsia="en-US"/>
        </w:rPr>
        <w:t>.</w:t>
      </w:r>
      <w:bookmarkStart w:id="8" w:name="_Toc123405465"/>
      <w:bookmarkStart w:id="9" w:name="_Ref119429410"/>
      <w:bookmarkStart w:id="10" w:name="_Toc282955059"/>
      <w:bookmarkStart w:id="11" w:name="_Toc371787622"/>
      <w:bookmarkStart w:id="12" w:name="_Toc373179836"/>
      <w:bookmarkStart w:id="13" w:name="_Toc373179876"/>
      <w:bookmarkStart w:id="14" w:name="_Toc447196620"/>
      <w:bookmarkStart w:id="15" w:name="_Toc467675530"/>
      <w:r w:rsidR="003E4D38" w:rsidRPr="003E4D38">
        <w:rPr>
          <w:rFonts w:ascii="Times New Roman" w:hAnsi="Times New Roman" w:cs="Times New Roman"/>
          <w:sz w:val="22"/>
          <w:szCs w:val="22"/>
          <w:lang w:eastAsia="en-US"/>
        </w:rPr>
        <w:t xml:space="preserve"> </w:t>
      </w:r>
      <w:r w:rsidR="00C45DA1" w:rsidRPr="003E4D38">
        <w:rPr>
          <w:rFonts w:ascii="Times New Roman" w:hAnsi="Times New Roman" w:cs="Times New Roman"/>
          <w:sz w:val="22"/>
          <w:szCs w:val="22"/>
        </w:rPr>
        <w:t xml:space="preserve">Порядок предоставления участникам открытого конкурса разъяснений положений конкурсной документации, </w:t>
      </w:r>
      <w:bookmarkEnd w:id="8"/>
      <w:bookmarkEnd w:id="9"/>
      <w:r w:rsidR="00C45DA1" w:rsidRPr="003E4D38">
        <w:rPr>
          <w:rFonts w:ascii="Times New Roman" w:hAnsi="Times New Roman" w:cs="Times New Roman"/>
          <w:sz w:val="22"/>
          <w:szCs w:val="22"/>
        </w:rPr>
        <w:t>внесение изменений в извещение о проведении открытого конкурса</w:t>
      </w:r>
      <w:bookmarkEnd w:id="10"/>
      <w:bookmarkEnd w:id="11"/>
      <w:bookmarkEnd w:id="12"/>
      <w:bookmarkEnd w:id="13"/>
      <w:bookmarkEnd w:id="14"/>
      <w:bookmarkEnd w:id="15"/>
      <w:r w:rsidR="00BC132E">
        <w:rPr>
          <w:rFonts w:ascii="Times New Roman" w:hAnsi="Times New Roman" w:cs="Times New Roman"/>
          <w:sz w:val="22"/>
          <w:szCs w:val="22"/>
        </w:rPr>
        <w:t>, в конкурсную документацию</w:t>
      </w:r>
    </w:p>
    <w:p w:rsidR="00C45DA1" w:rsidRPr="003E4D38" w:rsidRDefault="00F86E9D" w:rsidP="002318F5">
      <w:pPr>
        <w:ind w:firstLine="567"/>
        <w:jc w:val="both"/>
        <w:rPr>
          <w:sz w:val="22"/>
          <w:szCs w:val="22"/>
        </w:rPr>
      </w:pPr>
      <w:r>
        <w:rPr>
          <w:sz w:val="22"/>
          <w:szCs w:val="22"/>
        </w:rPr>
        <w:t>14</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F86E9D" w:rsidP="002318F5">
      <w:pPr>
        <w:ind w:firstLine="567"/>
        <w:jc w:val="both"/>
        <w:rPr>
          <w:sz w:val="22"/>
          <w:szCs w:val="22"/>
        </w:rPr>
      </w:pPr>
      <w:r>
        <w:rPr>
          <w:sz w:val="22"/>
          <w:szCs w:val="22"/>
        </w:rPr>
        <w:t>14</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3E4D38"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w:t>
      </w:r>
      <w:r w:rsidR="006C177F">
        <w:rPr>
          <w:sz w:val="22"/>
          <w:szCs w:val="22"/>
        </w:rPr>
        <w:t xml:space="preserve">срока </w:t>
      </w:r>
      <w:r w:rsidR="00C45DA1" w:rsidRPr="003E4D38">
        <w:rPr>
          <w:sz w:val="22"/>
          <w:szCs w:val="22"/>
        </w:rPr>
        <w:t xml:space="preserve">подачи заявок на участие в конкурсе. </w:t>
      </w:r>
      <w:r w:rsidR="00C45DA1" w:rsidRPr="003E4D38">
        <w:rPr>
          <w:bCs/>
          <w:sz w:val="22"/>
          <w:szCs w:val="22"/>
        </w:rPr>
        <w:t>Изменение объекта закупок, увеличение размера обеспечения заявок на участие в открытом конкурсе не допускаются</w:t>
      </w:r>
      <w:r w:rsidR="00C45DA1" w:rsidRPr="003E4D38">
        <w:rPr>
          <w:sz w:val="22"/>
          <w:szCs w:val="22"/>
        </w:rPr>
        <w:t>.</w:t>
      </w:r>
    </w:p>
    <w:p w:rsidR="00C45DA1"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.4. В течение одного дня со дня принятия указанного решения такие изменения размещаются заказчиком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6C177F" w:rsidRDefault="006C177F" w:rsidP="00F86E9D">
      <w:pPr>
        <w:autoSpaceDE w:val="0"/>
        <w:autoSpaceDN w:val="0"/>
        <w:adjustRightInd w:val="0"/>
        <w:ind w:firstLine="567"/>
        <w:jc w:val="both"/>
        <w:rPr>
          <w:sz w:val="22"/>
          <w:szCs w:val="22"/>
        </w:rPr>
      </w:pPr>
      <w:r>
        <w:rPr>
          <w:sz w:val="22"/>
          <w:szCs w:val="22"/>
        </w:rPr>
        <w:t xml:space="preserve">14.5. </w:t>
      </w:r>
      <w:r w:rsidRPr="003E4D38">
        <w:rPr>
          <w:sz w:val="22"/>
          <w:szCs w:val="22"/>
        </w:rPr>
        <w:t xml:space="preserve">. Заказчик вправе принять решение о внесении изменений в </w:t>
      </w:r>
      <w:r>
        <w:rPr>
          <w:sz w:val="22"/>
          <w:szCs w:val="22"/>
        </w:rPr>
        <w:t>конкурсную документацию</w:t>
      </w:r>
      <w:r w:rsidRPr="003E4D38">
        <w:rPr>
          <w:sz w:val="22"/>
          <w:szCs w:val="22"/>
        </w:rPr>
        <w:t xml:space="preserve"> не позднее, чем за пять дней до даты окончания </w:t>
      </w:r>
      <w:r>
        <w:rPr>
          <w:sz w:val="22"/>
          <w:szCs w:val="22"/>
        </w:rPr>
        <w:t xml:space="preserve">срока </w:t>
      </w:r>
      <w:r w:rsidRPr="003E4D38">
        <w:rPr>
          <w:sz w:val="22"/>
          <w:szCs w:val="22"/>
        </w:rPr>
        <w:t xml:space="preserve">подачи заявок на участие в </w:t>
      </w:r>
      <w:r w:rsidR="00696C3E">
        <w:rPr>
          <w:sz w:val="22"/>
          <w:szCs w:val="22"/>
        </w:rPr>
        <w:t xml:space="preserve">открытом </w:t>
      </w:r>
      <w:r w:rsidRPr="003E4D38">
        <w:rPr>
          <w:sz w:val="22"/>
          <w:szCs w:val="22"/>
        </w:rPr>
        <w:t xml:space="preserve">конкурсе. </w:t>
      </w:r>
      <w:r w:rsidRPr="003E4D38">
        <w:rPr>
          <w:bCs/>
          <w:sz w:val="22"/>
          <w:szCs w:val="22"/>
        </w:rPr>
        <w:t>Изменение объекта закупок, увеличение размера обеспечения заявок на участие в открытом конкурсе не допускаются</w:t>
      </w:r>
      <w:r w:rsidRPr="003E4D38">
        <w:rPr>
          <w:sz w:val="22"/>
          <w:szCs w:val="22"/>
        </w:rPr>
        <w:t>.</w:t>
      </w:r>
    </w:p>
    <w:p w:rsidR="00696C3E" w:rsidRPr="00696C3E" w:rsidRDefault="00696C3E" w:rsidP="00696C3E">
      <w:pPr>
        <w:autoSpaceDE w:val="0"/>
        <w:autoSpaceDN w:val="0"/>
        <w:adjustRightInd w:val="0"/>
        <w:ind w:firstLine="567"/>
        <w:jc w:val="both"/>
        <w:rPr>
          <w:sz w:val="22"/>
          <w:szCs w:val="22"/>
        </w:rPr>
      </w:pPr>
      <w:r>
        <w:rPr>
          <w:sz w:val="22"/>
          <w:szCs w:val="22"/>
        </w:rPr>
        <w:t xml:space="preserve">14.6. </w:t>
      </w:r>
      <w:r w:rsidRPr="00696C3E">
        <w:rPr>
          <w:sz w:val="22"/>
          <w:szCs w:val="22"/>
        </w:rPr>
        <w:t xml:space="preserve">В течение одного дня </w:t>
      </w:r>
      <w:r>
        <w:rPr>
          <w:sz w:val="22"/>
          <w:szCs w:val="22"/>
        </w:rPr>
        <w:t>с даты</w:t>
      </w:r>
      <w:r w:rsidRPr="00696C3E">
        <w:rPr>
          <w:sz w:val="22"/>
          <w:szCs w:val="22"/>
        </w:rPr>
        <w:t xml:space="preserve"> принятия решения </w:t>
      </w:r>
      <w:r>
        <w:rPr>
          <w:sz w:val="22"/>
          <w:szCs w:val="22"/>
        </w:rPr>
        <w:t xml:space="preserve">о внесении изменений в конкурсную документацию </w:t>
      </w:r>
      <w:r w:rsidRPr="00696C3E">
        <w:rPr>
          <w:sz w:val="22"/>
          <w:szCs w:val="22"/>
        </w:rPr>
        <w:t>такие изменения размещаются заказчиком  в единой информационной системе</w:t>
      </w:r>
      <w:r>
        <w:rPr>
          <w:sz w:val="22"/>
          <w:szCs w:val="22"/>
        </w:rPr>
        <w:t xml:space="preserve"> в </w:t>
      </w:r>
      <w:r>
        <w:rPr>
          <w:sz w:val="22"/>
          <w:szCs w:val="22"/>
        </w:rPr>
        <w:lastRenderedPageBreak/>
        <w:t xml:space="preserve">порядке, </w:t>
      </w:r>
      <w:r w:rsidRPr="00696C3E">
        <w:rPr>
          <w:sz w:val="22"/>
          <w:szCs w:val="22"/>
        </w:rPr>
        <w:t xml:space="preserve">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w:t>
      </w:r>
      <w:r>
        <w:rPr>
          <w:sz w:val="22"/>
          <w:szCs w:val="22"/>
        </w:rPr>
        <w:t>Законом о контрактной системе</w:t>
      </w:r>
      <w:r w:rsidRPr="00696C3E">
        <w:rPr>
          <w:sz w:val="22"/>
          <w:szCs w:val="22"/>
        </w:rPr>
        <w:t>.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7</w:t>
      </w:r>
      <w:r w:rsidR="00C45DA1" w:rsidRPr="003E4D38">
        <w:rPr>
          <w:sz w:val="22"/>
          <w:szCs w:val="22"/>
        </w:rPr>
        <w:t xml:space="preserve">.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8</w:t>
      </w:r>
      <w:r w:rsidR="00C45DA1" w:rsidRPr="003E4D38">
        <w:rPr>
          <w:sz w:val="22"/>
          <w:szCs w:val="22"/>
        </w:rPr>
        <w:t>.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204E82" w:rsidP="00C45DA1">
      <w:pPr>
        <w:autoSpaceDE w:val="0"/>
        <w:autoSpaceDN w:val="0"/>
        <w:adjustRightInd w:val="0"/>
        <w:ind w:firstLine="567"/>
        <w:jc w:val="both"/>
        <w:rPr>
          <w:b/>
          <w:sz w:val="22"/>
          <w:szCs w:val="22"/>
          <w:lang w:eastAsia="en-US"/>
        </w:rPr>
      </w:pPr>
      <w:r>
        <w:rPr>
          <w:sz w:val="22"/>
          <w:szCs w:val="22"/>
        </w:rPr>
        <w:t>14.</w:t>
      </w:r>
      <w:r w:rsidR="00696C3E">
        <w:rPr>
          <w:sz w:val="22"/>
          <w:szCs w:val="22"/>
        </w:rPr>
        <w:t>9</w:t>
      </w:r>
      <w:r>
        <w:rPr>
          <w:sz w:val="22"/>
          <w:szCs w:val="22"/>
        </w:rPr>
        <w:t xml:space="preserve">. </w:t>
      </w:r>
      <w:r w:rsidR="00C45DA1"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w:t>
      </w:r>
      <w:r w:rsidR="00C45DA1" w:rsidRPr="00104568">
        <w:rPr>
          <w:sz w:val="22"/>
          <w:szCs w:val="22"/>
        </w:rPr>
        <w:t xml:space="preserve">18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p>
    <w:p w:rsidR="00C45DA1" w:rsidRPr="003E4D38" w:rsidRDefault="00C45DA1" w:rsidP="002B1B6F">
      <w:pPr>
        <w:autoSpaceDE w:val="0"/>
        <w:autoSpaceDN w:val="0"/>
        <w:adjustRightInd w:val="0"/>
        <w:ind w:firstLine="567"/>
        <w:jc w:val="both"/>
        <w:rPr>
          <w:b/>
          <w:sz w:val="22"/>
          <w:szCs w:val="22"/>
          <w:lang w:eastAsia="en-US"/>
        </w:rPr>
      </w:pPr>
    </w:p>
    <w:p w:rsidR="00DE241D" w:rsidRPr="003E4D38" w:rsidRDefault="00204E82" w:rsidP="00DE241D">
      <w:pPr>
        <w:autoSpaceDE w:val="0"/>
        <w:autoSpaceDN w:val="0"/>
        <w:adjustRightInd w:val="0"/>
        <w:ind w:firstLine="567"/>
        <w:jc w:val="both"/>
        <w:rPr>
          <w:b/>
          <w:sz w:val="22"/>
          <w:szCs w:val="22"/>
          <w:lang w:eastAsia="en-US"/>
        </w:rPr>
      </w:pPr>
      <w:r>
        <w:rPr>
          <w:b/>
          <w:sz w:val="22"/>
          <w:szCs w:val="22"/>
          <w:lang w:eastAsia="en-US"/>
        </w:rPr>
        <w:t>15</w:t>
      </w:r>
      <w:r w:rsidR="00C45DA1" w:rsidRPr="003E4D38">
        <w:rPr>
          <w:b/>
          <w:sz w:val="22"/>
          <w:szCs w:val="22"/>
          <w:lang w:eastAsia="en-US"/>
        </w:rPr>
        <w:t xml:space="preserve">. </w:t>
      </w:r>
      <w:r w:rsidR="00DE241D" w:rsidRPr="003E4D38">
        <w:rPr>
          <w:b/>
          <w:sz w:val="22"/>
          <w:szCs w:val="22"/>
          <w:lang w:eastAsia="en-US"/>
        </w:rPr>
        <w:t xml:space="preserve">Отзыв заявок на участие в </w:t>
      </w:r>
      <w:r w:rsidR="000C6D3A">
        <w:rPr>
          <w:b/>
          <w:sz w:val="22"/>
          <w:szCs w:val="22"/>
          <w:lang w:eastAsia="en-US"/>
        </w:rPr>
        <w:t xml:space="preserve">открытом </w:t>
      </w:r>
      <w:r w:rsidR="00DE241D" w:rsidRPr="003E4D38">
        <w:rPr>
          <w:b/>
          <w:sz w:val="22"/>
          <w:szCs w:val="22"/>
          <w:lang w:eastAsia="en-US"/>
        </w:rPr>
        <w:t>конкурсе</w:t>
      </w:r>
      <w:r w:rsidR="00104568">
        <w:rPr>
          <w:b/>
          <w:sz w:val="22"/>
          <w:szCs w:val="22"/>
          <w:lang w:eastAsia="en-US"/>
        </w:rPr>
        <w:t>.</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.1.</w:t>
      </w:r>
      <w:r w:rsidR="00DE241D" w:rsidRPr="003E4D38">
        <w:rPr>
          <w:sz w:val="22"/>
          <w:szCs w:val="22"/>
          <w:lang w:eastAsia="en-US"/>
        </w:rPr>
        <w:tab/>
        <w:t xml:space="preserve">Участник закупки, подавший заявку на участие в </w:t>
      </w:r>
      <w:r w:rsidR="00204E82">
        <w:rPr>
          <w:sz w:val="22"/>
          <w:szCs w:val="22"/>
          <w:lang w:eastAsia="en-US"/>
        </w:rPr>
        <w:t xml:space="preserve">открытом </w:t>
      </w:r>
      <w:r w:rsidR="00DE241D" w:rsidRPr="003E4D38">
        <w:rPr>
          <w:sz w:val="22"/>
          <w:szCs w:val="22"/>
          <w:lang w:eastAsia="en-US"/>
        </w:rPr>
        <w:t xml:space="preserve">конкурсе, вправе отозвать указанную заявку в любое время до </w:t>
      </w:r>
      <w:r w:rsidR="00204E82">
        <w:rPr>
          <w:sz w:val="22"/>
          <w:szCs w:val="22"/>
          <w:lang w:eastAsia="en-US"/>
        </w:rPr>
        <w:t xml:space="preserve">истечения срока подачи заявок, </w:t>
      </w:r>
      <w:r w:rsidR="00204E82" w:rsidRPr="00204E82">
        <w:rPr>
          <w:sz w:val="22"/>
          <w:szCs w:val="22"/>
          <w:lang w:eastAsia="en-US"/>
        </w:rPr>
        <w:t xml:space="preserve">в том числе непосредственно перед вскрытием конвертов с заявками на участие в </w:t>
      </w:r>
      <w:r w:rsidR="00204E82">
        <w:rPr>
          <w:sz w:val="22"/>
          <w:szCs w:val="22"/>
          <w:lang w:eastAsia="en-US"/>
        </w:rPr>
        <w:t xml:space="preserve">открытом </w:t>
      </w:r>
      <w:r w:rsidR="00204E82" w:rsidRPr="00204E82">
        <w:rPr>
          <w:sz w:val="22"/>
          <w:szCs w:val="22"/>
          <w:lang w:eastAsia="en-US"/>
        </w:rPr>
        <w:t>конкурсе.</w:t>
      </w:r>
      <w:r w:rsidR="00DE241D" w:rsidRPr="003E4D38">
        <w:rPr>
          <w:sz w:val="22"/>
          <w:szCs w:val="22"/>
          <w:lang w:eastAsia="en-US"/>
        </w:rPr>
        <w:t xml:space="preserve"> путем письменного уведомления Заказчика об этом.</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.2.</w:t>
      </w:r>
      <w:r w:rsidR="00DE241D" w:rsidRPr="003E4D38">
        <w:rPr>
          <w:sz w:val="22"/>
          <w:szCs w:val="22"/>
          <w:lang w:eastAsia="en-US"/>
        </w:rPr>
        <w:tab/>
        <w:t xml:space="preserve">В заявлении об отзыве заявки на участие в конкурсе (далее – заявление об отзыве заявки) в обязательном порядке должны указываться наименование </w:t>
      </w:r>
      <w:r w:rsidR="0011087D">
        <w:rPr>
          <w:sz w:val="22"/>
          <w:szCs w:val="22"/>
          <w:lang w:eastAsia="en-US"/>
        </w:rPr>
        <w:t>у</w:t>
      </w:r>
      <w:r w:rsidR="00DE241D" w:rsidRPr="003E4D38">
        <w:rPr>
          <w:sz w:val="22"/>
          <w:szCs w:val="22"/>
          <w:lang w:eastAsia="en-US"/>
        </w:rPr>
        <w:t xml:space="preserve">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w:t>
      </w:r>
      <w:r w:rsidR="0011087D">
        <w:rPr>
          <w:sz w:val="22"/>
          <w:szCs w:val="22"/>
          <w:lang w:eastAsia="en-US"/>
        </w:rPr>
        <w:t>у</w:t>
      </w:r>
      <w:r w:rsidR="00DE241D" w:rsidRPr="003E4D38">
        <w:rPr>
          <w:sz w:val="22"/>
          <w:szCs w:val="22"/>
          <w:lang w:eastAsia="en-US"/>
        </w:rPr>
        <w:t xml:space="preserve">частника закупки или уполномоченного лица </w:t>
      </w:r>
      <w:r w:rsidR="0011087D">
        <w:rPr>
          <w:sz w:val="22"/>
          <w:szCs w:val="22"/>
          <w:lang w:eastAsia="en-US"/>
        </w:rPr>
        <w:t>у</w:t>
      </w:r>
      <w:r w:rsidR="00DE241D" w:rsidRPr="003E4D38">
        <w:rPr>
          <w:sz w:val="22"/>
          <w:szCs w:val="22"/>
          <w:lang w:eastAsia="en-US"/>
        </w:rPr>
        <w:t xml:space="preserve">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w:t>
      </w:r>
      <w:r w:rsidR="00BC132E">
        <w:rPr>
          <w:sz w:val="22"/>
          <w:szCs w:val="22"/>
          <w:lang w:eastAsia="en-US"/>
        </w:rPr>
        <w:t xml:space="preserve">открытом </w:t>
      </w:r>
      <w:r w:rsidR="00DE241D" w:rsidRPr="003E4D38">
        <w:rPr>
          <w:sz w:val="22"/>
          <w:szCs w:val="22"/>
          <w:lang w:eastAsia="en-US"/>
        </w:rPr>
        <w:t xml:space="preserve">конкурсе возвращается такому </w:t>
      </w:r>
      <w:r w:rsidR="0011087D">
        <w:rPr>
          <w:sz w:val="22"/>
          <w:szCs w:val="22"/>
          <w:lang w:eastAsia="en-US"/>
        </w:rPr>
        <w:t>у</w:t>
      </w:r>
      <w:r w:rsidR="00DE241D" w:rsidRPr="003E4D38">
        <w:rPr>
          <w:sz w:val="22"/>
          <w:szCs w:val="22"/>
          <w:lang w:eastAsia="en-US"/>
        </w:rPr>
        <w:t xml:space="preserve">частнику после вскрытия конверта с заявкой на участие в </w:t>
      </w:r>
      <w:r w:rsidR="00BC132E">
        <w:rPr>
          <w:sz w:val="22"/>
          <w:szCs w:val="22"/>
          <w:lang w:eastAsia="en-US"/>
        </w:rPr>
        <w:t xml:space="preserve">открытом </w:t>
      </w:r>
      <w:r w:rsidR="00DE241D" w:rsidRPr="003E4D38">
        <w:rPr>
          <w:sz w:val="22"/>
          <w:szCs w:val="22"/>
          <w:lang w:eastAsia="en-US"/>
        </w:rPr>
        <w:t>конкурсе.</w:t>
      </w:r>
    </w:p>
    <w:p w:rsidR="00DE241D"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подаются по адресу, указанному в </w:t>
      </w:r>
      <w:r w:rsidR="00104568">
        <w:rPr>
          <w:sz w:val="22"/>
          <w:szCs w:val="22"/>
          <w:lang w:eastAsia="en-US"/>
        </w:rPr>
        <w:t>п. 2</w:t>
      </w:r>
      <w:r w:rsidR="00BA057A">
        <w:rPr>
          <w:sz w:val="22"/>
          <w:szCs w:val="22"/>
          <w:lang w:eastAsia="en-US"/>
        </w:rPr>
        <w:t>6</w:t>
      </w:r>
      <w:r w:rsidR="00104568">
        <w:rPr>
          <w:sz w:val="22"/>
          <w:szCs w:val="22"/>
          <w:lang w:eastAsia="en-US"/>
        </w:rPr>
        <w:t xml:space="preserve">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r w:rsidR="00DE241D" w:rsidRPr="003E4D38">
        <w:rPr>
          <w:sz w:val="22"/>
          <w:szCs w:val="22"/>
          <w:lang w:eastAsia="en-US"/>
        </w:rPr>
        <w:t xml:space="preserve">. В день окончания срока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могут быть поданы на заседании </w:t>
      </w:r>
      <w:r w:rsidR="00104568">
        <w:rPr>
          <w:sz w:val="22"/>
          <w:szCs w:val="22"/>
          <w:lang w:eastAsia="en-US"/>
        </w:rPr>
        <w:t>Единой</w:t>
      </w:r>
      <w:r w:rsidR="00DE241D" w:rsidRPr="003E4D38">
        <w:rPr>
          <w:sz w:val="22"/>
          <w:szCs w:val="22"/>
          <w:lang w:eastAsia="en-US"/>
        </w:rPr>
        <w:t xml:space="preserve"> комиссии непосредственно перед вскрытием конвертов с заявками на участие в </w:t>
      </w:r>
      <w:r>
        <w:rPr>
          <w:sz w:val="22"/>
          <w:szCs w:val="22"/>
          <w:lang w:eastAsia="en-US"/>
        </w:rPr>
        <w:t>открытом</w:t>
      </w:r>
      <w:r w:rsidRPr="003E4D38">
        <w:rPr>
          <w:sz w:val="22"/>
          <w:szCs w:val="22"/>
          <w:lang w:eastAsia="en-US"/>
        </w:rPr>
        <w:t xml:space="preserve"> </w:t>
      </w:r>
      <w:r w:rsidR="00DE241D" w:rsidRPr="003E4D38">
        <w:rPr>
          <w:sz w:val="22"/>
          <w:szCs w:val="22"/>
          <w:lang w:eastAsia="en-US"/>
        </w:rPr>
        <w:t xml:space="preserve">конкурсе по адресу, по которому осуществляется вскрытие конвертов с заявками на участие в </w:t>
      </w:r>
      <w:r w:rsidR="00E01214">
        <w:rPr>
          <w:sz w:val="22"/>
          <w:szCs w:val="22"/>
          <w:lang w:eastAsia="en-US"/>
        </w:rPr>
        <w:t xml:space="preserve">открытом </w:t>
      </w:r>
      <w:r w:rsidR="00DE241D" w:rsidRPr="003E4D38">
        <w:rPr>
          <w:sz w:val="22"/>
          <w:szCs w:val="22"/>
          <w:lang w:eastAsia="en-US"/>
        </w:rPr>
        <w:t xml:space="preserve">конкурсе. </w:t>
      </w:r>
    </w:p>
    <w:p w:rsidR="00BC132E" w:rsidRPr="003E4D38" w:rsidRDefault="00BC132E" w:rsidP="00DE241D">
      <w:pPr>
        <w:autoSpaceDE w:val="0"/>
        <w:autoSpaceDN w:val="0"/>
        <w:adjustRightInd w:val="0"/>
        <w:ind w:firstLine="567"/>
        <w:jc w:val="both"/>
        <w:rPr>
          <w:sz w:val="22"/>
          <w:szCs w:val="22"/>
          <w:lang w:eastAsia="en-US"/>
        </w:rPr>
      </w:pPr>
      <w:r>
        <w:rPr>
          <w:sz w:val="22"/>
          <w:szCs w:val="22"/>
          <w:lang w:eastAsia="en-US"/>
        </w:rPr>
        <w:t xml:space="preserve">15.4. </w:t>
      </w:r>
      <w:r w:rsidRPr="00BC132E">
        <w:rPr>
          <w:sz w:val="22"/>
          <w:szCs w:val="22"/>
          <w:lang w:eastAsia="en-US"/>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DE241D" w:rsidRPr="003E4D38" w:rsidRDefault="00DE241D" w:rsidP="00DE241D">
      <w:pPr>
        <w:autoSpaceDE w:val="0"/>
        <w:autoSpaceDN w:val="0"/>
        <w:adjustRightInd w:val="0"/>
        <w:ind w:firstLine="567"/>
        <w:jc w:val="both"/>
        <w:rPr>
          <w:b/>
          <w:sz w:val="22"/>
          <w:szCs w:val="22"/>
          <w:lang w:eastAsia="en-US"/>
        </w:rPr>
      </w:pPr>
    </w:p>
    <w:p w:rsidR="002B1B6F" w:rsidRPr="003E4D38" w:rsidRDefault="000C6D3A" w:rsidP="002B1B6F">
      <w:pPr>
        <w:autoSpaceDE w:val="0"/>
        <w:autoSpaceDN w:val="0"/>
        <w:adjustRightInd w:val="0"/>
        <w:ind w:firstLine="567"/>
        <w:jc w:val="both"/>
        <w:rPr>
          <w:b/>
          <w:sz w:val="22"/>
          <w:szCs w:val="22"/>
          <w:lang w:eastAsia="en-US"/>
        </w:rPr>
      </w:pPr>
      <w:r>
        <w:rPr>
          <w:b/>
          <w:sz w:val="22"/>
          <w:szCs w:val="22"/>
          <w:lang w:eastAsia="en-US"/>
        </w:rPr>
        <w:t>16</w:t>
      </w:r>
      <w:r w:rsidR="00DE241D" w:rsidRPr="003E4D38">
        <w:rPr>
          <w:b/>
          <w:sz w:val="22"/>
          <w:szCs w:val="22"/>
          <w:lang w:eastAsia="en-US"/>
        </w:rPr>
        <w:t xml:space="preserve">. </w:t>
      </w:r>
      <w:r w:rsidR="002B1B6F" w:rsidRPr="003E4D38">
        <w:rPr>
          <w:b/>
          <w:sz w:val="22"/>
          <w:szCs w:val="22"/>
          <w:lang w:eastAsia="en-US"/>
        </w:rPr>
        <w:t xml:space="preserve">Изменение заявок на участие в </w:t>
      </w:r>
      <w:r>
        <w:rPr>
          <w:b/>
          <w:sz w:val="22"/>
          <w:szCs w:val="22"/>
          <w:lang w:eastAsia="en-US"/>
        </w:rPr>
        <w:t xml:space="preserve">открытом </w:t>
      </w:r>
      <w:r w:rsidR="002B1B6F" w:rsidRPr="003E4D38">
        <w:rPr>
          <w:b/>
          <w:sz w:val="22"/>
          <w:szCs w:val="22"/>
          <w:lang w:eastAsia="en-US"/>
        </w:rPr>
        <w:t>конкурсе</w:t>
      </w:r>
      <w:r w:rsidR="00104568">
        <w:rPr>
          <w:b/>
          <w:sz w:val="22"/>
          <w:szCs w:val="22"/>
          <w:lang w:eastAsia="en-US"/>
        </w:rPr>
        <w:t>.</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 xml:space="preserve">Участник закупки, подавший заявку на участие в </w:t>
      </w:r>
      <w:r w:rsidR="000C6D3A">
        <w:rPr>
          <w:sz w:val="22"/>
          <w:szCs w:val="22"/>
          <w:lang w:eastAsia="en-US"/>
        </w:rPr>
        <w:t>открытом</w:t>
      </w:r>
      <w:r w:rsidR="000C6D3A" w:rsidRPr="003E4D38">
        <w:rPr>
          <w:sz w:val="22"/>
          <w:szCs w:val="22"/>
          <w:lang w:eastAsia="en-US"/>
        </w:rPr>
        <w:t xml:space="preserve"> </w:t>
      </w:r>
      <w:r w:rsidRPr="003E4D38">
        <w:rPr>
          <w:sz w:val="22"/>
          <w:szCs w:val="22"/>
          <w:lang w:eastAsia="en-US"/>
        </w:rPr>
        <w:t xml:space="preserve">конкурсе, вправе изменить указанную заявку </w:t>
      </w:r>
      <w:r w:rsidR="000C6D3A" w:rsidRPr="000C6D3A">
        <w:rPr>
          <w:sz w:val="22"/>
          <w:szCs w:val="22"/>
          <w:lang w:eastAsia="en-US"/>
        </w:rPr>
        <w:t>в любое время до истечения срока подачи заявок, в том числе непосредственно перед вскрытием конвертов с заявками на участие в открытом конкурсе путем письменного уведомления Заказчика об этом.</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.1.</w:t>
      </w:r>
      <w:r w:rsidR="002B1B6F" w:rsidRPr="003E4D38">
        <w:rPr>
          <w:sz w:val="22"/>
          <w:szCs w:val="22"/>
          <w:lang w:eastAsia="en-US"/>
        </w:rPr>
        <w:tab/>
        <w:t xml:space="preserve">Изменения заявки на участие в </w:t>
      </w:r>
      <w:r w:rsidR="00104568">
        <w:rPr>
          <w:sz w:val="22"/>
          <w:szCs w:val="22"/>
          <w:lang w:eastAsia="en-US"/>
        </w:rPr>
        <w:t xml:space="preserve">открытом </w:t>
      </w:r>
      <w:r w:rsidR="002B1B6F" w:rsidRPr="003E4D38">
        <w:rPr>
          <w:sz w:val="22"/>
          <w:szCs w:val="22"/>
          <w:lang w:eastAsia="en-US"/>
        </w:rPr>
        <w:t xml:space="preserve">конкурсе должны готовиться в соответствии с п. </w:t>
      </w:r>
      <w:r>
        <w:rPr>
          <w:sz w:val="22"/>
          <w:szCs w:val="22"/>
          <w:lang w:eastAsia="en-US"/>
        </w:rPr>
        <w:t>11 «</w:t>
      </w:r>
      <w:r w:rsidRPr="000C6D3A">
        <w:rPr>
          <w:sz w:val="22"/>
          <w:szCs w:val="22"/>
          <w:lang w:eastAsia="en-US"/>
        </w:rPr>
        <w:t>Требования к содержанию документов, входящих в состав заявки на участие в открытом конкурсе и требования к оформлению и составу заявок на участие в открытом конкурсе</w:t>
      </w:r>
      <w:r>
        <w:rPr>
          <w:sz w:val="22"/>
          <w:szCs w:val="22"/>
          <w:lang w:eastAsia="en-US"/>
        </w:rPr>
        <w:t>»</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 xml:space="preserve">в соответствии с </w:t>
      </w:r>
      <w:r>
        <w:rPr>
          <w:sz w:val="22"/>
          <w:szCs w:val="22"/>
          <w:lang w:eastAsia="en-US"/>
        </w:rPr>
        <w:t>пп</w:t>
      </w:r>
      <w:r w:rsidR="001F13C1" w:rsidRPr="003E4D38">
        <w:rPr>
          <w:sz w:val="22"/>
          <w:szCs w:val="22"/>
          <w:lang w:eastAsia="en-US"/>
        </w:rPr>
        <w:t>.</w:t>
      </w:r>
      <w:r w:rsidR="00C45DA1" w:rsidRPr="003E4D38">
        <w:rPr>
          <w:sz w:val="22"/>
          <w:szCs w:val="22"/>
          <w:lang w:eastAsia="en-US"/>
        </w:rPr>
        <w:t xml:space="preserve"> </w:t>
      </w:r>
      <w:r>
        <w:rPr>
          <w:sz w:val="22"/>
          <w:szCs w:val="22"/>
          <w:lang w:eastAsia="en-US"/>
        </w:rPr>
        <w:t>10.5 п.10 «</w:t>
      </w:r>
      <w:r w:rsidRPr="000C6D3A">
        <w:rPr>
          <w:sz w:val="22"/>
          <w:szCs w:val="22"/>
          <w:lang w:eastAsia="en-US"/>
        </w:rPr>
        <w:t>Срок, место и порядок подачи заявок участников закупки</w:t>
      </w:r>
      <w:r>
        <w:rPr>
          <w:sz w:val="22"/>
          <w:szCs w:val="22"/>
          <w:lang w:eastAsia="en-US"/>
        </w:rPr>
        <w:t xml:space="preserve">» </w:t>
      </w:r>
      <w:r w:rsidR="00C45DA1" w:rsidRPr="003E4D38">
        <w:rPr>
          <w:sz w:val="22"/>
          <w:szCs w:val="22"/>
          <w:lang w:eastAsia="en-US"/>
        </w:rPr>
        <w:lastRenderedPageBreak/>
        <w:t xml:space="preserve">настоящего Раздела </w:t>
      </w:r>
      <w:r w:rsidR="002B1B6F" w:rsidRPr="003E4D38">
        <w:rPr>
          <w:sz w:val="22"/>
          <w:szCs w:val="22"/>
          <w:lang w:eastAsia="en-US"/>
        </w:rPr>
        <w:t xml:space="preserve">и представляться Заказчику в порядке и с учетом сроков, установленных </w:t>
      </w:r>
      <w:r w:rsidR="002B1B6F" w:rsidRPr="000C6D3A">
        <w:rPr>
          <w:sz w:val="22"/>
          <w:szCs w:val="22"/>
          <w:lang w:eastAsia="en-US"/>
        </w:rPr>
        <w:t xml:space="preserve">в </w:t>
      </w:r>
      <w:r w:rsidR="001F13C1" w:rsidRPr="000C6D3A">
        <w:rPr>
          <w:sz w:val="22"/>
          <w:szCs w:val="22"/>
          <w:lang w:eastAsia="en-US"/>
        </w:rPr>
        <w:t>Информационной карте</w:t>
      </w:r>
      <w:r>
        <w:rPr>
          <w:sz w:val="22"/>
          <w:szCs w:val="22"/>
          <w:lang w:eastAsia="en-US"/>
        </w:rPr>
        <w:t xml:space="preserve"> открытого конкурса</w:t>
      </w:r>
      <w:r w:rsidR="002B1B6F" w:rsidRPr="003E4D38">
        <w:rPr>
          <w:sz w:val="22"/>
          <w:szCs w:val="22"/>
          <w:lang w:eastAsia="en-US"/>
        </w:rPr>
        <w:t>.</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w:t>
      </w:r>
      <w:r>
        <w:rPr>
          <w:sz w:val="22"/>
          <w:szCs w:val="22"/>
          <w:lang w:eastAsia="en-US"/>
        </w:rPr>
        <w:t xml:space="preserve">открытом </w:t>
      </w:r>
      <w:r w:rsidR="002B1B6F" w:rsidRPr="003E4D38">
        <w:rPr>
          <w:sz w:val="22"/>
          <w:szCs w:val="22"/>
          <w:lang w:eastAsia="en-US"/>
        </w:rPr>
        <w:t xml:space="preserve">конкурсе подается по адресу подачи основной заявки, указанному в </w:t>
      </w:r>
      <w:r w:rsidR="00C45DA1" w:rsidRPr="00104568">
        <w:rPr>
          <w:sz w:val="22"/>
          <w:szCs w:val="22"/>
          <w:lang w:eastAsia="en-US"/>
        </w:rPr>
        <w:t>п. 2</w:t>
      </w:r>
      <w:r w:rsidR="00104568">
        <w:rPr>
          <w:sz w:val="22"/>
          <w:szCs w:val="22"/>
          <w:lang w:eastAsia="en-US"/>
        </w:rPr>
        <w:t>6</w:t>
      </w:r>
      <w:r w:rsidR="00C45DA1" w:rsidRPr="00104568">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2B1B6F" w:rsidRPr="003E4D38">
        <w:rPr>
          <w:sz w:val="22"/>
          <w:szCs w:val="22"/>
          <w:lang w:eastAsia="en-US"/>
        </w:rPr>
        <w:t>.</w:t>
      </w:r>
    </w:p>
    <w:p w:rsidR="002B1B6F" w:rsidRPr="003E4D38" w:rsidRDefault="006C177F" w:rsidP="006C177F">
      <w:pPr>
        <w:autoSpaceDE w:val="0"/>
        <w:autoSpaceDN w:val="0"/>
        <w:adjustRightInd w:val="0"/>
        <w:ind w:firstLine="567"/>
        <w:jc w:val="both"/>
        <w:rPr>
          <w:sz w:val="22"/>
          <w:szCs w:val="22"/>
          <w:lang w:eastAsia="en-US"/>
        </w:rPr>
      </w:pPr>
      <w:r>
        <w:rPr>
          <w:sz w:val="22"/>
          <w:szCs w:val="22"/>
          <w:lang w:eastAsia="en-US"/>
        </w:rPr>
        <w:t>16</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w:t>
      </w:r>
      <w:r>
        <w:rPr>
          <w:sz w:val="22"/>
          <w:szCs w:val="22"/>
          <w:lang w:eastAsia="en-US"/>
        </w:rPr>
        <w:t xml:space="preserve">открытом </w:t>
      </w:r>
      <w:r w:rsidR="002B1B6F" w:rsidRPr="003E4D38">
        <w:rPr>
          <w:sz w:val="22"/>
          <w:szCs w:val="22"/>
          <w:lang w:eastAsia="en-US"/>
        </w:rPr>
        <w:t xml:space="preserve">конкурсе регистрируются в Журнале регистрации заявок на участие в </w:t>
      </w:r>
      <w:r>
        <w:rPr>
          <w:sz w:val="22"/>
          <w:szCs w:val="22"/>
          <w:lang w:eastAsia="en-US"/>
        </w:rPr>
        <w:t xml:space="preserve">открытом </w:t>
      </w:r>
      <w:r w:rsidR="002B1B6F" w:rsidRPr="003E4D38">
        <w:rPr>
          <w:sz w:val="22"/>
          <w:szCs w:val="22"/>
          <w:lang w:eastAsia="en-US"/>
        </w:rPr>
        <w:t xml:space="preserve">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2B1B6F" w:rsidRPr="003E4D38" w:rsidRDefault="002B1B6F" w:rsidP="002B1B6F">
      <w:pPr>
        <w:autoSpaceDE w:val="0"/>
        <w:autoSpaceDN w:val="0"/>
        <w:adjustRightInd w:val="0"/>
        <w:ind w:firstLine="567"/>
        <w:jc w:val="both"/>
        <w:rPr>
          <w:sz w:val="22"/>
          <w:szCs w:val="22"/>
          <w:lang w:eastAsia="en-US"/>
        </w:rPr>
      </w:pPr>
    </w:p>
    <w:p w:rsidR="00DE241D" w:rsidRPr="003E4D38" w:rsidRDefault="006C177F" w:rsidP="0067433A">
      <w:pPr>
        <w:autoSpaceDE w:val="0"/>
        <w:autoSpaceDN w:val="0"/>
        <w:adjustRightInd w:val="0"/>
        <w:ind w:firstLine="709"/>
        <w:jc w:val="both"/>
        <w:rPr>
          <w:b/>
          <w:sz w:val="22"/>
          <w:szCs w:val="22"/>
          <w:lang w:eastAsia="en-US"/>
        </w:rPr>
      </w:pPr>
      <w:r>
        <w:rPr>
          <w:b/>
          <w:sz w:val="22"/>
          <w:szCs w:val="22"/>
          <w:lang w:eastAsia="en-US"/>
        </w:rPr>
        <w:t>17</w:t>
      </w:r>
      <w:r w:rsidR="00DE241D" w:rsidRPr="003E4D38">
        <w:rPr>
          <w:b/>
          <w:sz w:val="22"/>
          <w:szCs w:val="22"/>
          <w:lang w:eastAsia="en-US"/>
        </w:rPr>
        <w:t xml:space="preserve">. Место, дата и время вскрытия конвертов с заявками на участие в открытом конкурсе: </w:t>
      </w:r>
      <w:r>
        <w:rPr>
          <w:sz w:val="22"/>
          <w:szCs w:val="22"/>
          <w:lang w:eastAsia="en-US"/>
        </w:rPr>
        <w:t>указаны</w:t>
      </w:r>
      <w:r w:rsidR="00DE241D" w:rsidRPr="003E4D38">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27</w:t>
      </w:r>
      <w:r w:rsidR="00DE241D" w:rsidRPr="00BA057A">
        <w:rPr>
          <w:sz w:val="22"/>
          <w:szCs w:val="22"/>
          <w:lang w:eastAsia="en-US"/>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DE241D" w:rsidRPr="003E4D38">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autoSpaceDE w:val="0"/>
        <w:autoSpaceDN w:val="0"/>
        <w:adjustRightInd w:val="0"/>
        <w:ind w:firstLine="709"/>
        <w:jc w:val="both"/>
        <w:rPr>
          <w:sz w:val="22"/>
          <w:szCs w:val="22"/>
        </w:rPr>
      </w:pPr>
      <w:r>
        <w:rPr>
          <w:b/>
          <w:bCs/>
          <w:sz w:val="22"/>
          <w:szCs w:val="22"/>
        </w:rPr>
        <w:t>18</w:t>
      </w:r>
      <w:r w:rsidR="00DE241D" w:rsidRPr="003E4D38">
        <w:rPr>
          <w:b/>
          <w:bCs/>
          <w:sz w:val="22"/>
          <w:szCs w:val="22"/>
        </w:rPr>
        <w:t>. Дата рассмотрения и оценки заявок на участие в открытом конкурсе:</w:t>
      </w:r>
      <w:r w:rsidR="00CC699E" w:rsidRPr="003E4D38">
        <w:rPr>
          <w:b/>
          <w:bCs/>
          <w:sz w:val="22"/>
          <w:szCs w:val="22"/>
        </w:rPr>
        <w:t xml:space="preserve"> </w:t>
      </w:r>
      <w:r>
        <w:rPr>
          <w:sz w:val="22"/>
          <w:szCs w:val="22"/>
          <w:lang w:eastAsia="en-US"/>
        </w:rPr>
        <w:t xml:space="preserve">указаны </w:t>
      </w:r>
      <w:r w:rsidRPr="00BA057A">
        <w:rPr>
          <w:sz w:val="22"/>
          <w:szCs w:val="22"/>
          <w:lang w:eastAsia="en-US"/>
        </w:rPr>
        <w:t>в</w:t>
      </w:r>
      <w:r w:rsidR="00CC699E" w:rsidRPr="00BA057A">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28</w:t>
      </w:r>
      <w:r w:rsidR="00DE241D" w:rsidRPr="00BA057A">
        <w:rPr>
          <w:sz w:val="22"/>
          <w:szCs w:val="22"/>
          <w:lang w:eastAsia="en-US"/>
        </w:rPr>
        <w:t xml:space="preserve"> </w:t>
      </w:r>
      <w:r w:rsidR="00BA057A" w:rsidRPr="00BA057A">
        <w:rPr>
          <w:bCs/>
          <w:sz w:val="22"/>
          <w:szCs w:val="22"/>
        </w:rPr>
        <w:t xml:space="preserve">Раздела </w:t>
      </w:r>
      <w:r w:rsidR="00BA057A" w:rsidRPr="00BA057A">
        <w:rPr>
          <w:bCs/>
          <w:sz w:val="22"/>
          <w:szCs w:val="22"/>
          <w:lang w:val="en-US"/>
        </w:rPr>
        <w:t>II</w:t>
      </w:r>
      <w:r w:rsidR="00BA057A" w:rsidRPr="00BA057A">
        <w:rPr>
          <w:bCs/>
          <w:sz w:val="22"/>
          <w:szCs w:val="22"/>
        </w:rPr>
        <w:t xml:space="preserve"> «Информационная карта открытого конкурса» конкурсной документации</w:t>
      </w:r>
      <w:r w:rsidR="00DE241D" w:rsidRPr="00BA057A">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ind w:firstLine="709"/>
        <w:jc w:val="both"/>
        <w:rPr>
          <w:b/>
          <w:sz w:val="22"/>
          <w:szCs w:val="22"/>
        </w:rPr>
      </w:pPr>
      <w:r>
        <w:rPr>
          <w:b/>
          <w:bCs/>
          <w:sz w:val="22"/>
          <w:szCs w:val="22"/>
        </w:rPr>
        <w:t>19</w:t>
      </w:r>
      <w:r w:rsidR="00DE241D" w:rsidRPr="003E4D38">
        <w:rPr>
          <w:b/>
          <w:bCs/>
          <w:sz w:val="22"/>
          <w:szCs w:val="22"/>
        </w:rPr>
        <w:t>.</w:t>
      </w:r>
      <w:r w:rsidR="001E266D" w:rsidRPr="003E4D38">
        <w:rPr>
          <w:b/>
          <w:bCs/>
          <w:sz w:val="22"/>
          <w:szCs w:val="22"/>
        </w:rPr>
        <w:t xml:space="preserve"> </w:t>
      </w:r>
      <w:r w:rsidR="00DE241D" w:rsidRPr="003E4D38">
        <w:rPr>
          <w:b/>
          <w:sz w:val="22"/>
          <w:szCs w:val="22"/>
        </w:rPr>
        <w:t>Преимущества, предоставляемые заказчиком в соответствии со статьями 28-30 Закона</w:t>
      </w:r>
      <w:r>
        <w:rPr>
          <w:b/>
          <w:sz w:val="22"/>
          <w:szCs w:val="22"/>
        </w:rPr>
        <w:t xml:space="preserve"> о контрактной системе</w:t>
      </w:r>
      <w:r w:rsidR="00DE241D" w:rsidRPr="003E4D38">
        <w:rPr>
          <w:b/>
          <w:sz w:val="22"/>
          <w:szCs w:val="22"/>
        </w:rPr>
        <w:t>:</w:t>
      </w:r>
    </w:p>
    <w:p w:rsidR="00DE241D" w:rsidRDefault="0011087D" w:rsidP="00DE241D">
      <w:pPr>
        <w:autoSpaceDE w:val="0"/>
        <w:autoSpaceDN w:val="0"/>
        <w:adjustRightInd w:val="0"/>
        <w:ind w:firstLine="540"/>
        <w:jc w:val="both"/>
        <w:rPr>
          <w:sz w:val="22"/>
          <w:szCs w:val="22"/>
        </w:rPr>
      </w:pPr>
      <w:r w:rsidRPr="0011087D">
        <w:rPr>
          <w:sz w:val="22"/>
          <w:szCs w:val="22"/>
        </w:rPr>
        <w:t>В случае если заказчик установил преимущества учреждениям и предприятиям уголовно-исполнительной системы, организациям инвалидов и субъектам малого предпринимательства, социально ориентированным некоммерческим организациям информация об этом содержится в Информационной карте открытого конкурса.</w:t>
      </w:r>
    </w:p>
    <w:p w:rsidR="006C177F" w:rsidRPr="003E4D38" w:rsidRDefault="006C177F" w:rsidP="00DE241D">
      <w:pPr>
        <w:autoSpaceDE w:val="0"/>
        <w:autoSpaceDN w:val="0"/>
        <w:adjustRightInd w:val="0"/>
        <w:ind w:firstLine="540"/>
        <w:jc w:val="both"/>
        <w:rPr>
          <w:sz w:val="22"/>
          <w:szCs w:val="22"/>
        </w:rPr>
      </w:pPr>
      <w:r w:rsidRPr="006C177F">
        <w:rPr>
          <w:sz w:val="22"/>
          <w:szCs w:val="22"/>
        </w:rPr>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DE241D">
      <w:pPr>
        <w:autoSpaceDE w:val="0"/>
        <w:autoSpaceDN w:val="0"/>
        <w:adjustRightInd w:val="0"/>
        <w:ind w:firstLine="720"/>
        <w:jc w:val="both"/>
        <w:rPr>
          <w:b/>
          <w:sz w:val="22"/>
          <w:szCs w:val="22"/>
        </w:rPr>
      </w:pPr>
      <w:r>
        <w:rPr>
          <w:b/>
          <w:sz w:val="22"/>
          <w:szCs w:val="22"/>
        </w:rPr>
        <w:t>20</w:t>
      </w:r>
      <w:r w:rsidR="00DE241D" w:rsidRPr="003E4D38">
        <w:rPr>
          <w:b/>
          <w:sz w:val="22"/>
          <w:szCs w:val="22"/>
        </w:rPr>
        <w:t>. Отмена определения поставщика (подрядчика, исполнителя)</w:t>
      </w:r>
    </w:p>
    <w:p w:rsidR="00DE241D" w:rsidRPr="003E4D38" w:rsidRDefault="00696C3E" w:rsidP="00DE241D">
      <w:pPr>
        <w:autoSpaceDE w:val="0"/>
        <w:autoSpaceDN w:val="0"/>
        <w:adjustRightInd w:val="0"/>
        <w:ind w:firstLine="720"/>
        <w:jc w:val="both"/>
        <w:rPr>
          <w:sz w:val="22"/>
          <w:szCs w:val="22"/>
        </w:rPr>
      </w:pPr>
      <w:bookmarkStart w:id="16" w:name="sub_361"/>
      <w:r>
        <w:rPr>
          <w:sz w:val="22"/>
          <w:szCs w:val="22"/>
        </w:rPr>
        <w:t>20</w:t>
      </w:r>
      <w:r w:rsidR="00DE241D" w:rsidRPr="003E4D38">
        <w:rPr>
          <w:sz w:val="22"/>
          <w:szCs w:val="22"/>
        </w:rPr>
        <w:t xml:space="preserve">.1.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w:t>
      </w:r>
      <w:r>
        <w:rPr>
          <w:sz w:val="22"/>
          <w:szCs w:val="22"/>
        </w:rPr>
        <w:t xml:space="preserve">открытом </w:t>
      </w:r>
      <w:r w:rsidR="00DE241D" w:rsidRPr="003E4D38">
        <w:rPr>
          <w:sz w:val="22"/>
          <w:szCs w:val="22"/>
        </w:rPr>
        <w:t>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7" w:name="sub_362"/>
      <w:bookmarkEnd w:id="16"/>
      <w:r w:rsidR="0099738A" w:rsidRPr="003E4D38">
        <w:rPr>
          <w:sz w:val="22"/>
          <w:szCs w:val="22"/>
        </w:rPr>
        <w:t>.</w:t>
      </w:r>
    </w:p>
    <w:p w:rsidR="00DE241D" w:rsidRPr="003E4D38" w:rsidRDefault="00696C3E" w:rsidP="00DE241D">
      <w:pPr>
        <w:autoSpaceDE w:val="0"/>
        <w:autoSpaceDN w:val="0"/>
        <w:adjustRightInd w:val="0"/>
        <w:ind w:firstLine="720"/>
        <w:jc w:val="both"/>
        <w:rPr>
          <w:sz w:val="22"/>
          <w:szCs w:val="22"/>
        </w:rPr>
      </w:pPr>
      <w:r>
        <w:rPr>
          <w:sz w:val="22"/>
          <w:szCs w:val="22"/>
        </w:rPr>
        <w:t>20</w:t>
      </w:r>
      <w:r w:rsidR="00DE241D" w:rsidRPr="003E4D38">
        <w:rPr>
          <w:sz w:val="22"/>
          <w:szCs w:val="22"/>
        </w:rPr>
        <w:t xml:space="preserve">.2. По истечении срока отмены определения поставщика (подрядчика, исполнителя) в соответствии с </w:t>
      </w:r>
      <w:r w:rsidR="0099738A" w:rsidRPr="003E4D38">
        <w:rPr>
          <w:sz w:val="22"/>
          <w:szCs w:val="22"/>
        </w:rPr>
        <w:t xml:space="preserve">п. </w:t>
      </w:r>
      <w:r>
        <w:rPr>
          <w:sz w:val="22"/>
          <w:szCs w:val="22"/>
        </w:rPr>
        <w:t>20</w:t>
      </w:r>
      <w:r w:rsidR="0099738A" w:rsidRPr="003E4D38">
        <w:rPr>
          <w:sz w:val="22"/>
          <w:szCs w:val="22"/>
        </w:rPr>
        <w:t>.1.</w:t>
      </w:r>
      <w:r w:rsidR="00DE241D" w:rsidRPr="003E4D38">
        <w:rPr>
          <w:sz w:val="22"/>
          <w:szCs w:val="22"/>
        </w:rPr>
        <w:t xml:space="preserve"> и до заключения </w:t>
      </w:r>
      <w:r w:rsidR="009E74BC" w:rsidRPr="003E4D38">
        <w:rPr>
          <w:sz w:val="22"/>
          <w:szCs w:val="22"/>
        </w:rPr>
        <w:t>муниципального контракта</w:t>
      </w:r>
      <w:r w:rsidR="00DE241D"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9" w:history="1">
        <w:r w:rsidR="00DE241D" w:rsidRPr="003E4D38">
          <w:rPr>
            <w:sz w:val="22"/>
            <w:szCs w:val="22"/>
          </w:rPr>
          <w:t>гражданским законодательством</w:t>
        </w:r>
      </w:hyperlink>
      <w:r w:rsidR="00DE241D" w:rsidRPr="003E4D38">
        <w:rPr>
          <w:sz w:val="22"/>
          <w:szCs w:val="22"/>
        </w:rPr>
        <w:t>.</w:t>
      </w:r>
    </w:p>
    <w:p w:rsidR="00DE241D" w:rsidRPr="003E4D38" w:rsidRDefault="00696C3E" w:rsidP="00DE241D">
      <w:pPr>
        <w:autoSpaceDE w:val="0"/>
        <w:autoSpaceDN w:val="0"/>
        <w:adjustRightInd w:val="0"/>
        <w:ind w:firstLine="720"/>
        <w:jc w:val="both"/>
        <w:rPr>
          <w:sz w:val="22"/>
          <w:szCs w:val="22"/>
        </w:rPr>
      </w:pPr>
      <w:bookmarkStart w:id="18" w:name="sub_363"/>
      <w:bookmarkEnd w:id="17"/>
      <w:r>
        <w:rPr>
          <w:sz w:val="22"/>
          <w:szCs w:val="22"/>
        </w:rPr>
        <w:t>20</w:t>
      </w:r>
      <w:r w:rsidR="004E5488" w:rsidRPr="003E4D38">
        <w:rPr>
          <w:sz w:val="22"/>
          <w:szCs w:val="22"/>
        </w:rPr>
        <w:t>.</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8"/>
    <w:p w:rsidR="00DE241D" w:rsidRPr="003E4D38" w:rsidRDefault="00696C3E" w:rsidP="001B39C0">
      <w:pPr>
        <w:autoSpaceDE w:val="0"/>
        <w:autoSpaceDN w:val="0"/>
        <w:adjustRightInd w:val="0"/>
        <w:ind w:firstLine="709"/>
        <w:jc w:val="both"/>
        <w:rPr>
          <w:sz w:val="22"/>
          <w:szCs w:val="22"/>
        </w:rPr>
      </w:pPr>
      <w:r>
        <w:rPr>
          <w:sz w:val="22"/>
          <w:szCs w:val="22"/>
        </w:rPr>
        <w:t>20</w:t>
      </w:r>
      <w:r w:rsidR="004E5488" w:rsidRPr="003E4D38">
        <w:rPr>
          <w:sz w:val="22"/>
          <w:szCs w:val="22"/>
        </w:rPr>
        <w:t>.</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4E5488" w:rsidRPr="003E4D38" w:rsidRDefault="004E5488" w:rsidP="00DE241D">
      <w:pPr>
        <w:autoSpaceDE w:val="0"/>
        <w:autoSpaceDN w:val="0"/>
        <w:adjustRightInd w:val="0"/>
        <w:ind w:firstLine="567"/>
        <w:jc w:val="both"/>
        <w:rPr>
          <w:sz w:val="22"/>
          <w:szCs w:val="22"/>
        </w:rPr>
      </w:pPr>
    </w:p>
    <w:p w:rsidR="004E5488" w:rsidRPr="003E4D38" w:rsidRDefault="001B39C0" w:rsidP="0067433A">
      <w:pPr>
        <w:keepNext/>
        <w:keepLines/>
        <w:widowControl w:val="0"/>
        <w:suppressLineNumbers/>
        <w:tabs>
          <w:tab w:val="num" w:pos="1260"/>
        </w:tabs>
        <w:suppressAutoHyphens/>
        <w:spacing w:after="60"/>
        <w:ind w:firstLine="709"/>
        <w:jc w:val="both"/>
        <w:rPr>
          <w:b/>
          <w:sz w:val="22"/>
          <w:szCs w:val="22"/>
        </w:rPr>
      </w:pPr>
      <w:bookmarkStart w:id="19" w:name="_Toc170615569"/>
      <w:r>
        <w:rPr>
          <w:b/>
          <w:sz w:val="22"/>
          <w:szCs w:val="22"/>
        </w:rPr>
        <w:t>21</w:t>
      </w:r>
      <w:r w:rsidR="004E5488" w:rsidRPr="003E4D38">
        <w:rPr>
          <w:b/>
          <w:sz w:val="22"/>
          <w:szCs w:val="22"/>
        </w:rPr>
        <w:t>.</w:t>
      </w:r>
      <w:r w:rsidR="004E5488" w:rsidRPr="003E4D38">
        <w:rPr>
          <w:b/>
          <w:sz w:val="22"/>
          <w:szCs w:val="22"/>
        </w:rPr>
        <w:tab/>
        <w:t xml:space="preserve">Порядок вскрытия конвертов </w:t>
      </w:r>
      <w:bookmarkEnd w:id="19"/>
    </w:p>
    <w:p w:rsidR="004E5488" w:rsidRPr="003E4D38" w:rsidRDefault="00214161" w:rsidP="0067433A">
      <w:pPr>
        <w:widowControl w:val="0"/>
        <w:tabs>
          <w:tab w:val="num" w:pos="900"/>
          <w:tab w:val="num" w:pos="1260"/>
        </w:tabs>
        <w:adjustRightInd w:val="0"/>
        <w:ind w:firstLine="709"/>
        <w:jc w:val="both"/>
        <w:textAlignment w:val="baseline"/>
        <w:rPr>
          <w:sz w:val="22"/>
          <w:szCs w:val="22"/>
        </w:rPr>
      </w:pPr>
      <w:bookmarkStart w:id="20" w:name="_Ref119429700"/>
      <w:r>
        <w:rPr>
          <w:sz w:val="22"/>
          <w:szCs w:val="22"/>
        </w:rPr>
        <w:t>21</w:t>
      </w:r>
      <w:r w:rsidR="004E5488" w:rsidRPr="003E4D38">
        <w:rPr>
          <w:sz w:val="22"/>
          <w:szCs w:val="22"/>
        </w:rPr>
        <w:t>.1.</w:t>
      </w:r>
      <w:r w:rsidR="004E5488" w:rsidRPr="003E4D38">
        <w:rPr>
          <w:sz w:val="22"/>
          <w:szCs w:val="22"/>
        </w:rPr>
        <w:tab/>
        <w:t>Публично в день, во время и в месте, указанных в</w:t>
      </w:r>
      <w:r w:rsidR="001E266D" w:rsidRPr="003E4D38">
        <w:rPr>
          <w:sz w:val="22"/>
          <w:szCs w:val="22"/>
        </w:rPr>
        <w:t xml:space="preserve"> </w:t>
      </w:r>
      <w:r w:rsidR="004E5488" w:rsidRPr="003E4D38">
        <w:rPr>
          <w:sz w:val="22"/>
          <w:szCs w:val="22"/>
        </w:rPr>
        <w:t xml:space="preserve">п. </w:t>
      </w:r>
      <w:r w:rsidR="00BA057A" w:rsidRPr="00BA057A">
        <w:rPr>
          <w:sz w:val="22"/>
          <w:szCs w:val="22"/>
        </w:rPr>
        <w:t>27</w:t>
      </w:r>
      <w:r w:rsidR="004E5488"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w:t>
      </w:r>
      <w:r w:rsidR="00BA057A">
        <w:rPr>
          <w:sz w:val="22"/>
          <w:szCs w:val="22"/>
        </w:rPr>
        <w:t>Единой</w:t>
      </w:r>
      <w:r w:rsidR="004E5488" w:rsidRPr="003E4D38">
        <w:rPr>
          <w:sz w:val="22"/>
          <w:szCs w:val="22"/>
        </w:rPr>
        <w:t xml:space="preserve"> комиссией вскрываются конверты </w:t>
      </w:r>
      <w:bookmarkEnd w:id="20"/>
      <w:r w:rsidR="004E5488" w:rsidRPr="003E4D38">
        <w:rPr>
          <w:sz w:val="22"/>
          <w:szCs w:val="22"/>
        </w:rPr>
        <w:t xml:space="preserve">с заявками, поданными на участие в настоящем конкурсе. </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.2.</w:t>
      </w:r>
      <w:r w:rsidR="004E5488"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004E5488" w:rsidRPr="003E4D38">
        <w:rPr>
          <w:sz w:val="22"/>
          <w:szCs w:val="22"/>
        </w:rPr>
        <w:t>комиссия</w:t>
      </w:r>
      <w:r w:rsidR="009E74BC" w:rsidRPr="003E4D38">
        <w:rPr>
          <w:sz w:val="22"/>
          <w:szCs w:val="22"/>
        </w:rPr>
        <w:t>)</w:t>
      </w:r>
      <w:r w:rsidR="004E5488"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lastRenderedPageBreak/>
        <w:t>21</w:t>
      </w:r>
      <w:r w:rsidR="004E5488" w:rsidRPr="003E4D38">
        <w:rPr>
          <w:sz w:val="22"/>
          <w:szCs w:val="22"/>
        </w:rPr>
        <w:t>.3.</w:t>
      </w:r>
      <w:r w:rsidR="004E5488" w:rsidRPr="003E4D38">
        <w:rPr>
          <w:sz w:val="22"/>
          <w:szCs w:val="22"/>
        </w:rPr>
        <w:tab/>
      </w:r>
      <w:r w:rsidR="001B39C0">
        <w:rPr>
          <w:sz w:val="22"/>
          <w:szCs w:val="22"/>
        </w:rPr>
        <w:t>К</w:t>
      </w:r>
      <w:r w:rsidR="004E5488" w:rsidRPr="003E4D38">
        <w:rPr>
          <w:sz w:val="22"/>
          <w:szCs w:val="22"/>
        </w:rPr>
        <w:t>омиссией вскрываются конверты, которые поступили Заказчику до момента вскрытия конвертов.</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.4.</w:t>
      </w:r>
      <w:r w:rsidR="004E5488" w:rsidRPr="003E4D38">
        <w:rPr>
          <w:sz w:val="22"/>
          <w:szCs w:val="22"/>
        </w:rPr>
        <w:tab/>
        <w:t>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.5.</w:t>
      </w:r>
      <w:r w:rsidR="004E5488" w:rsidRPr="003E4D38">
        <w:rPr>
          <w:sz w:val="22"/>
          <w:szCs w:val="22"/>
        </w:rPr>
        <w:tab/>
      </w:r>
      <w:r w:rsidR="001B39C0">
        <w:rPr>
          <w:sz w:val="22"/>
          <w:szCs w:val="22"/>
        </w:rPr>
        <w:t>К</w:t>
      </w:r>
      <w:r w:rsidR="004E5488" w:rsidRPr="003E4D38">
        <w:rPr>
          <w:sz w:val="22"/>
          <w:szCs w:val="22"/>
        </w:rPr>
        <w:t xml:space="preserve">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отложено до того момента, когда на заседании будет присутствовать необходимое количество членов </w:t>
      </w:r>
      <w:r w:rsidR="001B39C0">
        <w:rPr>
          <w:sz w:val="22"/>
          <w:szCs w:val="22"/>
        </w:rPr>
        <w:t>Единой</w:t>
      </w:r>
      <w:r w:rsidR="004E5488" w:rsidRPr="003E4D38">
        <w:rPr>
          <w:sz w:val="22"/>
          <w:szCs w:val="22"/>
        </w:rPr>
        <w:t xml:space="preserve"> комиссии.</w:t>
      </w:r>
    </w:p>
    <w:p w:rsidR="001E266D"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.6.</w:t>
      </w:r>
      <w:r w:rsidR="004E5488" w:rsidRPr="003E4D38">
        <w:rPr>
          <w:sz w:val="22"/>
          <w:szCs w:val="22"/>
        </w:rPr>
        <w:tab/>
        <w:t xml:space="preserve">Участники закупки, подавшие заявки на участие в </w:t>
      </w:r>
      <w:r w:rsidR="00E01214">
        <w:rPr>
          <w:sz w:val="22"/>
          <w:szCs w:val="22"/>
        </w:rPr>
        <w:t xml:space="preserve">открытом </w:t>
      </w:r>
      <w:r w:rsidR="004E5488" w:rsidRPr="003E4D38">
        <w:rPr>
          <w:sz w:val="22"/>
          <w:szCs w:val="22"/>
        </w:rPr>
        <w:t xml:space="preserve">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 xml:space="preserve">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 по примерной форме прилагаемой в </w:t>
      </w:r>
      <w:r w:rsidRPr="00BA057A">
        <w:rPr>
          <w:sz w:val="22"/>
          <w:szCs w:val="22"/>
        </w:rPr>
        <w:t xml:space="preserve">Разделе </w:t>
      </w:r>
      <w:r w:rsidR="002318F5" w:rsidRPr="00BA057A">
        <w:rPr>
          <w:sz w:val="22"/>
          <w:szCs w:val="22"/>
          <w:lang w:val="en-US"/>
        </w:rPr>
        <w:t>VII</w:t>
      </w:r>
      <w:r w:rsidRPr="00BA057A">
        <w:rPr>
          <w:sz w:val="22"/>
          <w:szCs w:val="22"/>
        </w:rPr>
        <w:t xml:space="preserve"> </w:t>
      </w:r>
      <w:r w:rsidR="001B39C0" w:rsidRPr="00BA057A">
        <w:rPr>
          <w:sz w:val="22"/>
          <w:szCs w:val="22"/>
        </w:rPr>
        <w:t xml:space="preserve">«Образцы форм и документов для заполнения участниками закупки» </w:t>
      </w:r>
      <w:r w:rsidRPr="00BA057A">
        <w:rPr>
          <w:sz w:val="22"/>
          <w:szCs w:val="22"/>
        </w:rPr>
        <w:t>настоящей конкурсной документации.</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.7.</w:t>
      </w:r>
      <w:r w:rsidR="004E5488"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.8.</w:t>
      </w:r>
      <w:r w:rsidR="004E5488" w:rsidRPr="003E4D38">
        <w:rPr>
          <w:sz w:val="22"/>
          <w:szCs w:val="22"/>
        </w:rPr>
        <w:tab/>
        <w:t xml:space="preserve">Протокол вскрытия конвертов ведется </w:t>
      </w:r>
      <w:r w:rsidR="00E01214">
        <w:rPr>
          <w:sz w:val="22"/>
          <w:szCs w:val="22"/>
        </w:rPr>
        <w:t>Единой комиссией</w:t>
      </w:r>
      <w:r w:rsidR="004E5488" w:rsidRPr="003E4D38">
        <w:rPr>
          <w:sz w:val="22"/>
          <w:szCs w:val="22"/>
        </w:rPr>
        <w:t xml:space="preserve"> и подписывается всеми членами </w:t>
      </w:r>
      <w:r w:rsidR="001B39C0">
        <w:rPr>
          <w:sz w:val="22"/>
          <w:szCs w:val="22"/>
        </w:rPr>
        <w:t xml:space="preserve">Единой </w:t>
      </w:r>
      <w:r w:rsidR="004E5488" w:rsidRPr="003E4D38">
        <w:rPr>
          <w:sz w:val="22"/>
          <w:szCs w:val="22"/>
        </w:rPr>
        <w:t>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1" w:name="_Ref119430397"/>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.9.</w:t>
      </w:r>
      <w:r w:rsidR="004E5488" w:rsidRPr="003E4D38">
        <w:rPr>
          <w:sz w:val="22"/>
          <w:szCs w:val="22"/>
        </w:rPr>
        <w:tab/>
        <w:t xml:space="preserve">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w:t>
      </w:r>
      <w:r w:rsidR="001B39C0">
        <w:rPr>
          <w:sz w:val="22"/>
          <w:szCs w:val="22"/>
        </w:rPr>
        <w:t>К</w:t>
      </w:r>
      <w:r w:rsidR="004E5488" w:rsidRPr="003E4D38">
        <w:rPr>
          <w:sz w:val="22"/>
          <w:szCs w:val="22"/>
        </w:rPr>
        <w:t>омиссию о своем намерении осуществлять аудио- или видеозапись процедуры в установленном порядке.</w:t>
      </w:r>
    </w:p>
    <w:p w:rsidR="004E5488" w:rsidRPr="003E4D38" w:rsidRDefault="00214161" w:rsidP="004E5488">
      <w:pPr>
        <w:autoSpaceDE w:val="0"/>
        <w:autoSpaceDN w:val="0"/>
        <w:adjustRightInd w:val="0"/>
        <w:ind w:firstLine="567"/>
        <w:jc w:val="both"/>
        <w:rPr>
          <w:sz w:val="22"/>
          <w:szCs w:val="22"/>
        </w:rPr>
      </w:pPr>
      <w:r>
        <w:rPr>
          <w:sz w:val="22"/>
          <w:szCs w:val="22"/>
        </w:rPr>
        <w:t>21</w:t>
      </w:r>
      <w:r w:rsidR="004E5488" w:rsidRPr="003E4D38">
        <w:rPr>
          <w:sz w:val="22"/>
          <w:szCs w:val="22"/>
        </w:rPr>
        <w:t>.10.</w:t>
      </w:r>
      <w:r w:rsidR="004E5488" w:rsidRPr="003E4D38">
        <w:rPr>
          <w:sz w:val="22"/>
          <w:szCs w:val="22"/>
        </w:rPr>
        <w:tab/>
        <w:t xml:space="preserve">В случае если по окончании срока подачи заявок на участие в конкурсе подана только одна заявка на участие в </w:t>
      </w:r>
      <w:r w:rsidR="001B39C0">
        <w:rPr>
          <w:sz w:val="22"/>
          <w:szCs w:val="22"/>
        </w:rPr>
        <w:t xml:space="preserve">открытом </w:t>
      </w:r>
      <w:r w:rsidR="004E5488" w:rsidRPr="003E4D38">
        <w:rPr>
          <w:sz w:val="22"/>
          <w:szCs w:val="22"/>
        </w:rPr>
        <w:t xml:space="preserve">конкурсе или не подана ни одна заявка на участие в </w:t>
      </w:r>
      <w:r w:rsidR="001B39C0">
        <w:rPr>
          <w:sz w:val="22"/>
          <w:szCs w:val="22"/>
        </w:rPr>
        <w:t xml:space="preserve">открытом </w:t>
      </w:r>
      <w:r w:rsidR="004E5488" w:rsidRPr="003E4D38">
        <w:rPr>
          <w:sz w:val="22"/>
          <w:szCs w:val="22"/>
        </w:rPr>
        <w:t xml:space="preserve">конкурсе, </w:t>
      </w:r>
      <w:r w:rsidR="001B39C0">
        <w:rPr>
          <w:sz w:val="22"/>
          <w:szCs w:val="22"/>
        </w:rPr>
        <w:t xml:space="preserve">открытый </w:t>
      </w:r>
      <w:r w:rsidR="004E5488" w:rsidRPr="003E4D38">
        <w:rPr>
          <w:sz w:val="22"/>
          <w:szCs w:val="22"/>
        </w:rPr>
        <w:t>конкурс признается несостоявшимся.</w:t>
      </w:r>
      <w:bookmarkEnd w:id="21"/>
      <w:r w:rsidR="004E5488" w:rsidRPr="003E4D38">
        <w:rPr>
          <w:sz w:val="22"/>
          <w:szCs w:val="22"/>
        </w:rPr>
        <w:t xml:space="preserve"> Информация о признании </w:t>
      </w:r>
      <w:r w:rsidR="001B39C0">
        <w:rPr>
          <w:sz w:val="22"/>
          <w:szCs w:val="22"/>
        </w:rPr>
        <w:t xml:space="preserve">открытого </w:t>
      </w:r>
      <w:r w:rsidR="004E5488" w:rsidRPr="003E4D38">
        <w:rPr>
          <w:sz w:val="22"/>
          <w:szCs w:val="22"/>
        </w:rPr>
        <w:t>конкурса несостоявшимся заносится в протокол, указанный в п</w:t>
      </w:r>
      <w:r w:rsidR="001B39C0">
        <w:rPr>
          <w:sz w:val="22"/>
          <w:szCs w:val="22"/>
        </w:rPr>
        <w:t>п</w:t>
      </w:r>
      <w:r w:rsidR="004E5488" w:rsidRPr="003E4D38">
        <w:rPr>
          <w:sz w:val="22"/>
          <w:szCs w:val="22"/>
        </w:rPr>
        <w:t xml:space="preserve">. </w:t>
      </w:r>
      <w:r w:rsidRPr="00214161">
        <w:rPr>
          <w:sz w:val="22"/>
          <w:szCs w:val="22"/>
        </w:rPr>
        <w:t>21</w:t>
      </w:r>
      <w:r w:rsidR="008407E8" w:rsidRPr="00214161">
        <w:rPr>
          <w:sz w:val="22"/>
          <w:szCs w:val="22"/>
        </w:rPr>
        <w:t>.8.</w:t>
      </w:r>
      <w:r w:rsidR="004E5488" w:rsidRPr="003E4D38">
        <w:rPr>
          <w:sz w:val="22"/>
          <w:szCs w:val="22"/>
        </w:rPr>
        <w:t xml:space="preserve"> настоящего </w:t>
      </w:r>
      <w:r w:rsidR="004E7E76">
        <w:rPr>
          <w:sz w:val="22"/>
          <w:szCs w:val="22"/>
        </w:rPr>
        <w:t>раздела</w:t>
      </w:r>
      <w:r w:rsidR="004E5488" w:rsidRPr="003E4D38">
        <w:rPr>
          <w:sz w:val="22"/>
          <w:szCs w:val="22"/>
        </w:rPr>
        <w:t xml:space="preserve"> конкурсной документации. 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 xml:space="preserve">п. </w:t>
      </w:r>
      <w:r>
        <w:rPr>
          <w:sz w:val="22"/>
          <w:szCs w:val="22"/>
        </w:rPr>
        <w:t>22</w:t>
      </w:r>
      <w:r w:rsidR="004E5488" w:rsidRPr="003E4D38">
        <w:rPr>
          <w:sz w:val="22"/>
          <w:szCs w:val="22"/>
        </w:rPr>
        <w:t xml:space="preserve"> конкурсной документации.</w:t>
      </w:r>
    </w:p>
    <w:p w:rsidR="004E5488" w:rsidRPr="003E4D38" w:rsidRDefault="004E5488" w:rsidP="004E5488">
      <w:pPr>
        <w:autoSpaceDE w:val="0"/>
        <w:autoSpaceDN w:val="0"/>
        <w:adjustRightInd w:val="0"/>
        <w:ind w:firstLine="567"/>
        <w:jc w:val="both"/>
        <w:rPr>
          <w:sz w:val="22"/>
          <w:szCs w:val="22"/>
        </w:rPr>
      </w:pPr>
    </w:p>
    <w:p w:rsidR="004E5488" w:rsidRPr="003E4D38" w:rsidRDefault="00214161" w:rsidP="00956ADC">
      <w:pPr>
        <w:keepNext/>
        <w:keepLines/>
        <w:widowControl w:val="0"/>
        <w:suppressLineNumbers/>
        <w:tabs>
          <w:tab w:val="num" w:pos="576"/>
          <w:tab w:val="num" w:pos="900"/>
        </w:tabs>
        <w:suppressAutoHyphens/>
        <w:spacing w:after="60"/>
        <w:ind w:firstLine="540"/>
        <w:rPr>
          <w:b/>
          <w:sz w:val="22"/>
          <w:szCs w:val="22"/>
        </w:rPr>
      </w:pPr>
      <w:r>
        <w:rPr>
          <w:b/>
          <w:caps/>
          <w:sz w:val="22"/>
          <w:szCs w:val="22"/>
        </w:rPr>
        <w:t>22</w:t>
      </w:r>
      <w:r w:rsidR="004E5488" w:rsidRPr="003E4D38">
        <w:rPr>
          <w:b/>
          <w:caps/>
          <w:sz w:val="22"/>
          <w:szCs w:val="22"/>
        </w:rPr>
        <w:t xml:space="preserve">. </w:t>
      </w:r>
      <w:r w:rsidR="004E5488" w:rsidRPr="003E4D38">
        <w:rPr>
          <w:b/>
          <w:sz w:val="22"/>
          <w:szCs w:val="22"/>
        </w:rPr>
        <w:t>Порядок рассмотрени</w:t>
      </w:r>
      <w:r w:rsidR="0086036F">
        <w:rPr>
          <w:b/>
          <w:sz w:val="22"/>
          <w:szCs w:val="22"/>
        </w:rPr>
        <w:t>я</w:t>
      </w:r>
      <w:r w:rsidR="004E5488" w:rsidRPr="003E4D38">
        <w:rPr>
          <w:b/>
          <w:sz w:val="22"/>
          <w:szCs w:val="22"/>
        </w:rPr>
        <w:t xml:space="preserve"> и оценки заявок на участие в</w:t>
      </w:r>
      <w:r w:rsidR="004E7E76">
        <w:rPr>
          <w:b/>
          <w:sz w:val="22"/>
          <w:szCs w:val="22"/>
        </w:rPr>
        <w:t xml:space="preserve"> открытом </w:t>
      </w:r>
      <w:r w:rsidR="004E5488" w:rsidRPr="003E4D38">
        <w:rPr>
          <w:b/>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.1.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не может превышать двадцать дней с момента вскрытия конвертов с такими заявками. Заказчик вправе продлить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конкурса, подавшим заявки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а также размещает указанное уведомление в единой информационной системе.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.2. Заявка на участие в </w:t>
      </w:r>
      <w:r w:rsidR="004E7E76">
        <w:rPr>
          <w:sz w:val="22"/>
          <w:szCs w:val="22"/>
        </w:rPr>
        <w:t xml:space="preserve">открытом </w:t>
      </w:r>
      <w:r w:rsidR="004E5488" w:rsidRPr="003E4D38">
        <w:rPr>
          <w:sz w:val="22"/>
          <w:szCs w:val="22"/>
        </w:rPr>
        <w:t xml:space="preserve">конкурсе признается надлежащей, если она соответствует </w:t>
      </w:r>
      <w:r w:rsidR="004E5488" w:rsidRPr="003E4D38">
        <w:rPr>
          <w:sz w:val="22"/>
          <w:szCs w:val="22"/>
        </w:rPr>
        <w:lastRenderedPageBreak/>
        <w:t xml:space="preserve">требованиям извещения о проведении </w:t>
      </w:r>
      <w:r w:rsidR="004E7E76">
        <w:rPr>
          <w:sz w:val="22"/>
          <w:szCs w:val="22"/>
        </w:rPr>
        <w:t>открытом</w:t>
      </w:r>
      <w:r w:rsidR="004E7E76" w:rsidRPr="003E4D38">
        <w:rPr>
          <w:sz w:val="22"/>
          <w:szCs w:val="22"/>
        </w:rPr>
        <w:t xml:space="preserve"> </w:t>
      </w:r>
      <w:r w:rsidR="004E5488" w:rsidRPr="003E4D38">
        <w:rPr>
          <w:sz w:val="22"/>
          <w:szCs w:val="22"/>
        </w:rPr>
        <w:t>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.3. </w:t>
      </w:r>
      <w:r w:rsidR="004E7E76">
        <w:rPr>
          <w:sz w:val="22"/>
          <w:szCs w:val="22"/>
        </w:rPr>
        <w:t>Единая</w:t>
      </w:r>
      <w:r w:rsidR="004E5488" w:rsidRPr="003E4D38">
        <w:rPr>
          <w:sz w:val="22"/>
          <w:szCs w:val="22"/>
        </w:rPr>
        <w:t xml:space="preserve"> комиссия отклоняет заявку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если участник конкурса, подавший ее, не соответствует требованиям к участнику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указанным в п. </w:t>
      </w:r>
      <w:r w:rsidR="004E5488" w:rsidRPr="00BA057A">
        <w:rPr>
          <w:sz w:val="22"/>
          <w:szCs w:val="22"/>
        </w:rPr>
        <w:t xml:space="preserve">14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или такая заявка признана не соответствующей требованиям, указанным в п. </w:t>
      </w:r>
      <w:r w:rsidR="004E7E76">
        <w:rPr>
          <w:sz w:val="22"/>
          <w:szCs w:val="22"/>
        </w:rPr>
        <w:t>11</w:t>
      </w:r>
      <w:r>
        <w:rPr>
          <w:sz w:val="22"/>
          <w:szCs w:val="22"/>
        </w:rPr>
        <w:t xml:space="preserve"> </w:t>
      </w:r>
      <w:r w:rsidR="00CC1A4C">
        <w:rPr>
          <w:sz w:val="22"/>
          <w:szCs w:val="22"/>
        </w:rPr>
        <w:t xml:space="preserve">Раздела </w:t>
      </w:r>
      <w:r w:rsidR="00CC1A4C">
        <w:rPr>
          <w:sz w:val="22"/>
          <w:szCs w:val="22"/>
          <w:lang w:val="en-US"/>
        </w:rPr>
        <w:t>I</w:t>
      </w:r>
      <w:r w:rsidR="00CC1A4C">
        <w:rPr>
          <w:sz w:val="22"/>
          <w:szCs w:val="22"/>
        </w:rPr>
        <w:t xml:space="preserve"> </w:t>
      </w:r>
      <w:r w:rsidR="008407E8" w:rsidRPr="003E4D38">
        <w:rPr>
          <w:sz w:val="22"/>
          <w:szCs w:val="22"/>
        </w:rPr>
        <w:t xml:space="preserve">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004E5488" w:rsidRPr="003E4D38">
        <w:rPr>
          <w:sz w:val="22"/>
          <w:szCs w:val="22"/>
        </w:rPr>
        <w:t>.</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.4. В случае установления недостоверности информации, содержащейся в документах, представленных участником </w:t>
      </w:r>
      <w:r w:rsidR="004E7E76">
        <w:rPr>
          <w:sz w:val="22"/>
          <w:szCs w:val="22"/>
        </w:rPr>
        <w:t xml:space="preserve">открытого </w:t>
      </w:r>
      <w:r w:rsidR="004E5488" w:rsidRPr="003E4D38">
        <w:rPr>
          <w:sz w:val="22"/>
          <w:szCs w:val="22"/>
        </w:rPr>
        <w:t xml:space="preserve">конкурса, комиссия обязана отстранить такого участника от участия в </w:t>
      </w:r>
      <w:r w:rsidR="004E7E76">
        <w:rPr>
          <w:sz w:val="22"/>
          <w:szCs w:val="22"/>
        </w:rPr>
        <w:t>открытом</w:t>
      </w:r>
      <w:r w:rsidR="004E7E76" w:rsidRPr="003E4D38">
        <w:rPr>
          <w:sz w:val="22"/>
          <w:szCs w:val="22"/>
        </w:rPr>
        <w:t xml:space="preserve"> </w:t>
      </w:r>
      <w:r w:rsidR="004E5488" w:rsidRPr="003E4D38">
        <w:rPr>
          <w:sz w:val="22"/>
          <w:szCs w:val="22"/>
        </w:rPr>
        <w:t>конкурсе на любом этапе его проведения.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.5. Результаты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заявок на участие в</w:t>
      </w:r>
      <w:r w:rsidR="004E7E76" w:rsidRPr="004E7E76">
        <w:rPr>
          <w:sz w:val="22"/>
          <w:szCs w:val="22"/>
        </w:rPr>
        <w:t xml:space="preserve"> </w:t>
      </w:r>
      <w:r w:rsidR="004E7E76">
        <w:rPr>
          <w:sz w:val="22"/>
          <w:szCs w:val="22"/>
        </w:rPr>
        <w:t>открытом</w:t>
      </w:r>
      <w:r w:rsidR="004E5488" w:rsidRPr="003E4D38">
        <w:rPr>
          <w:sz w:val="22"/>
          <w:szCs w:val="22"/>
        </w:rPr>
        <w:t xml:space="preserve"> 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7E76">
        <w:rPr>
          <w:sz w:val="22"/>
          <w:szCs w:val="22"/>
        </w:rPr>
        <w:t>.6. К</w:t>
      </w:r>
      <w:r w:rsidR="004E5488" w:rsidRPr="003E4D38">
        <w:rPr>
          <w:sz w:val="22"/>
          <w:szCs w:val="22"/>
        </w:rPr>
        <w:t xml:space="preserve">омиссия осуществляет оценку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которые не были отклонены, для выявления победителя </w:t>
      </w:r>
      <w:r w:rsidR="004E7E76">
        <w:rPr>
          <w:sz w:val="22"/>
          <w:szCs w:val="22"/>
        </w:rPr>
        <w:t>открытого</w:t>
      </w:r>
      <w:r w:rsidR="004E7E76" w:rsidRPr="003E4D38">
        <w:rPr>
          <w:sz w:val="22"/>
          <w:szCs w:val="22"/>
        </w:rPr>
        <w:t xml:space="preserve"> </w:t>
      </w:r>
      <w:r w:rsidR="004E5488" w:rsidRPr="003E4D38">
        <w:rPr>
          <w:sz w:val="22"/>
          <w:szCs w:val="22"/>
        </w:rPr>
        <w:t>конкурса на основе критериев, указанных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bookmarkStart w:id="22" w:name="Par1009"/>
      <w:bookmarkEnd w:id="22"/>
      <w:r>
        <w:rPr>
          <w:sz w:val="22"/>
          <w:szCs w:val="22"/>
        </w:rPr>
        <w:t>22</w:t>
      </w:r>
      <w:r w:rsidR="009324D3" w:rsidRPr="003E4D38">
        <w:rPr>
          <w:sz w:val="22"/>
          <w:szCs w:val="22"/>
        </w:rPr>
        <w:t>.7</w:t>
      </w:r>
      <w:r w:rsidR="004E5488" w:rsidRPr="003E4D38">
        <w:rPr>
          <w:sz w:val="22"/>
          <w:szCs w:val="22"/>
        </w:rPr>
        <w:t xml:space="preserve">. В случае, если по результатам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отклонила все такие заявки или только одна такая заявка соответствует требованиям, указанным в конкурсной документации, </w:t>
      </w:r>
      <w:r w:rsidR="004E7E76">
        <w:rPr>
          <w:sz w:val="22"/>
          <w:szCs w:val="22"/>
        </w:rPr>
        <w:t>открытый</w:t>
      </w:r>
      <w:r w:rsidR="004E7E76" w:rsidRPr="003E4D38">
        <w:rPr>
          <w:sz w:val="22"/>
          <w:szCs w:val="22"/>
        </w:rPr>
        <w:t xml:space="preserve"> </w:t>
      </w:r>
      <w:r w:rsidR="004E5488" w:rsidRPr="003E4D38">
        <w:rPr>
          <w:sz w:val="22"/>
          <w:szCs w:val="22"/>
        </w:rPr>
        <w:t>конкурс признается несостоявшимся.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.8</w:t>
      </w:r>
      <w:r w:rsidR="004E5488" w:rsidRPr="003E4D38">
        <w:rPr>
          <w:sz w:val="22"/>
          <w:szCs w:val="22"/>
        </w:rPr>
        <w:t xml:space="preserve">. На основании результатов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присваивает каждой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порядковый номер в порядке уменьшения степени выгодности содержащихся в них условий исполнения договора.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в которой содержатся лучшие условия исполнения </w:t>
      </w:r>
      <w:r w:rsidR="004E7E76">
        <w:rPr>
          <w:sz w:val="22"/>
          <w:szCs w:val="22"/>
        </w:rPr>
        <w:t>контракта</w:t>
      </w:r>
      <w:r w:rsidR="004E5488" w:rsidRPr="003E4D38">
        <w:rPr>
          <w:sz w:val="22"/>
          <w:szCs w:val="22"/>
        </w:rPr>
        <w:t xml:space="preserve">, присваивается первый номер. В случае, если в нескольких заявках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содержатся одинаковые условия исполнения </w:t>
      </w:r>
      <w:r w:rsidR="004E7E76">
        <w:rPr>
          <w:sz w:val="22"/>
          <w:szCs w:val="22"/>
        </w:rPr>
        <w:t>контракта</w:t>
      </w:r>
      <w:r w:rsidR="004E5488" w:rsidRPr="003E4D38">
        <w:rPr>
          <w:sz w:val="22"/>
          <w:szCs w:val="22"/>
        </w:rPr>
        <w:t xml:space="preserve">, меньший порядковый номер присваивается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которая поступила ранее других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содержащих такие же условия.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.9</w:t>
      </w:r>
      <w:r w:rsidR="004E5488" w:rsidRPr="003E4D38">
        <w:rPr>
          <w:sz w:val="22"/>
          <w:szCs w:val="22"/>
        </w:rPr>
        <w:t xml:space="preserve">. Победителем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признается участник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который предложил лучшие условия исполнения </w:t>
      </w:r>
      <w:r w:rsidR="004E7E76">
        <w:rPr>
          <w:sz w:val="22"/>
          <w:szCs w:val="22"/>
        </w:rPr>
        <w:t>контракта</w:t>
      </w:r>
      <w:r w:rsidR="004E5488" w:rsidRPr="003E4D38">
        <w:rPr>
          <w:sz w:val="22"/>
          <w:szCs w:val="22"/>
        </w:rPr>
        <w:t xml:space="preserve"> на основе критериев, указанных в конкурсной документации, и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которого присвоен первый номер.</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.10</w:t>
      </w:r>
      <w:r w:rsidR="004E5488" w:rsidRPr="003E4D38">
        <w:rPr>
          <w:sz w:val="22"/>
          <w:szCs w:val="22"/>
        </w:rPr>
        <w:t xml:space="preserve">. Результаты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 xml:space="preserve">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w:t>
      </w:r>
      <w:r w:rsidR="004E7E76">
        <w:rPr>
          <w:sz w:val="22"/>
          <w:szCs w:val="22"/>
        </w:rPr>
        <w:t>открытом</w:t>
      </w:r>
      <w:r w:rsidR="004E7E76" w:rsidRPr="003E4D38">
        <w:rPr>
          <w:sz w:val="22"/>
          <w:szCs w:val="22"/>
        </w:rPr>
        <w:t xml:space="preserve"> </w:t>
      </w:r>
      <w:r w:rsidRPr="003E4D38">
        <w:rPr>
          <w:sz w:val="22"/>
          <w:szCs w:val="22"/>
        </w:rPr>
        <w:t>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w:t>
      </w:r>
      <w:r w:rsidR="004E7E76">
        <w:rPr>
          <w:sz w:val="22"/>
          <w:szCs w:val="22"/>
        </w:rPr>
        <w:t xml:space="preserve"> </w:t>
      </w:r>
      <w:r w:rsidRPr="003E4D38">
        <w:rPr>
          <w:sz w:val="22"/>
          <w:szCs w:val="22"/>
        </w:rPr>
        <w:t xml:space="preserve"> </w:t>
      </w:r>
      <w:r w:rsidR="004E7E76">
        <w:rPr>
          <w:sz w:val="22"/>
          <w:szCs w:val="22"/>
        </w:rPr>
        <w:t>открытом</w:t>
      </w:r>
      <w:r w:rsidR="004E7E76"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5) порядок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6) присвоенные заявкам на участие в </w:t>
      </w:r>
      <w:r w:rsidR="00214161">
        <w:rPr>
          <w:sz w:val="22"/>
          <w:szCs w:val="22"/>
        </w:rPr>
        <w:t>открытом</w:t>
      </w:r>
      <w:r w:rsidR="00214161" w:rsidRPr="003E4D38">
        <w:rPr>
          <w:sz w:val="22"/>
          <w:szCs w:val="22"/>
        </w:rPr>
        <w:t xml:space="preserve"> </w:t>
      </w:r>
      <w:r w:rsidRPr="003E4D38">
        <w:rPr>
          <w:sz w:val="22"/>
          <w:szCs w:val="22"/>
        </w:rPr>
        <w:t xml:space="preserve">конкурсе значения по каждому из предусмотренных критериев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7) принятое на основании результатов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8) наименования (для юридических лиц), фамилии, имена, отчества (при наличии) (для физических лиц), почтовые адреса участников конкурса, заявкам на участие в </w:t>
      </w:r>
      <w:r w:rsidR="00214161">
        <w:rPr>
          <w:sz w:val="22"/>
          <w:szCs w:val="22"/>
        </w:rPr>
        <w:t>открытом</w:t>
      </w:r>
      <w:r w:rsidR="00214161" w:rsidRPr="003E4D38">
        <w:rPr>
          <w:sz w:val="22"/>
          <w:szCs w:val="22"/>
        </w:rPr>
        <w:t xml:space="preserve"> </w:t>
      </w:r>
      <w:r w:rsidRPr="003E4D38">
        <w:rPr>
          <w:sz w:val="22"/>
          <w:szCs w:val="22"/>
        </w:rPr>
        <w:t>конкурсе которых присвоены первый и второй номера.</w:t>
      </w:r>
    </w:p>
    <w:p w:rsidR="004E5488" w:rsidRPr="003E4D38" w:rsidRDefault="00214161" w:rsidP="004E5488">
      <w:pPr>
        <w:widowControl w:val="0"/>
        <w:tabs>
          <w:tab w:val="num" w:pos="900"/>
        </w:tabs>
        <w:adjustRightInd w:val="0"/>
        <w:ind w:firstLine="540"/>
        <w:jc w:val="both"/>
        <w:textAlignment w:val="baseline"/>
        <w:rPr>
          <w:sz w:val="22"/>
          <w:szCs w:val="22"/>
        </w:rPr>
      </w:pPr>
      <w:bookmarkStart w:id="23" w:name="Par1022"/>
      <w:bookmarkEnd w:id="23"/>
      <w:r>
        <w:rPr>
          <w:sz w:val="22"/>
          <w:szCs w:val="22"/>
        </w:rPr>
        <w:t>22</w:t>
      </w:r>
      <w:r w:rsidR="009324D3" w:rsidRPr="003E4D38">
        <w:rPr>
          <w:sz w:val="22"/>
          <w:szCs w:val="22"/>
        </w:rPr>
        <w:t>.11</w:t>
      </w:r>
      <w:r w:rsidR="004E5488" w:rsidRPr="003E4D38">
        <w:rPr>
          <w:sz w:val="22"/>
          <w:szCs w:val="22"/>
        </w:rPr>
        <w:t xml:space="preserve">. Результаты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 xml:space="preserve">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w:t>
      </w:r>
      <w:r w:rsidRPr="003E4D38">
        <w:rPr>
          <w:sz w:val="22"/>
          <w:szCs w:val="22"/>
        </w:rPr>
        <w:lastRenderedPageBreak/>
        <w:t xml:space="preserve">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w:t>
      </w:r>
      <w:r w:rsidR="00214161">
        <w:rPr>
          <w:sz w:val="22"/>
          <w:szCs w:val="22"/>
        </w:rPr>
        <w:t>открытого</w:t>
      </w:r>
      <w:r w:rsidR="00214161" w:rsidRPr="003E4D38">
        <w:rPr>
          <w:sz w:val="22"/>
          <w:szCs w:val="22"/>
        </w:rPr>
        <w:t xml:space="preserve"> </w:t>
      </w:r>
      <w:r w:rsidRPr="003E4D38">
        <w:rPr>
          <w:sz w:val="22"/>
          <w:szCs w:val="22"/>
        </w:rPr>
        <w:t xml:space="preserve">конкурса, подавшим единственную заявку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.12</w:t>
      </w:r>
      <w:r w:rsidR="004E5488" w:rsidRPr="003E4D38">
        <w:rPr>
          <w:sz w:val="22"/>
          <w:szCs w:val="22"/>
        </w:rPr>
        <w:t xml:space="preserve">. Протоколы, указанные в п.п. </w:t>
      </w:r>
      <w:r>
        <w:rPr>
          <w:sz w:val="22"/>
          <w:szCs w:val="22"/>
        </w:rPr>
        <w:t>22</w:t>
      </w:r>
      <w:r w:rsidR="009324D3" w:rsidRPr="003E4D38">
        <w:rPr>
          <w:sz w:val="22"/>
          <w:szCs w:val="22"/>
        </w:rPr>
        <w:t>.10</w:t>
      </w:r>
      <w:r w:rsidR="004E5488" w:rsidRPr="003E4D38">
        <w:rPr>
          <w:sz w:val="22"/>
          <w:szCs w:val="22"/>
        </w:rPr>
        <w:t xml:space="preserve"> и </w:t>
      </w:r>
      <w:r>
        <w:rPr>
          <w:sz w:val="22"/>
          <w:szCs w:val="22"/>
        </w:rPr>
        <w:t>22</w:t>
      </w:r>
      <w:r w:rsidR="009324D3" w:rsidRPr="003E4D38">
        <w:rPr>
          <w:sz w:val="22"/>
          <w:szCs w:val="22"/>
        </w:rPr>
        <w:t>.11</w:t>
      </w:r>
      <w:r w:rsidR="004E5488" w:rsidRPr="003E4D38">
        <w:rPr>
          <w:sz w:val="22"/>
          <w:szCs w:val="22"/>
        </w:rPr>
        <w:t xml:space="preserve"> настоящего подраздела конкурсной документации, составляются в двух экземплярах, которые подписываются всеми присутствующими членами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w:t>
      </w:r>
      <w:r>
        <w:rPr>
          <w:sz w:val="22"/>
          <w:szCs w:val="22"/>
        </w:rPr>
        <w:t>открытого</w:t>
      </w:r>
      <w:r w:rsidRPr="003E4D38">
        <w:rPr>
          <w:sz w:val="22"/>
          <w:szCs w:val="22"/>
        </w:rPr>
        <w:t xml:space="preserve"> </w:t>
      </w:r>
      <w:r w:rsidR="004E5488" w:rsidRPr="003E4D38">
        <w:rPr>
          <w:sz w:val="22"/>
          <w:szCs w:val="22"/>
        </w:rPr>
        <w:t xml:space="preserve">конкурса или участнику </w:t>
      </w:r>
      <w:r>
        <w:rPr>
          <w:sz w:val="22"/>
          <w:szCs w:val="22"/>
        </w:rPr>
        <w:t>открытого</w:t>
      </w:r>
      <w:r w:rsidRPr="003E4D38">
        <w:rPr>
          <w:sz w:val="22"/>
          <w:szCs w:val="22"/>
        </w:rPr>
        <w:t xml:space="preserve"> </w:t>
      </w:r>
      <w:r w:rsidR="004E5488" w:rsidRPr="003E4D38">
        <w:rPr>
          <w:sz w:val="22"/>
          <w:szCs w:val="22"/>
        </w:rPr>
        <w:t xml:space="preserve">конкурса, подавшему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с приложением проекта </w:t>
      </w:r>
      <w:r>
        <w:rPr>
          <w:sz w:val="22"/>
          <w:szCs w:val="22"/>
        </w:rPr>
        <w:t>контракта</w:t>
      </w:r>
      <w:r w:rsidR="004E5488" w:rsidRPr="003E4D38">
        <w:rPr>
          <w:sz w:val="22"/>
          <w:szCs w:val="22"/>
        </w:rPr>
        <w:t xml:space="preserve">, который составляется путем включения в данный проект условий </w:t>
      </w:r>
      <w:r>
        <w:rPr>
          <w:sz w:val="22"/>
          <w:szCs w:val="22"/>
        </w:rPr>
        <w:t>контракта</w:t>
      </w:r>
      <w:r w:rsidR="004E5488" w:rsidRPr="003E4D38">
        <w:rPr>
          <w:sz w:val="22"/>
          <w:szCs w:val="22"/>
        </w:rPr>
        <w:t xml:space="preserve">, предложенных победителем </w:t>
      </w:r>
      <w:r>
        <w:rPr>
          <w:sz w:val="22"/>
          <w:szCs w:val="22"/>
        </w:rPr>
        <w:t>открытого</w:t>
      </w:r>
      <w:r w:rsidRPr="003E4D38">
        <w:rPr>
          <w:sz w:val="22"/>
          <w:szCs w:val="22"/>
        </w:rPr>
        <w:t xml:space="preserve"> </w:t>
      </w:r>
      <w:r w:rsidR="004E5488" w:rsidRPr="003E4D38">
        <w:rPr>
          <w:sz w:val="22"/>
          <w:szCs w:val="22"/>
        </w:rPr>
        <w:t xml:space="preserve">конкурса или участником </w:t>
      </w:r>
      <w:r>
        <w:rPr>
          <w:sz w:val="22"/>
          <w:szCs w:val="22"/>
        </w:rPr>
        <w:t>открытого</w:t>
      </w:r>
      <w:r w:rsidRPr="003E4D38">
        <w:rPr>
          <w:sz w:val="22"/>
          <w:szCs w:val="22"/>
        </w:rPr>
        <w:t xml:space="preserve"> </w:t>
      </w:r>
      <w:r w:rsidR="004E5488" w:rsidRPr="003E4D38">
        <w:rPr>
          <w:sz w:val="22"/>
          <w:szCs w:val="22"/>
        </w:rPr>
        <w:t xml:space="preserve">конкурса, подавшим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и оценки заявок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.13</w:t>
      </w:r>
      <w:r w:rsidR="004E5488" w:rsidRPr="003E4D38">
        <w:rPr>
          <w:sz w:val="22"/>
          <w:szCs w:val="22"/>
        </w:rPr>
        <w:t xml:space="preserve">. Любой участник 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после размещения в единой информационной системе протокола рассмотрения и оценки заявок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протокола рассмотрения единственной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направить в письменной форме или в форме электронного документа заказчику запрос о даче разъяснений результатов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w:t>
      </w:r>
      <w:r w:rsidR="00214161">
        <w:rPr>
          <w:sz w:val="22"/>
          <w:szCs w:val="22"/>
        </w:rPr>
        <w:t>открытого</w:t>
      </w:r>
      <w:r w:rsidR="00214161" w:rsidRPr="003E4D38">
        <w:rPr>
          <w:sz w:val="22"/>
          <w:szCs w:val="22"/>
        </w:rPr>
        <w:t xml:space="preserve"> </w:t>
      </w:r>
      <w:r w:rsidR="004E5488" w:rsidRPr="003E4D38">
        <w:rPr>
          <w:sz w:val="22"/>
          <w:szCs w:val="22"/>
        </w:rPr>
        <w:t>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.14</w:t>
      </w:r>
      <w:r w:rsidR="004E5488" w:rsidRPr="003E4D38">
        <w:rPr>
          <w:sz w:val="22"/>
          <w:szCs w:val="22"/>
        </w:rPr>
        <w:t xml:space="preserve">. Любой участник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обжаловать результаты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214161">
        <w:rPr>
          <w:sz w:val="22"/>
          <w:szCs w:val="22"/>
        </w:rPr>
        <w:t>2</w:t>
      </w:r>
      <w:r w:rsidRPr="003E4D38">
        <w:rPr>
          <w:sz w:val="22"/>
          <w:szCs w:val="22"/>
        </w:rPr>
        <w:t>.15</w:t>
      </w:r>
      <w:r w:rsidR="004E5488" w:rsidRPr="003E4D38">
        <w:rPr>
          <w:sz w:val="22"/>
          <w:szCs w:val="22"/>
        </w:rPr>
        <w:t xml:space="preserve">. Протоколы, составленные в ходе проведения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3E4D38" w:rsidRDefault="001F10BE" w:rsidP="001F10BE">
      <w:pPr>
        <w:ind w:firstLine="567"/>
        <w:jc w:val="both"/>
        <w:rPr>
          <w:b/>
          <w:sz w:val="22"/>
          <w:szCs w:val="22"/>
        </w:rPr>
      </w:pPr>
    </w:p>
    <w:p w:rsidR="001F10BE" w:rsidRPr="003E4D38" w:rsidRDefault="00956ADC" w:rsidP="001F10BE">
      <w:pPr>
        <w:ind w:firstLine="567"/>
        <w:jc w:val="both"/>
        <w:rPr>
          <w:b/>
          <w:sz w:val="22"/>
          <w:szCs w:val="22"/>
        </w:rPr>
      </w:pPr>
      <w:r w:rsidRPr="003E4D38">
        <w:rPr>
          <w:b/>
          <w:sz w:val="22"/>
          <w:szCs w:val="22"/>
        </w:rPr>
        <w:t>2</w:t>
      </w:r>
      <w:r w:rsidR="00607459">
        <w:rPr>
          <w:b/>
          <w:sz w:val="22"/>
          <w:szCs w:val="22"/>
        </w:rPr>
        <w:t>3</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3E4D38" w:rsidRDefault="00956ADC" w:rsidP="00956ADC">
      <w:pPr>
        <w:ind w:firstLine="567"/>
        <w:jc w:val="both"/>
        <w:rPr>
          <w:sz w:val="22"/>
          <w:szCs w:val="22"/>
        </w:rPr>
      </w:pPr>
      <w:bookmarkStart w:id="24" w:name="_Ref166349954"/>
      <w:r w:rsidRPr="003E4D38">
        <w:rPr>
          <w:sz w:val="22"/>
          <w:szCs w:val="22"/>
        </w:rPr>
        <w:t>2</w:t>
      </w:r>
      <w:r w:rsidR="00607459">
        <w:rPr>
          <w:sz w:val="22"/>
          <w:szCs w:val="22"/>
        </w:rPr>
        <w:t>3</w:t>
      </w:r>
      <w:r w:rsidR="001F10BE" w:rsidRPr="003E4D38">
        <w:rPr>
          <w:sz w:val="22"/>
          <w:szCs w:val="22"/>
        </w:rPr>
        <w:t>.1 Участники закупки, подающие заявки вносят денежные средства в качест</w:t>
      </w:r>
      <w:r w:rsidR="00CF2919" w:rsidRPr="003E4D38">
        <w:rPr>
          <w:sz w:val="22"/>
          <w:szCs w:val="22"/>
        </w:rPr>
        <w:t>ве обеспечения заявок в размере</w:t>
      </w:r>
      <w:r w:rsidR="009324D3" w:rsidRPr="003E4D38">
        <w:rPr>
          <w:sz w:val="22"/>
          <w:szCs w:val="22"/>
        </w:rPr>
        <w:t xml:space="preserve"> и</w:t>
      </w:r>
      <w:r w:rsidR="00CF2919" w:rsidRPr="003E4D38">
        <w:rPr>
          <w:sz w:val="22"/>
          <w:szCs w:val="22"/>
        </w:rPr>
        <w:t xml:space="preserve"> в сумме, </w:t>
      </w:r>
      <w:r w:rsidR="004C4632">
        <w:rPr>
          <w:sz w:val="22"/>
          <w:szCs w:val="22"/>
        </w:rPr>
        <w:t>которые указан</w:t>
      </w:r>
      <w:r w:rsidR="009324D3" w:rsidRPr="003E4D38">
        <w:rPr>
          <w:sz w:val="22"/>
          <w:szCs w:val="22"/>
        </w:rPr>
        <w:t xml:space="preserve">ы в </w:t>
      </w:r>
      <w:r w:rsidR="009324D3" w:rsidRPr="00BA057A">
        <w:rPr>
          <w:sz w:val="22"/>
          <w:szCs w:val="22"/>
        </w:rPr>
        <w:t xml:space="preserve">п. </w:t>
      </w:r>
      <w:r w:rsidR="00BA057A" w:rsidRPr="00BA057A">
        <w:rPr>
          <w:sz w:val="22"/>
          <w:szCs w:val="22"/>
        </w:rPr>
        <w:t>23</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и по реквизитам</w:t>
      </w:r>
      <w:bookmarkEnd w:id="24"/>
      <w:r w:rsidR="009E3A9F" w:rsidRPr="003E4D38">
        <w:rPr>
          <w:sz w:val="22"/>
          <w:szCs w:val="22"/>
        </w:rPr>
        <w:t xml:space="preserve">, указанным в </w:t>
      </w:r>
      <w:r w:rsidR="00CF2919" w:rsidRPr="00BA057A">
        <w:rPr>
          <w:sz w:val="22"/>
          <w:szCs w:val="22"/>
        </w:rPr>
        <w:t xml:space="preserve">п. </w:t>
      </w:r>
      <w:r w:rsidR="00BA057A" w:rsidRPr="00BA057A">
        <w:rPr>
          <w:sz w:val="22"/>
          <w:szCs w:val="22"/>
        </w:rPr>
        <w:t>25</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либо предоставляют банковскую гарантию.</w:t>
      </w:r>
    </w:p>
    <w:p w:rsidR="001F10BE" w:rsidRPr="003E4D38" w:rsidRDefault="001F10BE" w:rsidP="001F10BE">
      <w:pPr>
        <w:jc w:val="both"/>
        <w:rPr>
          <w:sz w:val="22"/>
          <w:szCs w:val="22"/>
        </w:rPr>
      </w:pPr>
      <w:r w:rsidRPr="003E4D38">
        <w:rPr>
          <w:sz w:val="22"/>
          <w:szCs w:val="22"/>
        </w:rPr>
        <w:t xml:space="preserve">Выбор способа обеспечения заявки на участие в </w:t>
      </w:r>
      <w:r w:rsidR="00214161">
        <w:rPr>
          <w:sz w:val="22"/>
          <w:szCs w:val="22"/>
        </w:rPr>
        <w:t>открытом</w:t>
      </w:r>
      <w:r w:rsidR="00214161" w:rsidRPr="003E4D38">
        <w:rPr>
          <w:sz w:val="22"/>
          <w:szCs w:val="22"/>
        </w:rPr>
        <w:t xml:space="preserve"> </w:t>
      </w:r>
      <w:r w:rsidRPr="003E4D38">
        <w:rPr>
          <w:sz w:val="22"/>
          <w:szCs w:val="22"/>
        </w:rPr>
        <w:t>конкурсе осуществляется участником закупок.</w:t>
      </w:r>
    </w:p>
    <w:p w:rsidR="001F10BE" w:rsidRPr="003E4D38" w:rsidRDefault="00956ADC" w:rsidP="0012692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.2. Факт внесения участником закупки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001F10BE" w:rsidRPr="003E4D38">
        <w:rPr>
          <w:bCs/>
          <w:sz w:val="22"/>
          <w:szCs w:val="22"/>
        </w:rPr>
        <w:t>конкурсе подтверждается платежным поручением</w:t>
      </w:r>
      <w:r w:rsidR="00126925">
        <w:rPr>
          <w:bCs/>
          <w:sz w:val="22"/>
          <w:szCs w:val="22"/>
        </w:rPr>
        <w:t xml:space="preserve"> </w:t>
      </w:r>
      <w:r w:rsidR="00126925" w:rsidRPr="00126925">
        <w:rPr>
          <w:bCs/>
          <w:sz w:val="22"/>
          <w:szCs w:val="22"/>
        </w:rPr>
        <w:t>или копи</w:t>
      </w:r>
      <w:r w:rsidR="00126925">
        <w:rPr>
          <w:bCs/>
          <w:sz w:val="22"/>
          <w:szCs w:val="22"/>
        </w:rPr>
        <w:t>ей</w:t>
      </w:r>
      <w:r w:rsidR="00126925" w:rsidRPr="00126925">
        <w:rPr>
          <w:bCs/>
          <w:sz w:val="22"/>
          <w:szCs w:val="22"/>
        </w:rPr>
        <w:t xml:space="preserve"> этого платежного поручения</w:t>
      </w:r>
      <w:r w:rsidR="001F10BE" w:rsidRPr="003E4D38">
        <w:rPr>
          <w:bCs/>
          <w:sz w:val="22"/>
          <w:szCs w:val="22"/>
        </w:rPr>
        <w:t xml:space="preserve">. </w:t>
      </w:r>
    </w:p>
    <w:p w:rsidR="001F10BE" w:rsidRPr="003E4D38" w:rsidRDefault="001F10BE" w:rsidP="001F10BE">
      <w:pPr>
        <w:widowControl w:val="0"/>
        <w:adjustRightInd w:val="0"/>
        <w:jc w:val="both"/>
        <w:rPr>
          <w:bCs/>
          <w:sz w:val="22"/>
          <w:szCs w:val="22"/>
        </w:rPr>
      </w:pPr>
      <w:r w:rsidRPr="003E4D38">
        <w:rPr>
          <w:bCs/>
          <w:sz w:val="22"/>
          <w:szCs w:val="22"/>
        </w:rPr>
        <w:t xml:space="preserve">Соответствующее платежное поручение, подтверждающее перечисление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Pr="003E4D38">
        <w:rPr>
          <w:bCs/>
          <w:sz w:val="22"/>
          <w:szCs w:val="22"/>
        </w:rPr>
        <w:t xml:space="preserve">конкурсе, или копия этого платежного поручения, должно быть подано участником закупки в составе документов, входящих в заявку на участие в </w:t>
      </w:r>
      <w:r w:rsidR="00680EED">
        <w:rPr>
          <w:sz w:val="22"/>
          <w:szCs w:val="22"/>
        </w:rPr>
        <w:t>открытом</w:t>
      </w:r>
      <w:r w:rsidR="00680EED" w:rsidRPr="003E4D38">
        <w:rPr>
          <w:bCs/>
          <w:sz w:val="22"/>
          <w:szCs w:val="22"/>
        </w:rPr>
        <w:t xml:space="preserve"> </w:t>
      </w:r>
      <w:r w:rsidRPr="003E4D38">
        <w:rPr>
          <w:bCs/>
          <w:sz w:val="22"/>
          <w:szCs w:val="22"/>
        </w:rPr>
        <w:t xml:space="preserve">конкурсе. </w:t>
      </w:r>
      <w:r w:rsidRPr="00680EED">
        <w:rPr>
          <w:b/>
          <w:bCs/>
          <w:sz w:val="22"/>
          <w:szCs w:val="22"/>
        </w:rPr>
        <w:t>В платежном документе должно быть указано назначение платежа:</w:t>
      </w:r>
      <w:r w:rsidRPr="003E4D38">
        <w:rPr>
          <w:bCs/>
          <w:sz w:val="22"/>
          <w:szCs w:val="22"/>
        </w:rPr>
        <w:t xml:space="preserve"> </w:t>
      </w:r>
      <w:r w:rsidRPr="00680EED">
        <w:rPr>
          <w:bCs/>
          <w:sz w:val="22"/>
          <w:szCs w:val="22"/>
          <w:u w:val="single"/>
        </w:rPr>
        <w:t xml:space="preserve">«обеспечение заявки на участие в </w:t>
      </w:r>
      <w:r w:rsidR="00680EED" w:rsidRPr="00680EED">
        <w:rPr>
          <w:sz w:val="22"/>
          <w:szCs w:val="22"/>
          <w:u w:val="single"/>
        </w:rPr>
        <w:t>открытом</w:t>
      </w:r>
      <w:r w:rsidR="00680EED" w:rsidRPr="00680EED">
        <w:rPr>
          <w:bCs/>
          <w:sz w:val="22"/>
          <w:szCs w:val="22"/>
          <w:u w:val="single"/>
        </w:rPr>
        <w:t xml:space="preserve"> </w:t>
      </w:r>
      <w:r w:rsidRPr="00680EED">
        <w:rPr>
          <w:bCs/>
          <w:sz w:val="22"/>
          <w:szCs w:val="22"/>
          <w:u w:val="single"/>
        </w:rPr>
        <w:t xml:space="preserve">конкурсе», наименование предмета </w:t>
      </w:r>
      <w:r w:rsidR="00680EED" w:rsidRPr="00680EED">
        <w:rPr>
          <w:sz w:val="22"/>
          <w:szCs w:val="22"/>
          <w:u w:val="single"/>
        </w:rPr>
        <w:t>открытого</w:t>
      </w:r>
      <w:r w:rsidR="00680EED" w:rsidRPr="00680EED">
        <w:rPr>
          <w:bCs/>
          <w:sz w:val="22"/>
          <w:szCs w:val="22"/>
          <w:u w:val="single"/>
        </w:rPr>
        <w:t xml:space="preserve"> </w:t>
      </w:r>
      <w:r w:rsidRPr="00680EED">
        <w:rPr>
          <w:bCs/>
          <w:sz w:val="22"/>
          <w:szCs w:val="22"/>
          <w:u w:val="single"/>
        </w:rPr>
        <w:t>конкурса, реестровый номер закупки.</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.3</w:t>
      </w:r>
      <w:r w:rsidR="00126925">
        <w:rPr>
          <w:bCs/>
          <w:sz w:val="22"/>
          <w:szCs w:val="22"/>
        </w:rPr>
        <w:t>.</w:t>
      </w:r>
      <w:r w:rsidR="001F10BE" w:rsidRPr="003E4D38">
        <w:rPr>
          <w:bCs/>
          <w:sz w:val="22"/>
          <w:szCs w:val="22"/>
        </w:rPr>
        <w:t xml:space="preserve"> В случае, если участником </w:t>
      </w:r>
      <w:r w:rsidR="00680EED">
        <w:rPr>
          <w:bCs/>
          <w:sz w:val="22"/>
          <w:szCs w:val="22"/>
        </w:rPr>
        <w:t>открытого конкурса</w:t>
      </w:r>
      <w:r w:rsidR="001F10BE" w:rsidRPr="003E4D38">
        <w:rPr>
          <w:bCs/>
          <w:sz w:val="22"/>
          <w:szCs w:val="22"/>
        </w:rPr>
        <w:t xml:space="preserve"> в составе заявки представлены документы, подтверждающие внесение денежных средств в качестве обеспечения заявки на участие в 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w:t>
      </w:r>
      <w:r w:rsidR="001F10BE" w:rsidRPr="003E4D38">
        <w:rPr>
          <w:bCs/>
          <w:sz w:val="22"/>
          <w:szCs w:val="22"/>
        </w:rPr>
        <w:lastRenderedPageBreak/>
        <w:t>представившим обеспечение заявки.</w:t>
      </w:r>
    </w:p>
    <w:p w:rsidR="00A36973"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.4 Банковская гарантия, выданная участнику </w:t>
      </w:r>
      <w:r w:rsidR="00680EED">
        <w:rPr>
          <w:bCs/>
          <w:sz w:val="22"/>
          <w:szCs w:val="22"/>
        </w:rPr>
        <w:t>открытого конкурса</w:t>
      </w:r>
      <w:r w:rsidR="001F10BE" w:rsidRPr="003E4D38">
        <w:rPr>
          <w:bCs/>
          <w:sz w:val="22"/>
          <w:szCs w:val="22"/>
        </w:rPr>
        <w:t xml:space="preserve"> банком или иной кредитной организацией для целей обеспечения заявок при проведении </w:t>
      </w:r>
      <w:r w:rsidR="00680EED">
        <w:rPr>
          <w:sz w:val="22"/>
          <w:szCs w:val="22"/>
        </w:rPr>
        <w:t>открытого</w:t>
      </w:r>
      <w:r w:rsidR="00680EED" w:rsidRPr="003E4D38">
        <w:rPr>
          <w:bCs/>
          <w:sz w:val="22"/>
          <w:szCs w:val="22"/>
        </w:rPr>
        <w:t xml:space="preserve"> </w:t>
      </w:r>
      <w:r w:rsidR="001F10BE" w:rsidRPr="003E4D38">
        <w:rPr>
          <w:bCs/>
          <w:sz w:val="22"/>
          <w:szCs w:val="22"/>
        </w:rPr>
        <w:t>конкурса, должна соответствовать требованиям статьи 45 Закона о контрактной системе.</w:t>
      </w:r>
    </w:p>
    <w:p w:rsidR="001F10BE" w:rsidRPr="00A36973" w:rsidRDefault="001F10BE" w:rsidP="00956ADC">
      <w:pPr>
        <w:widowControl w:val="0"/>
        <w:adjustRightInd w:val="0"/>
        <w:ind w:firstLine="709"/>
        <w:jc w:val="both"/>
        <w:rPr>
          <w:bCs/>
          <w:sz w:val="22"/>
          <w:szCs w:val="22"/>
          <w:u w:val="single"/>
        </w:rPr>
      </w:pPr>
      <w:r w:rsidRPr="00A36973">
        <w:rPr>
          <w:bCs/>
          <w:sz w:val="22"/>
          <w:szCs w:val="22"/>
          <w:u w:val="single"/>
        </w:rPr>
        <w:t>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3E4D38" w:rsidRDefault="00956ADC"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.5 Требование об обеспечении заявок в равной мере относится ко всем участникам </w:t>
      </w:r>
      <w:r w:rsidR="00680EED">
        <w:rPr>
          <w:bCs/>
          <w:sz w:val="22"/>
          <w:szCs w:val="22"/>
        </w:rPr>
        <w:t>открытого конкурса</w:t>
      </w:r>
      <w:r w:rsidR="001F10BE" w:rsidRPr="003E4D38">
        <w:rPr>
          <w:bCs/>
          <w:sz w:val="22"/>
          <w:szCs w:val="22"/>
        </w:rPr>
        <w:t>.</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.6. Денежные средства, внесенные в качестве обеспечения заявки на участие в </w:t>
      </w:r>
      <w:r w:rsidR="00680EED">
        <w:rPr>
          <w:bCs/>
          <w:sz w:val="22"/>
          <w:szCs w:val="22"/>
        </w:rPr>
        <w:t xml:space="preserve">открытом </w:t>
      </w:r>
      <w:r w:rsidR="001F10BE" w:rsidRPr="003E4D38">
        <w:rPr>
          <w:bCs/>
          <w:sz w:val="22"/>
          <w:szCs w:val="22"/>
        </w:rPr>
        <w:t xml:space="preserve">конкурсе, возвращаются на счет участника закупки в течение  </w:t>
      </w:r>
      <w:r w:rsidR="00876567" w:rsidRPr="003E4D38">
        <w:rPr>
          <w:bCs/>
          <w:sz w:val="22"/>
          <w:szCs w:val="22"/>
        </w:rPr>
        <w:t xml:space="preserve">не более чем </w:t>
      </w:r>
      <w:r w:rsidR="001F10BE" w:rsidRPr="003E4D38">
        <w:rPr>
          <w:bCs/>
          <w:sz w:val="22"/>
          <w:szCs w:val="22"/>
        </w:rPr>
        <w:t>пяти рабочих дней с даты наступления одного из следующих случаев:</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1) подписание протокола рассмотрения и оценки заявок на участие в </w:t>
      </w:r>
      <w:r w:rsidR="00680EED">
        <w:rPr>
          <w:bCs/>
          <w:sz w:val="22"/>
          <w:szCs w:val="22"/>
        </w:rPr>
        <w:t xml:space="preserve">открытом </w:t>
      </w:r>
      <w:r w:rsidRPr="003E4D38">
        <w:rPr>
          <w:bCs/>
          <w:sz w:val="22"/>
          <w:szCs w:val="22"/>
        </w:rPr>
        <w:t xml:space="preserve">конкурсе. При этом возврат осуществляется в отношении денежных средств всех участников закупки, за исключением победителя </w:t>
      </w:r>
      <w:r w:rsidR="00680EED">
        <w:rPr>
          <w:bCs/>
          <w:sz w:val="22"/>
          <w:szCs w:val="22"/>
        </w:rPr>
        <w:t xml:space="preserve">открытого </w:t>
      </w:r>
      <w:r w:rsidRPr="003E4D38">
        <w:rPr>
          <w:bCs/>
          <w:sz w:val="22"/>
          <w:szCs w:val="22"/>
        </w:rPr>
        <w:t xml:space="preserve">конкурса, которому такие денежные средства возвращаются после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w:t>
      </w:r>
    </w:p>
    <w:p w:rsidR="001F10BE" w:rsidRPr="003E4D38" w:rsidRDefault="001F10BE" w:rsidP="002318F5">
      <w:pPr>
        <w:widowControl w:val="0"/>
        <w:adjustRightInd w:val="0"/>
        <w:ind w:firstLine="426"/>
        <w:jc w:val="both"/>
        <w:rPr>
          <w:bCs/>
          <w:sz w:val="22"/>
          <w:szCs w:val="22"/>
        </w:rPr>
      </w:pPr>
      <w:r w:rsidRPr="003E4D38">
        <w:rPr>
          <w:bCs/>
          <w:sz w:val="22"/>
          <w:szCs w:val="22"/>
        </w:rPr>
        <w:t>2) отмена определения исполнителя;</w:t>
      </w:r>
    </w:p>
    <w:p w:rsidR="001F10BE" w:rsidRPr="003E4D38" w:rsidRDefault="001F10BE" w:rsidP="002318F5">
      <w:pPr>
        <w:widowControl w:val="0"/>
        <w:adjustRightInd w:val="0"/>
        <w:ind w:firstLine="426"/>
        <w:jc w:val="both"/>
        <w:rPr>
          <w:bCs/>
          <w:sz w:val="22"/>
          <w:szCs w:val="22"/>
        </w:rPr>
      </w:pPr>
      <w:r w:rsidRPr="003E4D38">
        <w:rPr>
          <w:bCs/>
          <w:sz w:val="22"/>
          <w:szCs w:val="22"/>
        </w:rPr>
        <w:t>3) отклонение заявки участника закупки;</w:t>
      </w:r>
    </w:p>
    <w:p w:rsidR="001F10BE" w:rsidRPr="003E4D38" w:rsidRDefault="001F10BE" w:rsidP="002318F5">
      <w:pPr>
        <w:widowControl w:val="0"/>
        <w:adjustRightInd w:val="0"/>
        <w:ind w:firstLine="426"/>
        <w:jc w:val="both"/>
        <w:rPr>
          <w:bCs/>
          <w:sz w:val="22"/>
          <w:szCs w:val="22"/>
        </w:rPr>
      </w:pPr>
      <w:r w:rsidRPr="003E4D38">
        <w:rPr>
          <w:bCs/>
          <w:sz w:val="22"/>
          <w:szCs w:val="22"/>
        </w:rPr>
        <w:t>4) отзыв заявки участником закупки до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5) получение заявки на участие в определении исполнителя после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6) отстранение участника закупки от участия в определении исполнителя или отказ от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 xml:space="preserve"> с победителем определения исполнителя в соответствии с частями 9 и 10 статьи 31 Закона о контрактной системе;</w:t>
      </w:r>
    </w:p>
    <w:p w:rsidR="00876567" w:rsidRPr="003E4D38" w:rsidRDefault="00876567" w:rsidP="002318F5">
      <w:pPr>
        <w:widowControl w:val="0"/>
        <w:adjustRightInd w:val="0"/>
        <w:ind w:firstLine="426"/>
        <w:jc w:val="both"/>
        <w:rPr>
          <w:bCs/>
          <w:sz w:val="22"/>
          <w:szCs w:val="22"/>
        </w:rPr>
      </w:pPr>
      <w:r w:rsidRPr="003E4D38">
        <w:rPr>
          <w:bCs/>
          <w:sz w:val="22"/>
          <w:szCs w:val="22"/>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.7 Возврат банковской гарантии в случаях, указанных в пункте </w:t>
      </w:r>
      <w:r w:rsidRPr="003E4D38">
        <w:rPr>
          <w:bCs/>
          <w:sz w:val="22"/>
          <w:szCs w:val="22"/>
        </w:rPr>
        <w:t>2</w:t>
      </w:r>
      <w:r w:rsidR="00607459">
        <w:rPr>
          <w:bCs/>
          <w:sz w:val="22"/>
          <w:szCs w:val="22"/>
        </w:rPr>
        <w:t>3</w:t>
      </w:r>
      <w:r w:rsidR="001F10BE" w:rsidRPr="003E4D38">
        <w:rPr>
          <w:bCs/>
          <w:sz w:val="22"/>
          <w:szCs w:val="22"/>
        </w:rPr>
        <w:t>.6 настоящей документации, заказчиком предоставившему ее лицу или гаранту не осуществляется, взыскание по ней не производится.</w:t>
      </w:r>
    </w:p>
    <w:p w:rsidR="00A077CD"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A077CD" w:rsidRPr="003E4D38">
        <w:rPr>
          <w:bCs/>
          <w:sz w:val="22"/>
          <w:szCs w:val="22"/>
        </w:rPr>
        <w:t>.8  Возврат денежных средств,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A077CD" w:rsidRPr="003E4D38" w:rsidRDefault="00A077CD" w:rsidP="00956ADC">
      <w:pPr>
        <w:widowControl w:val="0"/>
        <w:adjustRightInd w:val="0"/>
        <w:ind w:firstLine="426"/>
        <w:jc w:val="both"/>
        <w:rPr>
          <w:bCs/>
          <w:sz w:val="22"/>
          <w:szCs w:val="22"/>
        </w:rPr>
      </w:pPr>
      <w:bookmarkStart w:id="25" w:name="dst100530"/>
      <w:bookmarkEnd w:id="25"/>
      <w:r w:rsidRPr="003E4D38">
        <w:rPr>
          <w:bCs/>
          <w:sz w:val="22"/>
          <w:szCs w:val="22"/>
        </w:rPr>
        <w:t xml:space="preserve">1) уклонение или отказ участника закупки заключить </w:t>
      </w:r>
      <w:r w:rsidR="00157777" w:rsidRPr="003E4D38">
        <w:rPr>
          <w:bCs/>
          <w:sz w:val="22"/>
          <w:szCs w:val="22"/>
        </w:rPr>
        <w:t xml:space="preserve">муниципальный </w:t>
      </w:r>
      <w:r w:rsidRPr="003E4D38">
        <w:rPr>
          <w:bCs/>
          <w:sz w:val="22"/>
          <w:szCs w:val="22"/>
        </w:rPr>
        <w:t>контракт;</w:t>
      </w:r>
    </w:p>
    <w:p w:rsidR="00A077CD" w:rsidRPr="003E4D38" w:rsidRDefault="00A077CD" w:rsidP="00956ADC">
      <w:pPr>
        <w:widowControl w:val="0"/>
        <w:adjustRightInd w:val="0"/>
        <w:ind w:firstLine="426"/>
        <w:jc w:val="both"/>
        <w:rPr>
          <w:bCs/>
          <w:sz w:val="22"/>
          <w:szCs w:val="22"/>
        </w:rPr>
      </w:pPr>
      <w:bookmarkStart w:id="26" w:name="dst100531"/>
      <w:bookmarkEnd w:id="26"/>
      <w:r w:rsidRPr="003E4D38">
        <w:rPr>
          <w:bCs/>
          <w:sz w:val="22"/>
          <w:szCs w:val="22"/>
        </w:rPr>
        <w:t xml:space="preserve">2) непредоставление или предоставление с нарушением условий, установленных </w:t>
      </w:r>
      <w:r w:rsidR="00607459">
        <w:rPr>
          <w:bCs/>
          <w:sz w:val="22"/>
          <w:szCs w:val="22"/>
        </w:rPr>
        <w:t>Законом о контрактной системе</w:t>
      </w:r>
      <w:r w:rsidRPr="003E4D38">
        <w:rPr>
          <w:bCs/>
          <w:sz w:val="22"/>
          <w:szCs w:val="22"/>
        </w:rPr>
        <w:t xml:space="preserve">, до заключения </w:t>
      </w:r>
      <w:r w:rsidR="00157777" w:rsidRPr="003E4D38">
        <w:rPr>
          <w:bCs/>
          <w:sz w:val="22"/>
          <w:szCs w:val="22"/>
        </w:rPr>
        <w:t xml:space="preserve">муниципального </w:t>
      </w:r>
      <w:r w:rsidRPr="003E4D38">
        <w:rPr>
          <w:bCs/>
          <w:sz w:val="22"/>
          <w:szCs w:val="22"/>
        </w:rPr>
        <w:t>контракта заказчику обеспечения исполнения</w:t>
      </w:r>
      <w:r w:rsidR="00157777" w:rsidRPr="003E4D38">
        <w:rPr>
          <w:bCs/>
          <w:sz w:val="22"/>
          <w:szCs w:val="22"/>
        </w:rPr>
        <w:t xml:space="preserve"> муниципального</w:t>
      </w:r>
      <w:r w:rsidRPr="003E4D38">
        <w:rPr>
          <w:bCs/>
          <w:sz w:val="22"/>
          <w:szCs w:val="22"/>
        </w:rPr>
        <w:t xml:space="preserve"> контракта;</w:t>
      </w:r>
    </w:p>
    <w:p w:rsidR="00A077CD" w:rsidRPr="003E4D38" w:rsidRDefault="00A077CD" w:rsidP="001F10BE">
      <w:pPr>
        <w:widowControl w:val="0"/>
        <w:adjustRightInd w:val="0"/>
        <w:jc w:val="both"/>
        <w:rPr>
          <w:bCs/>
          <w:sz w:val="22"/>
          <w:szCs w:val="22"/>
        </w:rPr>
      </w:pPr>
    </w:p>
    <w:p w:rsidR="001F10BE" w:rsidRPr="003E4D38" w:rsidRDefault="00956ADC" w:rsidP="00607459">
      <w:pPr>
        <w:ind w:firstLine="567"/>
        <w:jc w:val="both"/>
        <w:rPr>
          <w:b/>
          <w:bCs/>
          <w:sz w:val="22"/>
          <w:szCs w:val="22"/>
        </w:rPr>
      </w:pPr>
      <w:r w:rsidRPr="003E4D38">
        <w:rPr>
          <w:b/>
          <w:sz w:val="22"/>
          <w:szCs w:val="22"/>
        </w:rPr>
        <w:t>2</w:t>
      </w:r>
      <w:r w:rsidR="00501553">
        <w:rPr>
          <w:b/>
          <w:sz w:val="22"/>
          <w:szCs w:val="22"/>
        </w:rPr>
        <w:t>4</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3E4D38">
        <w:rPr>
          <w:b/>
          <w:bCs/>
          <w:sz w:val="22"/>
          <w:szCs w:val="22"/>
        </w:rPr>
        <w:t>контракта</w:t>
      </w:r>
      <w:r w:rsidR="001F10BE" w:rsidRPr="003E4D38">
        <w:rPr>
          <w:b/>
          <w:bCs/>
          <w:sz w:val="22"/>
          <w:szCs w:val="22"/>
        </w:rPr>
        <w:t xml:space="preserve"> предусмотрено </w:t>
      </w:r>
      <w:hyperlink r:id="rId10" w:history="1">
        <w:r w:rsidR="001F10BE" w:rsidRPr="003E4D38">
          <w:rPr>
            <w:b/>
            <w:bCs/>
            <w:sz w:val="22"/>
            <w:szCs w:val="22"/>
          </w:rPr>
          <w:t>статьей 96</w:t>
        </w:r>
      </w:hyperlink>
      <w:r w:rsidR="00607459">
        <w:t xml:space="preserve"> </w:t>
      </w:r>
      <w:r w:rsidR="00607459">
        <w:rPr>
          <w:b/>
          <w:sz w:val="22"/>
          <w:szCs w:val="22"/>
        </w:rPr>
        <w:t>Закона о контрактной системе</w:t>
      </w:r>
      <w:r w:rsidR="001F10BE" w:rsidRPr="003E4D38">
        <w:rPr>
          <w:b/>
          <w:bCs/>
          <w:sz w:val="22"/>
          <w:szCs w:val="22"/>
        </w:rPr>
        <w:t xml:space="preserve">, а также информация о банковском сопровождении </w:t>
      </w:r>
      <w:r w:rsidR="00F04C40" w:rsidRPr="003E4D38">
        <w:rPr>
          <w:b/>
          <w:bCs/>
          <w:sz w:val="22"/>
          <w:szCs w:val="22"/>
        </w:rPr>
        <w:t>контракта</w:t>
      </w:r>
      <w:r w:rsidR="001F10BE" w:rsidRPr="003E4D38">
        <w:rPr>
          <w:b/>
          <w:bCs/>
          <w:sz w:val="22"/>
          <w:szCs w:val="22"/>
        </w:rPr>
        <w:t xml:space="preserve"> в соответствии со </w:t>
      </w:r>
      <w:hyperlink r:id="rId11" w:history="1">
        <w:r w:rsidR="001F10BE" w:rsidRPr="003E4D38">
          <w:rPr>
            <w:b/>
            <w:bCs/>
            <w:sz w:val="22"/>
            <w:szCs w:val="22"/>
          </w:rPr>
          <w:t>статьей 35</w:t>
        </w:r>
      </w:hyperlink>
      <w:r w:rsidR="001F10BE" w:rsidRPr="003E4D38">
        <w:rPr>
          <w:b/>
          <w:bCs/>
          <w:sz w:val="22"/>
          <w:szCs w:val="22"/>
        </w:rPr>
        <w:t xml:space="preserve"> Закона о контрактной системе.</w:t>
      </w:r>
    </w:p>
    <w:p w:rsidR="001F10BE" w:rsidRPr="003E4D38" w:rsidRDefault="001F10BE"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956ADC">
      <w:pPr>
        <w:autoSpaceDE w:val="0"/>
        <w:autoSpaceDN w:val="0"/>
        <w:adjustRightInd w:val="0"/>
        <w:ind w:firstLine="567"/>
        <w:jc w:val="both"/>
        <w:rPr>
          <w:sz w:val="22"/>
          <w:szCs w:val="22"/>
        </w:rPr>
      </w:pPr>
      <w:r w:rsidRPr="003E4D38">
        <w:rPr>
          <w:sz w:val="22"/>
          <w:szCs w:val="22"/>
        </w:rPr>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w:t>
      </w:r>
      <w:r w:rsidR="00BA057A">
        <w:rPr>
          <w:sz w:val="22"/>
          <w:szCs w:val="22"/>
        </w:rPr>
        <w:t xml:space="preserve"> (п. 25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BA057A">
        <w:rPr>
          <w:sz w:val="22"/>
          <w:szCs w:val="22"/>
        </w:rPr>
        <w:t>)</w:t>
      </w:r>
      <w:r w:rsidRPr="003E4D38">
        <w:rPr>
          <w:sz w:val="22"/>
          <w:szCs w:val="22"/>
        </w:rPr>
        <w:t xml:space="preserve">,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DF4A18" w:rsidRDefault="00F04C40" w:rsidP="00956ADC">
      <w:pPr>
        <w:autoSpaceDE w:val="0"/>
        <w:autoSpaceDN w:val="0"/>
        <w:adjustRightInd w:val="0"/>
        <w:ind w:firstLine="567"/>
        <w:jc w:val="both"/>
        <w:rPr>
          <w:sz w:val="22"/>
          <w:szCs w:val="22"/>
          <w:u w:val="single"/>
        </w:rPr>
      </w:pPr>
      <w:r w:rsidRPr="00DF4A18">
        <w:rPr>
          <w:sz w:val="22"/>
          <w:szCs w:val="22"/>
          <w:u w:val="single"/>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указанн</w:t>
      </w:r>
      <w:r w:rsidR="00BA057A">
        <w:rPr>
          <w:color w:val="000000"/>
          <w:kern w:val="1"/>
          <w:sz w:val="22"/>
          <w:szCs w:val="22"/>
        </w:rPr>
        <w:t>ом</w:t>
      </w:r>
      <w:r w:rsidR="00F04C40" w:rsidRPr="003E4D38">
        <w:rPr>
          <w:color w:val="000000"/>
          <w:kern w:val="1"/>
          <w:sz w:val="22"/>
          <w:szCs w:val="22"/>
        </w:rPr>
        <w:t xml:space="preserve"> в </w:t>
      </w:r>
      <w:r w:rsidR="00541F21" w:rsidRPr="00E55CC6">
        <w:rPr>
          <w:color w:val="000000"/>
          <w:kern w:val="1"/>
          <w:sz w:val="22"/>
          <w:szCs w:val="22"/>
        </w:rPr>
        <w:t xml:space="preserve">п. </w:t>
      </w:r>
      <w:r w:rsidR="00BA057A" w:rsidRPr="00E55CC6">
        <w:rPr>
          <w:color w:val="000000"/>
          <w:kern w:val="1"/>
          <w:sz w:val="22"/>
          <w:szCs w:val="22"/>
        </w:rPr>
        <w:t>29</w:t>
      </w:r>
      <w:r w:rsidR="009324D3" w:rsidRPr="00E55CC6">
        <w:rPr>
          <w:color w:val="000000"/>
          <w:kern w:val="1"/>
          <w:sz w:val="22"/>
          <w:szCs w:val="22"/>
        </w:rPr>
        <w:t xml:space="preserve"> </w:t>
      </w:r>
      <w:r w:rsidR="00BA057A" w:rsidRPr="00E55CC6">
        <w:rPr>
          <w:bCs/>
          <w:sz w:val="22"/>
          <w:szCs w:val="22"/>
        </w:rPr>
        <w:t xml:space="preserve">Раздела </w:t>
      </w:r>
      <w:r w:rsidR="00BA057A" w:rsidRPr="00E55CC6">
        <w:rPr>
          <w:bCs/>
          <w:sz w:val="22"/>
          <w:szCs w:val="22"/>
          <w:lang w:val="en-US"/>
        </w:rPr>
        <w:t>II</w:t>
      </w:r>
      <w:r w:rsidR="00BA057A" w:rsidRPr="00E55CC6">
        <w:rPr>
          <w:bCs/>
          <w:sz w:val="22"/>
          <w:szCs w:val="22"/>
        </w:rPr>
        <w:t xml:space="preserve"> «Информационная карта открытого конкурса» конкурсной документации</w:t>
      </w:r>
      <w:r w:rsidR="00956ADC" w:rsidRPr="00E55CC6">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lastRenderedPageBreak/>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E55CC6">
        <w:rPr>
          <w:kern w:val="1"/>
          <w:sz w:val="22"/>
          <w:szCs w:val="22"/>
        </w:rPr>
        <w:t>статьи 37</w:t>
      </w:r>
      <w:r w:rsidR="00CC699E" w:rsidRPr="003E4D38">
        <w:rPr>
          <w:sz w:val="22"/>
          <w:szCs w:val="22"/>
        </w:rPr>
        <w:t xml:space="preserve"> </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7" w:name="_Toc169628403"/>
      <w:bookmarkStart w:id="28" w:name="_Toc226399512"/>
      <w:bookmarkStart w:id="29" w:name="_Toc371787626"/>
      <w:bookmarkStart w:id="30" w:name="_Toc373179838"/>
      <w:bookmarkStart w:id="31" w:name="_Toc373179883"/>
      <w:bookmarkStart w:id="32" w:name="_Toc447196648"/>
      <w:bookmarkStart w:id="33"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DB7B52" w:rsidRPr="003E4D38" w:rsidRDefault="00DB7B52" w:rsidP="00DB7B52">
      <w:pPr>
        <w:autoSpaceDE w:val="0"/>
        <w:autoSpaceDN w:val="0"/>
        <w:adjustRightInd w:val="0"/>
        <w:jc w:val="both"/>
        <w:rPr>
          <w:sz w:val="22"/>
          <w:szCs w:val="22"/>
        </w:rPr>
      </w:pPr>
    </w:p>
    <w:p w:rsidR="001F10BE" w:rsidRPr="00607459" w:rsidRDefault="00956ADC" w:rsidP="00956ADC">
      <w:pPr>
        <w:autoSpaceDE w:val="0"/>
        <w:autoSpaceDN w:val="0"/>
        <w:adjustRightInd w:val="0"/>
        <w:ind w:firstLine="567"/>
        <w:jc w:val="both"/>
        <w:rPr>
          <w:sz w:val="22"/>
          <w:szCs w:val="22"/>
          <w:u w:val="single"/>
        </w:rPr>
      </w:pPr>
      <w:r w:rsidRPr="00607459">
        <w:rPr>
          <w:sz w:val="22"/>
          <w:szCs w:val="22"/>
          <w:u w:val="single"/>
        </w:rPr>
        <w:t>2</w:t>
      </w:r>
      <w:r w:rsidR="00501553">
        <w:rPr>
          <w:sz w:val="22"/>
          <w:szCs w:val="22"/>
          <w:u w:val="single"/>
        </w:rPr>
        <w:t>4</w:t>
      </w:r>
      <w:r w:rsidR="009324D3" w:rsidRPr="00607459">
        <w:rPr>
          <w:sz w:val="22"/>
          <w:szCs w:val="22"/>
          <w:u w:val="single"/>
        </w:rPr>
        <w:t>.</w:t>
      </w:r>
      <w:r w:rsidR="00425722" w:rsidRPr="00607459">
        <w:rPr>
          <w:sz w:val="22"/>
          <w:szCs w:val="22"/>
          <w:u w:val="single"/>
        </w:rPr>
        <w:t>1</w:t>
      </w:r>
      <w:r w:rsidR="009324D3" w:rsidRPr="00607459">
        <w:rPr>
          <w:sz w:val="22"/>
          <w:szCs w:val="22"/>
          <w:u w:val="single"/>
        </w:rPr>
        <w:t xml:space="preserve">. </w:t>
      </w:r>
      <w:r w:rsidR="001F10BE" w:rsidRPr="00607459">
        <w:rPr>
          <w:sz w:val="22"/>
          <w:szCs w:val="22"/>
          <w:u w:val="single"/>
        </w:rPr>
        <w:t xml:space="preserve"> Безотзывная банковская гарантия</w:t>
      </w:r>
      <w:bookmarkEnd w:id="27"/>
      <w:bookmarkEnd w:id="28"/>
      <w:bookmarkEnd w:id="29"/>
      <w:bookmarkEnd w:id="30"/>
      <w:bookmarkEnd w:id="31"/>
      <w:bookmarkEnd w:id="32"/>
      <w:bookmarkEnd w:id="33"/>
    </w:p>
    <w:p w:rsidR="001F10BE" w:rsidRPr="003E4D38" w:rsidRDefault="001F10BE" w:rsidP="00956ADC">
      <w:pPr>
        <w:spacing w:after="60"/>
        <w:ind w:firstLine="567"/>
        <w:jc w:val="both"/>
        <w:rPr>
          <w:bCs/>
          <w:sz w:val="22"/>
          <w:szCs w:val="22"/>
        </w:rPr>
      </w:pPr>
      <w:bookmarkStart w:id="34" w:name="_Toc169628405"/>
      <w:bookmarkStart w:id="35" w:name="_Toc226399513"/>
      <w:bookmarkStart w:id="36" w:name="_Toc371787627"/>
      <w:bookmarkStart w:id="37" w:name="_Toc373179839"/>
      <w:bookmarkStart w:id="38" w:name="_Toc373179886"/>
      <w:bookmarkStart w:id="39" w:name="_Ref166350767"/>
      <w:bookmarkStart w:id="40"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1F10BE" w:rsidRPr="003E4D38" w:rsidRDefault="001F10BE" w:rsidP="00956ADC">
      <w:pPr>
        <w:spacing w:after="60"/>
        <w:ind w:firstLine="567"/>
        <w:jc w:val="both"/>
        <w:rPr>
          <w:bCs/>
          <w:sz w:val="22"/>
          <w:szCs w:val="22"/>
        </w:rPr>
      </w:pPr>
      <w:r w:rsidRPr="003E4D38">
        <w:rPr>
          <w:bCs/>
          <w:sz w:val="22"/>
          <w:szCs w:val="22"/>
        </w:rPr>
        <w:t xml:space="preserve"> 1)</w:t>
      </w:r>
      <w:r w:rsidR="00607459">
        <w:rPr>
          <w:bCs/>
          <w:sz w:val="22"/>
          <w:szCs w:val="22"/>
        </w:rPr>
        <w:t xml:space="preserve"> </w:t>
      </w:r>
      <w:r w:rsidRPr="003E4D38">
        <w:rPr>
          <w:bCs/>
          <w:sz w:val="22"/>
          <w:szCs w:val="22"/>
        </w:rPr>
        <w:t>банковская гарантия должна быть безотзывной, соответствовать требованиям, установленным Гражданским кодексом Российской Федерации и иным законодательством Российской Федерации,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bookmarkStart w:id="41" w:name="_Ref166350738"/>
    </w:p>
    <w:p w:rsidR="001F10BE" w:rsidRPr="003E4D38" w:rsidRDefault="001F10BE" w:rsidP="00956ADC">
      <w:pPr>
        <w:ind w:firstLine="567"/>
        <w:jc w:val="both"/>
        <w:rPr>
          <w:bCs/>
          <w:sz w:val="22"/>
          <w:szCs w:val="22"/>
        </w:rPr>
      </w:pPr>
      <w:r w:rsidRPr="003E4D38">
        <w:rPr>
          <w:bCs/>
          <w:sz w:val="22"/>
          <w:szCs w:val="22"/>
        </w:rPr>
        <w:t xml:space="preserve"> 2)</w:t>
      </w:r>
      <w:r w:rsidR="00607459">
        <w:rPr>
          <w:bCs/>
          <w:sz w:val="22"/>
          <w:szCs w:val="22"/>
        </w:rPr>
        <w:t xml:space="preserve"> </w:t>
      </w:r>
      <w:r w:rsidRPr="003E4D38">
        <w:rPr>
          <w:bCs/>
          <w:sz w:val="22"/>
          <w:szCs w:val="22"/>
        </w:rPr>
        <w:t>банковская гарантия должна быть включена в реестр банковских гарантий, размещенный в единой информационной системе;</w:t>
      </w:r>
    </w:p>
    <w:p w:rsidR="001F10BE" w:rsidRPr="003E4D38" w:rsidRDefault="001F10BE" w:rsidP="00956ADC">
      <w:pPr>
        <w:ind w:firstLine="567"/>
        <w:jc w:val="both"/>
        <w:rPr>
          <w:bCs/>
          <w:sz w:val="22"/>
          <w:szCs w:val="22"/>
        </w:rPr>
      </w:pPr>
      <w:r w:rsidRPr="003E4D38">
        <w:rPr>
          <w:bCs/>
          <w:sz w:val="22"/>
          <w:szCs w:val="22"/>
        </w:rPr>
        <w:t xml:space="preserve"> 3)</w:t>
      </w:r>
      <w:r w:rsidR="00607459">
        <w:rPr>
          <w:bCs/>
          <w:sz w:val="22"/>
          <w:szCs w:val="22"/>
        </w:rPr>
        <w:t xml:space="preserve"> </w:t>
      </w:r>
      <w:r w:rsidRPr="003E4D38">
        <w:rPr>
          <w:bCs/>
          <w:sz w:val="22"/>
          <w:szCs w:val="22"/>
        </w:rPr>
        <w:t>срок действия банковской гарантии  должен превышать срок действия договора не менее чем на один месяц.</w:t>
      </w:r>
    </w:p>
    <w:p w:rsidR="001F10BE" w:rsidRPr="003E4D38" w:rsidRDefault="001F10BE" w:rsidP="00956ADC">
      <w:pPr>
        <w:ind w:firstLine="567"/>
        <w:jc w:val="both"/>
        <w:rPr>
          <w:bCs/>
          <w:sz w:val="22"/>
          <w:szCs w:val="22"/>
        </w:rPr>
      </w:pPr>
      <w:r w:rsidRPr="003E4D38">
        <w:rPr>
          <w:bCs/>
          <w:sz w:val="22"/>
          <w:szCs w:val="22"/>
        </w:rPr>
        <w:t xml:space="preserve"> 4) банковская гарантия должна содержать сведения и условия, предусмотренные Законом о контрактной системе, в частности:</w:t>
      </w:r>
    </w:p>
    <w:p w:rsidR="001F10BE" w:rsidRPr="003E4D38" w:rsidRDefault="001F10BE" w:rsidP="00956ADC">
      <w:pPr>
        <w:ind w:firstLine="567"/>
        <w:jc w:val="both"/>
        <w:rPr>
          <w:bCs/>
          <w:sz w:val="22"/>
          <w:szCs w:val="22"/>
        </w:rPr>
      </w:pPr>
      <w:r w:rsidRPr="003E4D38">
        <w:rPr>
          <w:bCs/>
          <w:sz w:val="22"/>
          <w:szCs w:val="22"/>
        </w:rPr>
        <w:t xml:space="preserve"> 5) сумму банковской гарантии, подлежащую уплате гарантом заказчику в установленных частью 13 статьи 44 Закона о контрактной системе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о контрактной системе;</w:t>
      </w:r>
    </w:p>
    <w:p w:rsidR="001F10BE" w:rsidRPr="003E4D38" w:rsidRDefault="001F10BE" w:rsidP="00956ADC">
      <w:pPr>
        <w:ind w:firstLine="567"/>
        <w:jc w:val="both"/>
        <w:rPr>
          <w:bCs/>
          <w:sz w:val="22"/>
          <w:szCs w:val="22"/>
        </w:rPr>
      </w:pPr>
      <w:r w:rsidRPr="003E4D38">
        <w:rPr>
          <w:bCs/>
          <w:sz w:val="22"/>
          <w:szCs w:val="22"/>
        </w:rPr>
        <w:t>6) обязательства принципала, надлежащее исполнение которых обеспечивается банковской гарантией;</w:t>
      </w:r>
    </w:p>
    <w:p w:rsidR="001F10BE" w:rsidRPr="003E4D38" w:rsidRDefault="001F10BE" w:rsidP="00956ADC">
      <w:pPr>
        <w:ind w:firstLine="567"/>
        <w:jc w:val="both"/>
        <w:rPr>
          <w:bCs/>
          <w:sz w:val="22"/>
          <w:szCs w:val="22"/>
        </w:rPr>
      </w:pPr>
      <w:r w:rsidRPr="003E4D38">
        <w:rPr>
          <w:bCs/>
          <w:sz w:val="22"/>
          <w:szCs w:val="22"/>
        </w:rPr>
        <w:t>7) обязанность гаранта уплатить заказчику неустойку в размере 0,1 процента денежной суммы, подлежащей уплате, за каждый день просрочки;</w:t>
      </w:r>
    </w:p>
    <w:p w:rsidR="001F10BE" w:rsidRPr="003E4D38" w:rsidRDefault="001F10BE" w:rsidP="00956ADC">
      <w:pPr>
        <w:ind w:firstLine="567"/>
        <w:jc w:val="both"/>
        <w:rPr>
          <w:bCs/>
          <w:sz w:val="22"/>
          <w:szCs w:val="22"/>
        </w:rPr>
      </w:pPr>
      <w:r w:rsidRPr="003E4D38">
        <w:rPr>
          <w:bCs/>
          <w:sz w:val="22"/>
          <w:szCs w:val="22"/>
        </w:rPr>
        <w:t>8)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F10BE" w:rsidRPr="003E4D38" w:rsidRDefault="001F10BE" w:rsidP="00956ADC">
      <w:pPr>
        <w:ind w:firstLine="567"/>
        <w:jc w:val="both"/>
        <w:rPr>
          <w:bCs/>
          <w:sz w:val="22"/>
          <w:szCs w:val="22"/>
        </w:rPr>
      </w:pPr>
      <w:r w:rsidRPr="003E4D38">
        <w:rPr>
          <w:bCs/>
          <w:sz w:val="22"/>
          <w:szCs w:val="22"/>
        </w:rPr>
        <w:t>9) срок действия банковской гарантии с учетом требований статей 44 и 96 Закона о контрактной системе;</w:t>
      </w:r>
    </w:p>
    <w:p w:rsidR="001F10BE" w:rsidRDefault="001F10BE" w:rsidP="00956ADC">
      <w:pPr>
        <w:ind w:firstLine="567"/>
        <w:jc w:val="both"/>
        <w:rPr>
          <w:bCs/>
          <w:sz w:val="22"/>
          <w:szCs w:val="22"/>
        </w:rPr>
      </w:pPr>
      <w:r w:rsidRPr="003E4D38">
        <w:rPr>
          <w:bCs/>
          <w:sz w:val="22"/>
          <w:szCs w:val="22"/>
        </w:rPr>
        <w:t xml:space="preserve">10) отлагательное условие, предусматривающее заключение </w:t>
      </w:r>
      <w:r w:rsidR="006551F0" w:rsidRPr="003E4D38">
        <w:rPr>
          <w:bCs/>
          <w:sz w:val="22"/>
          <w:szCs w:val="22"/>
        </w:rPr>
        <w:t>контракта</w:t>
      </w:r>
      <w:r w:rsidRPr="003E4D38">
        <w:rPr>
          <w:bCs/>
          <w:sz w:val="22"/>
          <w:szCs w:val="22"/>
        </w:rPr>
        <w:t xml:space="preserve"> предоставления банковской гарантии по обязательствам принципала, возникшим из </w:t>
      </w:r>
      <w:r w:rsidR="00DB7B52" w:rsidRPr="003E4D38">
        <w:rPr>
          <w:bCs/>
          <w:sz w:val="22"/>
          <w:szCs w:val="22"/>
        </w:rPr>
        <w:t>контракта</w:t>
      </w:r>
      <w:r w:rsidRPr="003E4D38">
        <w:rPr>
          <w:bCs/>
          <w:sz w:val="22"/>
          <w:szCs w:val="22"/>
        </w:rPr>
        <w:t xml:space="preserve"> при его заключении, в случае предоставления банковской гарантии в качестве обеспечения исполнения </w:t>
      </w:r>
      <w:r w:rsidR="00DB7B52" w:rsidRPr="003E4D38">
        <w:rPr>
          <w:bCs/>
          <w:sz w:val="22"/>
          <w:szCs w:val="22"/>
        </w:rPr>
        <w:t>контракта</w:t>
      </w:r>
      <w:r w:rsidRPr="003E4D38">
        <w:rPr>
          <w:bCs/>
          <w:sz w:val="22"/>
          <w:szCs w:val="22"/>
        </w:rPr>
        <w:t>;</w:t>
      </w:r>
    </w:p>
    <w:p w:rsidR="001F10BE" w:rsidRPr="003E4D38" w:rsidRDefault="00544F76" w:rsidP="00956ADC">
      <w:pPr>
        <w:ind w:firstLine="567"/>
        <w:jc w:val="both"/>
        <w:rPr>
          <w:bCs/>
          <w:sz w:val="22"/>
          <w:szCs w:val="22"/>
        </w:rPr>
      </w:pPr>
      <w:r>
        <w:rPr>
          <w:bCs/>
          <w:sz w:val="22"/>
          <w:szCs w:val="22"/>
        </w:rPr>
        <w:t>11</w:t>
      </w:r>
      <w:r w:rsidR="001F10BE" w:rsidRPr="003E4D38">
        <w:rPr>
          <w:bCs/>
          <w:sz w:val="22"/>
          <w:szCs w:val="22"/>
        </w:rPr>
        <w:t>)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bookmarkEnd w:id="41"/>
    <w:p w:rsidR="001F10BE" w:rsidRPr="003E4D38" w:rsidRDefault="00544F76" w:rsidP="00956ADC">
      <w:pPr>
        <w:ind w:firstLine="567"/>
        <w:jc w:val="both"/>
        <w:rPr>
          <w:bCs/>
          <w:sz w:val="22"/>
          <w:szCs w:val="22"/>
        </w:rPr>
      </w:pPr>
      <w:r>
        <w:rPr>
          <w:bCs/>
          <w:sz w:val="22"/>
          <w:szCs w:val="22"/>
        </w:rPr>
        <w:t>12</w:t>
      </w:r>
      <w:r w:rsidR="001F10BE" w:rsidRPr="003E4D38">
        <w:rPr>
          <w:bCs/>
          <w:sz w:val="22"/>
          <w:szCs w:val="22"/>
        </w:rPr>
        <w:t xml:space="preserve">) Заказчик рассматривает поступившую в качестве обеспечения исполнения </w:t>
      </w:r>
      <w:r w:rsidR="00DB7B52" w:rsidRPr="003E4D38">
        <w:rPr>
          <w:bCs/>
          <w:sz w:val="22"/>
          <w:szCs w:val="22"/>
        </w:rPr>
        <w:t>контракта</w:t>
      </w:r>
      <w:r w:rsidR="001F10BE" w:rsidRPr="003E4D38">
        <w:rPr>
          <w:bCs/>
          <w:sz w:val="22"/>
          <w:szCs w:val="22"/>
        </w:rPr>
        <w:t xml:space="preserve"> банковскую гарантию в срок, не превышающий трех рабочих дней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F55E24" w:rsidRDefault="00956ADC" w:rsidP="00956ADC">
      <w:pPr>
        <w:pStyle w:val="3"/>
        <w:keepNext w:val="0"/>
        <w:ind w:firstLine="567"/>
        <w:jc w:val="both"/>
        <w:rPr>
          <w:rFonts w:ascii="Times New Roman" w:hAnsi="Times New Roman" w:cs="Times New Roman"/>
          <w:b w:val="0"/>
          <w:sz w:val="22"/>
          <w:szCs w:val="22"/>
          <w:u w:val="single"/>
        </w:rPr>
      </w:pPr>
      <w:r w:rsidRPr="00F55E24">
        <w:rPr>
          <w:rFonts w:ascii="Times New Roman" w:hAnsi="Times New Roman" w:cs="Times New Roman"/>
          <w:b w:val="0"/>
          <w:sz w:val="22"/>
          <w:szCs w:val="22"/>
          <w:u w:val="single"/>
        </w:rPr>
        <w:t>2</w:t>
      </w:r>
      <w:r w:rsidR="00501553">
        <w:rPr>
          <w:rFonts w:ascii="Times New Roman" w:hAnsi="Times New Roman" w:cs="Times New Roman"/>
          <w:b w:val="0"/>
          <w:sz w:val="22"/>
          <w:szCs w:val="22"/>
          <w:u w:val="single"/>
        </w:rPr>
        <w:t>4</w:t>
      </w:r>
      <w:r w:rsidR="00425722" w:rsidRPr="00F55E24">
        <w:rPr>
          <w:rFonts w:ascii="Times New Roman" w:hAnsi="Times New Roman" w:cs="Times New Roman"/>
          <w:b w:val="0"/>
          <w:sz w:val="22"/>
          <w:szCs w:val="22"/>
          <w:u w:val="single"/>
        </w:rPr>
        <w:t>.2.</w:t>
      </w:r>
      <w:r w:rsidR="001F10BE" w:rsidRPr="00F55E24">
        <w:rPr>
          <w:rFonts w:ascii="Times New Roman" w:hAnsi="Times New Roman" w:cs="Times New Roman"/>
          <w:b w:val="0"/>
          <w:sz w:val="22"/>
          <w:szCs w:val="22"/>
          <w:u w:val="single"/>
        </w:rPr>
        <w:t xml:space="preserve"> Внесение денежных средств</w:t>
      </w:r>
      <w:bookmarkEnd w:id="34"/>
      <w:r w:rsidR="001F10BE" w:rsidRPr="00F55E24">
        <w:rPr>
          <w:rFonts w:ascii="Times New Roman" w:hAnsi="Times New Roman" w:cs="Times New Roman"/>
          <w:b w:val="0"/>
          <w:sz w:val="22"/>
          <w:szCs w:val="22"/>
          <w:u w:val="single"/>
        </w:rPr>
        <w:t xml:space="preserve"> в качестве обеспечения исполнения </w:t>
      </w:r>
      <w:bookmarkEnd w:id="35"/>
      <w:bookmarkEnd w:id="36"/>
      <w:bookmarkEnd w:id="37"/>
      <w:bookmarkEnd w:id="38"/>
      <w:r w:rsidR="00433EF8" w:rsidRPr="00F55E24">
        <w:rPr>
          <w:rFonts w:ascii="Times New Roman" w:hAnsi="Times New Roman" w:cs="Times New Roman"/>
          <w:b w:val="0"/>
          <w:sz w:val="22"/>
          <w:szCs w:val="22"/>
          <w:u w:val="single"/>
        </w:rPr>
        <w:t>контракта</w:t>
      </w:r>
      <w:r w:rsidR="001F10BE" w:rsidRPr="00F55E24">
        <w:rPr>
          <w:rFonts w:ascii="Times New Roman" w:hAnsi="Times New Roman" w:cs="Times New Roman"/>
          <w:b w:val="0"/>
          <w:sz w:val="22"/>
          <w:szCs w:val="22"/>
          <w:u w:val="single"/>
        </w:rPr>
        <w:t>.</w:t>
      </w:r>
    </w:p>
    <w:p w:rsidR="00544F76" w:rsidRDefault="001F10BE" w:rsidP="00956ADC">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 xml:space="preserve">в соответствии с </w:t>
      </w:r>
      <w:r w:rsidR="00425722" w:rsidRPr="00E55CC6">
        <w:rPr>
          <w:bCs/>
          <w:sz w:val="22"/>
          <w:szCs w:val="22"/>
        </w:rPr>
        <w:t>п.</w:t>
      </w:r>
      <w:r w:rsidR="00E55CC6" w:rsidRPr="00E55CC6">
        <w:rPr>
          <w:bCs/>
          <w:sz w:val="22"/>
          <w:szCs w:val="22"/>
        </w:rPr>
        <w:t>29</w:t>
      </w:r>
      <w:r w:rsidR="00425722" w:rsidRPr="00E55CC6">
        <w:rPr>
          <w:bCs/>
          <w:sz w:val="22"/>
          <w:szCs w:val="22"/>
        </w:rPr>
        <w:t xml:space="preserve"> </w:t>
      </w:r>
      <w:r w:rsidR="00E55CC6" w:rsidRPr="00E55CC6">
        <w:rPr>
          <w:bCs/>
          <w:sz w:val="22"/>
          <w:szCs w:val="22"/>
        </w:rPr>
        <w:t xml:space="preserve">Раздела </w:t>
      </w:r>
      <w:r w:rsidR="00E55CC6" w:rsidRPr="00E55CC6">
        <w:rPr>
          <w:bCs/>
          <w:sz w:val="22"/>
          <w:szCs w:val="22"/>
          <w:lang w:val="en-US"/>
        </w:rPr>
        <w:t>II</w:t>
      </w:r>
      <w:r w:rsidR="00E55CC6" w:rsidRPr="00E55CC6">
        <w:rPr>
          <w:bCs/>
          <w:sz w:val="22"/>
          <w:szCs w:val="22"/>
        </w:rPr>
        <w:t xml:space="preserve"> «Информационная карта открытого</w:t>
      </w:r>
    </w:p>
    <w:p w:rsidR="00544F76" w:rsidRDefault="00544F76" w:rsidP="00956ADC">
      <w:pPr>
        <w:ind w:firstLine="567"/>
        <w:jc w:val="both"/>
        <w:rPr>
          <w:bCs/>
          <w:sz w:val="22"/>
          <w:szCs w:val="22"/>
        </w:rPr>
      </w:pPr>
    </w:p>
    <w:p w:rsidR="00544F76" w:rsidRDefault="00544F76" w:rsidP="00956ADC">
      <w:pPr>
        <w:ind w:firstLine="567"/>
        <w:jc w:val="both"/>
        <w:rPr>
          <w:bCs/>
          <w:sz w:val="22"/>
          <w:szCs w:val="22"/>
        </w:rPr>
      </w:pPr>
    </w:p>
    <w:p w:rsidR="001F10BE" w:rsidRPr="003E4D38" w:rsidRDefault="00E55CC6" w:rsidP="00956ADC">
      <w:pPr>
        <w:ind w:firstLine="567"/>
        <w:jc w:val="both"/>
        <w:rPr>
          <w:bCs/>
          <w:sz w:val="22"/>
          <w:szCs w:val="22"/>
        </w:rPr>
      </w:pPr>
      <w:r w:rsidRPr="00E55CC6">
        <w:rPr>
          <w:bCs/>
          <w:sz w:val="22"/>
          <w:szCs w:val="22"/>
        </w:rPr>
        <w:lastRenderedPageBreak/>
        <w:t>конкурса» конкурсной документации</w:t>
      </w:r>
      <w:r w:rsidR="00425722" w:rsidRPr="00E55CC6">
        <w:rPr>
          <w:bCs/>
          <w:sz w:val="22"/>
          <w:szCs w:val="22"/>
        </w:rPr>
        <w:t xml:space="preserve"> </w:t>
      </w:r>
      <w:r w:rsidR="00F55E24" w:rsidRPr="00E55CC6">
        <w:rPr>
          <w:bCs/>
          <w:sz w:val="22"/>
          <w:szCs w:val="22"/>
        </w:rPr>
        <w:t>и</w:t>
      </w:r>
      <w:r w:rsidR="00F55E24" w:rsidRPr="00F55E24">
        <w:rPr>
          <w:bCs/>
          <w:sz w:val="22"/>
          <w:szCs w:val="22"/>
        </w:rPr>
        <w:t xml:space="preserve"> </w:t>
      </w:r>
      <w:r w:rsidR="00425722" w:rsidRPr="00F55E24">
        <w:rPr>
          <w:bCs/>
          <w:sz w:val="22"/>
          <w:szCs w:val="22"/>
        </w:rPr>
        <w:t>по</w:t>
      </w:r>
      <w:r w:rsidR="001F10BE" w:rsidRPr="00F55E24">
        <w:rPr>
          <w:bCs/>
          <w:sz w:val="22"/>
          <w:szCs w:val="22"/>
        </w:rPr>
        <w:t xml:space="preserve"> реквизитам</w:t>
      </w:r>
      <w:bookmarkEnd w:id="39"/>
      <w:r w:rsidR="009E3A9F" w:rsidRPr="00F55E24">
        <w:rPr>
          <w:bCs/>
          <w:sz w:val="22"/>
          <w:szCs w:val="22"/>
        </w:rPr>
        <w:t xml:space="preserve">, указанным </w:t>
      </w:r>
      <w:r w:rsidR="009E3A9F" w:rsidRPr="00E55CC6">
        <w:rPr>
          <w:bCs/>
          <w:sz w:val="22"/>
          <w:szCs w:val="22"/>
        </w:rPr>
        <w:t xml:space="preserve">в </w:t>
      </w:r>
      <w:r w:rsidR="00425722" w:rsidRPr="00E55CC6">
        <w:rPr>
          <w:bCs/>
          <w:sz w:val="22"/>
          <w:szCs w:val="22"/>
        </w:rPr>
        <w:t>п.</w:t>
      </w:r>
      <w:r w:rsidRPr="00E55CC6">
        <w:rPr>
          <w:bCs/>
          <w:sz w:val="22"/>
          <w:szCs w:val="22"/>
        </w:rPr>
        <w:t>25</w:t>
      </w:r>
      <w:r w:rsidR="00425722" w:rsidRPr="00E55CC6">
        <w:rPr>
          <w:bCs/>
          <w:sz w:val="22"/>
          <w:szCs w:val="22"/>
        </w:rPr>
        <w:t xml:space="preserve"> </w:t>
      </w:r>
      <w:r>
        <w:rPr>
          <w:bCs/>
          <w:sz w:val="22"/>
          <w:szCs w:val="22"/>
        </w:rPr>
        <w:t xml:space="preserve">Раздела </w:t>
      </w:r>
      <w:r>
        <w:rPr>
          <w:bCs/>
          <w:sz w:val="22"/>
          <w:szCs w:val="22"/>
          <w:lang w:val="en-US"/>
        </w:rPr>
        <w:t>II</w:t>
      </w:r>
      <w:r w:rsidRPr="00701CFF">
        <w:rPr>
          <w:bCs/>
          <w:sz w:val="22"/>
          <w:szCs w:val="22"/>
        </w:rPr>
        <w:t xml:space="preserve"> </w:t>
      </w:r>
      <w:r>
        <w:rPr>
          <w:bCs/>
          <w:sz w:val="22"/>
          <w:szCs w:val="22"/>
        </w:rPr>
        <w:t>«</w:t>
      </w:r>
      <w:r w:rsidRPr="00701CFF">
        <w:rPr>
          <w:bCs/>
          <w:sz w:val="22"/>
          <w:szCs w:val="22"/>
        </w:rPr>
        <w:t>Информационн</w:t>
      </w:r>
      <w:r>
        <w:rPr>
          <w:bCs/>
          <w:sz w:val="22"/>
          <w:szCs w:val="22"/>
        </w:rPr>
        <w:t>ая</w:t>
      </w:r>
      <w:r w:rsidRPr="00701CFF">
        <w:rPr>
          <w:bCs/>
          <w:sz w:val="22"/>
          <w:szCs w:val="22"/>
        </w:rPr>
        <w:t xml:space="preserve"> карт</w:t>
      </w:r>
      <w:r>
        <w:rPr>
          <w:bCs/>
          <w:sz w:val="22"/>
          <w:szCs w:val="22"/>
        </w:rPr>
        <w:t xml:space="preserve">а открытого конкурса» </w:t>
      </w:r>
      <w:r w:rsidRPr="00391C44">
        <w:rPr>
          <w:bCs/>
          <w:sz w:val="22"/>
          <w:szCs w:val="22"/>
        </w:rPr>
        <w:t>конкурсной документации</w:t>
      </w:r>
      <w:r w:rsidR="009E3A9F" w:rsidRPr="00F55E24">
        <w:rPr>
          <w:bCs/>
          <w:sz w:val="22"/>
          <w:szCs w:val="22"/>
        </w:rPr>
        <w:t>.</w:t>
      </w:r>
    </w:p>
    <w:p w:rsidR="001F10BE"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или копией платежного поручения.</w:t>
      </w:r>
    </w:p>
    <w:p w:rsidR="00DF4A18" w:rsidRPr="003E4D38" w:rsidRDefault="00DF4A18" w:rsidP="00956ADC">
      <w:pPr>
        <w:ind w:firstLine="567"/>
        <w:jc w:val="both"/>
        <w:outlineLvl w:val="3"/>
        <w:rPr>
          <w:bCs/>
          <w:sz w:val="22"/>
          <w:szCs w:val="22"/>
        </w:rPr>
      </w:pPr>
      <w:r w:rsidRPr="00DF4A18">
        <w:rPr>
          <w:b/>
          <w:bCs/>
          <w:sz w:val="22"/>
          <w:szCs w:val="22"/>
        </w:rPr>
        <w:t>В платежном документе должно быть указано назначение платежа:</w:t>
      </w:r>
      <w:r w:rsidRPr="00DF4A18">
        <w:rPr>
          <w:bCs/>
          <w:sz w:val="22"/>
          <w:szCs w:val="22"/>
        </w:rPr>
        <w:t xml:space="preserve"> </w:t>
      </w:r>
      <w:r w:rsidR="00564F43" w:rsidRPr="00564F43">
        <w:rPr>
          <w:bCs/>
          <w:sz w:val="22"/>
          <w:szCs w:val="22"/>
          <w:u w:val="single"/>
        </w:rPr>
        <w:t>«Обеспечение исполнения контракта на оказание услуг обязательного страхования автогражданской ответственности МУП "Водоканал" (ОСАГО) на 2018 год. НДС не облагается.»</w:t>
      </w:r>
    </w:p>
    <w:p w:rsidR="0091708E" w:rsidRPr="003E4D38" w:rsidRDefault="0091708E" w:rsidP="00956ADC">
      <w:pPr>
        <w:ind w:firstLine="567"/>
        <w:jc w:val="both"/>
        <w:outlineLvl w:val="3"/>
        <w:rPr>
          <w:bCs/>
          <w:sz w:val="22"/>
          <w:szCs w:val="22"/>
        </w:rPr>
      </w:pPr>
      <w:r w:rsidRPr="003E4D38">
        <w:rPr>
          <w:bCs/>
          <w:sz w:val="22"/>
          <w:szCs w:val="22"/>
        </w:rPr>
        <w:t xml:space="preserve">3) возврат денежных средств, поступивших от Исполнителя в счёт обеспечения исполнения Контракта, осуществляется </w:t>
      </w:r>
      <w:r w:rsidR="00E55CC6">
        <w:rPr>
          <w:bCs/>
          <w:sz w:val="22"/>
          <w:szCs w:val="22"/>
        </w:rPr>
        <w:t>в</w:t>
      </w:r>
      <w:r w:rsidR="00E55CC6" w:rsidRPr="00E55CC6">
        <w:rPr>
          <w:bCs/>
          <w:sz w:val="22"/>
          <w:szCs w:val="22"/>
        </w:rPr>
        <w:t xml:space="preserve"> случае надлежащего исполнения Исполнителем всех обязательств по Контракту в полном объеме</w:t>
      </w:r>
      <w:r w:rsidR="00E55CC6">
        <w:rPr>
          <w:bCs/>
          <w:sz w:val="22"/>
          <w:szCs w:val="22"/>
        </w:rPr>
        <w:t xml:space="preserve"> </w:t>
      </w:r>
      <w:r w:rsidR="00E55CC6" w:rsidRPr="00E55CC6">
        <w:rPr>
          <w:bCs/>
          <w:sz w:val="22"/>
          <w:szCs w:val="22"/>
        </w:rPr>
        <w:t>на основании письменного обращения Исполнителя в течение 30 дней с момента получения такого обращения Заказчиком.</w:t>
      </w:r>
    </w:p>
    <w:bookmarkEnd w:id="40"/>
    <w:p w:rsidR="001F10BE" w:rsidRPr="003E4D38" w:rsidRDefault="001F10BE" w:rsidP="001F10BE">
      <w:pPr>
        <w:jc w:val="both"/>
        <w:rPr>
          <w:sz w:val="22"/>
          <w:szCs w:val="22"/>
        </w:rPr>
      </w:pPr>
    </w:p>
    <w:p w:rsidR="00F0477C" w:rsidRPr="003E4D38" w:rsidRDefault="00501553" w:rsidP="00956ADC">
      <w:pPr>
        <w:autoSpaceDE w:val="0"/>
        <w:autoSpaceDN w:val="0"/>
        <w:adjustRightInd w:val="0"/>
        <w:ind w:firstLine="567"/>
        <w:rPr>
          <w:b/>
          <w:color w:val="000000" w:themeColor="text1"/>
          <w:sz w:val="22"/>
          <w:szCs w:val="22"/>
        </w:rPr>
      </w:pPr>
      <w:bookmarkStart w:id="42" w:name="_Toc170615575"/>
      <w:r>
        <w:rPr>
          <w:b/>
          <w:color w:val="000000" w:themeColor="text1"/>
          <w:sz w:val="22"/>
          <w:szCs w:val="22"/>
        </w:rPr>
        <w:t>25</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2"/>
      <w:r w:rsidR="00425722" w:rsidRPr="003E4D38">
        <w:rPr>
          <w:b/>
          <w:color w:val="000000" w:themeColor="text1"/>
          <w:sz w:val="22"/>
          <w:szCs w:val="22"/>
        </w:rPr>
        <w:t>контракта по результатам</w:t>
      </w:r>
      <w:r>
        <w:rPr>
          <w:b/>
          <w:color w:val="000000" w:themeColor="text1"/>
          <w:sz w:val="22"/>
          <w:szCs w:val="22"/>
        </w:rPr>
        <w:t xml:space="preserve"> открытого</w:t>
      </w:r>
      <w:r w:rsidR="00425722" w:rsidRPr="003E4D38">
        <w:rPr>
          <w:b/>
          <w:color w:val="000000" w:themeColor="text1"/>
          <w:sz w:val="22"/>
          <w:szCs w:val="22"/>
        </w:rPr>
        <w:t xml:space="preserve"> конкурса</w:t>
      </w:r>
    </w:p>
    <w:p w:rsidR="00F0477C" w:rsidRPr="003E4D38" w:rsidRDefault="00673127" w:rsidP="00F0477C">
      <w:pPr>
        <w:widowControl w:val="0"/>
        <w:tabs>
          <w:tab w:val="num" w:pos="227"/>
          <w:tab w:val="num" w:pos="900"/>
        </w:tabs>
        <w:adjustRightInd w:val="0"/>
        <w:ind w:firstLine="540"/>
        <w:jc w:val="both"/>
        <w:rPr>
          <w:sz w:val="22"/>
          <w:szCs w:val="22"/>
        </w:rPr>
      </w:pPr>
      <w:r>
        <w:rPr>
          <w:sz w:val="22"/>
          <w:szCs w:val="22"/>
        </w:rPr>
        <w:t>25</w:t>
      </w:r>
      <w:r w:rsidR="00F0477C" w:rsidRPr="003E4D38">
        <w:rPr>
          <w:sz w:val="22"/>
          <w:szCs w:val="22"/>
        </w:rPr>
        <w:t xml:space="preserve">.1. По результатам </w:t>
      </w:r>
      <w:r w:rsidR="00501553">
        <w:rPr>
          <w:sz w:val="22"/>
          <w:szCs w:val="22"/>
        </w:rPr>
        <w:t xml:space="preserve">открытого </w:t>
      </w:r>
      <w:r w:rsidR="00F0477C" w:rsidRPr="003E4D38">
        <w:rPr>
          <w:sz w:val="22"/>
          <w:szCs w:val="22"/>
        </w:rPr>
        <w:t xml:space="preserve">конкурса контракт заключается на условиях, указанных в заявке на участие в </w:t>
      </w:r>
      <w:r w:rsidR="00501553">
        <w:rPr>
          <w:sz w:val="22"/>
          <w:szCs w:val="22"/>
        </w:rPr>
        <w:t xml:space="preserve">открытом </w:t>
      </w:r>
      <w:r w:rsidR="00F0477C" w:rsidRPr="003E4D38">
        <w:rPr>
          <w:sz w:val="22"/>
          <w:szCs w:val="22"/>
        </w:rPr>
        <w:t xml:space="preserve">конкурсе, поданной участником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xml:space="preserve">, указанную в извещении о проведении </w:t>
      </w:r>
      <w:r w:rsidR="00501553">
        <w:rPr>
          <w:sz w:val="22"/>
          <w:szCs w:val="22"/>
        </w:rPr>
        <w:t>открытого</w:t>
      </w:r>
      <w:r w:rsidR="00501553" w:rsidRPr="003E4D38">
        <w:rPr>
          <w:sz w:val="22"/>
          <w:szCs w:val="22"/>
        </w:rPr>
        <w:t xml:space="preserve"> </w:t>
      </w:r>
      <w:r w:rsidR="00F0477C" w:rsidRPr="003E4D38">
        <w:rPr>
          <w:sz w:val="22"/>
          <w:szCs w:val="22"/>
        </w:rPr>
        <w:t>конкурса.</w:t>
      </w:r>
    </w:p>
    <w:p w:rsidR="0046730B"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w:t>
      </w:r>
      <w:r w:rsidR="0046730B" w:rsidRPr="0046730B">
        <w:rPr>
          <w:sz w:val="22"/>
          <w:szCs w:val="22"/>
        </w:rPr>
        <w:t xml:space="preserve">При этом контракт заключается только после предоставления участником </w:t>
      </w:r>
      <w:r w:rsidR="0046730B">
        <w:rPr>
          <w:sz w:val="22"/>
          <w:szCs w:val="22"/>
        </w:rPr>
        <w:t xml:space="preserve">открытого </w:t>
      </w:r>
      <w:r w:rsidR="0046730B" w:rsidRPr="0046730B">
        <w:rPr>
          <w:sz w:val="22"/>
          <w:szCs w:val="22"/>
        </w:rPr>
        <w:t>конкурса обеспечения исполнения контракта в соответствии с требованиями</w:t>
      </w:r>
      <w:r w:rsidR="0046730B">
        <w:rPr>
          <w:sz w:val="22"/>
          <w:szCs w:val="22"/>
        </w:rPr>
        <w:t xml:space="preserve"> Закона о контрактной системе.</w:t>
      </w:r>
    </w:p>
    <w:p w:rsidR="00F0477C" w:rsidRPr="003E4D38"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.3. В течение десяти дней с момента получения от заказчика проекта контракта (без подписи заказчика) победитель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обязан подписать контракт и представить все экземпляры контракта заказчику. </w:t>
      </w:r>
      <w:r w:rsidR="0046730B" w:rsidRPr="0046730B">
        <w:rPr>
          <w:sz w:val="22"/>
          <w:szCs w:val="22"/>
        </w:rPr>
        <w:t xml:space="preserve">При этом победитель </w:t>
      </w:r>
      <w:r w:rsidR="0046730B">
        <w:rPr>
          <w:sz w:val="22"/>
          <w:szCs w:val="22"/>
        </w:rPr>
        <w:t xml:space="preserve">открытого </w:t>
      </w:r>
      <w:r w:rsidR="0046730B" w:rsidRPr="0046730B">
        <w:rPr>
          <w:sz w:val="22"/>
          <w:szCs w:val="22"/>
        </w:rPr>
        <w:t xml:space="preserve">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w:t>
      </w:r>
      <w:r w:rsidR="0046730B">
        <w:rPr>
          <w:sz w:val="22"/>
          <w:szCs w:val="22"/>
        </w:rPr>
        <w:t xml:space="preserve">Закона о контрактной системе. </w:t>
      </w:r>
      <w:r w:rsidR="00F0477C" w:rsidRPr="003E4D38">
        <w:rPr>
          <w:sz w:val="22"/>
          <w:szCs w:val="22"/>
        </w:rPr>
        <w:t xml:space="preserve">В случае если победителем </w:t>
      </w:r>
      <w:r w:rsidR="00501553">
        <w:rPr>
          <w:sz w:val="22"/>
          <w:szCs w:val="22"/>
        </w:rPr>
        <w:t>открытого</w:t>
      </w:r>
      <w:r w:rsidR="00501553" w:rsidRPr="003E4D38">
        <w:rPr>
          <w:sz w:val="22"/>
          <w:szCs w:val="22"/>
        </w:rPr>
        <w:t xml:space="preserve"> </w:t>
      </w:r>
      <w:r w:rsidR="00F0477C" w:rsidRPr="003E4D38">
        <w:rPr>
          <w:sz w:val="22"/>
          <w:szCs w:val="22"/>
        </w:rPr>
        <w:t>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.4. При уклонении победителя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.5. Проект </w:t>
      </w:r>
      <w:r w:rsidR="008407E8" w:rsidRPr="003E4D38">
        <w:rPr>
          <w:sz w:val="22"/>
          <w:szCs w:val="22"/>
        </w:rPr>
        <w:t>контракта</w:t>
      </w:r>
      <w:r w:rsidR="00F0477C" w:rsidRPr="003E4D38">
        <w:rPr>
          <w:sz w:val="22"/>
          <w:szCs w:val="22"/>
        </w:rPr>
        <w:t xml:space="preserve"> в случае согласия участника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w:t>
      </w:r>
      <w:r w:rsidR="00E161B1">
        <w:rPr>
          <w:sz w:val="22"/>
          <w:szCs w:val="22"/>
        </w:rPr>
        <w:t>25</w:t>
      </w:r>
      <w:r w:rsidR="00F0477C" w:rsidRPr="003E4D38">
        <w:rPr>
          <w:sz w:val="22"/>
          <w:szCs w:val="22"/>
        </w:rPr>
        <w:t xml:space="preserve">.3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.6. Непредоставление участником </w:t>
      </w:r>
      <w:r w:rsidR="00673127">
        <w:rPr>
          <w:sz w:val="22"/>
          <w:szCs w:val="22"/>
        </w:rPr>
        <w:t>открытого</w:t>
      </w:r>
      <w:r w:rsidR="00673127" w:rsidRPr="003E4D38">
        <w:rPr>
          <w:sz w:val="22"/>
          <w:szCs w:val="22"/>
        </w:rPr>
        <w:t xml:space="preserve"> </w:t>
      </w:r>
      <w:r w:rsidR="00F0477C" w:rsidRPr="003E4D38">
        <w:rPr>
          <w:sz w:val="22"/>
          <w:szCs w:val="22"/>
        </w:rPr>
        <w:t xml:space="preserve">конкурса, заявке на участие в </w:t>
      </w:r>
      <w:r w:rsidR="00673127">
        <w:rPr>
          <w:sz w:val="22"/>
          <w:szCs w:val="22"/>
        </w:rPr>
        <w:t>открытом</w:t>
      </w:r>
      <w:r w:rsidR="00673127" w:rsidRPr="003E4D38">
        <w:rPr>
          <w:sz w:val="22"/>
          <w:szCs w:val="22"/>
        </w:rPr>
        <w:t xml:space="preserve"> </w:t>
      </w:r>
      <w:r w:rsidR="00F0477C" w:rsidRPr="003E4D38">
        <w:rPr>
          <w:sz w:val="22"/>
          <w:szCs w:val="22"/>
        </w:rPr>
        <w:t xml:space="preserve">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46730B">
        <w:rPr>
          <w:sz w:val="22"/>
          <w:szCs w:val="22"/>
        </w:rPr>
        <w:t xml:space="preserve"> и обеспечения исполнения контракта не</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xml:space="preserve">. В данном случае </w:t>
      </w:r>
      <w:r w:rsidR="00673127">
        <w:rPr>
          <w:sz w:val="22"/>
          <w:szCs w:val="22"/>
        </w:rPr>
        <w:t>открытый</w:t>
      </w:r>
      <w:r w:rsidR="00673127" w:rsidRPr="003E4D38">
        <w:rPr>
          <w:sz w:val="22"/>
          <w:szCs w:val="22"/>
        </w:rPr>
        <w:t xml:space="preserve"> </w:t>
      </w:r>
      <w:r w:rsidR="00F0477C" w:rsidRPr="003E4D38">
        <w:rPr>
          <w:sz w:val="22"/>
          <w:szCs w:val="22"/>
        </w:rPr>
        <w:t>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.7. В течение десяти дней с даты получения от победителя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или участника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номер, подписанного </w:t>
      </w:r>
      <w:r w:rsidR="00D166F0" w:rsidRPr="003E4D38">
        <w:rPr>
          <w:sz w:val="22"/>
          <w:szCs w:val="22"/>
        </w:rPr>
        <w:t>контракта</w:t>
      </w:r>
      <w:r w:rsidR="004700B2">
        <w:rPr>
          <w:sz w:val="22"/>
          <w:szCs w:val="22"/>
        </w:rPr>
        <w:t xml:space="preserve"> </w:t>
      </w:r>
      <w:r w:rsidR="004700B2" w:rsidRPr="004700B2">
        <w:rPr>
          <w:sz w:val="22"/>
          <w:szCs w:val="22"/>
        </w:rPr>
        <w:t>с приложением документов, подтверждающих предоставление обеспечения исполнения 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w:t>
      </w:r>
      <w:r w:rsidR="00E161B1">
        <w:rPr>
          <w:sz w:val="22"/>
          <w:szCs w:val="22"/>
        </w:rPr>
        <w:lastRenderedPageBreak/>
        <w:t>открытого</w:t>
      </w:r>
      <w:r w:rsidR="00E161B1" w:rsidRPr="003E4D38">
        <w:rPr>
          <w:sz w:val="22"/>
          <w:szCs w:val="22"/>
        </w:rPr>
        <w:t xml:space="preserve"> </w:t>
      </w:r>
      <w:r w:rsidR="00F0477C" w:rsidRPr="003E4D38">
        <w:rPr>
          <w:sz w:val="22"/>
          <w:szCs w:val="22"/>
        </w:rPr>
        <w:t xml:space="preserve">конкурса или участником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Default="00E161B1" w:rsidP="004700B2">
      <w:pPr>
        <w:autoSpaceDE w:val="0"/>
        <w:autoSpaceDN w:val="0"/>
        <w:adjustRightInd w:val="0"/>
        <w:ind w:firstLine="567"/>
        <w:jc w:val="both"/>
        <w:rPr>
          <w:sz w:val="22"/>
          <w:szCs w:val="22"/>
        </w:rPr>
      </w:pPr>
      <w:r>
        <w:rPr>
          <w:sz w:val="22"/>
          <w:szCs w:val="22"/>
        </w:rPr>
        <w:t>25</w:t>
      </w:r>
      <w:r w:rsidR="004700B2">
        <w:rPr>
          <w:sz w:val="22"/>
          <w:szCs w:val="22"/>
        </w:rPr>
        <w:t>.</w:t>
      </w:r>
      <w:r w:rsidR="00F0477C" w:rsidRPr="003E4D38">
        <w:rPr>
          <w:sz w:val="22"/>
          <w:szCs w:val="22"/>
        </w:rPr>
        <w:t xml:space="preserve">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663FD9" w:rsidRDefault="00663FD9" w:rsidP="004700B2">
      <w:pPr>
        <w:autoSpaceDE w:val="0"/>
        <w:autoSpaceDN w:val="0"/>
        <w:adjustRightInd w:val="0"/>
        <w:ind w:firstLine="567"/>
        <w:jc w:val="both"/>
        <w:rPr>
          <w:sz w:val="22"/>
          <w:szCs w:val="22"/>
        </w:rPr>
      </w:pPr>
    </w:p>
    <w:p w:rsidR="00663FD9" w:rsidRDefault="00663FD9" w:rsidP="00663FD9">
      <w:pPr>
        <w:autoSpaceDE w:val="0"/>
        <w:autoSpaceDN w:val="0"/>
        <w:adjustRightInd w:val="0"/>
        <w:ind w:firstLine="567"/>
        <w:jc w:val="center"/>
        <w:rPr>
          <w:sz w:val="22"/>
          <w:szCs w:val="22"/>
        </w:rPr>
      </w:pPr>
      <w:r>
        <w:rPr>
          <w:b/>
          <w:sz w:val="22"/>
          <w:szCs w:val="22"/>
        </w:rPr>
        <w:t xml:space="preserve">26. </w:t>
      </w:r>
      <w:r w:rsidRPr="00663FD9">
        <w:rPr>
          <w:b/>
          <w:sz w:val="22"/>
          <w:szCs w:val="22"/>
        </w:rPr>
        <w:t>Возможность одностороннего отказа от исполнения контракта.</w:t>
      </w:r>
    </w:p>
    <w:p w:rsidR="00663FD9" w:rsidRPr="00330AC9" w:rsidRDefault="00663FD9" w:rsidP="00663FD9">
      <w:pPr>
        <w:autoSpaceDE w:val="0"/>
        <w:autoSpaceDN w:val="0"/>
        <w:adjustRightInd w:val="0"/>
        <w:ind w:firstLine="567"/>
        <w:jc w:val="both"/>
        <w:rPr>
          <w:sz w:val="22"/>
          <w:szCs w:val="22"/>
        </w:rPr>
      </w:pPr>
      <w:r w:rsidRPr="00330AC9">
        <w:rPr>
          <w:sz w:val="22"/>
          <w:szCs w:val="22"/>
        </w:rPr>
        <w:t>Заказчик вправе в одностороннем порядке отказаться от исполнения контракта в соответствии с гражданским законодательством.</w:t>
      </w:r>
    </w:p>
    <w:p w:rsidR="00330AC9" w:rsidRPr="00330AC9" w:rsidRDefault="00330AC9" w:rsidP="00330AC9">
      <w:pPr>
        <w:autoSpaceDE w:val="0"/>
        <w:autoSpaceDN w:val="0"/>
        <w:adjustRightInd w:val="0"/>
        <w:ind w:firstLine="567"/>
        <w:jc w:val="both"/>
        <w:rPr>
          <w:sz w:val="22"/>
          <w:szCs w:val="22"/>
        </w:rPr>
      </w:pPr>
      <w:r>
        <w:rPr>
          <w:sz w:val="22"/>
          <w:szCs w:val="22"/>
        </w:rPr>
        <w:t>26.1</w:t>
      </w:r>
      <w:r w:rsidRPr="00330AC9">
        <w:rPr>
          <w:sz w:val="22"/>
          <w:szCs w:val="22"/>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sz w:val="22"/>
          <w:szCs w:val="22"/>
        </w:rPr>
        <w:t>.</w:t>
      </w:r>
    </w:p>
    <w:p w:rsidR="00330AC9" w:rsidRPr="00330AC9" w:rsidRDefault="00330AC9" w:rsidP="00330AC9">
      <w:pPr>
        <w:autoSpaceDE w:val="0"/>
        <w:autoSpaceDN w:val="0"/>
        <w:adjustRightInd w:val="0"/>
        <w:ind w:firstLine="567"/>
        <w:jc w:val="both"/>
        <w:rPr>
          <w:sz w:val="22"/>
          <w:szCs w:val="22"/>
        </w:rPr>
      </w:pPr>
      <w:r>
        <w:rPr>
          <w:sz w:val="22"/>
          <w:szCs w:val="22"/>
        </w:rPr>
        <w:t>26.2</w:t>
      </w:r>
      <w:r w:rsidRPr="00330AC9">
        <w:rPr>
          <w:sz w:val="22"/>
          <w:szCs w:val="22"/>
        </w:rPr>
        <w:t>.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(адрес в сети Интернет - http://zakupki.gov.ru/).</w:t>
      </w:r>
    </w:p>
    <w:p w:rsidR="00330AC9" w:rsidRPr="00330AC9" w:rsidRDefault="00330AC9" w:rsidP="00330AC9">
      <w:pPr>
        <w:autoSpaceDE w:val="0"/>
        <w:autoSpaceDN w:val="0"/>
        <w:adjustRightInd w:val="0"/>
        <w:ind w:firstLine="567"/>
        <w:jc w:val="both"/>
        <w:rPr>
          <w:sz w:val="22"/>
          <w:szCs w:val="22"/>
        </w:rPr>
      </w:pPr>
      <w:r>
        <w:rPr>
          <w:sz w:val="22"/>
          <w:szCs w:val="22"/>
        </w:rPr>
        <w:t>26.3</w:t>
      </w:r>
      <w:r w:rsidRPr="00330AC9">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330AC9" w:rsidRPr="00330AC9" w:rsidRDefault="00330AC9" w:rsidP="00330AC9">
      <w:pPr>
        <w:autoSpaceDE w:val="0"/>
        <w:autoSpaceDN w:val="0"/>
        <w:adjustRightInd w:val="0"/>
        <w:ind w:firstLine="567"/>
        <w:jc w:val="both"/>
        <w:rPr>
          <w:sz w:val="22"/>
          <w:szCs w:val="22"/>
        </w:rPr>
      </w:pPr>
      <w:r>
        <w:rPr>
          <w:sz w:val="22"/>
          <w:szCs w:val="22"/>
        </w:rPr>
        <w:t>26.4</w:t>
      </w:r>
      <w:r w:rsidRPr="00330AC9">
        <w:rPr>
          <w:sz w:val="22"/>
          <w:szCs w:val="22"/>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Контракта.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 </w:t>
      </w:r>
    </w:p>
    <w:p w:rsidR="00330AC9" w:rsidRPr="00330AC9" w:rsidRDefault="00330AC9" w:rsidP="00330AC9">
      <w:pPr>
        <w:autoSpaceDE w:val="0"/>
        <w:autoSpaceDN w:val="0"/>
        <w:adjustRightInd w:val="0"/>
        <w:ind w:firstLine="567"/>
        <w:jc w:val="both"/>
        <w:rPr>
          <w:sz w:val="22"/>
          <w:szCs w:val="22"/>
        </w:rPr>
      </w:pPr>
      <w:r>
        <w:rPr>
          <w:sz w:val="22"/>
          <w:szCs w:val="22"/>
        </w:rPr>
        <w:t>26.5</w:t>
      </w:r>
      <w:r w:rsidRPr="00330AC9">
        <w:rPr>
          <w:sz w:val="22"/>
          <w:szCs w:val="22"/>
        </w:rPr>
        <w:t>.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0AC9" w:rsidRPr="00330AC9" w:rsidRDefault="00330AC9" w:rsidP="00330AC9">
      <w:pPr>
        <w:autoSpaceDE w:val="0"/>
        <w:autoSpaceDN w:val="0"/>
        <w:adjustRightInd w:val="0"/>
        <w:ind w:firstLine="567"/>
        <w:jc w:val="both"/>
        <w:rPr>
          <w:sz w:val="22"/>
          <w:szCs w:val="22"/>
        </w:rPr>
      </w:pPr>
      <w:r>
        <w:rPr>
          <w:sz w:val="22"/>
          <w:szCs w:val="22"/>
        </w:rPr>
        <w:t>26.6</w:t>
      </w:r>
      <w:r w:rsidRPr="00330AC9">
        <w:rPr>
          <w:sz w:val="22"/>
          <w:szCs w:val="22"/>
        </w:rPr>
        <w:t xml:space="preserve">.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330AC9">
        <w:rPr>
          <w:sz w:val="22"/>
          <w:szCs w:val="22"/>
        </w:rPr>
        <w:lastRenderedPageBreak/>
        <w:t xml:space="preserve">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w:t>
      </w:r>
    </w:p>
    <w:p w:rsidR="00330AC9" w:rsidRPr="00330AC9" w:rsidRDefault="00330AC9" w:rsidP="00330AC9">
      <w:pPr>
        <w:autoSpaceDE w:val="0"/>
        <w:autoSpaceDN w:val="0"/>
        <w:adjustRightInd w:val="0"/>
        <w:ind w:firstLine="567"/>
        <w:jc w:val="both"/>
        <w:rPr>
          <w:sz w:val="22"/>
          <w:szCs w:val="22"/>
        </w:rPr>
      </w:pPr>
      <w:r>
        <w:rPr>
          <w:sz w:val="22"/>
          <w:szCs w:val="22"/>
        </w:rPr>
        <w:t>26.7</w:t>
      </w:r>
      <w:r w:rsidRPr="00330AC9">
        <w:rPr>
          <w:sz w:val="22"/>
          <w:szCs w:val="22"/>
        </w:rPr>
        <w:t>.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663FD9" w:rsidRDefault="00330AC9" w:rsidP="00330AC9">
      <w:pPr>
        <w:autoSpaceDE w:val="0"/>
        <w:autoSpaceDN w:val="0"/>
        <w:adjustRightInd w:val="0"/>
        <w:ind w:firstLine="567"/>
        <w:jc w:val="both"/>
        <w:rPr>
          <w:sz w:val="22"/>
          <w:szCs w:val="22"/>
        </w:rPr>
      </w:pPr>
      <w:r>
        <w:rPr>
          <w:sz w:val="22"/>
          <w:szCs w:val="22"/>
        </w:rPr>
        <w:t>26.8</w:t>
      </w:r>
      <w:r w:rsidRPr="00330AC9">
        <w:rPr>
          <w:sz w:val="22"/>
          <w:szCs w:val="22"/>
        </w:rPr>
        <w:t>.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51149" w:rsidRDefault="00651149" w:rsidP="00330AC9">
      <w:pPr>
        <w:autoSpaceDE w:val="0"/>
        <w:autoSpaceDN w:val="0"/>
        <w:adjustRightInd w:val="0"/>
        <w:ind w:firstLine="567"/>
        <w:jc w:val="both"/>
        <w:rPr>
          <w:sz w:val="22"/>
          <w:szCs w:val="22"/>
        </w:rPr>
      </w:pPr>
      <w:r>
        <w:rPr>
          <w:sz w:val="22"/>
          <w:szCs w:val="22"/>
        </w:rPr>
        <w:t xml:space="preserve">26.9. </w:t>
      </w:r>
      <w:r w:rsidRPr="0065114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49" w:rsidRPr="003E4D38" w:rsidRDefault="00651149" w:rsidP="00330AC9">
      <w:pPr>
        <w:autoSpaceDE w:val="0"/>
        <w:autoSpaceDN w:val="0"/>
        <w:adjustRightInd w:val="0"/>
        <w:ind w:firstLine="567"/>
        <w:jc w:val="both"/>
        <w:rPr>
          <w:sz w:val="22"/>
          <w:szCs w:val="22"/>
        </w:rPr>
      </w:pP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r w:rsidR="00E161B1">
        <w:rPr>
          <w:b/>
          <w:caps/>
        </w:rPr>
        <w:t xml:space="preserve"> ОТКРЫТОГО КОНКУРСА</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781C55"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781C55" w:rsidRPr="00457395" w:rsidRDefault="00781C55" w:rsidP="00781C55">
            <w:pPr>
              <w:keepLines/>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781C55" w:rsidRPr="00457395" w:rsidRDefault="00DF4A18" w:rsidP="00E12CDB">
            <w:pPr>
              <w:rPr>
                <w:sz w:val="21"/>
                <w:szCs w:val="21"/>
              </w:rPr>
            </w:pPr>
            <w:r w:rsidRPr="00DF4A18">
              <w:rPr>
                <w:sz w:val="21"/>
                <w:szCs w:val="21"/>
              </w:rPr>
              <w:t>173121502039012150100100550776512000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43" w:name="а"/>
            <w:bookmarkEnd w:id="43"/>
            <w:r w:rsidRPr="00457395">
              <w:rPr>
                <w:b/>
                <w:snapToGrid w:val="0"/>
                <w:sz w:val="21"/>
                <w:szCs w:val="21"/>
              </w:rPr>
              <w:t>Сведения о заказчике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r w:rsidRPr="00457395">
              <w:rPr>
                <w:sz w:val="21"/>
                <w:szCs w:val="21"/>
              </w:rPr>
              <w:t xml:space="preserve"> </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0A0CCA" w:rsidP="002B3AF6">
            <w:pPr>
              <w:rPr>
                <w:sz w:val="21"/>
                <w:szCs w:val="21"/>
              </w:rPr>
            </w:pPr>
            <w:hyperlink r:id="rId12"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44" w:name="б"/>
            <w:bookmarkEnd w:id="44"/>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Default="00CC692B" w:rsidP="002B3AF6">
            <w:pPr>
              <w:jc w:val="both"/>
              <w:rPr>
                <w:sz w:val="21"/>
                <w:szCs w:val="21"/>
              </w:rPr>
            </w:pPr>
            <w:r w:rsidRPr="00CC692B">
              <w:rPr>
                <w:sz w:val="21"/>
                <w:szCs w:val="21"/>
              </w:rPr>
              <w:t>Оказание услуг обязательного страхования автогражданской ответственности МУП "Водоканал" (ОСАГО) на 2018 год</w:t>
            </w:r>
            <w:r w:rsidR="005B0A45">
              <w:rPr>
                <w:sz w:val="21"/>
                <w:szCs w:val="21"/>
              </w:rPr>
              <w:t>.</w:t>
            </w:r>
          </w:p>
          <w:p w:rsidR="00031C3F" w:rsidRPr="00457395" w:rsidRDefault="00031C3F" w:rsidP="00031C3F">
            <w:pPr>
              <w:jc w:val="both"/>
              <w:rPr>
                <w:sz w:val="21"/>
                <w:szCs w:val="21"/>
              </w:rPr>
            </w:pPr>
            <w:r w:rsidRPr="00031C3F">
              <w:rPr>
                <w:sz w:val="21"/>
                <w:szCs w:val="21"/>
              </w:rPr>
              <w:t xml:space="preserve">Объем оказываемых услуг: 102 единицы в соответствии с </w:t>
            </w:r>
            <w:r>
              <w:rPr>
                <w:sz w:val="21"/>
                <w:szCs w:val="21"/>
              </w:rPr>
              <w:t>Р</w:t>
            </w:r>
            <w:r w:rsidRPr="00031C3F">
              <w:rPr>
                <w:sz w:val="21"/>
                <w:szCs w:val="21"/>
              </w:rPr>
              <w:t xml:space="preserve">азделом </w:t>
            </w:r>
            <w:r>
              <w:rPr>
                <w:sz w:val="21"/>
                <w:szCs w:val="21"/>
                <w:lang w:val="en-US"/>
              </w:rPr>
              <w:t>III</w:t>
            </w:r>
            <w:r w:rsidRPr="00031C3F">
              <w:rPr>
                <w:sz w:val="21"/>
                <w:szCs w:val="21"/>
              </w:rPr>
              <w:t xml:space="preserve"> «Техническое задание» </w:t>
            </w:r>
            <w:r>
              <w:rPr>
                <w:sz w:val="21"/>
                <w:szCs w:val="21"/>
              </w:rPr>
              <w:t xml:space="preserve">настоящей </w:t>
            </w:r>
            <w:r w:rsidRPr="00031C3F">
              <w:rPr>
                <w:sz w:val="21"/>
                <w:szCs w:val="21"/>
              </w:rPr>
              <w:t>документации.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B044AE">
            <w:pPr>
              <w:jc w:val="both"/>
              <w:rPr>
                <w:sz w:val="21"/>
                <w:szCs w:val="21"/>
              </w:rPr>
            </w:pPr>
            <w:r w:rsidRPr="00457395">
              <w:rPr>
                <w:sz w:val="21"/>
                <w:szCs w:val="21"/>
              </w:rPr>
              <w:t xml:space="preserve">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1D1B7B" w:rsidRPr="00457395">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330AC9" w:rsidP="00022822">
            <w:pPr>
              <w:ind w:firstLine="33"/>
              <w:jc w:val="both"/>
              <w:rPr>
                <w:sz w:val="21"/>
                <w:szCs w:val="21"/>
                <w:lang w:eastAsia="en-US"/>
              </w:rPr>
            </w:pPr>
            <w:r w:rsidRPr="00330AC9">
              <w:rPr>
                <w:sz w:val="21"/>
                <w:szCs w:val="21"/>
                <w:lang w:eastAsia="en-US"/>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DF175C" w:rsidRDefault="00DF175C" w:rsidP="007E36EE">
            <w:pPr>
              <w:autoSpaceDE w:val="0"/>
              <w:autoSpaceDN w:val="0"/>
              <w:adjustRightInd w:val="0"/>
              <w:jc w:val="both"/>
              <w:rPr>
                <w:color w:val="000000"/>
                <w:sz w:val="21"/>
                <w:szCs w:val="21"/>
              </w:rPr>
            </w:pPr>
            <w:r>
              <w:rPr>
                <w:color w:val="000000"/>
                <w:sz w:val="21"/>
                <w:szCs w:val="21"/>
              </w:rPr>
              <w:t>Место оказания услуг – РФ, преимущественное использование РМЭ, г. Йошкар-Ола;</w:t>
            </w:r>
          </w:p>
          <w:p w:rsidR="001F10BE" w:rsidRPr="00457395" w:rsidRDefault="00330AC9" w:rsidP="007E36EE">
            <w:pPr>
              <w:autoSpaceDE w:val="0"/>
              <w:autoSpaceDN w:val="0"/>
              <w:adjustRightInd w:val="0"/>
              <w:jc w:val="both"/>
              <w:rPr>
                <w:color w:val="000000"/>
                <w:sz w:val="21"/>
                <w:szCs w:val="21"/>
              </w:rPr>
            </w:pPr>
            <w:r w:rsidRPr="00330AC9">
              <w:rPr>
                <w:color w:val="000000"/>
                <w:sz w:val="21"/>
                <w:szCs w:val="21"/>
              </w:rPr>
              <w:t>Место выдачи полисов: Республика Марий Эл, г. Йошкар-Ола, ул. Дружбы, 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E36EE" w:rsidP="00DF175C">
            <w:pPr>
              <w:autoSpaceDE w:val="0"/>
              <w:autoSpaceDN w:val="0"/>
              <w:adjustRightInd w:val="0"/>
              <w:jc w:val="both"/>
              <w:rPr>
                <w:sz w:val="21"/>
                <w:szCs w:val="21"/>
              </w:rPr>
            </w:pPr>
            <w:r>
              <w:rPr>
                <w:b/>
                <w:bCs/>
                <w:sz w:val="21"/>
                <w:szCs w:val="21"/>
              </w:rPr>
              <w:t>563 201</w:t>
            </w:r>
            <w:r w:rsidR="008259E4" w:rsidRPr="00457395">
              <w:rPr>
                <w:bCs/>
                <w:sz w:val="21"/>
                <w:szCs w:val="21"/>
              </w:rPr>
              <w:t xml:space="preserve"> (</w:t>
            </w:r>
            <w:r>
              <w:rPr>
                <w:bCs/>
                <w:sz w:val="21"/>
                <w:szCs w:val="21"/>
              </w:rPr>
              <w:t>Пятьсот шестьдесят три тысячи двести один</w:t>
            </w:r>
            <w:r w:rsidR="008259E4" w:rsidRPr="00457395">
              <w:rPr>
                <w:sz w:val="21"/>
                <w:szCs w:val="21"/>
              </w:rPr>
              <w:t>) руб</w:t>
            </w:r>
            <w:r w:rsidR="00E7356C" w:rsidRPr="00457395">
              <w:rPr>
                <w:sz w:val="21"/>
                <w:szCs w:val="21"/>
              </w:rPr>
              <w:t>.</w:t>
            </w:r>
            <w:r w:rsidRPr="00DF175C">
              <w:rPr>
                <w:b/>
                <w:sz w:val="21"/>
                <w:szCs w:val="21"/>
              </w:rPr>
              <w:t>65</w:t>
            </w:r>
            <w:r w:rsidR="00E7356C" w:rsidRPr="00457395">
              <w:rPr>
                <w:sz w:val="21"/>
                <w:szCs w:val="21"/>
              </w:rPr>
              <w:t xml:space="preserve"> коп</w:t>
            </w:r>
            <w:r w:rsidR="008259E4" w:rsidRPr="00457395">
              <w:rPr>
                <w:sz w:val="21"/>
                <w:szCs w:val="21"/>
              </w:rPr>
              <w:t>.</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AC7320" w:rsidRDefault="00AC7320" w:rsidP="005949B9">
            <w:pPr>
              <w:jc w:val="both"/>
              <w:rPr>
                <w:sz w:val="21"/>
                <w:szCs w:val="21"/>
                <w:highlight w:val="yellow"/>
              </w:rPr>
            </w:pPr>
            <w:r w:rsidRPr="00AC7320">
              <w:rPr>
                <w:sz w:val="21"/>
                <w:szCs w:val="21"/>
              </w:rPr>
              <w:t xml:space="preserve">Цена контракта включает в себя стоимость услуг страхования, а также уплату налогов, сборов, расходов связанных с исполнением Страховщиком контракта, расходов </w:t>
            </w:r>
            <w:r w:rsidRPr="00AC7320">
              <w:rPr>
                <w:sz w:val="21"/>
                <w:szCs w:val="21"/>
              </w:rPr>
              <w:lastRenderedPageBreak/>
              <w:t xml:space="preserve">по устранению отступлений от условий контракта и/или недостатков, другие обязательные платежи, расходы, связанные с исполнением Страховщиком обязательств по контракту. </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DF175C">
              <w:rPr>
                <w:sz w:val="21"/>
                <w:szCs w:val="21"/>
              </w:rPr>
              <w:t xml:space="preserve"> </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5" w:name="в"/>
            <w:bookmarkEnd w:id="45"/>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1B7B" w:rsidRDefault="000E3675" w:rsidP="00457395">
            <w:pPr>
              <w:tabs>
                <w:tab w:val="left" w:pos="58"/>
              </w:tabs>
              <w:autoSpaceDE w:val="0"/>
              <w:autoSpaceDN w:val="0"/>
              <w:adjustRightInd w:val="0"/>
              <w:ind w:firstLine="238"/>
              <w:jc w:val="both"/>
              <w:rPr>
                <w:sz w:val="21"/>
                <w:szCs w:val="21"/>
              </w:rPr>
            </w:pPr>
            <w:r>
              <w:rPr>
                <w:sz w:val="21"/>
                <w:szCs w:val="21"/>
              </w:rPr>
              <w:t>1)</w:t>
            </w:r>
            <w:r w:rsidR="001D1B7B" w:rsidRPr="00457395">
              <w:rPr>
                <w:sz w:val="21"/>
                <w:szCs w:val="21"/>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3B6E3D">
              <w:rPr>
                <w:sz w:val="21"/>
                <w:szCs w:val="21"/>
              </w:rPr>
              <w:t>:</w:t>
            </w:r>
          </w:p>
          <w:p w:rsidR="003B6E3D" w:rsidRDefault="003B6E3D" w:rsidP="003B6E3D">
            <w:pPr>
              <w:tabs>
                <w:tab w:val="left" w:pos="58"/>
              </w:tabs>
              <w:autoSpaceDE w:val="0"/>
              <w:autoSpaceDN w:val="0"/>
              <w:adjustRightInd w:val="0"/>
              <w:ind w:firstLine="238"/>
              <w:jc w:val="both"/>
              <w:rPr>
                <w:sz w:val="21"/>
                <w:szCs w:val="21"/>
              </w:rPr>
            </w:pPr>
            <w:r>
              <w:rPr>
                <w:sz w:val="21"/>
                <w:szCs w:val="21"/>
              </w:rPr>
              <w:t xml:space="preserve">- </w:t>
            </w:r>
            <w:r w:rsidRPr="00AC7320">
              <w:rPr>
                <w:sz w:val="21"/>
                <w:szCs w:val="21"/>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AC7320" w:rsidRPr="003B6E3D" w:rsidRDefault="00AC7320" w:rsidP="003B6E3D">
            <w:pPr>
              <w:tabs>
                <w:tab w:val="left" w:pos="58"/>
              </w:tabs>
              <w:autoSpaceDE w:val="0"/>
              <w:autoSpaceDN w:val="0"/>
              <w:adjustRightInd w:val="0"/>
              <w:ind w:firstLine="238"/>
              <w:jc w:val="both"/>
              <w:rPr>
                <w:sz w:val="21"/>
                <w:szCs w:val="21"/>
              </w:rPr>
            </w:pPr>
            <w:r>
              <w:rPr>
                <w:sz w:val="22"/>
                <w:szCs w:val="22"/>
              </w:rPr>
              <w:t>- 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3B6E3D" w:rsidRPr="00457395" w:rsidRDefault="003B6E3D" w:rsidP="003B6E3D">
            <w:pPr>
              <w:tabs>
                <w:tab w:val="left" w:pos="58"/>
              </w:tabs>
              <w:autoSpaceDE w:val="0"/>
              <w:autoSpaceDN w:val="0"/>
              <w:adjustRightInd w:val="0"/>
              <w:ind w:firstLine="238"/>
              <w:jc w:val="both"/>
              <w:rPr>
                <w:sz w:val="21"/>
                <w:szCs w:val="21"/>
              </w:rPr>
            </w:pPr>
            <w:r>
              <w:rPr>
                <w:sz w:val="21"/>
                <w:szCs w:val="21"/>
              </w:rPr>
              <w:t xml:space="preserve">- </w:t>
            </w:r>
            <w:r w:rsidRPr="003B6E3D">
              <w:rPr>
                <w:sz w:val="21"/>
                <w:szCs w:val="21"/>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2)</w:t>
            </w:r>
            <w:r w:rsidR="001D1B7B" w:rsidRPr="00457395">
              <w:rPr>
                <w:sz w:val="21"/>
                <w:szCs w:val="21"/>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3)</w:t>
            </w:r>
            <w:r w:rsidR="001D1B7B" w:rsidRPr="00457395">
              <w:rPr>
                <w:sz w:val="21"/>
                <w:szCs w:val="21"/>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4)</w:t>
            </w:r>
            <w:r w:rsidR="001D1B7B" w:rsidRPr="00457395">
              <w:rPr>
                <w:sz w:val="21"/>
                <w:szCs w:val="2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001D1B7B" w:rsidRPr="00457395">
              <w:rPr>
                <w:sz w:val="21"/>
                <w:szCs w:val="21"/>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5)</w:t>
            </w:r>
            <w:r w:rsidR="001D1B7B" w:rsidRPr="00457395">
              <w:rPr>
                <w:sz w:val="21"/>
                <w:szCs w:val="21"/>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001D1B7B" w:rsidRPr="00457395">
              <w:rPr>
                <w:sz w:val="21"/>
                <w:szCs w:val="21"/>
                <w:vertAlign w:val="superscript"/>
              </w:rPr>
              <w:t xml:space="preserve">1 </w:t>
            </w:r>
            <w:r w:rsidR="001D1B7B" w:rsidRPr="00457395">
              <w:rPr>
                <w:sz w:val="21"/>
                <w:szCs w:val="21"/>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6)</w:t>
            </w:r>
            <w:r w:rsidR="001D1B7B" w:rsidRPr="00457395">
              <w:rPr>
                <w:sz w:val="21"/>
                <w:szCs w:val="21"/>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7)</w:t>
            </w:r>
            <w:r w:rsidR="001D1B7B" w:rsidRPr="00457395">
              <w:rPr>
                <w:sz w:val="21"/>
                <w:szCs w:val="21"/>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949B9">
              <w:rPr>
                <w:sz w:val="21"/>
                <w:szCs w:val="21"/>
              </w:rPr>
              <w:t xml:space="preserve"> </w:t>
            </w:r>
            <w:r w:rsidR="005949B9" w:rsidRPr="004067E9">
              <w:rPr>
                <w:sz w:val="21"/>
                <w:szCs w:val="21"/>
              </w:rPr>
              <w:t>– не установлено</w:t>
            </w:r>
            <w:r w:rsidR="001D1B7B" w:rsidRPr="004067E9">
              <w:rPr>
                <w:sz w:val="21"/>
                <w:szCs w:val="21"/>
              </w:rPr>
              <w:t>;</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8)</w:t>
            </w:r>
            <w:r w:rsidR="001D1B7B" w:rsidRPr="00457395">
              <w:rPr>
                <w:sz w:val="21"/>
                <w:szCs w:val="21"/>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w:t>
            </w:r>
            <w:r w:rsidR="001D1B7B" w:rsidRPr="00457395">
              <w:rPr>
                <w:sz w:val="21"/>
                <w:szCs w:val="21"/>
              </w:rPr>
              <w:lastRenderedPageBreak/>
              <w:t>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457395" w:rsidRDefault="000E3675" w:rsidP="00457395">
            <w:pPr>
              <w:autoSpaceDE w:val="0"/>
              <w:autoSpaceDN w:val="0"/>
              <w:adjustRightInd w:val="0"/>
              <w:ind w:firstLine="58"/>
              <w:jc w:val="both"/>
              <w:rPr>
                <w:sz w:val="21"/>
                <w:szCs w:val="21"/>
              </w:rPr>
            </w:pPr>
            <w:r>
              <w:rPr>
                <w:sz w:val="21"/>
                <w:szCs w:val="21"/>
              </w:rPr>
              <w:t>9)</w:t>
            </w:r>
            <w:r w:rsidR="001D1B7B" w:rsidRPr="00457395">
              <w:rPr>
                <w:sz w:val="21"/>
                <w:szCs w:val="21"/>
              </w:rPr>
              <w:t xml:space="preserve">  участник закупки не является офшорной компанией</w:t>
            </w:r>
          </w:p>
          <w:p w:rsidR="001F10BE" w:rsidRDefault="000E3675" w:rsidP="00457395">
            <w:pPr>
              <w:jc w:val="both"/>
              <w:rPr>
                <w:sz w:val="21"/>
                <w:szCs w:val="21"/>
              </w:rPr>
            </w:pPr>
            <w:r>
              <w:rPr>
                <w:sz w:val="21"/>
                <w:szCs w:val="21"/>
              </w:rPr>
              <w:t>10)</w:t>
            </w:r>
            <w:r w:rsidR="005949B9" w:rsidRPr="005949B9">
              <w:rPr>
                <w:sz w:val="21"/>
                <w:szCs w:val="21"/>
              </w:rPr>
              <w:t xml:space="preserve"> 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r w:rsidR="005949B9">
              <w:rPr>
                <w:sz w:val="21"/>
                <w:szCs w:val="21"/>
              </w:rPr>
              <w:t>.</w:t>
            </w:r>
          </w:p>
          <w:p w:rsidR="007E36EE" w:rsidRDefault="00E73A40" w:rsidP="00E73A40">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E73A40" w:rsidRDefault="00E73A40" w:rsidP="003B6E3D">
            <w:pPr>
              <w:ind w:firstLine="459"/>
              <w:jc w:val="both"/>
              <w:rPr>
                <w:sz w:val="22"/>
                <w:szCs w:val="22"/>
              </w:rPr>
            </w:pPr>
            <w:r>
              <w:rPr>
                <w:bCs/>
                <w:sz w:val="21"/>
                <w:szCs w:val="21"/>
              </w:rPr>
              <w:t>–</w:t>
            </w:r>
            <w:r w:rsidR="007E36EE">
              <w:rPr>
                <w:bCs/>
                <w:sz w:val="21"/>
                <w:szCs w:val="21"/>
              </w:rPr>
              <w:t xml:space="preserve"> </w:t>
            </w:r>
            <w:r w:rsidR="007E36EE">
              <w:rPr>
                <w:bCs/>
                <w:sz w:val="22"/>
                <w:szCs w:val="22"/>
              </w:rPr>
              <w:t xml:space="preserve">копия </w:t>
            </w:r>
            <w:r w:rsidR="007E36EE" w:rsidRPr="00670423">
              <w:rPr>
                <w:bCs/>
                <w:sz w:val="22"/>
                <w:szCs w:val="22"/>
              </w:rPr>
              <w:t xml:space="preserve">действующей лицензии </w:t>
            </w:r>
            <w:r w:rsidR="007E36EE" w:rsidRPr="00670423">
              <w:rPr>
                <w:sz w:val="22"/>
                <w:szCs w:val="22"/>
              </w:rPr>
              <w:t>на осуществление деятельности</w:t>
            </w:r>
            <w:r w:rsidR="007E36EE">
              <w:rPr>
                <w:sz w:val="22"/>
                <w:szCs w:val="22"/>
              </w:rPr>
              <w:t xml:space="preserve"> по</w:t>
            </w:r>
            <w:r w:rsidR="007E36EE" w:rsidRPr="00670423">
              <w:rPr>
                <w:sz w:val="22"/>
                <w:szCs w:val="22"/>
              </w:rPr>
              <w:t xml:space="preserve"> обязательно</w:t>
            </w:r>
            <w:r w:rsidR="007E36EE">
              <w:rPr>
                <w:sz w:val="22"/>
                <w:szCs w:val="22"/>
              </w:rPr>
              <w:t>му</w:t>
            </w:r>
            <w:r w:rsidR="007E36EE" w:rsidRPr="00670423">
              <w:rPr>
                <w:sz w:val="22"/>
                <w:szCs w:val="22"/>
              </w:rPr>
              <w:t xml:space="preserve"> страхован</w:t>
            </w:r>
            <w:r w:rsidR="007E36EE">
              <w:rPr>
                <w:sz w:val="22"/>
                <w:szCs w:val="22"/>
              </w:rPr>
              <w:t>ию</w:t>
            </w:r>
            <w:r w:rsidR="007E36EE" w:rsidRPr="00670423">
              <w:rPr>
                <w:sz w:val="22"/>
                <w:szCs w:val="22"/>
              </w:rPr>
              <w:t xml:space="preserve"> гражданской ответственности владельцев транспортных средств</w:t>
            </w:r>
            <w:r w:rsidR="007E36EE">
              <w:rPr>
                <w:sz w:val="22"/>
                <w:szCs w:val="22"/>
              </w:rPr>
              <w:t>, полученной в установленном законодательством Российской Федерации порядке</w:t>
            </w:r>
            <w:r w:rsidR="003B6E3D">
              <w:rPr>
                <w:sz w:val="22"/>
                <w:szCs w:val="22"/>
              </w:rPr>
              <w:t>;</w:t>
            </w:r>
          </w:p>
          <w:p w:rsidR="003B6E3D" w:rsidRPr="00457395" w:rsidRDefault="003B6E3D" w:rsidP="003B6E3D">
            <w:pPr>
              <w:ind w:firstLine="459"/>
              <w:jc w:val="both"/>
              <w:rPr>
                <w:sz w:val="21"/>
                <w:szCs w:val="21"/>
              </w:rPr>
            </w:pPr>
            <w:r>
              <w:rPr>
                <w:sz w:val="22"/>
                <w:szCs w:val="22"/>
              </w:rPr>
              <w:t xml:space="preserve">- </w:t>
            </w:r>
            <w:r w:rsidR="00974612">
              <w:rPr>
                <w:sz w:val="22"/>
                <w:szCs w:val="22"/>
              </w:rPr>
              <w:t>копия свидетельства, подтверждающего членство профессионального объединения страховщиков.</w:t>
            </w:r>
          </w:p>
        </w:tc>
      </w:tr>
      <w:tr w:rsidR="001F10BE" w:rsidRPr="00457395" w:rsidTr="007E5E6D">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7E5E6D">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E36EE" w:rsidP="007E5E6D">
            <w:pPr>
              <w:autoSpaceDE w:val="0"/>
              <w:autoSpaceDN w:val="0"/>
              <w:adjustRightInd w:val="0"/>
              <w:rPr>
                <w:bCs/>
                <w:sz w:val="21"/>
                <w:szCs w:val="21"/>
              </w:rPr>
            </w:pPr>
            <w:r>
              <w:rPr>
                <w:bCs/>
                <w:sz w:val="21"/>
                <w:szCs w:val="21"/>
              </w:rPr>
              <w:t>Не установлено</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59229A" w:rsidRPr="0059229A" w:rsidRDefault="0059229A" w:rsidP="0059229A">
            <w:pPr>
              <w:autoSpaceDE w:val="0"/>
              <w:autoSpaceDN w:val="0"/>
              <w:adjustRightInd w:val="0"/>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59229A">
            <w:pPr>
              <w:autoSpaceDE w:val="0"/>
              <w:autoSpaceDN w:val="0"/>
              <w:adjustRightInd w:val="0"/>
              <w:jc w:val="both"/>
              <w:rPr>
                <w:bCs/>
                <w:sz w:val="21"/>
                <w:szCs w:val="21"/>
              </w:rPr>
            </w:pPr>
            <w:r w:rsidRPr="0059229A">
              <w:rPr>
                <w:sz w:val="21"/>
                <w:szCs w:val="21"/>
              </w:rPr>
              <w:t>Преимущества участникам, являющимся организациями инвалидов, согласно</w:t>
            </w:r>
            <w:r>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59229A">
            <w:pPr>
              <w:autoSpaceDE w:val="0"/>
              <w:autoSpaceDN w:val="0"/>
              <w:adjustRightInd w:val="0"/>
              <w:jc w:val="both"/>
              <w:rPr>
                <w:bCs/>
                <w:sz w:val="21"/>
                <w:szCs w:val="21"/>
              </w:rPr>
            </w:pPr>
            <w:r w:rsidRPr="0059229A">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w:t>
            </w:r>
            <w:r>
              <w:rPr>
                <w:sz w:val="21"/>
                <w:szCs w:val="21"/>
              </w:rPr>
              <w:t xml:space="preserve"> о контрактной системе</w:t>
            </w:r>
            <w:r w:rsidRPr="0059229A">
              <w:rPr>
                <w:bCs/>
                <w:sz w:val="21"/>
                <w:szCs w:val="21"/>
              </w:rPr>
              <w:t xml:space="preserve">: </w:t>
            </w:r>
            <w:r w:rsidR="007E36EE" w:rsidRPr="007E36EE">
              <w:rPr>
                <w:bCs/>
                <w:sz w:val="21"/>
                <w:szCs w:val="21"/>
                <w:u w:val="single"/>
              </w:rPr>
              <w:t xml:space="preserve">не </w:t>
            </w:r>
            <w:r w:rsidRPr="007E36EE">
              <w:rPr>
                <w:bCs/>
                <w:sz w:val="21"/>
                <w:szCs w:val="21"/>
                <w:u w:val="single"/>
              </w:rPr>
              <w:t>установлены</w:t>
            </w:r>
            <w:r w:rsidRPr="0059229A">
              <w:rPr>
                <w:bCs/>
                <w:sz w:val="21"/>
                <w:szCs w:val="21"/>
              </w:rPr>
              <w:t>.</w:t>
            </w:r>
          </w:p>
        </w:tc>
      </w:tr>
      <w:tr w:rsidR="001F10BE" w:rsidRPr="00457395" w:rsidTr="0059229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Pr>
                <w:sz w:val="21"/>
                <w:szCs w:val="21"/>
              </w:rPr>
              <w:t>Не установлены</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6" w:name="г"/>
            <w:bookmarkEnd w:id="46"/>
            <w:r w:rsidRPr="00457395">
              <w:rPr>
                <w:rFonts w:ascii="Times New Roman" w:hAnsi="Times New Roman"/>
                <w:b/>
                <w:sz w:val="21"/>
                <w:szCs w:val="21"/>
              </w:rPr>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w:t>
            </w:r>
            <w:r w:rsidRPr="00457395">
              <w:rPr>
                <w:rFonts w:ascii="Times New Roman" w:hAnsi="Times New Roman"/>
                <w:b/>
                <w:sz w:val="21"/>
                <w:szCs w:val="21"/>
              </w:rPr>
              <w:lastRenderedPageBreak/>
              <w:t>документации</w:t>
            </w:r>
          </w:p>
        </w:tc>
      </w:tr>
      <w:tr w:rsidR="001F10BE" w:rsidRPr="00457395" w:rsidTr="00D57188">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5812"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п.14 Раздела </w:t>
            </w:r>
            <w:r>
              <w:rPr>
                <w:sz w:val="21"/>
                <w:szCs w:val="21"/>
                <w:lang w:val="en-US"/>
              </w:rPr>
              <w:t>I</w:t>
            </w:r>
            <w:r>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Pr>
                <w:b/>
                <w:sz w:val="21"/>
                <w:szCs w:val="21"/>
              </w:rPr>
              <w:t xml:space="preserve"> </w:t>
            </w:r>
            <w:r w:rsidRPr="00DF175C">
              <w:rPr>
                <w:sz w:val="21"/>
                <w:szCs w:val="21"/>
              </w:rPr>
              <w:t>«</w:t>
            </w:r>
            <w:r w:rsidR="008F5FAA" w:rsidRPr="00DF175C">
              <w:rPr>
                <w:sz w:val="21"/>
                <w:szCs w:val="21"/>
              </w:rPr>
              <w:t>24</w:t>
            </w:r>
            <w:r w:rsidRPr="00DF175C">
              <w:rPr>
                <w:sz w:val="21"/>
                <w:szCs w:val="21"/>
              </w:rPr>
              <w:t xml:space="preserve">» </w:t>
            </w:r>
            <w:r w:rsidR="008F5FAA" w:rsidRPr="00DF175C">
              <w:rPr>
                <w:sz w:val="21"/>
                <w:szCs w:val="21"/>
              </w:rPr>
              <w:t>ноября</w:t>
            </w:r>
            <w:r w:rsidRPr="00DF175C">
              <w:rPr>
                <w:sz w:val="21"/>
                <w:szCs w:val="21"/>
              </w:rPr>
              <w:t xml:space="preserve"> 2017г</w:t>
            </w:r>
            <w:r>
              <w:rPr>
                <w:sz w:val="21"/>
                <w:szCs w:val="21"/>
              </w:rPr>
              <w:t>.</w:t>
            </w:r>
            <w:r w:rsidRPr="00A36973">
              <w:rPr>
                <w:b/>
                <w:sz w:val="21"/>
                <w:szCs w:val="21"/>
              </w:rPr>
              <w:br/>
              <w:t>Дата окончания подачи запроса о разъяснении положений документации:</w:t>
            </w:r>
            <w:r>
              <w:rPr>
                <w:b/>
                <w:sz w:val="21"/>
                <w:szCs w:val="21"/>
              </w:rPr>
              <w:t xml:space="preserve"> </w:t>
            </w:r>
            <w:r w:rsidRPr="00DF175C">
              <w:rPr>
                <w:sz w:val="21"/>
                <w:szCs w:val="21"/>
              </w:rPr>
              <w:t>«</w:t>
            </w:r>
            <w:r w:rsidR="008F5FAA" w:rsidRPr="00DF175C">
              <w:rPr>
                <w:sz w:val="21"/>
                <w:szCs w:val="21"/>
              </w:rPr>
              <w:t>09</w:t>
            </w:r>
            <w:r w:rsidRPr="00DF175C">
              <w:rPr>
                <w:sz w:val="21"/>
                <w:szCs w:val="21"/>
              </w:rPr>
              <w:t xml:space="preserve">» </w:t>
            </w:r>
            <w:r w:rsidR="008F5FAA" w:rsidRPr="00DF175C">
              <w:rPr>
                <w:sz w:val="21"/>
                <w:szCs w:val="21"/>
              </w:rPr>
              <w:t>декабря</w:t>
            </w:r>
            <w:r w:rsidRPr="00DF175C">
              <w:rPr>
                <w:sz w:val="21"/>
                <w:szCs w:val="21"/>
              </w:rPr>
              <w:t xml:space="preserve"> 2017г.</w:t>
            </w:r>
          </w:p>
          <w:p w:rsidR="00D90619" w:rsidRPr="00457395" w:rsidRDefault="00A36973" w:rsidP="008F5FAA">
            <w:pPr>
              <w:rPr>
                <w:sz w:val="21"/>
                <w:szCs w:val="21"/>
              </w:rPr>
            </w:pPr>
            <w:r w:rsidRPr="00A36973">
              <w:rPr>
                <w:b/>
                <w:sz w:val="21"/>
                <w:szCs w:val="21"/>
              </w:rPr>
              <w:t>Дата окончания срока предоставления разъяснений документации:</w:t>
            </w:r>
            <w:r>
              <w:rPr>
                <w:b/>
                <w:sz w:val="21"/>
                <w:szCs w:val="21"/>
              </w:rPr>
              <w:t xml:space="preserve"> </w:t>
            </w:r>
            <w:r w:rsidRPr="00DF175C">
              <w:rPr>
                <w:sz w:val="21"/>
                <w:szCs w:val="21"/>
              </w:rPr>
              <w:t>«</w:t>
            </w:r>
            <w:r w:rsidR="008F5FAA" w:rsidRPr="00DF175C">
              <w:rPr>
                <w:sz w:val="21"/>
                <w:szCs w:val="21"/>
              </w:rPr>
              <w:t>12</w:t>
            </w:r>
            <w:r w:rsidRPr="00DF175C">
              <w:rPr>
                <w:sz w:val="21"/>
                <w:szCs w:val="21"/>
              </w:rPr>
              <w:t xml:space="preserve">» </w:t>
            </w:r>
            <w:r w:rsidR="008F5FAA" w:rsidRPr="00DF175C">
              <w:rPr>
                <w:sz w:val="21"/>
                <w:szCs w:val="21"/>
              </w:rPr>
              <w:t>декабря</w:t>
            </w:r>
            <w:r w:rsidRPr="00DF175C">
              <w:rPr>
                <w:sz w:val="21"/>
                <w:szCs w:val="21"/>
              </w:rPr>
              <w:t xml:space="preserve"> 2017г.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7" w:name="д"/>
            <w:bookmarkEnd w:id="47"/>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пособы получения конкурсной документации, срок, место и порядок предоставления конкурсной документации</w:t>
            </w:r>
          </w:p>
          <w:p w:rsidR="001F10BE" w:rsidRPr="00457395" w:rsidRDefault="001F10BE" w:rsidP="00EF0545">
            <w:pPr>
              <w:rPr>
                <w:sz w:val="21"/>
                <w:szCs w:val="21"/>
              </w:rPr>
            </w:pPr>
          </w:p>
        </w:tc>
        <w:tc>
          <w:tcPr>
            <w:tcW w:w="5812" w:type="dxa"/>
            <w:tcBorders>
              <w:top w:val="single" w:sz="6" w:space="0" w:color="auto"/>
              <w:left w:val="single" w:sz="6" w:space="0" w:color="auto"/>
              <w:bottom w:val="single" w:sz="6" w:space="0" w:color="auto"/>
              <w:right w:val="single" w:sz="6" w:space="0" w:color="auto"/>
            </w:tcBorders>
          </w:tcPr>
          <w:p w:rsidR="00EF0545" w:rsidRDefault="00EF0545" w:rsidP="00E12CDB">
            <w:pPr>
              <w:autoSpaceDE w:val="0"/>
              <w:autoSpaceDN w:val="0"/>
              <w:adjustRightInd w:val="0"/>
              <w:ind w:firstLine="317"/>
              <w:jc w:val="both"/>
              <w:rPr>
                <w:sz w:val="21"/>
                <w:szCs w:val="21"/>
                <w:lang w:eastAsia="en-US"/>
              </w:rPr>
            </w:pPr>
            <w:r w:rsidRPr="00EF0545">
              <w:rPr>
                <w:bCs/>
                <w:sz w:val="21"/>
                <w:szCs w:val="21"/>
                <w:lang w:eastAsia="en-US"/>
              </w:rPr>
              <w:t xml:space="preserve">Конкурсная документация в форме электронного документа размещена в единой информационной системе на сайте </w:t>
            </w:r>
            <w:hyperlink r:id="rId13" w:history="1">
              <w:r w:rsidRPr="00EF0545">
                <w:rPr>
                  <w:rStyle w:val="ad"/>
                  <w:bCs/>
                  <w:sz w:val="21"/>
                  <w:szCs w:val="21"/>
                  <w:lang w:eastAsia="en-US"/>
                </w:rPr>
                <w:t>https://zakupki.gov.ru</w:t>
              </w:r>
            </w:hyperlink>
            <w:r w:rsidRPr="00EF0545">
              <w:rPr>
                <w:bCs/>
                <w:sz w:val="21"/>
                <w:szCs w:val="21"/>
                <w:lang w:eastAsia="en-US"/>
              </w:rPr>
              <w:t xml:space="preserve"> одновременно с размещением извещения о проведении открытого конкурса. Конкурсная документация доступна для ознакомления в единой информационной системе без взимания платы.</w:t>
            </w:r>
          </w:p>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9E40CB" w:rsidRPr="0003133D">
              <w:rPr>
                <w:b/>
                <w:sz w:val="21"/>
                <w:szCs w:val="21"/>
                <w:lang w:eastAsia="en-US"/>
              </w:rPr>
              <w:t>24 ноября</w:t>
            </w:r>
            <w:r w:rsidRPr="0003133D">
              <w:rPr>
                <w:b/>
                <w:sz w:val="21"/>
                <w:szCs w:val="21"/>
                <w:lang w:eastAsia="en-US"/>
              </w:rPr>
              <w:t xml:space="preserve"> </w:t>
            </w:r>
            <w:smartTag w:uri="urn:schemas-microsoft-com:office:smarttags" w:element="metricconverter">
              <w:smartTagPr>
                <w:attr w:name="ProductID" w:val="2017 г"/>
              </w:smartTagPr>
              <w:r w:rsidRPr="0003133D">
                <w:rPr>
                  <w:b/>
                  <w:sz w:val="21"/>
                  <w:szCs w:val="21"/>
                  <w:lang w:eastAsia="en-US"/>
                </w:rPr>
                <w:t>2017 г</w:t>
              </w:r>
            </w:smartTag>
            <w:r w:rsidRPr="0003133D">
              <w:rPr>
                <w:b/>
                <w:sz w:val="21"/>
                <w:szCs w:val="21"/>
                <w:lang w:eastAsia="en-US"/>
              </w:rPr>
              <w:t>.</w:t>
            </w:r>
            <w:r w:rsidR="009E40CB" w:rsidRPr="0003133D">
              <w:rPr>
                <w:b/>
                <w:sz w:val="21"/>
                <w:szCs w:val="21"/>
                <w:lang w:eastAsia="en-US"/>
              </w:rPr>
              <w:t xml:space="preserve"> </w:t>
            </w:r>
            <w:r w:rsidR="00DF175C" w:rsidRPr="0003133D">
              <w:rPr>
                <w:b/>
                <w:sz w:val="21"/>
                <w:szCs w:val="21"/>
                <w:lang w:eastAsia="en-US"/>
              </w:rPr>
              <w:t>16</w:t>
            </w:r>
            <w:r w:rsidR="009E40CB" w:rsidRPr="0003133D">
              <w:rPr>
                <w:b/>
                <w:sz w:val="21"/>
                <w:szCs w:val="21"/>
                <w:lang w:eastAsia="en-US"/>
              </w:rPr>
              <w:t xml:space="preserve"> час</w:t>
            </w:r>
            <w:r w:rsidR="008F5FAA" w:rsidRPr="0003133D">
              <w:rPr>
                <w:b/>
                <w:sz w:val="21"/>
                <w:szCs w:val="21"/>
                <w:lang w:eastAsia="en-US"/>
              </w:rPr>
              <w:t>ов</w:t>
            </w:r>
            <w:r w:rsidR="009E40CB" w:rsidRPr="0003133D">
              <w:rPr>
                <w:b/>
                <w:sz w:val="21"/>
                <w:szCs w:val="21"/>
                <w:lang w:eastAsia="en-US"/>
              </w:rPr>
              <w:t xml:space="preserve"> </w:t>
            </w:r>
            <w:r w:rsidR="00DB2B01">
              <w:rPr>
                <w:b/>
                <w:sz w:val="21"/>
                <w:szCs w:val="21"/>
                <w:lang w:eastAsia="en-US"/>
              </w:rPr>
              <w:t>3</w:t>
            </w:r>
            <w:r w:rsidR="00DF175C" w:rsidRPr="0003133D">
              <w:rPr>
                <w:b/>
                <w:sz w:val="21"/>
                <w:szCs w:val="21"/>
                <w:lang w:eastAsia="en-US"/>
              </w:rPr>
              <w:t>0</w:t>
            </w:r>
            <w:r w:rsidR="009E40CB" w:rsidRPr="0003133D">
              <w:rPr>
                <w:b/>
                <w:sz w:val="21"/>
                <w:szCs w:val="21"/>
                <w:lang w:eastAsia="en-US"/>
              </w:rPr>
              <w:t xml:space="preserve"> мин</w:t>
            </w:r>
            <w:r w:rsidR="008F5FAA" w:rsidRPr="0003133D">
              <w:rPr>
                <w:b/>
                <w:sz w:val="21"/>
                <w:szCs w:val="21"/>
                <w:lang w:eastAsia="en-US"/>
              </w:rPr>
              <w:t>ут</w:t>
            </w:r>
            <w:r w:rsidR="008F5FAA">
              <w:rPr>
                <w:b/>
                <w:sz w:val="21"/>
                <w:szCs w:val="21"/>
                <w:lang w:eastAsia="en-US"/>
              </w:rPr>
              <w:t xml:space="preserve"> </w:t>
            </w:r>
            <w:r w:rsidR="008F5FAA" w:rsidRPr="00EF0545">
              <w:rPr>
                <w:b/>
                <w:sz w:val="21"/>
                <w:szCs w:val="21"/>
                <w:lang w:eastAsia="en-US"/>
              </w:rPr>
              <w:t>(время московское)</w:t>
            </w:r>
            <w:r w:rsidR="008F5FAA">
              <w:rPr>
                <w:b/>
                <w:sz w:val="21"/>
                <w:szCs w:val="21"/>
                <w:lang w:eastAsia="en-US"/>
              </w:rPr>
              <w:t>;</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окончания предоставления документации: </w:t>
            </w:r>
            <w:r w:rsidR="008F5FAA" w:rsidRPr="0003133D">
              <w:rPr>
                <w:b/>
                <w:sz w:val="21"/>
                <w:szCs w:val="21"/>
                <w:lang w:eastAsia="en-US"/>
              </w:rPr>
              <w:t>15 декабря</w:t>
            </w:r>
            <w:r w:rsidRPr="0003133D">
              <w:rPr>
                <w:b/>
                <w:sz w:val="21"/>
                <w:szCs w:val="21"/>
                <w:lang w:eastAsia="en-US"/>
              </w:rPr>
              <w:t xml:space="preserve"> 2017 г.,</w:t>
            </w:r>
            <w:r w:rsidR="008F5FAA" w:rsidRPr="0003133D">
              <w:rPr>
                <w:b/>
                <w:sz w:val="21"/>
                <w:szCs w:val="21"/>
                <w:lang w:eastAsia="en-US"/>
              </w:rPr>
              <w:t xml:space="preserve"> 09</w:t>
            </w:r>
            <w:r w:rsidRPr="0003133D">
              <w:rPr>
                <w:b/>
                <w:sz w:val="21"/>
                <w:szCs w:val="21"/>
                <w:lang w:eastAsia="en-US"/>
              </w:rPr>
              <w:t xml:space="preserve"> часов 00 минут</w:t>
            </w:r>
            <w:r w:rsidRPr="00EF0545">
              <w:rPr>
                <w:b/>
                <w:sz w:val="21"/>
                <w:szCs w:val="21"/>
                <w:lang w:eastAsia="en-US"/>
              </w:rPr>
              <w:t xml:space="preserve"> (время московское)</w:t>
            </w:r>
            <w:r w:rsidRPr="00EF0545">
              <w:rPr>
                <w:sz w:val="21"/>
                <w:szCs w:val="21"/>
                <w:lang w:eastAsia="en-US"/>
              </w:rPr>
              <w:t>.</w:t>
            </w:r>
          </w:p>
          <w:p w:rsidR="00C46D30" w:rsidRPr="0045739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Место предоставления документации: </w:t>
            </w:r>
            <w:r>
              <w:rPr>
                <w:sz w:val="21"/>
                <w:szCs w:val="21"/>
                <w:lang w:eastAsia="en-US"/>
              </w:rPr>
              <w:t>424039</w:t>
            </w:r>
            <w:r w:rsidRPr="00EF0545">
              <w:rPr>
                <w:sz w:val="21"/>
                <w:szCs w:val="21"/>
                <w:lang w:eastAsia="en-US"/>
              </w:rPr>
              <w:t xml:space="preserve">, Российская Федерация, Республика Марий Эл, город Йошкар-Ола, ул. </w:t>
            </w:r>
            <w:r w:rsidR="00794BDE">
              <w:rPr>
                <w:sz w:val="21"/>
                <w:szCs w:val="21"/>
                <w:lang w:eastAsia="en-US"/>
              </w:rPr>
              <w:t>Дружбы, д.2, ка</w:t>
            </w:r>
            <w:r>
              <w:rPr>
                <w:sz w:val="21"/>
                <w:szCs w:val="21"/>
                <w:lang w:eastAsia="en-US"/>
              </w:rPr>
              <w:t>б. 210</w:t>
            </w:r>
            <w:r w:rsidRPr="00EF0545">
              <w:rPr>
                <w:sz w:val="21"/>
                <w:szCs w:val="21"/>
                <w:lang w:eastAsia="en-US"/>
              </w:rPr>
              <w:t>.</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r w:rsidR="00D57188">
              <w:rPr>
                <w:sz w:val="21"/>
                <w:szCs w:val="21"/>
                <w:lang w:eastAsia="en-US"/>
              </w:rPr>
              <w:t>, а именно</w:t>
            </w:r>
            <w:r w:rsidRPr="00457395">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опись входящих в состав заявки документов с указанием номеров страниц</w:t>
            </w:r>
            <w:r w:rsidR="0034138B">
              <w:rPr>
                <w:sz w:val="21"/>
                <w:szCs w:val="21"/>
                <w:lang w:eastAsia="en-US"/>
              </w:rPr>
              <w:t xml:space="preserve"> Форма №1 Раздела </w:t>
            </w:r>
            <w:r w:rsidR="0034138B">
              <w:rPr>
                <w:sz w:val="21"/>
                <w:szCs w:val="21"/>
                <w:lang w:val="en-US" w:eastAsia="en-US"/>
              </w:rPr>
              <w:t>VII</w:t>
            </w:r>
            <w:r w:rsidR="0034138B">
              <w:rPr>
                <w:sz w:val="21"/>
                <w:szCs w:val="21"/>
                <w:lang w:eastAsia="en-US"/>
              </w:rPr>
              <w:t xml:space="preserve"> </w:t>
            </w:r>
            <w:r w:rsidR="0034138B" w:rsidRPr="0034138B">
              <w:rPr>
                <w:sz w:val="21"/>
                <w:szCs w:val="21"/>
                <w:lang w:eastAsia="en-US"/>
              </w:rPr>
              <w:t>конкурсной документации</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заявку на участие в </w:t>
            </w:r>
            <w:r>
              <w:rPr>
                <w:sz w:val="21"/>
                <w:szCs w:val="21"/>
                <w:lang w:eastAsia="en-US"/>
              </w:rPr>
              <w:t xml:space="preserve">открытом </w:t>
            </w:r>
            <w:r w:rsidRPr="00132388">
              <w:rPr>
                <w:sz w:val="21"/>
                <w:szCs w:val="21"/>
                <w:lang w:eastAsia="en-US"/>
              </w:rPr>
              <w:t xml:space="preserve">конкурсе по форме, предусмотренной </w:t>
            </w:r>
            <w:r w:rsidRPr="0034138B">
              <w:rPr>
                <w:sz w:val="21"/>
                <w:szCs w:val="21"/>
                <w:lang w:eastAsia="en-US"/>
              </w:rPr>
              <w:t xml:space="preserve">в Разделе </w:t>
            </w:r>
            <w:r w:rsidR="0034138B" w:rsidRPr="0034138B">
              <w:rPr>
                <w:sz w:val="21"/>
                <w:szCs w:val="21"/>
                <w:lang w:val="en-US" w:eastAsia="en-US"/>
              </w:rPr>
              <w:t>VII</w:t>
            </w:r>
            <w:r w:rsidRPr="0034138B">
              <w:rPr>
                <w:sz w:val="21"/>
                <w:szCs w:val="21"/>
                <w:lang w:eastAsia="en-US"/>
              </w:rPr>
              <w:t xml:space="preserve"> </w:t>
            </w:r>
            <w:r w:rsidR="0034138B" w:rsidRPr="00D26092">
              <w:rPr>
                <w:sz w:val="21"/>
                <w:szCs w:val="21"/>
                <w:lang w:eastAsia="en-US"/>
              </w:rPr>
              <w:t>Ф</w:t>
            </w:r>
            <w:r w:rsidRPr="00D26092">
              <w:rPr>
                <w:sz w:val="21"/>
                <w:szCs w:val="21"/>
                <w:lang w:eastAsia="en-US"/>
              </w:rPr>
              <w:t>орма № </w:t>
            </w:r>
            <w:r w:rsidR="0034138B" w:rsidRPr="00D26092">
              <w:rPr>
                <w:sz w:val="21"/>
                <w:szCs w:val="21"/>
                <w:lang w:eastAsia="en-US"/>
              </w:rPr>
              <w:t>2</w:t>
            </w:r>
            <w:r w:rsidRPr="0034138B">
              <w:rPr>
                <w:sz w:val="21"/>
                <w:szCs w:val="21"/>
                <w:lang w:eastAsia="en-US"/>
              </w:rPr>
              <w:t xml:space="preserve"> </w:t>
            </w:r>
            <w:r w:rsidR="0034138B" w:rsidRPr="0034138B">
              <w:rPr>
                <w:sz w:val="21"/>
                <w:szCs w:val="21"/>
                <w:lang w:eastAsia="en-US"/>
              </w:rPr>
              <w:t xml:space="preserve">конкурсной </w:t>
            </w:r>
            <w:r w:rsidRPr="0034138B">
              <w:rPr>
                <w:sz w:val="21"/>
                <w:szCs w:val="21"/>
                <w:lang w:eastAsia="en-US"/>
              </w:rPr>
              <w:t>документации,</w:t>
            </w:r>
            <w:r w:rsidRPr="00132388">
              <w:rPr>
                <w:sz w:val="21"/>
                <w:szCs w:val="21"/>
                <w:lang w:eastAsia="en-US"/>
              </w:rPr>
              <w:t xml:space="preserve"> с указанием следующей информации: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цене контракта;</w:t>
            </w:r>
          </w:p>
          <w:p w:rsid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квалификации участника закупки;</w:t>
            </w:r>
          </w:p>
          <w:p w:rsidR="00824458" w:rsidRPr="00132388" w:rsidRDefault="00824458" w:rsidP="00132388">
            <w:pPr>
              <w:numPr>
                <w:ilvl w:val="1"/>
                <w:numId w:val="24"/>
              </w:numPr>
              <w:tabs>
                <w:tab w:val="left" w:pos="743"/>
              </w:tabs>
              <w:autoSpaceDE w:val="0"/>
              <w:autoSpaceDN w:val="0"/>
              <w:adjustRightInd w:val="0"/>
              <w:ind w:left="34" w:hanging="34"/>
              <w:jc w:val="both"/>
              <w:rPr>
                <w:sz w:val="21"/>
                <w:szCs w:val="21"/>
                <w:lang w:eastAsia="en-US"/>
              </w:rPr>
            </w:pPr>
            <w:r>
              <w:rPr>
                <w:sz w:val="21"/>
                <w:szCs w:val="21"/>
                <w:lang w:eastAsia="en-US"/>
              </w:rPr>
              <w:t>предложение о качественных характеристиках объекта закупки;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в отношении объекта закупки (</w:t>
            </w:r>
            <w:r w:rsidRPr="002F2CF3">
              <w:rPr>
                <w:i/>
                <w:sz w:val="21"/>
                <w:szCs w:val="21"/>
                <w:lang w:eastAsia="en-US"/>
              </w:rPr>
              <w:t xml:space="preserve">опираясь на </w:t>
            </w:r>
            <w:r w:rsidR="0034138B" w:rsidRPr="002F2CF3">
              <w:rPr>
                <w:i/>
                <w:sz w:val="21"/>
                <w:szCs w:val="21"/>
                <w:lang w:eastAsia="en-US"/>
              </w:rPr>
              <w:t>Р</w:t>
            </w:r>
            <w:r w:rsidRPr="002F2CF3">
              <w:rPr>
                <w:bCs/>
                <w:i/>
                <w:sz w:val="21"/>
                <w:szCs w:val="21"/>
                <w:lang w:eastAsia="en-US"/>
              </w:rPr>
              <w:t xml:space="preserve">аздел </w:t>
            </w:r>
            <w:r w:rsidR="0034138B" w:rsidRPr="002F2CF3">
              <w:rPr>
                <w:bCs/>
                <w:i/>
                <w:sz w:val="21"/>
                <w:szCs w:val="21"/>
                <w:lang w:val="en-US" w:eastAsia="en-US"/>
              </w:rPr>
              <w:t>III</w:t>
            </w:r>
            <w:r w:rsidRPr="002F2CF3">
              <w:rPr>
                <w:i/>
                <w:sz w:val="21"/>
                <w:szCs w:val="21"/>
                <w:lang w:eastAsia="en-US"/>
              </w:rPr>
              <w:t xml:space="preserve"> «Техническое задание» конкурсной документации и </w:t>
            </w:r>
            <w:r w:rsidR="0034138B" w:rsidRPr="002F2CF3">
              <w:rPr>
                <w:i/>
                <w:sz w:val="21"/>
                <w:szCs w:val="21"/>
                <w:lang w:eastAsia="en-US"/>
              </w:rPr>
              <w:t>Р</w:t>
            </w:r>
            <w:r w:rsidRPr="002F2CF3">
              <w:rPr>
                <w:i/>
                <w:sz w:val="21"/>
                <w:szCs w:val="21"/>
                <w:lang w:eastAsia="en-US"/>
              </w:rPr>
              <w:t xml:space="preserve">аздел </w:t>
            </w:r>
            <w:r w:rsidR="0034138B" w:rsidRPr="002F2CF3">
              <w:rPr>
                <w:i/>
                <w:sz w:val="21"/>
                <w:szCs w:val="21"/>
                <w:lang w:val="en-US" w:eastAsia="en-US"/>
              </w:rPr>
              <w:t>IV</w:t>
            </w:r>
            <w:r w:rsidRPr="002F2CF3">
              <w:rPr>
                <w:i/>
                <w:sz w:val="21"/>
                <w:szCs w:val="21"/>
                <w:lang w:eastAsia="en-US"/>
              </w:rPr>
              <w:t xml:space="preserve"> «Проект контракта»</w:t>
            </w:r>
            <w:r w:rsidRPr="0034138B">
              <w:rPr>
                <w:sz w:val="21"/>
                <w:szCs w:val="21"/>
                <w:lang w:eastAsia="en-US"/>
              </w:rPr>
              <w:t>)</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lastRenderedPageBreak/>
              <w:t xml:space="preserve">следующие информацию и документы об участнике </w:t>
            </w:r>
            <w:r>
              <w:rPr>
                <w:sz w:val="21"/>
                <w:szCs w:val="21"/>
                <w:lang w:eastAsia="en-US"/>
              </w:rPr>
              <w:t xml:space="preserve">открытого </w:t>
            </w:r>
            <w:r w:rsidRPr="00132388">
              <w:rPr>
                <w:sz w:val="21"/>
                <w:szCs w:val="21"/>
                <w:lang w:eastAsia="en-US"/>
              </w:rPr>
              <w:t xml:space="preserve">конкурса, подавшем заявку на участие в </w:t>
            </w:r>
            <w:r>
              <w:rPr>
                <w:sz w:val="21"/>
                <w:szCs w:val="21"/>
                <w:lang w:eastAsia="en-US"/>
              </w:rPr>
              <w:t xml:space="preserve">открытом </w:t>
            </w:r>
            <w:r w:rsidRPr="00132388">
              <w:rPr>
                <w:sz w:val="21"/>
                <w:szCs w:val="21"/>
                <w:lang w:eastAsia="en-US"/>
              </w:rPr>
              <w:t>конкурсе:</w:t>
            </w:r>
          </w:p>
          <w:p w:rsidR="001F10BE" w:rsidRPr="00457395" w:rsidRDefault="001F10BE" w:rsidP="00E12CDB">
            <w:pPr>
              <w:autoSpaceDE w:val="0"/>
              <w:autoSpaceDN w:val="0"/>
              <w:adjustRightInd w:val="0"/>
              <w:ind w:firstLine="720"/>
              <w:jc w:val="both"/>
              <w:rPr>
                <w:sz w:val="21"/>
                <w:szCs w:val="21"/>
              </w:rPr>
            </w:pPr>
            <w:bookmarkStart w:id="48" w:name="sub_622"/>
            <w:r w:rsidRPr="00457395">
              <w:rPr>
                <w:sz w:val="21"/>
                <w:szCs w:val="21"/>
              </w:rPr>
              <w:t xml:space="preserve">а) </w:t>
            </w:r>
            <w:r w:rsidR="00C46D30" w:rsidRPr="00457395">
              <w:rPr>
                <w:sz w:val="21"/>
                <w:szCs w:val="21"/>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w:t>
            </w:r>
            <w:r w:rsidR="00D57188">
              <w:rPr>
                <w:sz w:val="21"/>
                <w:szCs w:val="21"/>
              </w:rPr>
              <w:t>,</w:t>
            </w:r>
            <w:r w:rsidR="00C46D30" w:rsidRPr="00457395">
              <w:rPr>
                <w:sz w:val="21"/>
                <w:szCs w:val="21"/>
              </w:rPr>
              <w:t xml:space="preserve">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б) </w:t>
            </w:r>
            <w:r w:rsidR="00C46D30" w:rsidRPr="00457395">
              <w:rPr>
                <w:sz w:val="21"/>
                <w:szCs w:val="21"/>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в) </w:t>
            </w:r>
            <w:r w:rsidR="00C46D30" w:rsidRPr="00457395">
              <w:rPr>
                <w:sz w:val="21"/>
                <w:szCs w:val="21"/>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w:t>
            </w:r>
            <w:r w:rsidR="00D65294">
              <w:rPr>
                <w:sz w:val="21"/>
                <w:szCs w:val="21"/>
              </w:rPr>
              <w:t>ем</w:t>
            </w:r>
            <w:r w:rsidR="00C46D30" w:rsidRPr="00457395">
              <w:rPr>
                <w:sz w:val="21"/>
                <w:szCs w:val="21"/>
              </w:rPr>
              <w:t xml:space="preserve"> </w:t>
            </w:r>
            <w:r w:rsidR="00D65294">
              <w:rPr>
                <w:sz w:val="21"/>
                <w:szCs w:val="21"/>
              </w:rPr>
              <w:t>пункте</w:t>
            </w:r>
            <w:r w:rsidR="00C46D30" w:rsidRPr="00457395">
              <w:rPr>
                <w:sz w:val="21"/>
                <w:szCs w:val="21"/>
              </w:rPr>
              <w:t xml:space="preserve">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0E3675" w:rsidRDefault="004067E9" w:rsidP="00E12CDB">
            <w:pPr>
              <w:autoSpaceDE w:val="0"/>
              <w:autoSpaceDN w:val="0"/>
              <w:adjustRightInd w:val="0"/>
              <w:ind w:firstLine="720"/>
              <w:jc w:val="both"/>
              <w:rPr>
                <w:sz w:val="21"/>
                <w:szCs w:val="21"/>
              </w:rPr>
            </w:pPr>
            <w:r>
              <w:rPr>
                <w:sz w:val="21"/>
                <w:szCs w:val="21"/>
              </w:rPr>
              <w:t>г</w:t>
            </w:r>
            <w:r w:rsidR="001F10BE" w:rsidRPr="00457395">
              <w:rPr>
                <w:sz w:val="21"/>
                <w:szCs w:val="21"/>
              </w:rPr>
              <w:t xml:space="preserve">) </w:t>
            </w:r>
            <w:r w:rsidR="000E3675" w:rsidRPr="000E3675">
              <w:rPr>
                <w:sz w:val="21"/>
                <w:szCs w:val="21"/>
              </w:rPr>
              <w:t xml:space="preserve">декларацию о соответствии участника </w:t>
            </w:r>
            <w:r w:rsidR="000E3675">
              <w:rPr>
                <w:sz w:val="21"/>
                <w:szCs w:val="21"/>
              </w:rPr>
              <w:t xml:space="preserve">открытого </w:t>
            </w:r>
            <w:r w:rsidR="000E3675" w:rsidRPr="000E3675">
              <w:rPr>
                <w:sz w:val="21"/>
                <w:szCs w:val="21"/>
              </w:rPr>
              <w:t xml:space="preserve">конкурса требованиям, установленным в соответствии с </w:t>
            </w:r>
            <w:r w:rsidR="000E3675" w:rsidRPr="00132388">
              <w:rPr>
                <w:sz w:val="21"/>
                <w:szCs w:val="21"/>
              </w:rPr>
              <w:t xml:space="preserve">пп. </w:t>
            </w:r>
            <w:r w:rsidR="000E3675">
              <w:rPr>
                <w:sz w:val="21"/>
                <w:szCs w:val="21"/>
              </w:rPr>
              <w:t>2-6</w:t>
            </w:r>
            <w:r w:rsidR="000E3675" w:rsidRPr="000E3675">
              <w:rPr>
                <w:sz w:val="21"/>
                <w:szCs w:val="21"/>
              </w:rPr>
              <w:t xml:space="preserve"> и </w:t>
            </w:r>
            <w:r w:rsidR="000E3675">
              <w:rPr>
                <w:sz w:val="21"/>
                <w:szCs w:val="21"/>
              </w:rPr>
              <w:t>пп.8</w:t>
            </w:r>
            <w:r w:rsidR="000E3675" w:rsidRPr="000E3675">
              <w:rPr>
                <w:sz w:val="21"/>
                <w:szCs w:val="21"/>
              </w:rPr>
              <w:t xml:space="preserve"> пункта </w:t>
            </w:r>
            <w:r w:rsidR="000E3675" w:rsidRPr="0034138B">
              <w:rPr>
                <w:sz w:val="21"/>
                <w:szCs w:val="21"/>
              </w:rPr>
              <w:t xml:space="preserve">14 </w:t>
            </w:r>
            <w:r>
              <w:rPr>
                <w:sz w:val="21"/>
                <w:szCs w:val="21"/>
              </w:rPr>
              <w:t xml:space="preserve">Раздела </w:t>
            </w:r>
            <w:r>
              <w:rPr>
                <w:sz w:val="21"/>
                <w:szCs w:val="21"/>
                <w:lang w:val="en-US"/>
              </w:rPr>
              <w:t>II</w:t>
            </w:r>
            <w:r>
              <w:rPr>
                <w:sz w:val="21"/>
                <w:szCs w:val="21"/>
              </w:rPr>
              <w:t xml:space="preserve"> «</w:t>
            </w:r>
            <w:r w:rsidR="000E3675" w:rsidRPr="0034138B">
              <w:rPr>
                <w:sz w:val="21"/>
                <w:szCs w:val="21"/>
              </w:rPr>
              <w:t>Информационн</w:t>
            </w:r>
            <w:r>
              <w:rPr>
                <w:sz w:val="21"/>
                <w:szCs w:val="21"/>
              </w:rPr>
              <w:t>ая</w:t>
            </w:r>
            <w:r w:rsidR="000E3675" w:rsidRPr="0034138B">
              <w:rPr>
                <w:sz w:val="21"/>
                <w:szCs w:val="21"/>
              </w:rPr>
              <w:t xml:space="preserve"> карт</w:t>
            </w:r>
            <w:r>
              <w:rPr>
                <w:sz w:val="21"/>
                <w:szCs w:val="21"/>
              </w:rPr>
              <w:t>а</w:t>
            </w:r>
            <w:r w:rsidR="000E3675" w:rsidRPr="0034138B">
              <w:rPr>
                <w:sz w:val="21"/>
                <w:szCs w:val="21"/>
              </w:rPr>
              <w:t xml:space="preserve"> открытого конкурса</w:t>
            </w:r>
            <w:r>
              <w:rPr>
                <w:sz w:val="21"/>
                <w:szCs w:val="21"/>
              </w:rPr>
              <w:t>» конкурсной документации</w:t>
            </w:r>
            <w:r w:rsidR="000E3675" w:rsidRPr="000E3675">
              <w:rPr>
                <w:sz w:val="21"/>
                <w:szCs w:val="21"/>
              </w:rPr>
              <w:t>;</w:t>
            </w:r>
          </w:p>
          <w:p w:rsidR="004D6DEE" w:rsidRPr="004D6DEE" w:rsidRDefault="004D6DEE" w:rsidP="004D6DEE">
            <w:pPr>
              <w:autoSpaceDE w:val="0"/>
              <w:autoSpaceDN w:val="0"/>
              <w:adjustRightInd w:val="0"/>
              <w:ind w:firstLine="720"/>
              <w:jc w:val="both"/>
              <w:rPr>
                <w:sz w:val="21"/>
                <w:szCs w:val="21"/>
              </w:rPr>
            </w:pPr>
            <w:r>
              <w:rPr>
                <w:sz w:val="21"/>
                <w:szCs w:val="21"/>
              </w:rPr>
              <w:t xml:space="preserve">д) </w:t>
            </w:r>
            <w:r w:rsidRPr="004D6DEE">
              <w:rPr>
                <w:sz w:val="21"/>
                <w:szCs w:val="21"/>
              </w:rPr>
              <w:t>документы</w:t>
            </w:r>
            <w:r>
              <w:rPr>
                <w:sz w:val="21"/>
                <w:szCs w:val="21"/>
              </w:rPr>
              <w:t xml:space="preserve"> или копии таких документов</w:t>
            </w:r>
            <w:r w:rsidRPr="004D6DEE">
              <w:rPr>
                <w:sz w:val="21"/>
                <w:szCs w:val="21"/>
              </w:rPr>
              <w:t xml:space="preserve">, подтверждающие соответствие участника </w:t>
            </w:r>
            <w:r>
              <w:rPr>
                <w:sz w:val="21"/>
                <w:szCs w:val="21"/>
              </w:rPr>
              <w:t xml:space="preserve">открытого </w:t>
            </w:r>
            <w:r w:rsidRPr="004D6DEE">
              <w:rPr>
                <w:sz w:val="21"/>
                <w:szCs w:val="21"/>
              </w:rPr>
              <w:t xml:space="preserve">конкурса требованиям, установленным в соответствии с </w:t>
            </w:r>
            <w:r>
              <w:rPr>
                <w:sz w:val="21"/>
                <w:szCs w:val="21"/>
              </w:rPr>
              <w:t>п.1 ч.1 ст.31 Закона о контрактной системе</w:t>
            </w:r>
            <w:r w:rsidRPr="004D6DEE">
              <w:rPr>
                <w:sz w:val="21"/>
                <w:szCs w:val="21"/>
              </w:rPr>
              <w:t xml:space="preserve"> к лицам, осуществляющим поставку товара, выполнение работы, оказание услуги, являющихся объектом закупки, а именно:</w:t>
            </w:r>
          </w:p>
          <w:p w:rsidR="004D6DEE" w:rsidRDefault="004D6DEE" w:rsidP="004D6DEE">
            <w:pPr>
              <w:autoSpaceDE w:val="0"/>
              <w:autoSpaceDN w:val="0"/>
              <w:adjustRightInd w:val="0"/>
              <w:ind w:firstLine="720"/>
              <w:jc w:val="both"/>
              <w:rPr>
                <w:bCs/>
                <w:sz w:val="21"/>
                <w:szCs w:val="21"/>
              </w:rPr>
            </w:pPr>
            <w:r w:rsidRPr="004D6DEE">
              <w:rPr>
                <w:sz w:val="21"/>
                <w:szCs w:val="21"/>
              </w:rPr>
              <w:lastRenderedPageBreak/>
              <w:t xml:space="preserve">- </w:t>
            </w:r>
            <w:r w:rsidRPr="004D6DEE">
              <w:rPr>
                <w:bCs/>
                <w:sz w:val="21"/>
                <w:szCs w:val="21"/>
              </w:rPr>
              <w:t xml:space="preserve">копия действующей лицензии </w:t>
            </w:r>
            <w:r w:rsidRPr="004D6DEE">
              <w:rPr>
                <w:sz w:val="21"/>
                <w:szCs w:val="21"/>
              </w:rPr>
              <w:t>на осуществление деятельности по обязательному страхованию гражданской ответственности владельцев транспортных средств, полученной в установленном законодательств</w:t>
            </w:r>
            <w:r>
              <w:rPr>
                <w:sz w:val="21"/>
                <w:szCs w:val="21"/>
              </w:rPr>
              <w:t>ом Российской Федерации порядке</w:t>
            </w:r>
            <w:r w:rsidRPr="004D6DEE">
              <w:rPr>
                <w:bCs/>
                <w:sz w:val="21"/>
                <w:szCs w:val="21"/>
              </w:rPr>
              <w:t>;</w:t>
            </w:r>
          </w:p>
          <w:p w:rsidR="00974612" w:rsidRDefault="00974612" w:rsidP="004D6DEE">
            <w:pPr>
              <w:autoSpaceDE w:val="0"/>
              <w:autoSpaceDN w:val="0"/>
              <w:adjustRightInd w:val="0"/>
              <w:ind w:firstLine="720"/>
              <w:jc w:val="both"/>
              <w:rPr>
                <w:sz w:val="21"/>
                <w:szCs w:val="21"/>
              </w:rPr>
            </w:pPr>
            <w:r>
              <w:rPr>
                <w:bCs/>
                <w:sz w:val="21"/>
                <w:szCs w:val="21"/>
              </w:rPr>
              <w:t xml:space="preserve">- </w:t>
            </w:r>
            <w:r w:rsidRPr="00974612">
              <w:rPr>
                <w:bCs/>
                <w:sz w:val="21"/>
                <w:szCs w:val="21"/>
              </w:rPr>
              <w:t>копия свидетельства, подтверждающего членство профессионального объединения страховщиков.</w:t>
            </w:r>
          </w:p>
          <w:p w:rsidR="001F10BE" w:rsidRPr="00457395" w:rsidRDefault="00D26092" w:rsidP="00E12CDB">
            <w:pPr>
              <w:autoSpaceDE w:val="0"/>
              <w:autoSpaceDN w:val="0"/>
              <w:adjustRightInd w:val="0"/>
              <w:ind w:firstLine="720"/>
              <w:jc w:val="both"/>
              <w:rPr>
                <w:sz w:val="21"/>
                <w:szCs w:val="21"/>
              </w:rPr>
            </w:pPr>
            <w:r>
              <w:rPr>
                <w:sz w:val="21"/>
                <w:szCs w:val="21"/>
              </w:rPr>
              <w:t>е</w:t>
            </w:r>
            <w:r w:rsidR="000E3675">
              <w:rPr>
                <w:sz w:val="21"/>
                <w:szCs w:val="21"/>
              </w:rPr>
              <w:t xml:space="preserve">) </w:t>
            </w:r>
            <w:r w:rsidR="00C46D30" w:rsidRPr="00457395">
              <w:rPr>
                <w:sz w:val="21"/>
                <w:szCs w:val="21"/>
              </w:rPr>
              <w:t>копии учредительных документов участника открытого конкурса (для юридического лица);</w:t>
            </w:r>
          </w:p>
          <w:p w:rsidR="001F10BE" w:rsidRDefault="00D26092" w:rsidP="00E12CDB">
            <w:pPr>
              <w:autoSpaceDE w:val="0"/>
              <w:autoSpaceDN w:val="0"/>
              <w:adjustRightInd w:val="0"/>
              <w:ind w:firstLine="720"/>
              <w:jc w:val="both"/>
              <w:rPr>
                <w:sz w:val="21"/>
                <w:szCs w:val="21"/>
              </w:rPr>
            </w:pPr>
            <w:r>
              <w:rPr>
                <w:sz w:val="21"/>
                <w:szCs w:val="21"/>
              </w:rPr>
              <w:t>ж</w:t>
            </w:r>
            <w:r w:rsidR="001F10BE" w:rsidRPr="00457395">
              <w:rPr>
                <w:sz w:val="21"/>
                <w:szCs w:val="21"/>
              </w:rPr>
              <w:t xml:space="preserve">) </w:t>
            </w:r>
            <w:r w:rsidR="00C46D30" w:rsidRPr="00457395">
              <w:rPr>
                <w:sz w:val="21"/>
                <w:szCs w:val="21"/>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3E1749" w:rsidRPr="003E1749" w:rsidRDefault="004067E9" w:rsidP="003E1749">
            <w:pPr>
              <w:autoSpaceDE w:val="0"/>
              <w:autoSpaceDN w:val="0"/>
              <w:adjustRightInd w:val="0"/>
              <w:ind w:left="34" w:firstLine="709"/>
              <w:jc w:val="both"/>
              <w:rPr>
                <w:sz w:val="21"/>
                <w:szCs w:val="21"/>
              </w:rPr>
            </w:pPr>
            <w:r>
              <w:rPr>
                <w:sz w:val="21"/>
                <w:szCs w:val="21"/>
              </w:rPr>
              <w:t>з</w:t>
            </w:r>
            <w:r w:rsidR="003E1749">
              <w:rPr>
                <w:sz w:val="21"/>
                <w:szCs w:val="21"/>
              </w:rPr>
              <w:t xml:space="preserve">) </w:t>
            </w:r>
            <w:r w:rsidR="003E1749" w:rsidRPr="003E1749">
              <w:rPr>
                <w:sz w:val="21"/>
                <w:szCs w:val="21"/>
              </w:rPr>
              <w:t>в случае, предусмотренном частью 2 статьи 37 Закона</w:t>
            </w:r>
            <w:r w:rsidR="003E1749">
              <w:rPr>
                <w:sz w:val="21"/>
                <w:szCs w:val="21"/>
              </w:rPr>
              <w:t xml:space="preserve"> о контрактной системе</w:t>
            </w:r>
            <w:r w:rsidR="003E1749" w:rsidRPr="003E1749">
              <w:rPr>
                <w:sz w:val="21"/>
                <w:szCs w:val="21"/>
              </w:rPr>
              <w:t xml:space="preserve">, документы, подтверждающие добросовестность участника </w:t>
            </w:r>
            <w:r w:rsidR="003E1749">
              <w:rPr>
                <w:sz w:val="21"/>
                <w:szCs w:val="21"/>
              </w:rPr>
              <w:t xml:space="preserve">открытого </w:t>
            </w:r>
            <w:r w:rsidR="003E1749" w:rsidRPr="003E1749">
              <w:rPr>
                <w:sz w:val="21"/>
                <w:szCs w:val="21"/>
              </w:rPr>
              <w:t>конкурса;</w:t>
            </w:r>
          </w:p>
          <w:p w:rsidR="003E1749" w:rsidRPr="003E1749" w:rsidRDefault="004067E9" w:rsidP="003E1749">
            <w:pPr>
              <w:autoSpaceDE w:val="0"/>
              <w:autoSpaceDN w:val="0"/>
              <w:adjustRightInd w:val="0"/>
              <w:ind w:left="34" w:firstLine="709"/>
              <w:jc w:val="both"/>
              <w:rPr>
                <w:sz w:val="21"/>
                <w:szCs w:val="21"/>
              </w:rPr>
            </w:pPr>
            <w:r>
              <w:rPr>
                <w:sz w:val="21"/>
                <w:szCs w:val="21"/>
              </w:rPr>
              <w:t>и</w:t>
            </w:r>
            <w:r w:rsidR="003E1749">
              <w:rPr>
                <w:sz w:val="21"/>
                <w:szCs w:val="21"/>
              </w:rPr>
              <w:t xml:space="preserve">) </w:t>
            </w:r>
            <w:r w:rsidR="003E1749" w:rsidRPr="003E1749">
              <w:rPr>
                <w:sz w:val="21"/>
                <w:szCs w:val="21"/>
              </w:rPr>
              <w:t xml:space="preserve">документы, подтверждающие внесение обеспечения заявки на участие в </w:t>
            </w:r>
            <w:r w:rsidR="003E1749">
              <w:rPr>
                <w:sz w:val="21"/>
                <w:szCs w:val="21"/>
              </w:rPr>
              <w:t xml:space="preserve">открытом </w:t>
            </w:r>
            <w:r w:rsidR="003E1749" w:rsidRPr="003E1749">
              <w:rPr>
                <w:sz w:val="21"/>
                <w:szCs w:val="21"/>
              </w:rPr>
              <w:t xml:space="preserve">конкурсе (платежное поручение, подтверждающее перечисление денежных средств в качестве обеспечения заявки на участие в </w:t>
            </w:r>
            <w:r w:rsidR="003E1749">
              <w:rPr>
                <w:sz w:val="21"/>
                <w:szCs w:val="21"/>
              </w:rPr>
              <w:t xml:space="preserve">открытом </w:t>
            </w:r>
            <w:r w:rsidR="003E1749" w:rsidRPr="003E1749">
              <w:rPr>
                <w:sz w:val="21"/>
                <w:szCs w:val="21"/>
              </w:rPr>
              <w:t>конкурсе, или копия этого платежного поручения либо банковская гарантия, соответствующая требованиям статьи 45 Закона</w:t>
            </w:r>
            <w:r w:rsidR="003E1749">
              <w:rPr>
                <w:sz w:val="21"/>
                <w:szCs w:val="21"/>
              </w:rPr>
              <w:t xml:space="preserve"> о контрактной системе</w:t>
            </w:r>
            <w:r w:rsidR="003E1749" w:rsidRPr="003E1749">
              <w:rPr>
                <w:sz w:val="21"/>
                <w:szCs w:val="21"/>
              </w:rPr>
              <w:t>);</w:t>
            </w:r>
          </w:p>
          <w:p w:rsidR="001F10BE" w:rsidRDefault="004067E9" w:rsidP="00E12CDB">
            <w:pPr>
              <w:autoSpaceDE w:val="0"/>
              <w:autoSpaceDN w:val="0"/>
              <w:adjustRightInd w:val="0"/>
              <w:ind w:firstLine="720"/>
              <w:jc w:val="both"/>
              <w:rPr>
                <w:sz w:val="21"/>
                <w:szCs w:val="21"/>
              </w:rPr>
            </w:pPr>
            <w:r>
              <w:rPr>
                <w:sz w:val="21"/>
                <w:szCs w:val="21"/>
              </w:rPr>
              <w:t>к</w:t>
            </w:r>
            <w:r w:rsidR="001F10BE" w:rsidRPr="00457395">
              <w:rPr>
                <w:sz w:val="21"/>
                <w:szCs w:val="21"/>
              </w:rPr>
              <w:t xml:space="preserve">) </w:t>
            </w:r>
            <w:r w:rsidR="00132388" w:rsidRPr="00132388">
              <w:rPr>
                <w:sz w:val="21"/>
                <w:szCs w:val="21"/>
              </w:rPr>
              <w:t>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Закона</w:t>
            </w:r>
            <w:r w:rsidR="00132388">
              <w:rPr>
                <w:sz w:val="21"/>
                <w:szCs w:val="21"/>
              </w:rPr>
              <w:t xml:space="preserve"> о контрактной системе</w:t>
            </w:r>
            <w:r w:rsidR="00B658ED">
              <w:rPr>
                <w:sz w:val="21"/>
                <w:szCs w:val="21"/>
              </w:rPr>
              <w:t>:</w:t>
            </w:r>
          </w:p>
          <w:p w:rsidR="00990D31" w:rsidRDefault="00990D31" w:rsidP="00E12CDB">
            <w:pPr>
              <w:autoSpaceDE w:val="0"/>
              <w:autoSpaceDN w:val="0"/>
              <w:adjustRightInd w:val="0"/>
              <w:ind w:firstLine="720"/>
              <w:jc w:val="both"/>
              <w:rPr>
                <w:sz w:val="21"/>
                <w:szCs w:val="21"/>
              </w:rPr>
            </w:pPr>
            <w:r>
              <w:rPr>
                <w:sz w:val="21"/>
                <w:szCs w:val="21"/>
              </w:rPr>
              <w:t xml:space="preserve">- </w:t>
            </w:r>
            <w:r w:rsidRPr="00990D31">
              <w:rPr>
                <w:sz w:val="21"/>
                <w:szCs w:val="21"/>
              </w:rPr>
              <w:t>документ</w:t>
            </w:r>
            <w:r>
              <w:rPr>
                <w:sz w:val="21"/>
                <w:szCs w:val="21"/>
              </w:rPr>
              <w:t>ы</w:t>
            </w:r>
            <w:r w:rsidRPr="00990D31">
              <w:rPr>
                <w:sz w:val="21"/>
                <w:szCs w:val="21"/>
              </w:rPr>
              <w:t xml:space="preserve"> (договор</w:t>
            </w:r>
            <w:r>
              <w:rPr>
                <w:sz w:val="21"/>
                <w:szCs w:val="21"/>
              </w:rPr>
              <w:t>ы</w:t>
            </w:r>
            <w:r w:rsidRPr="00990D31">
              <w:rPr>
                <w:sz w:val="21"/>
                <w:szCs w:val="21"/>
              </w:rPr>
              <w:t>)</w:t>
            </w:r>
            <w:r w:rsidR="007D2368">
              <w:rPr>
                <w:sz w:val="21"/>
                <w:szCs w:val="21"/>
              </w:rPr>
              <w:t xml:space="preserve"> или их копии</w:t>
            </w:r>
            <w:r w:rsidRPr="00990D31">
              <w:rPr>
                <w:sz w:val="21"/>
                <w:szCs w:val="21"/>
              </w:rPr>
              <w:t>, подтверждающи</w:t>
            </w:r>
            <w:r>
              <w:rPr>
                <w:sz w:val="21"/>
                <w:szCs w:val="21"/>
              </w:rPr>
              <w:t>е</w:t>
            </w:r>
            <w:r w:rsidRPr="00990D31">
              <w:rPr>
                <w:sz w:val="21"/>
                <w:szCs w:val="21"/>
              </w:rPr>
              <w:t xml:space="preserve"> возможность бесплатной эвакуации транспортного средства с места ДТП</w:t>
            </w:r>
            <w:r>
              <w:rPr>
                <w:sz w:val="21"/>
                <w:szCs w:val="21"/>
              </w:rPr>
              <w:t>;</w:t>
            </w:r>
          </w:p>
          <w:p w:rsidR="00990D31" w:rsidRDefault="00990D31" w:rsidP="00E12CDB">
            <w:pPr>
              <w:autoSpaceDE w:val="0"/>
              <w:autoSpaceDN w:val="0"/>
              <w:adjustRightInd w:val="0"/>
              <w:ind w:firstLine="720"/>
              <w:jc w:val="both"/>
              <w:rPr>
                <w:sz w:val="21"/>
                <w:szCs w:val="21"/>
              </w:rPr>
            </w:pPr>
            <w:r>
              <w:rPr>
                <w:sz w:val="21"/>
                <w:szCs w:val="21"/>
              </w:rPr>
              <w:t xml:space="preserve">- </w:t>
            </w:r>
            <w:r w:rsidRPr="00990D31">
              <w:rPr>
                <w:sz w:val="21"/>
                <w:szCs w:val="21"/>
              </w:rPr>
              <w:t>справк</w:t>
            </w:r>
            <w:r>
              <w:rPr>
                <w:sz w:val="21"/>
                <w:szCs w:val="21"/>
              </w:rPr>
              <w:t>а</w:t>
            </w:r>
            <w:r w:rsidR="00792E04">
              <w:rPr>
                <w:sz w:val="21"/>
                <w:szCs w:val="21"/>
              </w:rPr>
              <w:t xml:space="preserve"> (или иной документ)</w:t>
            </w:r>
            <w:r w:rsidRPr="00990D31">
              <w:rPr>
                <w:sz w:val="21"/>
                <w:szCs w:val="21"/>
              </w:rPr>
              <w:t>, подтверждающ</w:t>
            </w:r>
            <w:r>
              <w:rPr>
                <w:sz w:val="21"/>
                <w:szCs w:val="21"/>
              </w:rPr>
              <w:t>ая</w:t>
            </w:r>
            <w:r w:rsidRPr="00990D31">
              <w:rPr>
                <w:sz w:val="21"/>
                <w:szCs w:val="21"/>
              </w:rPr>
              <w:t xml:space="preserve"> наличие у участника Центра урегулирования убытков в г. Йошкар-Ола</w:t>
            </w:r>
            <w:r>
              <w:rPr>
                <w:sz w:val="21"/>
                <w:szCs w:val="21"/>
              </w:rPr>
              <w:t>;</w:t>
            </w:r>
          </w:p>
          <w:p w:rsidR="00990D31" w:rsidRPr="00457395" w:rsidRDefault="00990D31" w:rsidP="00E12CDB">
            <w:pPr>
              <w:autoSpaceDE w:val="0"/>
              <w:autoSpaceDN w:val="0"/>
              <w:adjustRightInd w:val="0"/>
              <w:ind w:firstLine="720"/>
              <w:jc w:val="both"/>
              <w:rPr>
                <w:sz w:val="21"/>
                <w:szCs w:val="21"/>
              </w:rPr>
            </w:pPr>
            <w:r>
              <w:rPr>
                <w:sz w:val="21"/>
                <w:szCs w:val="21"/>
              </w:rPr>
              <w:t xml:space="preserve">- </w:t>
            </w:r>
            <w:r w:rsidRPr="00990D31">
              <w:rPr>
                <w:sz w:val="21"/>
                <w:szCs w:val="21"/>
              </w:rPr>
              <w:t>документ</w:t>
            </w:r>
            <w:r w:rsidR="007D2368">
              <w:rPr>
                <w:sz w:val="21"/>
                <w:szCs w:val="21"/>
              </w:rPr>
              <w:t xml:space="preserve"> (или его копия), </w:t>
            </w:r>
            <w:r w:rsidRPr="00990D31">
              <w:rPr>
                <w:sz w:val="21"/>
                <w:szCs w:val="21"/>
              </w:rPr>
              <w:t>подтверждающ</w:t>
            </w:r>
            <w:r w:rsidR="00F849B5">
              <w:rPr>
                <w:sz w:val="21"/>
                <w:szCs w:val="21"/>
              </w:rPr>
              <w:t>ий</w:t>
            </w:r>
            <w:r w:rsidRPr="00990D31">
              <w:rPr>
                <w:sz w:val="21"/>
                <w:szCs w:val="21"/>
              </w:rPr>
              <w:t xml:space="preserve"> рейтинг надежности</w:t>
            </w:r>
            <w:r w:rsidR="00F849B5">
              <w:rPr>
                <w:sz w:val="21"/>
                <w:szCs w:val="21"/>
              </w:rPr>
              <w:t>.</w:t>
            </w:r>
          </w:p>
          <w:bookmarkEnd w:id="48"/>
          <w:p w:rsidR="001F10BE"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34138B">
              <w:rPr>
                <w:sz w:val="21"/>
                <w:szCs w:val="21"/>
                <w:lang w:eastAsia="en-US"/>
              </w:rPr>
              <w:t>Ф</w:t>
            </w:r>
            <w:r w:rsidRPr="0034138B">
              <w:rPr>
                <w:sz w:val="21"/>
                <w:szCs w:val="21"/>
                <w:lang w:eastAsia="en-US"/>
              </w:rPr>
              <w:t xml:space="preserve">орме № </w:t>
            </w:r>
            <w:r w:rsidRPr="00CC1A4C">
              <w:rPr>
                <w:sz w:val="21"/>
                <w:szCs w:val="21"/>
                <w:lang w:eastAsia="en-US"/>
              </w:rPr>
              <w:t>2</w:t>
            </w:r>
            <w:r w:rsidRPr="00457395">
              <w:rPr>
                <w:sz w:val="21"/>
                <w:szCs w:val="21"/>
                <w:lang w:eastAsia="en-US"/>
              </w:rPr>
              <w:t xml:space="preserve"> </w:t>
            </w:r>
            <w:r w:rsidR="00CC1A4C" w:rsidRPr="0034138B">
              <w:rPr>
                <w:sz w:val="21"/>
                <w:szCs w:val="21"/>
                <w:lang w:eastAsia="en-US"/>
              </w:rPr>
              <w:t>Раздел</w:t>
            </w:r>
            <w:r w:rsidR="00CC1A4C">
              <w:rPr>
                <w:sz w:val="21"/>
                <w:szCs w:val="21"/>
                <w:lang w:eastAsia="en-US"/>
              </w:rPr>
              <w:t>а</w:t>
            </w:r>
            <w:r w:rsidR="00CC1A4C" w:rsidRPr="0034138B">
              <w:rPr>
                <w:sz w:val="21"/>
                <w:szCs w:val="21"/>
                <w:lang w:eastAsia="en-US"/>
              </w:rPr>
              <w:t xml:space="preserve"> </w:t>
            </w:r>
            <w:r w:rsidR="00CC1A4C" w:rsidRPr="0034138B">
              <w:rPr>
                <w:sz w:val="21"/>
                <w:szCs w:val="21"/>
                <w:lang w:val="en-US" w:eastAsia="en-US"/>
              </w:rPr>
              <w:t>VII</w:t>
            </w:r>
            <w:r w:rsidR="00CC1A4C" w:rsidRPr="00457395">
              <w:rPr>
                <w:sz w:val="21"/>
                <w:szCs w:val="21"/>
                <w:lang w:eastAsia="en-US"/>
              </w:rPr>
              <w:t xml:space="preserve"> </w:t>
            </w:r>
            <w:r w:rsidRPr="00457395">
              <w:rPr>
                <w:sz w:val="21"/>
                <w:szCs w:val="21"/>
                <w:lang w:eastAsia="en-US"/>
              </w:rPr>
              <w:t>информации в отношении объекта закупки.</w:t>
            </w:r>
          </w:p>
          <w:p w:rsidR="00D57188" w:rsidRPr="00457395" w:rsidRDefault="00D57188" w:rsidP="002318F5">
            <w:pPr>
              <w:tabs>
                <w:tab w:val="left" w:pos="743"/>
              </w:tabs>
              <w:autoSpaceDE w:val="0"/>
              <w:autoSpaceDN w:val="0"/>
              <w:adjustRightInd w:val="0"/>
              <w:ind w:firstLine="317"/>
              <w:jc w:val="both"/>
              <w:rPr>
                <w:sz w:val="21"/>
                <w:szCs w:val="21"/>
                <w:lang w:eastAsia="en-US"/>
              </w:rPr>
            </w:pPr>
            <w:r w:rsidRPr="00D57188">
              <w:rPr>
                <w:sz w:val="21"/>
                <w:szCs w:val="21"/>
                <w:lang w:eastAsia="en-US"/>
              </w:rPr>
              <w:t xml:space="preserve">Инструкция по подготовке и заполнению заявки на участие в открытом конкурсе приведена в </w:t>
            </w:r>
            <w:r w:rsidRPr="0034138B">
              <w:rPr>
                <w:sz w:val="21"/>
                <w:szCs w:val="21"/>
                <w:lang w:eastAsia="en-US"/>
              </w:rPr>
              <w:t xml:space="preserve">Разделе </w:t>
            </w:r>
            <w:r w:rsidRPr="0034138B">
              <w:rPr>
                <w:sz w:val="21"/>
                <w:szCs w:val="21"/>
                <w:lang w:val="en-US" w:eastAsia="en-US"/>
              </w:rPr>
              <w:t>VIII</w:t>
            </w:r>
            <w:r w:rsidRPr="0034138B">
              <w:rPr>
                <w:sz w:val="21"/>
                <w:szCs w:val="21"/>
                <w:lang w:eastAsia="en-US"/>
              </w:rPr>
              <w:t xml:space="preserve"> «Инструкция по заполнению заявки на участие в открытом конкурсе» конкурсной документации.</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49" w:name="е"/>
            <w:bookmarkEnd w:id="49"/>
            <w:r w:rsidRPr="00457395">
              <w:rPr>
                <w:rFonts w:ascii="Times New Roman" w:hAnsi="Times New Roman"/>
                <w:b/>
                <w:sz w:val="21"/>
                <w:szCs w:val="21"/>
              </w:rPr>
              <w:lastRenderedPageBreak/>
              <w:t>Обеспечение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318B1">
            <w:pPr>
              <w:autoSpaceDE w:val="0"/>
              <w:autoSpaceDN w:val="0"/>
              <w:adjustRightInd w:val="0"/>
              <w:ind w:firstLine="180"/>
              <w:jc w:val="both"/>
              <w:rPr>
                <w:sz w:val="21"/>
                <w:szCs w:val="21"/>
              </w:rPr>
            </w:pPr>
            <w:r w:rsidRPr="00457395">
              <w:rPr>
                <w:sz w:val="21"/>
                <w:szCs w:val="21"/>
              </w:rPr>
              <w:t xml:space="preserve">    </w:t>
            </w:r>
            <w:r w:rsidR="00E318B1">
              <w:rPr>
                <w:sz w:val="21"/>
                <w:szCs w:val="21"/>
              </w:rPr>
              <w:t xml:space="preserve">Обеспечение заявки </w:t>
            </w:r>
            <w:r w:rsidRPr="00457395">
              <w:rPr>
                <w:sz w:val="21"/>
                <w:szCs w:val="21"/>
              </w:rPr>
              <w:t xml:space="preserve">установлено в размере </w:t>
            </w:r>
            <w:r w:rsidR="00D166F0" w:rsidRPr="00457395">
              <w:rPr>
                <w:sz w:val="21"/>
                <w:szCs w:val="21"/>
              </w:rPr>
              <w:t>1</w:t>
            </w:r>
            <w:r w:rsidR="00370FD0" w:rsidRPr="00457395">
              <w:rPr>
                <w:sz w:val="21"/>
                <w:szCs w:val="21"/>
              </w:rPr>
              <w:t xml:space="preserve"> % </w:t>
            </w:r>
            <w:r w:rsidR="00CF2919" w:rsidRPr="00457395">
              <w:rPr>
                <w:sz w:val="21"/>
                <w:szCs w:val="21"/>
              </w:rPr>
              <w:t xml:space="preserve">начальной (максимальной) цены контракта в сумме </w:t>
            </w:r>
            <w:r w:rsidR="00D26092">
              <w:rPr>
                <w:sz w:val="21"/>
                <w:szCs w:val="21"/>
              </w:rPr>
              <w:t>5 632</w:t>
            </w:r>
            <w:r w:rsidR="00AD0A2B">
              <w:rPr>
                <w:sz w:val="21"/>
                <w:szCs w:val="21"/>
              </w:rPr>
              <w:t xml:space="preserve"> </w:t>
            </w:r>
            <w:r w:rsidR="00CF2919" w:rsidRPr="00457395">
              <w:rPr>
                <w:sz w:val="21"/>
                <w:szCs w:val="21"/>
              </w:rPr>
              <w:t>руб.</w:t>
            </w:r>
            <w:r w:rsidR="00D26092">
              <w:rPr>
                <w:sz w:val="21"/>
                <w:szCs w:val="21"/>
              </w:rPr>
              <w:t>02</w:t>
            </w:r>
            <w:r w:rsidR="00D166F0" w:rsidRPr="00457395">
              <w:rPr>
                <w:sz w:val="21"/>
                <w:szCs w:val="21"/>
              </w:rPr>
              <w:t xml:space="preserve"> коп.</w:t>
            </w:r>
          </w:p>
        </w:tc>
      </w:tr>
      <w:tr w:rsidR="001F10BE" w:rsidRPr="00457395" w:rsidTr="003413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34138B">
            <w:pPr>
              <w:autoSpaceDE w:val="0"/>
              <w:autoSpaceDN w:val="0"/>
              <w:adjustRightInd w:val="0"/>
              <w:ind w:firstLine="540"/>
              <w:rPr>
                <w:sz w:val="21"/>
                <w:szCs w:val="21"/>
              </w:rPr>
            </w:pPr>
            <w:r w:rsidRPr="00457395">
              <w:rPr>
                <w:sz w:val="21"/>
                <w:szCs w:val="21"/>
              </w:rPr>
              <w:t xml:space="preserve">Указан в пункте </w:t>
            </w:r>
            <w:r w:rsidR="00AD0A2B">
              <w:rPr>
                <w:sz w:val="21"/>
                <w:szCs w:val="21"/>
              </w:rPr>
              <w:t>23</w:t>
            </w:r>
            <w:r w:rsidRPr="00457395">
              <w:rPr>
                <w:sz w:val="21"/>
                <w:szCs w:val="21"/>
              </w:rPr>
              <w:t xml:space="preserve"> </w:t>
            </w:r>
            <w:r w:rsidR="00AD0A2B">
              <w:rPr>
                <w:sz w:val="21"/>
                <w:szCs w:val="21"/>
              </w:rPr>
              <w:t xml:space="preserve">Раздела </w:t>
            </w:r>
            <w:r w:rsidR="00AD0A2B">
              <w:rPr>
                <w:sz w:val="21"/>
                <w:szCs w:val="21"/>
                <w:lang w:val="en-US"/>
              </w:rPr>
              <w:t>I</w:t>
            </w:r>
            <w:r w:rsidR="00AD0A2B" w:rsidRPr="00AD0A2B">
              <w:rPr>
                <w:sz w:val="21"/>
                <w:szCs w:val="21"/>
              </w:rPr>
              <w:t xml:space="preserve"> </w:t>
            </w:r>
            <w:r w:rsidRPr="00457395">
              <w:rPr>
                <w:sz w:val="21"/>
                <w:szCs w:val="21"/>
              </w:rPr>
              <w:t>конкурсной  документации.</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E12CDB">
            <w:pPr>
              <w:rPr>
                <w:sz w:val="21"/>
                <w:szCs w:val="21"/>
              </w:rPr>
            </w:pPr>
            <w:r w:rsidRPr="00457395">
              <w:rPr>
                <w:sz w:val="21"/>
                <w:szCs w:val="21"/>
              </w:rPr>
              <w:t>Реквизиты счета для внесения денежных средств в качестве обеспечения заявок</w:t>
            </w:r>
            <w:r w:rsidR="0059229A">
              <w:rPr>
                <w:sz w:val="21"/>
                <w:szCs w:val="21"/>
              </w:rPr>
              <w:t xml:space="preserve"> участников открытого конкурса</w:t>
            </w:r>
            <w:r w:rsidR="00CE63E1" w:rsidRPr="00457395">
              <w:rPr>
                <w:sz w:val="21"/>
                <w:szCs w:val="21"/>
              </w:rPr>
              <w:t>, исполнения контакта</w:t>
            </w:r>
            <w:r w:rsidR="0059229A">
              <w:rPr>
                <w:sz w:val="21"/>
                <w:szCs w:val="21"/>
              </w:rPr>
              <w:t>.</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Default="00CF2919" w:rsidP="00AD0A2B">
            <w:pPr>
              <w:autoSpaceDE w:val="0"/>
              <w:autoSpaceDN w:val="0"/>
              <w:adjustRightInd w:val="0"/>
              <w:jc w:val="both"/>
              <w:rPr>
                <w:sz w:val="21"/>
                <w:szCs w:val="21"/>
              </w:rPr>
            </w:pPr>
            <w:r w:rsidRPr="00457395">
              <w:rPr>
                <w:sz w:val="21"/>
                <w:szCs w:val="21"/>
              </w:rPr>
              <w:t xml:space="preserve">БИК – 042202764; р/с 40702810100010070316 Филиал «Газпромбанк» (Акционерное общество) </w:t>
            </w:r>
            <w:r w:rsidR="00AD0A2B">
              <w:rPr>
                <w:sz w:val="21"/>
                <w:szCs w:val="21"/>
              </w:rPr>
              <w:t>«Приволжский»</w:t>
            </w:r>
            <w:r w:rsidRPr="00457395">
              <w:rPr>
                <w:sz w:val="21"/>
                <w:szCs w:val="21"/>
              </w:rPr>
              <w:t>, к/с 30101810700000000764.</w:t>
            </w:r>
          </w:p>
          <w:p w:rsidR="00AD0A2B" w:rsidRPr="00457395" w:rsidRDefault="001D549C" w:rsidP="001D549C">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50" w:name="ж"/>
            <w:bookmarkEnd w:id="50"/>
            <w:r w:rsidRPr="00457395">
              <w:rPr>
                <w:b/>
                <w:sz w:val="21"/>
                <w:szCs w:val="21"/>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03133D">
              <w:rPr>
                <w:bCs/>
                <w:sz w:val="21"/>
                <w:szCs w:val="21"/>
                <w:highlight w:val="yellow"/>
              </w:rPr>
              <w:t>«</w:t>
            </w:r>
            <w:r w:rsidR="00792E04" w:rsidRPr="0003133D">
              <w:rPr>
                <w:bCs/>
                <w:sz w:val="21"/>
                <w:szCs w:val="21"/>
                <w:highlight w:val="yellow"/>
              </w:rPr>
              <w:t>24</w:t>
            </w:r>
            <w:r w:rsidRPr="0003133D">
              <w:rPr>
                <w:bCs/>
                <w:sz w:val="21"/>
                <w:szCs w:val="21"/>
                <w:highlight w:val="yellow"/>
              </w:rPr>
              <w:t xml:space="preserve">»  </w:t>
            </w:r>
            <w:r w:rsidR="00792E04" w:rsidRPr="0003133D">
              <w:rPr>
                <w:bCs/>
                <w:sz w:val="21"/>
                <w:szCs w:val="21"/>
                <w:highlight w:val="yellow"/>
              </w:rPr>
              <w:t>ноября</w:t>
            </w:r>
            <w:r w:rsidRPr="0003133D">
              <w:rPr>
                <w:bCs/>
                <w:sz w:val="21"/>
                <w:szCs w:val="21"/>
                <w:highlight w:val="yellow"/>
              </w:rPr>
              <w:t xml:space="preserve"> 201</w:t>
            </w:r>
            <w:r w:rsidR="00CF2919" w:rsidRPr="0003133D">
              <w:rPr>
                <w:bCs/>
                <w:sz w:val="21"/>
                <w:szCs w:val="21"/>
                <w:highlight w:val="yellow"/>
              </w:rPr>
              <w:t xml:space="preserve">7 </w:t>
            </w:r>
            <w:r w:rsidRPr="0003133D">
              <w:rPr>
                <w:bCs/>
                <w:sz w:val="21"/>
                <w:szCs w:val="21"/>
                <w:highlight w:val="yellow"/>
              </w:rPr>
              <w:t>года</w:t>
            </w:r>
            <w:r w:rsidR="00C31DD2" w:rsidRPr="0003133D">
              <w:rPr>
                <w:bCs/>
                <w:sz w:val="21"/>
                <w:szCs w:val="21"/>
                <w:highlight w:val="yellow"/>
              </w:rPr>
              <w:t>.</w:t>
            </w:r>
            <w:r w:rsidR="0003133D">
              <w:rPr>
                <w:bCs/>
                <w:sz w:val="21"/>
                <w:szCs w:val="21"/>
              </w:rPr>
              <w:t xml:space="preserve"> </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окончания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03133D">
              <w:rPr>
                <w:bCs/>
                <w:sz w:val="21"/>
                <w:szCs w:val="21"/>
                <w:highlight w:val="yellow"/>
              </w:rPr>
              <w:t>«</w:t>
            </w:r>
            <w:r w:rsidR="00792E04" w:rsidRPr="0003133D">
              <w:rPr>
                <w:bCs/>
                <w:sz w:val="21"/>
                <w:szCs w:val="21"/>
                <w:highlight w:val="yellow"/>
              </w:rPr>
              <w:t>15</w:t>
            </w:r>
            <w:r w:rsidRPr="0003133D">
              <w:rPr>
                <w:bCs/>
                <w:sz w:val="21"/>
                <w:szCs w:val="21"/>
                <w:highlight w:val="yellow"/>
              </w:rPr>
              <w:t xml:space="preserve">» </w:t>
            </w:r>
            <w:r w:rsidR="00792E04" w:rsidRPr="0003133D">
              <w:rPr>
                <w:bCs/>
                <w:sz w:val="21"/>
                <w:szCs w:val="21"/>
                <w:highlight w:val="yellow"/>
              </w:rPr>
              <w:t>декабря</w:t>
            </w:r>
            <w:r w:rsidRPr="0003133D">
              <w:rPr>
                <w:bCs/>
                <w:sz w:val="21"/>
                <w:szCs w:val="21"/>
                <w:highlight w:val="yellow"/>
              </w:rPr>
              <w:t xml:space="preserve"> 2017</w:t>
            </w:r>
            <w:r w:rsidR="001E266D" w:rsidRPr="0003133D">
              <w:rPr>
                <w:bCs/>
                <w:sz w:val="21"/>
                <w:szCs w:val="21"/>
                <w:highlight w:val="yellow"/>
              </w:rPr>
              <w:t xml:space="preserve"> </w:t>
            </w:r>
            <w:r w:rsidRPr="0003133D">
              <w:rPr>
                <w:bCs/>
                <w:sz w:val="21"/>
                <w:szCs w:val="21"/>
                <w:highlight w:val="yellow"/>
              </w:rPr>
              <w:t xml:space="preserve">года </w:t>
            </w:r>
            <w:r w:rsidRPr="0003133D">
              <w:rPr>
                <w:sz w:val="21"/>
                <w:szCs w:val="21"/>
                <w:highlight w:val="yellow"/>
                <w:lang w:eastAsia="en-US"/>
              </w:rPr>
              <w:t xml:space="preserve">в </w:t>
            </w:r>
            <w:r w:rsidR="00792E04" w:rsidRPr="0003133D">
              <w:rPr>
                <w:sz w:val="21"/>
                <w:szCs w:val="21"/>
                <w:highlight w:val="yellow"/>
                <w:lang w:eastAsia="en-US"/>
              </w:rPr>
              <w:t>09</w:t>
            </w:r>
            <w:r w:rsidRPr="0003133D">
              <w:rPr>
                <w:sz w:val="21"/>
                <w:szCs w:val="21"/>
                <w:highlight w:val="yellow"/>
                <w:lang w:eastAsia="en-US"/>
              </w:rPr>
              <w:t xml:space="preserve"> часов </w:t>
            </w:r>
            <w:r w:rsidR="001E4F4F" w:rsidRPr="0003133D">
              <w:rPr>
                <w:sz w:val="21"/>
                <w:szCs w:val="21"/>
                <w:highlight w:val="yellow"/>
                <w:lang w:eastAsia="en-US"/>
              </w:rPr>
              <w:t>00</w:t>
            </w:r>
            <w:r w:rsidRPr="0003133D">
              <w:rPr>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w:t>
            </w:r>
            <w:r w:rsidR="00AD0A2B">
              <w:rPr>
                <w:sz w:val="21"/>
                <w:szCs w:val="21"/>
                <w:lang w:eastAsia="en-US"/>
              </w:rPr>
              <w:t xml:space="preserve">открытом </w:t>
            </w:r>
            <w:r w:rsidRPr="00457395">
              <w:rPr>
                <w:sz w:val="21"/>
                <w:szCs w:val="21"/>
                <w:lang w:eastAsia="en-US"/>
              </w:rPr>
              <w:t xml:space="preserve">конкурсе подаются в рабочие дни </w:t>
            </w:r>
            <w:r w:rsidRPr="00457395">
              <w:rPr>
                <w:bCs/>
                <w:sz w:val="21"/>
                <w:szCs w:val="21"/>
              </w:rPr>
              <w:t xml:space="preserve">с 8.00 до 12.00 и с 13.00 до 17.00 </w:t>
            </w:r>
            <w:r w:rsidRPr="00457395">
              <w:rPr>
                <w:sz w:val="21"/>
                <w:szCs w:val="21"/>
              </w:rPr>
              <w:t>(время 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w:t>
            </w:r>
            <w:r w:rsidRPr="0034138B">
              <w:rPr>
                <w:sz w:val="21"/>
                <w:szCs w:val="21"/>
                <w:u w:val="single"/>
                <w:lang w:eastAsia="en-US"/>
              </w:rPr>
              <w:t>Подача заявки в форме электронного документа не допускается</w:t>
            </w:r>
            <w:r w:rsidRPr="00457395">
              <w:rPr>
                <w:sz w:val="21"/>
                <w:szCs w:val="21"/>
                <w:lang w:eastAsia="en-US"/>
              </w:rPr>
              <w:t xml:space="preserve">. </w:t>
            </w:r>
          </w:p>
          <w:p w:rsidR="001F10BE" w:rsidRPr="00457395" w:rsidRDefault="001F10BE" w:rsidP="00AD0A2B">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457395">
              <w:rPr>
                <w:bCs/>
                <w:sz w:val="21"/>
                <w:szCs w:val="21"/>
                <w:highlight w:val="yellow"/>
              </w:rPr>
              <w:t>«</w:t>
            </w:r>
            <w:r w:rsidR="009E40CB">
              <w:rPr>
                <w:bCs/>
                <w:sz w:val="21"/>
                <w:szCs w:val="21"/>
                <w:highlight w:val="yellow"/>
              </w:rPr>
              <w:t>15</w:t>
            </w:r>
            <w:r w:rsidR="001E4F4F" w:rsidRPr="00457395">
              <w:rPr>
                <w:bCs/>
                <w:sz w:val="21"/>
                <w:szCs w:val="21"/>
                <w:highlight w:val="yellow"/>
              </w:rPr>
              <w:t xml:space="preserve">» </w:t>
            </w:r>
            <w:r w:rsidR="009E40CB">
              <w:rPr>
                <w:bCs/>
                <w:sz w:val="21"/>
                <w:szCs w:val="21"/>
                <w:highlight w:val="yellow"/>
              </w:rPr>
              <w:t>декабря</w:t>
            </w:r>
            <w:r w:rsidR="001E4F4F" w:rsidRPr="00457395">
              <w:rPr>
                <w:bCs/>
                <w:sz w:val="21"/>
                <w:szCs w:val="21"/>
                <w:highlight w:val="yellow"/>
              </w:rPr>
              <w:t xml:space="preserve"> </w:t>
            </w:r>
            <w:r w:rsidRPr="00457395">
              <w:rPr>
                <w:bCs/>
                <w:sz w:val="21"/>
                <w:szCs w:val="21"/>
                <w:highlight w:val="yellow"/>
              </w:rPr>
              <w:t xml:space="preserve">2017 г. </w:t>
            </w:r>
            <w:r w:rsidRPr="00457395">
              <w:rPr>
                <w:sz w:val="21"/>
                <w:szCs w:val="21"/>
                <w:highlight w:val="yellow"/>
              </w:rPr>
              <w:t xml:space="preserve">в </w:t>
            </w:r>
            <w:r w:rsidR="009E40CB">
              <w:rPr>
                <w:sz w:val="21"/>
                <w:szCs w:val="21"/>
                <w:highlight w:val="yellow"/>
              </w:rPr>
              <w:t>09</w:t>
            </w:r>
            <w:r w:rsidRPr="00457395">
              <w:rPr>
                <w:sz w:val="21"/>
                <w:szCs w:val="21"/>
                <w:highlight w:val="yellow"/>
              </w:rPr>
              <w:t xml:space="preserve"> час </w:t>
            </w:r>
            <w:r w:rsidR="001E4F4F" w:rsidRPr="00457395">
              <w:rPr>
                <w:sz w:val="21"/>
                <w:szCs w:val="21"/>
                <w:highlight w:val="yellow"/>
              </w:rPr>
              <w:t>00</w:t>
            </w:r>
            <w:r w:rsidRPr="00457395">
              <w:rPr>
                <w:sz w:val="21"/>
                <w:szCs w:val="21"/>
                <w:highlight w:val="yellow"/>
              </w:rPr>
              <w:t xml:space="preserve"> мин</w:t>
            </w:r>
            <w:r w:rsidR="001E266D" w:rsidRPr="00457395">
              <w:rPr>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BA06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541F21" w:rsidP="009E40CB">
            <w:pPr>
              <w:autoSpaceDE w:val="0"/>
              <w:autoSpaceDN w:val="0"/>
              <w:adjustRightInd w:val="0"/>
              <w:ind w:left="-11"/>
              <w:rPr>
                <w:sz w:val="21"/>
                <w:szCs w:val="21"/>
              </w:rPr>
            </w:pPr>
            <w:r w:rsidRPr="00457395">
              <w:rPr>
                <w:bCs/>
                <w:sz w:val="21"/>
                <w:szCs w:val="21"/>
                <w:highlight w:val="yellow"/>
              </w:rPr>
              <w:t>«</w:t>
            </w:r>
            <w:r w:rsidR="009E40CB">
              <w:rPr>
                <w:bCs/>
                <w:sz w:val="21"/>
                <w:szCs w:val="21"/>
                <w:highlight w:val="yellow"/>
              </w:rPr>
              <w:t>18</w:t>
            </w:r>
            <w:r w:rsidR="001E4F4F" w:rsidRPr="00457395">
              <w:rPr>
                <w:bCs/>
                <w:sz w:val="21"/>
                <w:szCs w:val="21"/>
                <w:highlight w:val="yellow"/>
              </w:rPr>
              <w:t xml:space="preserve">» </w:t>
            </w:r>
            <w:r w:rsidR="009E40CB">
              <w:rPr>
                <w:bCs/>
                <w:sz w:val="21"/>
                <w:szCs w:val="21"/>
                <w:highlight w:val="yellow"/>
              </w:rPr>
              <w:t>декабря</w:t>
            </w:r>
            <w:r w:rsidR="00CC699E" w:rsidRPr="00457395">
              <w:rPr>
                <w:bCs/>
                <w:sz w:val="21"/>
                <w:szCs w:val="21"/>
                <w:highlight w:val="yellow"/>
              </w:rPr>
              <w:t xml:space="preserve"> </w:t>
            </w:r>
            <w:r w:rsidRPr="00457395">
              <w:rPr>
                <w:bCs/>
                <w:sz w:val="21"/>
                <w:szCs w:val="21"/>
                <w:highlight w:val="yellow"/>
              </w:rPr>
              <w:t>2017 г</w:t>
            </w:r>
            <w:r w:rsidRPr="00457395">
              <w:rPr>
                <w:bCs/>
                <w:sz w:val="21"/>
                <w:szCs w:val="21"/>
              </w:rPr>
              <w:t>.</w:t>
            </w:r>
            <w:r w:rsidR="009E40CB">
              <w:rPr>
                <w:bCs/>
                <w:sz w:val="21"/>
                <w:szCs w:val="21"/>
              </w:rPr>
              <w:t xml:space="preserve"> </w:t>
            </w:r>
            <w:r w:rsidR="009E40CB" w:rsidRPr="009E40CB">
              <w:rPr>
                <w:bCs/>
                <w:sz w:val="21"/>
                <w:szCs w:val="21"/>
              </w:rPr>
              <w:t>Срок рассмотрения и оценки заявок на участие в открытом конкурсе не может превышать двадцать дней с момента вскрытия конвертов с заявками.</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51" w:name="з"/>
            <w:bookmarkEnd w:id="51"/>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6730B">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xml:space="preserve">, порядок предоставления такого обеспечения, требования к такому обеспечению </w:t>
            </w:r>
            <w:r w:rsidR="001D549C" w:rsidRPr="001D549C">
              <w:rPr>
                <w:sz w:val="21"/>
                <w:szCs w:val="21"/>
              </w:rPr>
              <w:t xml:space="preserve">(если установление требования обеспечения исполнения контракта предусмотрено статьей 96 </w:t>
            </w:r>
            <w:r w:rsidR="001D549C">
              <w:rPr>
                <w:sz w:val="21"/>
                <w:szCs w:val="21"/>
              </w:rPr>
              <w:t>Закона о контрактной системе</w:t>
            </w:r>
            <w:r w:rsidR="001D549C" w:rsidRPr="001D549C">
              <w:rPr>
                <w:sz w:val="21"/>
                <w:szCs w:val="21"/>
              </w:rPr>
              <w:t>)</w:t>
            </w:r>
            <w:r w:rsidR="005949B9">
              <w:rPr>
                <w:sz w:val="21"/>
                <w:szCs w:val="21"/>
              </w:rPr>
              <w:t>.</w:t>
            </w:r>
          </w:p>
        </w:tc>
        <w:tc>
          <w:tcPr>
            <w:tcW w:w="5812" w:type="dxa"/>
            <w:tcBorders>
              <w:top w:val="single" w:sz="6" w:space="0" w:color="auto"/>
              <w:left w:val="single" w:sz="6" w:space="0" w:color="auto"/>
              <w:bottom w:val="single" w:sz="6" w:space="0" w:color="auto"/>
              <w:right w:val="single" w:sz="6" w:space="0" w:color="auto"/>
            </w:tcBorders>
          </w:tcPr>
          <w:p w:rsidR="001F10BE" w:rsidRDefault="001F10BE" w:rsidP="001D549C">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начальной</w:t>
            </w:r>
            <w:r w:rsidR="001D549C">
              <w:rPr>
                <w:sz w:val="21"/>
                <w:szCs w:val="21"/>
              </w:rPr>
              <w:t xml:space="preserve"> </w:t>
            </w:r>
            <w:r w:rsidRPr="00457395">
              <w:rPr>
                <w:sz w:val="21"/>
                <w:szCs w:val="21"/>
              </w:rPr>
              <w:t xml:space="preserve">(максимальной) цены </w:t>
            </w:r>
            <w:r w:rsidR="00541F21" w:rsidRPr="00457395">
              <w:rPr>
                <w:sz w:val="21"/>
                <w:szCs w:val="21"/>
              </w:rPr>
              <w:t xml:space="preserve">контракта, что составляет </w:t>
            </w:r>
            <w:r w:rsidR="00CE63E1" w:rsidRPr="00457395">
              <w:rPr>
                <w:sz w:val="21"/>
                <w:szCs w:val="21"/>
              </w:rPr>
              <w:t>–</w:t>
            </w:r>
            <w:r w:rsidR="001D549C" w:rsidRPr="001D549C">
              <w:rPr>
                <w:rFonts w:ascii="Roboto Slab" w:hAnsi="Roboto Slab"/>
                <w:color w:val="5B5B5B"/>
                <w:sz w:val="18"/>
                <w:szCs w:val="18"/>
              </w:rPr>
              <w:t xml:space="preserve"> </w:t>
            </w:r>
            <w:r w:rsidR="00D00D64">
              <w:rPr>
                <w:sz w:val="21"/>
                <w:szCs w:val="21"/>
              </w:rPr>
              <w:t>28</w:t>
            </w:r>
            <w:r w:rsidR="00E318B1">
              <w:rPr>
                <w:sz w:val="21"/>
                <w:szCs w:val="21"/>
              </w:rPr>
              <w:t> </w:t>
            </w:r>
            <w:r w:rsidR="00D00D64">
              <w:rPr>
                <w:sz w:val="21"/>
                <w:szCs w:val="21"/>
              </w:rPr>
              <w:t>160</w:t>
            </w:r>
            <w:r w:rsidR="00E318B1">
              <w:rPr>
                <w:sz w:val="21"/>
                <w:szCs w:val="21"/>
              </w:rPr>
              <w:t xml:space="preserve"> </w:t>
            </w:r>
            <w:r w:rsidR="00541F21" w:rsidRPr="00457395">
              <w:rPr>
                <w:sz w:val="21"/>
                <w:szCs w:val="21"/>
              </w:rPr>
              <w:t>руб</w:t>
            </w:r>
            <w:r w:rsidRPr="00457395">
              <w:rPr>
                <w:sz w:val="21"/>
                <w:szCs w:val="21"/>
              </w:rPr>
              <w:t>.</w:t>
            </w:r>
            <w:r w:rsidR="00D00D64">
              <w:rPr>
                <w:sz w:val="21"/>
                <w:szCs w:val="21"/>
              </w:rPr>
              <w:t>08</w:t>
            </w:r>
            <w:r w:rsidR="00CE63E1" w:rsidRPr="00457395">
              <w:rPr>
                <w:sz w:val="21"/>
                <w:szCs w:val="21"/>
              </w:rPr>
              <w:t xml:space="preserve"> коп.</w:t>
            </w:r>
          </w:p>
          <w:p w:rsidR="001D549C" w:rsidRDefault="001D549C" w:rsidP="001D549C">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пункте 24 </w:t>
            </w:r>
            <w:r w:rsidR="005949B9" w:rsidRPr="005949B9">
              <w:rPr>
                <w:bCs/>
                <w:sz w:val="21"/>
                <w:szCs w:val="21"/>
              </w:rPr>
              <w:t xml:space="preserve">Раздела </w:t>
            </w:r>
            <w:r w:rsidR="005949B9" w:rsidRPr="005949B9">
              <w:rPr>
                <w:bCs/>
                <w:sz w:val="21"/>
                <w:szCs w:val="21"/>
                <w:lang w:val="en-US"/>
              </w:rPr>
              <w:t>I</w:t>
            </w:r>
            <w:r w:rsidR="005949B9" w:rsidRPr="005949B9">
              <w:rPr>
                <w:bCs/>
                <w:sz w:val="21"/>
                <w:szCs w:val="21"/>
              </w:rPr>
              <w:t xml:space="preserve"> конкурсной  документации.</w:t>
            </w:r>
          </w:p>
          <w:p w:rsidR="005949B9" w:rsidRPr="001D549C" w:rsidRDefault="005949B9" w:rsidP="001D549C">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2D2DD0" w:rsidRPr="002D2DD0" w:rsidRDefault="002D2DD0" w:rsidP="002D2DD0">
            <w:pPr>
              <w:ind w:firstLine="459"/>
              <w:jc w:val="both"/>
              <w:rPr>
                <w:sz w:val="21"/>
                <w:szCs w:val="21"/>
                <w:lang w:eastAsia="en-US"/>
              </w:rPr>
            </w:pPr>
            <w:r w:rsidRPr="002D2DD0">
              <w:rPr>
                <w:sz w:val="21"/>
                <w:szCs w:val="21"/>
                <w:lang w:eastAsia="en-US"/>
              </w:rPr>
              <w:t>Приказом «О создании и работе контрактной службы МУП «Водоканал» от 30 октября 2016 г. № 410 утвержден состав контрактной службы без образования отдельного структурного подразделения. Контрактная служба заказчика, создана в целях обеспечения осуществления закупок.</w:t>
            </w:r>
          </w:p>
          <w:p w:rsidR="002D2DD0" w:rsidRPr="002D2DD0" w:rsidRDefault="002D2DD0" w:rsidP="002D2DD0">
            <w:pPr>
              <w:jc w:val="both"/>
              <w:rPr>
                <w:sz w:val="21"/>
                <w:szCs w:val="21"/>
                <w:lang w:eastAsia="en-US"/>
              </w:rPr>
            </w:pPr>
            <w:r w:rsidRPr="002D2DD0">
              <w:rPr>
                <w:sz w:val="21"/>
                <w:szCs w:val="21"/>
                <w:lang w:eastAsia="en-US"/>
              </w:rPr>
              <w:t xml:space="preserve">Контрактная служба в своей деятельности руководствуется </w:t>
            </w:r>
            <w:r w:rsidRPr="002D2DD0">
              <w:rPr>
                <w:sz w:val="21"/>
                <w:szCs w:val="21"/>
                <w:lang w:eastAsia="en-US"/>
              </w:rPr>
              <w:lastRenderedPageBreak/>
              <w:t>Конституцией Российской Федерации, Гражданским кодексом Российской Федерации, Федеральным законом от 05.04.2013 N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положением о контрактной службе, утвержденным руководителем заказчика.</w:t>
            </w:r>
          </w:p>
          <w:p w:rsidR="00B40EF5" w:rsidRPr="00457395" w:rsidRDefault="002D2DD0" w:rsidP="002D2DD0">
            <w:pPr>
              <w:jc w:val="both"/>
              <w:rPr>
                <w:sz w:val="21"/>
                <w:szCs w:val="21"/>
                <w:lang w:eastAsia="en-US"/>
              </w:rPr>
            </w:pPr>
            <w:r w:rsidRPr="002D2DD0">
              <w:rPr>
                <w:sz w:val="21"/>
                <w:szCs w:val="21"/>
                <w:lang w:eastAsia="en-US"/>
              </w:rPr>
              <w:t>Основными принципами деятельности контрактной службы при осуществлении закупки товара, работы, услуги для обеспечения муниципальных нужд являются профессионализм, открытость и прозрачность, эффективность и результативность.</w:t>
            </w:r>
          </w:p>
          <w:p w:rsidR="00B40EF5" w:rsidRPr="00457395" w:rsidRDefault="00B40EF5" w:rsidP="002D2DD0">
            <w:pPr>
              <w:jc w:val="both"/>
              <w:rPr>
                <w:sz w:val="21"/>
                <w:szCs w:val="21"/>
                <w:lang w:eastAsia="en-US"/>
              </w:rPr>
            </w:pPr>
            <w:r w:rsidRPr="00457395">
              <w:rPr>
                <w:sz w:val="21"/>
                <w:szCs w:val="21"/>
                <w:lang w:eastAsia="en-US"/>
              </w:rPr>
              <w:t>Руководитель контрактной службы – Синяев Александр Викторович</w:t>
            </w:r>
            <w:r w:rsidR="002D2DD0">
              <w:rPr>
                <w:sz w:val="21"/>
                <w:szCs w:val="21"/>
                <w:lang w:eastAsia="en-US"/>
              </w:rPr>
              <w:t>, тел. (8362) 41-79-62</w:t>
            </w:r>
          </w:p>
          <w:p w:rsidR="001F10BE" w:rsidRPr="00457395" w:rsidRDefault="001F10BE" w:rsidP="00D00D64">
            <w:pPr>
              <w:jc w:val="both"/>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993240" w:rsidRPr="00457395">
              <w:rPr>
                <w:sz w:val="21"/>
                <w:szCs w:val="21"/>
                <w:lang w:eastAsia="en-US"/>
              </w:rPr>
              <w:t xml:space="preserve"> </w:t>
            </w:r>
            <w:r w:rsidR="0091708E" w:rsidRPr="00457395">
              <w:rPr>
                <w:sz w:val="21"/>
                <w:szCs w:val="21"/>
                <w:lang w:eastAsia="en-US"/>
              </w:rPr>
              <w:t>–</w:t>
            </w:r>
            <w:r w:rsidR="00993240" w:rsidRPr="00457395">
              <w:rPr>
                <w:sz w:val="21"/>
                <w:szCs w:val="21"/>
                <w:lang w:eastAsia="en-US"/>
              </w:rPr>
              <w:t xml:space="preserve"> </w:t>
            </w:r>
            <w:r w:rsidR="00D00D64" w:rsidRPr="00E318B1">
              <w:rPr>
                <w:sz w:val="21"/>
                <w:szCs w:val="21"/>
                <w:lang w:eastAsia="en-US"/>
              </w:rPr>
              <w:t>Домрачев Роман Игоревич</w:t>
            </w:r>
            <w:r w:rsidR="002D2DD0" w:rsidRPr="00E318B1">
              <w:rPr>
                <w:sz w:val="21"/>
                <w:szCs w:val="21"/>
                <w:lang w:eastAsia="en-US"/>
              </w:rPr>
              <w:t>, тел. (8362)</w:t>
            </w:r>
            <w:r w:rsidR="00D00D64" w:rsidRPr="00E318B1">
              <w:rPr>
                <w:sz w:val="21"/>
                <w:szCs w:val="21"/>
                <w:lang w:eastAsia="en-US"/>
              </w:rPr>
              <w:t>42-74-30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2" w:name="_Ref166644071"/>
            <w:r w:rsidRPr="00457395">
              <w:rPr>
                <w:sz w:val="21"/>
                <w:szCs w:val="21"/>
              </w:rPr>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w:t>
            </w:r>
            <w:r w:rsidR="0046730B">
              <w:rPr>
                <w:sz w:val="21"/>
                <w:szCs w:val="21"/>
              </w:rPr>
              <w:t xml:space="preserve">открытом </w:t>
            </w:r>
            <w:r w:rsidR="001F10BE" w:rsidRPr="00457395">
              <w:rPr>
                <w:sz w:val="21"/>
                <w:szCs w:val="21"/>
              </w:rPr>
              <w:t>конкурсе.</w:t>
            </w:r>
            <w:bookmarkEnd w:id="52"/>
          </w:p>
          <w:p w:rsidR="001F10BE" w:rsidRDefault="004700B2" w:rsidP="00BC0136">
            <w:pPr>
              <w:autoSpaceDE w:val="0"/>
              <w:autoSpaceDN w:val="0"/>
              <w:adjustRightInd w:val="0"/>
              <w:ind w:firstLine="209"/>
              <w:jc w:val="both"/>
              <w:rPr>
                <w:sz w:val="21"/>
                <w:szCs w:val="21"/>
              </w:rPr>
            </w:pPr>
            <w:r w:rsidRPr="004700B2">
              <w:rPr>
                <w:sz w:val="21"/>
                <w:szCs w:val="21"/>
              </w:rPr>
              <w:t>В течение десяти дней с момента получения от заказчика проекта контракта (без подписи заказчика) победитель открытого конкурса обязан подписать контракт и представить все экземпляры контракта заказчику. При этом победитель открытого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Закона о контрактной системе. В случае если победителем открытого конкурса не исполнены требования настоящего пункта, такой победитель признается уклонившимся от заключения контракта.</w:t>
            </w:r>
          </w:p>
          <w:p w:rsidR="004700B2" w:rsidRPr="00457395" w:rsidRDefault="004700B2" w:rsidP="00BC0136">
            <w:pPr>
              <w:autoSpaceDE w:val="0"/>
              <w:autoSpaceDN w:val="0"/>
              <w:adjustRightInd w:val="0"/>
              <w:ind w:firstLine="209"/>
              <w:jc w:val="both"/>
              <w:rPr>
                <w:sz w:val="21"/>
                <w:szCs w:val="21"/>
              </w:rPr>
            </w:pPr>
            <w:r w:rsidRPr="004700B2">
              <w:rPr>
                <w:sz w:val="21"/>
                <w:szCs w:val="21"/>
              </w:rPr>
              <w:t>Проект контракта в случае согласия участника открытого конкурса, заявке на участие в открытом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00D64">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AF6DE2">
              <w:rPr>
                <w:sz w:val="21"/>
                <w:szCs w:val="21"/>
              </w:rPr>
              <w:t>31</w:t>
            </w:r>
            <w:r w:rsidR="00B40EF5" w:rsidRPr="00457395">
              <w:rPr>
                <w:sz w:val="21"/>
                <w:szCs w:val="21"/>
              </w:rPr>
              <w:t xml:space="preserve"> </w:t>
            </w:r>
            <w:r w:rsidR="008E3EA8" w:rsidRPr="00457395">
              <w:rPr>
                <w:sz w:val="21"/>
                <w:szCs w:val="21"/>
              </w:rPr>
              <w:t>Информационной карты</w:t>
            </w:r>
            <w:r w:rsidRPr="00457395">
              <w:rPr>
                <w:sz w:val="21"/>
                <w:szCs w:val="21"/>
              </w:rPr>
              <w:t xml:space="preserve">, такой победитель признается уклонившимся от 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651149">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651149" w:rsidRPr="00651149" w:rsidRDefault="000837DF" w:rsidP="00651149">
            <w:pPr>
              <w:pStyle w:val="1"/>
              <w:numPr>
                <w:ilvl w:val="0"/>
                <w:numId w:val="0"/>
              </w:numPr>
              <w:spacing w:before="0" w:after="0"/>
              <w:ind w:left="34" w:firstLine="425"/>
              <w:jc w:val="both"/>
              <w:rPr>
                <w:sz w:val="21"/>
                <w:szCs w:val="21"/>
              </w:rPr>
            </w:pPr>
            <w:r w:rsidRPr="00651149">
              <w:rPr>
                <w:rFonts w:ascii="Times New Roman" w:hAnsi="Times New Roman" w:cs="Times New Roman"/>
                <w:b w:val="0"/>
                <w:sz w:val="21"/>
                <w:szCs w:val="21"/>
              </w:rPr>
              <w:t xml:space="preserve">Изменение существенных условий контракта при его исполнении не допускается, за исключением их изменения по соглашению </w:t>
            </w:r>
            <w:r w:rsidR="00FB6E56" w:rsidRPr="00651149">
              <w:rPr>
                <w:rFonts w:ascii="Times New Roman" w:hAnsi="Times New Roman" w:cs="Times New Roman"/>
                <w:b w:val="0"/>
                <w:sz w:val="21"/>
                <w:szCs w:val="21"/>
              </w:rPr>
              <w:t>с</w:t>
            </w:r>
            <w:r w:rsidRPr="00651149">
              <w:rPr>
                <w:rFonts w:ascii="Times New Roman" w:hAnsi="Times New Roman" w:cs="Times New Roman"/>
                <w:b w:val="0"/>
                <w:sz w:val="21"/>
                <w:szCs w:val="21"/>
              </w:rPr>
              <w:t>торон</w:t>
            </w:r>
            <w:r w:rsidR="00651149" w:rsidRPr="00651149">
              <w:rPr>
                <w:rFonts w:ascii="Times New Roman" w:hAnsi="Times New Roman" w:cs="Times New Roman"/>
                <w:b w:val="0"/>
                <w:sz w:val="21"/>
                <w:szCs w:val="21"/>
              </w:rPr>
              <w:t xml:space="preserve"> в следующих</w:t>
            </w:r>
            <w:r w:rsidRPr="00651149">
              <w:rPr>
                <w:rFonts w:ascii="Times New Roman" w:hAnsi="Times New Roman" w:cs="Times New Roman"/>
                <w:b w:val="0"/>
                <w:sz w:val="21"/>
                <w:szCs w:val="21"/>
              </w:rPr>
              <w:t xml:space="preserve"> случаях</w:t>
            </w:r>
            <w:r w:rsidR="00651149" w:rsidRPr="00651149">
              <w:rPr>
                <w:rFonts w:ascii="Times New Roman" w:hAnsi="Times New Roman" w:cs="Times New Roman"/>
                <w:b w:val="0"/>
                <w:sz w:val="21"/>
                <w:szCs w:val="21"/>
              </w:rPr>
              <w:t>:</w:t>
            </w:r>
          </w:p>
          <w:p w:rsidR="00651149" w:rsidRPr="00651149" w:rsidRDefault="00651149" w:rsidP="00651149">
            <w:pPr>
              <w:pStyle w:val="1"/>
              <w:spacing w:before="0" w:after="0"/>
              <w:ind w:left="67" w:firstLine="284"/>
              <w:jc w:val="both"/>
              <w:rPr>
                <w:rFonts w:ascii="Times New Roman" w:hAnsi="Times New Roman" w:cs="Times New Roman"/>
                <w:b w:val="0"/>
                <w:sz w:val="21"/>
                <w:szCs w:val="21"/>
              </w:rPr>
            </w:pPr>
            <w:r w:rsidRPr="00651149">
              <w:rPr>
                <w:rFonts w:ascii="Times New Roman" w:hAnsi="Times New Roman" w:cs="Times New Roman"/>
                <w:b w:val="0"/>
                <w:sz w:val="21"/>
                <w:szCs w:val="21"/>
              </w:rPr>
              <w:t>при снижении цены Контракта без изменения предусмотренного Контрактом объема услуг, качества оказываемых услуг и иных условий Контракта;</w:t>
            </w:r>
          </w:p>
          <w:p w:rsidR="001F10BE" w:rsidRPr="000837DF" w:rsidRDefault="00651149" w:rsidP="00651149">
            <w:pPr>
              <w:pStyle w:val="1"/>
              <w:numPr>
                <w:ilvl w:val="0"/>
                <w:numId w:val="0"/>
              </w:numPr>
              <w:spacing w:before="0" w:after="0"/>
              <w:ind w:left="67" w:firstLine="284"/>
              <w:jc w:val="both"/>
              <w:rPr>
                <w:rFonts w:ascii="Times New Roman" w:hAnsi="Times New Roman" w:cs="Times New Roman"/>
                <w:b w:val="0"/>
                <w:sz w:val="21"/>
                <w:szCs w:val="21"/>
              </w:rPr>
            </w:pPr>
            <w:r w:rsidRPr="00651149">
              <w:rPr>
                <w:rFonts w:ascii="Times New Roman" w:hAnsi="Times New Roman" w:cs="Times New Roman"/>
                <w:b w:val="0"/>
                <w:sz w:val="20"/>
                <w:szCs w:val="20"/>
              </w:rPr>
              <w:t>2</w:t>
            </w:r>
            <w:r>
              <w:rPr>
                <w:rFonts w:ascii="Times New Roman" w:hAnsi="Times New Roman" w:cs="Times New Roman"/>
                <w:b w:val="0"/>
                <w:sz w:val="21"/>
                <w:szCs w:val="21"/>
              </w:rPr>
              <w:t xml:space="preserve">. </w:t>
            </w:r>
            <w:r w:rsidRPr="00651149">
              <w:rPr>
                <w:rFonts w:ascii="Times New Roman" w:hAnsi="Times New Roman" w:cs="Times New Roman"/>
                <w:b w:val="0"/>
                <w:sz w:val="21"/>
                <w:szCs w:val="21"/>
              </w:rPr>
              <w:t xml:space="preserve">если по предложению Заказчика увеличивается предусмотренный Контрактом объем услуг не более чем на </w:t>
            </w:r>
            <w:r w:rsidRPr="00651149">
              <w:rPr>
                <w:rFonts w:ascii="Times New Roman" w:hAnsi="Times New Roman" w:cs="Times New Roman"/>
                <w:b w:val="0"/>
                <w:sz w:val="21"/>
                <w:szCs w:val="21"/>
              </w:rPr>
              <w:lastRenderedPageBreak/>
              <w:t>десять процентов или уменьшаются предусмотренный Контрактом объем оказываемых услуг не более чем на десять процентов. При этом по соглашению Сторон допускается изменение цены Контракта пропорционально дополнительному объему услуг исходя из установленной в Контракте цены единицы услуг,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w:t>
            </w:r>
          </w:p>
        </w:tc>
      </w:tr>
      <w:tr w:rsidR="001F10BE" w:rsidRPr="00457395" w:rsidTr="00AF6DE2">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122F7E">
            <w:pPr>
              <w:pStyle w:val="1"/>
              <w:keepNext w:val="0"/>
              <w:keepLines/>
              <w:numPr>
                <w:ilvl w:val="0"/>
                <w:numId w:val="0"/>
              </w:numPr>
              <w:spacing w:before="0"/>
              <w:ind w:firstLine="317"/>
              <w:rPr>
                <w:rFonts w:ascii="Times New Roman" w:hAnsi="Times New Roman" w:cs="Times New Roman"/>
                <w:sz w:val="21"/>
                <w:szCs w:val="21"/>
              </w:rPr>
            </w:pPr>
            <w:r>
              <w:rPr>
                <w:rFonts w:ascii="Times New Roman" w:hAnsi="Times New Roman" w:cs="Times New Roman"/>
                <w:b w:val="0"/>
                <w:sz w:val="21"/>
                <w:szCs w:val="21"/>
                <w:lang w:eastAsia="en-US"/>
              </w:rPr>
              <w:t xml:space="preserve">Указана в п.26 Раздела </w:t>
            </w:r>
            <w:r>
              <w:rPr>
                <w:rFonts w:ascii="Times New Roman" w:hAnsi="Times New Roman" w:cs="Times New Roman"/>
                <w:b w:val="0"/>
                <w:sz w:val="21"/>
                <w:szCs w:val="21"/>
                <w:lang w:val="en-US" w:eastAsia="en-US"/>
              </w:rPr>
              <w:t>I</w:t>
            </w:r>
            <w:r>
              <w:rPr>
                <w:rFonts w:ascii="Times New Roman" w:hAnsi="Times New Roman" w:cs="Times New Roman"/>
                <w:b w:val="0"/>
                <w:sz w:val="21"/>
                <w:szCs w:val="21"/>
                <w:lang w:eastAsia="en-US"/>
              </w:rPr>
              <w:t xml:space="preserve"> конкурсной документации</w:t>
            </w:r>
          </w:p>
        </w:tc>
      </w:tr>
      <w:tr w:rsidR="001F10BE" w:rsidRPr="00457395" w:rsidTr="002D2DD0">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77E9B" w:rsidP="002D2DD0">
            <w:pPr>
              <w:pStyle w:val="ConsPlusNormal"/>
              <w:ind w:firstLine="317"/>
              <w:rPr>
                <w:rFonts w:ascii="Times New Roman" w:hAnsi="Times New Roman" w:cs="Times New Roman"/>
                <w:sz w:val="21"/>
                <w:szCs w:val="21"/>
              </w:rPr>
            </w:pPr>
            <w:r w:rsidRPr="00BC132E">
              <w:rPr>
                <w:rFonts w:ascii="Times New Roman" w:hAnsi="Times New Roman" w:cs="Times New Roman"/>
                <w:sz w:val="21"/>
                <w:szCs w:val="21"/>
              </w:rPr>
              <w:t xml:space="preserve">В соответствии с п. </w:t>
            </w:r>
            <w:r w:rsidR="00BC132E" w:rsidRPr="00BC132E">
              <w:rPr>
                <w:rFonts w:ascii="Times New Roman" w:hAnsi="Times New Roman" w:cs="Times New Roman"/>
                <w:sz w:val="21"/>
                <w:szCs w:val="21"/>
              </w:rPr>
              <w:t>15</w:t>
            </w:r>
            <w:r w:rsidR="00425722" w:rsidRPr="00BC132E">
              <w:rPr>
                <w:rFonts w:ascii="Times New Roman" w:hAnsi="Times New Roman" w:cs="Times New Roman"/>
                <w:sz w:val="21"/>
                <w:szCs w:val="21"/>
              </w:rPr>
              <w:t xml:space="preserve">, п. </w:t>
            </w:r>
            <w:r w:rsidR="00BC132E" w:rsidRPr="00BC132E">
              <w:rPr>
                <w:rFonts w:ascii="Times New Roman" w:hAnsi="Times New Roman" w:cs="Times New Roman"/>
                <w:sz w:val="21"/>
                <w:szCs w:val="21"/>
              </w:rPr>
              <w:t>16</w:t>
            </w:r>
            <w:r w:rsidR="00B40EF5" w:rsidRPr="00BC132E">
              <w:rPr>
                <w:rFonts w:ascii="Times New Roman" w:hAnsi="Times New Roman" w:cs="Times New Roman"/>
                <w:sz w:val="21"/>
                <w:szCs w:val="21"/>
              </w:rPr>
              <w:t xml:space="preserve"> </w:t>
            </w:r>
            <w:r w:rsidR="00BC132E" w:rsidRPr="00BC132E">
              <w:rPr>
                <w:rFonts w:ascii="Times New Roman" w:hAnsi="Times New Roman" w:cs="Times New Roman"/>
                <w:sz w:val="21"/>
                <w:szCs w:val="21"/>
              </w:rPr>
              <w:t xml:space="preserve">Раздела </w:t>
            </w:r>
            <w:r w:rsidR="00BC132E" w:rsidRPr="00BC132E">
              <w:rPr>
                <w:rFonts w:ascii="Times New Roman" w:hAnsi="Times New Roman" w:cs="Times New Roman"/>
                <w:sz w:val="21"/>
                <w:szCs w:val="21"/>
                <w:lang w:val="en-US"/>
              </w:rPr>
              <w:t>I</w:t>
            </w:r>
            <w:r w:rsidR="00BC132E" w:rsidRPr="00BC132E">
              <w:rPr>
                <w:rFonts w:ascii="Times New Roman" w:hAnsi="Times New Roman" w:cs="Times New Roman"/>
                <w:sz w:val="21"/>
                <w:szCs w:val="21"/>
              </w:rPr>
              <w:t xml:space="preserve"> </w:t>
            </w:r>
            <w:r w:rsidR="00D00D64">
              <w:rPr>
                <w:rFonts w:ascii="Times New Roman" w:hAnsi="Times New Roman" w:cs="Times New Roman"/>
                <w:sz w:val="21"/>
                <w:szCs w:val="21"/>
              </w:rPr>
              <w:t>к</w:t>
            </w:r>
            <w:r w:rsidRPr="00BC132E">
              <w:rPr>
                <w:rFonts w:ascii="Times New Roman" w:hAnsi="Times New Roman" w:cs="Times New Roman"/>
                <w:sz w:val="21"/>
                <w:szCs w:val="21"/>
              </w:rPr>
              <w:t>онкурсной документации</w:t>
            </w:r>
          </w:p>
          <w:p w:rsidR="001F10BE" w:rsidRPr="00457395" w:rsidRDefault="001F10BE" w:rsidP="002D2DD0">
            <w:pPr>
              <w:autoSpaceDE w:val="0"/>
              <w:autoSpaceDN w:val="0"/>
              <w:adjustRightInd w:val="0"/>
              <w:rPr>
                <w:sz w:val="21"/>
                <w:szCs w:val="21"/>
                <w:lang w:eastAsia="en-US"/>
              </w:rPr>
            </w:pP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jc w:val="both"/>
              <w:rPr>
                <w:sz w:val="21"/>
                <w:szCs w:val="21"/>
                <w:lang w:eastAsia="en-US"/>
              </w:rPr>
            </w:pPr>
            <w:r w:rsidRPr="00457395">
              <w:rPr>
                <w:sz w:val="21"/>
                <w:szCs w:val="21"/>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1761D9">
            <w:pPr>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A36973" w:rsidP="00A36973">
            <w:pPr>
              <w:autoSpaceDE w:val="0"/>
              <w:autoSpaceDN w:val="0"/>
              <w:adjustRightInd w:val="0"/>
              <w:ind w:firstLine="317"/>
              <w:rPr>
                <w:sz w:val="21"/>
                <w:szCs w:val="21"/>
              </w:rPr>
            </w:pPr>
            <w:r w:rsidRPr="00A36973">
              <w:rPr>
                <w:sz w:val="21"/>
                <w:szCs w:val="21"/>
                <w:lang w:eastAsia="en-US"/>
              </w:rPr>
              <w:t xml:space="preserve">Критерии оценки заявок на участие в открытом конкурсе, величины значимости этих критериев </w:t>
            </w:r>
            <w:r w:rsidR="00AF6DE2">
              <w:rPr>
                <w:sz w:val="21"/>
                <w:szCs w:val="21"/>
                <w:lang w:eastAsia="en-US"/>
              </w:rPr>
              <w:t>у</w:t>
            </w:r>
            <w:r w:rsidR="00AF6DE2" w:rsidRPr="00AF6DE2">
              <w:rPr>
                <w:sz w:val="21"/>
                <w:szCs w:val="21"/>
                <w:lang w:eastAsia="en-US"/>
              </w:rPr>
              <w:t>становлены</w:t>
            </w:r>
            <w:r w:rsidR="001F10BE" w:rsidRPr="00457395">
              <w:rPr>
                <w:sz w:val="21"/>
                <w:szCs w:val="21"/>
                <w:lang w:eastAsia="en-US"/>
              </w:rPr>
              <w:t xml:space="preserve">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VI</w:t>
            </w:r>
            <w:r w:rsidR="001F10BE" w:rsidRPr="00457395">
              <w:rPr>
                <w:sz w:val="21"/>
                <w:szCs w:val="21"/>
              </w:rPr>
              <w:t xml:space="preserve"> «Оценка заявок»</w:t>
            </w:r>
            <w:r w:rsidR="002318F5" w:rsidRPr="00457395">
              <w:rPr>
                <w:sz w:val="21"/>
                <w:szCs w:val="21"/>
              </w:rPr>
              <w:t xml:space="preserve"> конкурсной документации</w:t>
            </w:r>
            <w:r w:rsidR="001F10BE" w:rsidRPr="00457395">
              <w:rPr>
                <w:sz w:val="21"/>
                <w:szCs w:val="21"/>
              </w:rPr>
              <w:t xml:space="preserve">. </w:t>
            </w:r>
          </w:p>
          <w:p w:rsidR="00A36973" w:rsidRPr="00A36973" w:rsidRDefault="00A36973" w:rsidP="00AF6DE2">
            <w:pPr>
              <w:autoSpaceDE w:val="0"/>
              <w:autoSpaceDN w:val="0"/>
              <w:adjustRightInd w:val="0"/>
              <w:ind w:firstLine="317"/>
              <w:rPr>
                <w:sz w:val="21"/>
                <w:szCs w:val="21"/>
                <w:lang w:eastAsia="en-US"/>
              </w:rPr>
            </w:pPr>
            <w:r>
              <w:rPr>
                <w:sz w:val="21"/>
                <w:szCs w:val="21"/>
                <w:lang w:eastAsia="en-US"/>
              </w:rPr>
              <w:t>П</w:t>
            </w:r>
            <w:r w:rsidRPr="00A36973">
              <w:rPr>
                <w:sz w:val="21"/>
                <w:szCs w:val="21"/>
                <w:lang w:eastAsia="en-US"/>
              </w:rPr>
              <w:t>орядок рассмотрения и оценки заявок на участие в открытом конкурсе</w:t>
            </w:r>
            <w:r>
              <w:rPr>
                <w:sz w:val="21"/>
                <w:szCs w:val="21"/>
                <w:lang w:eastAsia="en-US"/>
              </w:rPr>
              <w:t xml:space="preserve"> </w:t>
            </w:r>
            <w:r w:rsidR="00AF6DE2">
              <w:rPr>
                <w:sz w:val="21"/>
                <w:szCs w:val="21"/>
                <w:lang w:eastAsia="en-US"/>
              </w:rPr>
              <w:t>у</w:t>
            </w:r>
            <w:r w:rsidR="00AF6DE2" w:rsidRPr="00AF6DE2">
              <w:rPr>
                <w:sz w:val="21"/>
                <w:szCs w:val="21"/>
                <w:lang w:eastAsia="en-US"/>
              </w:rPr>
              <w:t>становлен</w:t>
            </w:r>
            <w:r>
              <w:rPr>
                <w:sz w:val="21"/>
                <w:szCs w:val="21"/>
                <w:lang w:eastAsia="en-US"/>
              </w:rPr>
              <w:t xml:space="preserve"> в п.22 </w:t>
            </w:r>
            <w:r w:rsidRPr="00A36973">
              <w:rPr>
                <w:sz w:val="21"/>
                <w:szCs w:val="21"/>
                <w:lang w:eastAsia="en-US"/>
              </w:rPr>
              <w:t xml:space="preserve">Раздела </w:t>
            </w:r>
            <w:r>
              <w:rPr>
                <w:sz w:val="21"/>
                <w:szCs w:val="21"/>
                <w:lang w:val="en-US" w:eastAsia="en-US"/>
              </w:rPr>
              <w:t>I</w:t>
            </w:r>
            <w:r>
              <w:rPr>
                <w:sz w:val="21"/>
                <w:szCs w:val="21"/>
                <w:lang w:eastAsia="en-US"/>
              </w:rPr>
              <w:t xml:space="preserve"> </w:t>
            </w:r>
            <w:r w:rsidRPr="00457395">
              <w:rPr>
                <w:sz w:val="21"/>
                <w:szCs w:val="21"/>
              </w:rPr>
              <w:t>конкурсной документации</w:t>
            </w:r>
            <w:r>
              <w:rPr>
                <w:sz w:val="21"/>
                <w:szCs w:val="21"/>
              </w:rPr>
              <w:t>.</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651149" w:rsidP="002560AE">
            <w:pPr>
              <w:autoSpaceDE w:val="0"/>
              <w:autoSpaceDN w:val="0"/>
              <w:adjustRightInd w:val="0"/>
              <w:ind w:firstLine="317"/>
              <w:jc w:val="both"/>
              <w:rPr>
                <w:sz w:val="21"/>
                <w:szCs w:val="21"/>
                <w:lang w:eastAsia="en-US"/>
              </w:rPr>
            </w:pPr>
            <w:r w:rsidRPr="00651149">
              <w:rPr>
                <w:color w:val="000000"/>
                <w:sz w:val="21"/>
                <w:szCs w:val="21"/>
              </w:rPr>
              <w:t>Оплата услуг по обязательному страхованию гражданской ответственности владельцев транспортных средств производится Страхователем путем перечисления денежных средств  на расчетный счет Страховщика, в течение 30 календарных дней после подписания акта оказанных услуг, по факту выдачи страховых полисов и получении счета на перечисление страховой премии на расчетный счет Страховщика.</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 xml:space="preserve">Привлечение соисполнителей </w:t>
            </w:r>
            <w:r w:rsidRPr="0086036F">
              <w:rPr>
                <w:bCs/>
                <w:color w:val="000000"/>
                <w:sz w:val="21"/>
                <w:szCs w:val="21"/>
              </w:rPr>
              <w:lastRenderedPageBreak/>
              <w:t>(субподрядчиков)</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lastRenderedPageBreak/>
              <w:t>Н</w:t>
            </w:r>
            <w:r w:rsidRPr="00031C3F">
              <w:rPr>
                <w:color w:val="000000"/>
                <w:sz w:val="21"/>
                <w:szCs w:val="21"/>
              </w:rPr>
              <w:t xml:space="preserve">е </w:t>
            </w:r>
            <w:r>
              <w:rPr>
                <w:color w:val="000000"/>
                <w:sz w:val="21"/>
                <w:szCs w:val="21"/>
              </w:rPr>
              <w:t>установлено</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2560AE">
            <w:pPr>
              <w:autoSpaceDE w:val="0"/>
              <w:autoSpaceDN w:val="0"/>
              <w:adjustRightInd w:val="0"/>
              <w:ind w:firstLine="317"/>
              <w:jc w:val="both"/>
              <w:rPr>
                <w:color w:val="000000"/>
                <w:sz w:val="21"/>
                <w:szCs w:val="21"/>
                <w:highlight w:val="yellow"/>
              </w:rPr>
            </w:pPr>
            <w:r w:rsidRPr="00031C3F">
              <w:rPr>
                <w:color w:val="000000"/>
                <w:sz w:val="21"/>
                <w:szCs w:val="21"/>
              </w:rPr>
              <w:t>В соответствии со статьей 37 Закона</w:t>
            </w:r>
            <w:r>
              <w:rPr>
                <w:color w:val="000000"/>
                <w:sz w:val="21"/>
                <w:szCs w:val="21"/>
              </w:rPr>
              <w:t xml:space="preserve"> о контрактной системе</w:t>
            </w:r>
            <w:r w:rsidRPr="00031C3F">
              <w:rPr>
                <w:color w:val="000000"/>
                <w:sz w:val="21"/>
                <w:szCs w:val="21"/>
              </w:rPr>
              <w:t>.</w:t>
            </w:r>
          </w:p>
        </w:tc>
      </w:tr>
    </w:tbl>
    <w:p w:rsidR="001F10BE" w:rsidRPr="0067433A" w:rsidRDefault="001F10BE" w:rsidP="004049AB">
      <w:pPr>
        <w:widowControl w:val="0"/>
        <w:spacing w:after="200" w:line="276" w:lineRule="auto"/>
        <w:jc w:val="center"/>
        <w:rPr>
          <w:b/>
        </w:rPr>
      </w:pPr>
      <w:r w:rsidRPr="0067433A">
        <w:rPr>
          <w:b/>
        </w:rPr>
        <w:br w:type="page"/>
      </w:r>
      <w:r w:rsidRPr="0067433A">
        <w:rPr>
          <w:b/>
        </w:rPr>
        <w:lastRenderedPageBreak/>
        <w:t xml:space="preserve">РАЗДЕЛ  </w:t>
      </w:r>
      <w:r w:rsidR="00CE63E1" w:rsidRPr="0067433A">
        <w:rPr>
          <w:b/>
          <w:lang w:val="en-US"/>
        </w:rPr>
        <w:t>III</w:t>
      </w:r>
      <w:r w:rsidR="00CE63E1" w:rsidRPr="0067433A">
        <w:rPr>
          <w:b/>
        </w:rPr>
        <w:t>.</w:t>
      </w:r>
    </w:p>
    <w:p w:rsidR="00CE63E1" w:rsidRPr="0067433A" w:rsidRDefault="00425722" w:rsidP="00CE63E1">
      <w:pPr>
        <w:widowControl w:val="0"/>
        <w:spacing w:before="40" w:line="276" w:lineRule="auto"/>
        <w:jc w:val="center"/>
        <w:outlineLvl w:val="2"/>
        <w:rPr>
          <w:b/>
        </w:rPr>
      </w:pPr>
      <w:r w:rsidRPr="0067433A">
        <w:rPr>
          <w:b/>
        </w:rPr>
        <w:t>ТЕХНИЧЕСКОЕ ЗАДАНИЕ</w:t>
      </w:r>
    </w:p>
    <w:p w:rsidR="00D00D64" w:rsidRPr="00D00D64" w:rsidRDefault="00D00D64" w:rsidP="00D00D64">
      <w:pPr>
        <w:widowControl w:val="0"/>
        <w:suppressAutoHyphens/>
        <w:jc w:val="center"/>
        <w:rPr>
          <w:rFonts w:eastAsia="Lucida Sans Unicode" w:cs="Mangal"/>
          <w:b/>
          <w:bCs/>
          <w:sz w:val="28"/>
          <w:szCs w:val="28"/>
          <w:lang w:eastAsia="zh-CN" w:bidi="hi-IN"/>
        </w:rPr>
      </w:pPr>
      <w:r w:rsidRPr="00D00D64">
        <w:rPr>
          <w:rFonts w:eastAsia="Lucida Sans Unicode" w:cs="Mangal"/>
          <w:b/>
          <w:bCs/>
          <w:sz w:val="28"/>
          <w:szCs w:val="28"/>
          <w:lang w:eastAsia="zh-CN" w:bidi="hi-IN"/>
        </w:rPr>
        <w:t>Оказание услуг обязательного страхования автогражданской ответственности МУП «Водоканал» (ОСАГО)</w:t>
      </w:r>
      <w:r>
        <w:rPr>
          <w:rFonts w:eastAsia="Lucida Sans Unicode" w:cs="Mangal"/>
          <w:b/>
          <w:bCs/>
          <w:sz w:val="28"/>
          <w:szCs w:val="28"/>
          <w:lang w:eastAsia="zh-CN" w:bidi="hi-IN"/>
        </w:rPr>
        <w:t xml:space="preserve"> </w:t>
      </w:r>
      <w:r w:rsidRPr="00D00D64">
        <w:rPr>
          <w:rFonts w:eastAsia="Lucida Sans Unicode" w:cs="Mangal"/>
          <w:b/>
          <w:bCs/>
          <w:sz w:val="28"/>
          <w:szCs w:val="28"/>
          <w:lang w:eastAsia="zh-CN" w:bidi="hi-IN"/>
        </w:rPr>
        <w:t>на 2018 год.</w:t>
      </w:r>
    </w:p>
    <w:p w:rsidR="00D00D64" w:rsidRPr="00D00D64" w:rsidRDefault="00D00D64" w:rsidP="00D00D64">
      <w:pPr>
        <w:widowControl w:val="0"/>
        <w:suppressAutoHyphens/>
        <w:jc w:val="center"/>
        <w:rPr>
          <w:rFonts w:eastAsia="Lucida Sans Unicode" w:cs="Mangal"/>
          <w:b/>
          <w:bCs/>
          <w:sz w:val="28"/>
          <w:szCs w:val="28"/>
          <w:lang w:eastAsia="zh-CN" w:bidi="hi-IN"/>
        </w:rPr>
      </w:pPr>
    </w:p>
    <w:p w:rsidR="00D00D64" w:rsidRPr="00D00D64" w:rsidRDefault="00D00D64" w:rsidP="00D00D64">
      <w:pPr>
        <w:widowControl w:val="0"/>
        <w:numPr>
          <w:ilvl w:val="0"/>
          <w:numId w:val="30"/>
        </w:numPr>
        <w:suppressAutoHyphens/>
        <w:ind w:left="0" w:firstLine="709"/>
        <w:jc w:val="both"/>
        <w:rPr>
          <w:rFonts w:eastAsia="Lucida Sans Unicode" w:cs="Mangal"/>
          <w:lang w:eastAsia="zh-CN" w:bidi="hi-IN"/>
        </w:rPr>
      </w:pPr>
      <w:r w:rsidRPr="00D00D64">
        <w:rPr>
          <w:rFonts w:eastAsia="Lucida Sans Unicode" w:cs="Mangal"/>
          <w:lang w:eastAsia="zh-CN" w:bidi="hi-IN"/>
        </w:rPr>
        <w:t xml:space="preserve">Предмет </w:t>
      </w:r>
      <w:r w:rsidRPr="00920352">
        <w:rPr>
          <w:rFonts w:eastAsia="Lucida Sans Unicode" w:cs="Mangal"/>
          <w:lang w:eastAsia="zh-CN" w:bidi="hi-IN"/>
        </w:rPr>
        <w:t>открытого конкурса</w:t>
      </w:r>
      <w:r w:rsidRPr="00D00D64">
        <w:rPr>
          <w:rFonts w:eastAsia="Lucida Sans Unicode" w:cs="Mangal"/>
          <w:lang w:eastAsia="zh-CN" w:bidi="hi-IN"/>
        </w:rPr>
        <w:t xml:space="preserve"> и его краткое описание:</w:t>
      </w:r>
    </w:p>
    <w:p w:rsidR="00D00D64" w:rsidRPr="00D00D64" w:rsidRDefault="00D00D64" w:rsidP="00D00D64">
      <w:pPr>
        <w:widowControl w:val="0"/>
        <w:tabs>
          <w:tab w:val="left" w:pos="420"/>
          <w:tab w:val="num" w:pos="720"/>
          <w:tab w:val="left" w:pos="825"/>
        </w:tabs>
        <w:suppressAutoHyphens/>
        <w:ind w:firstLine="709"/>
        <w:jc w:val="both"/>
        <w:rPr>
          <w:rFonts w:eastAsia="Lucida Sans Unicode" w:cs="Mangal"/>
          <w:lang w:eastAsia="zh-CN" w:bidi="hi-IN"/>
        </w:rPr>
      </w:pPr>
      <w:r w:rsidRPr="00D00D64">
        <w:rPr>
          <w:rFonts w:eastAsia="Lucida Sans Unicode" w:cs="Mangal"/>
          <w:lang w:eastAsia="zh-CN" w:bidi="hi-IN"/>
        </w:rPr>
        <w:t>Выбор организации для оказания услуг по обязательному страхованию автогражданской ответственности владельцев транспортных средств.</w:t>
      </w:r>
    </w:p>
    <w:p w:rsidR="00D00D64" w:rsidRPr="00D00D64" w:rsidRDefault="00D00D64" w:rsidP="00D00D64">
      <w:pPr>
        <w:widowControl w:val="0"/>
        <w:numPr>
          <w:ilvl w:val="0"/>
          <w:numId w:val="30"/>
        </w:numPr>
        <w:suppressAutoHyphens/>
        <w:ind w:left="0" w:firstLine="709"/>
        <w:jc w:val="both"/>
        <w:rPr>
          <w:rFonts w:eastAsia="Lucida Sans Unicode" w:cs="Mangal"/>
          <w:lang w:eastAsia="zh-CN" w:bidi="hi-IN"/>
        </w:rPr>
      </w:pPr>
      <w:r w:rsidRPr="00D00D64">
        <w:rPr>
          <w:rFonts w:eastAsia="Lucida Sans Unicode" w:cs="Mangal"/>
          <w:lang w:eastAsia="zh-CN" w:bidi="hi-IN"/>
        </w:rPr>
        <w:t>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rsidR="00D00D64" w:rsidRPr="00D00D64" w:rsidRDefault="00D00D64" w:rsidP="00D00D64">
      <w:pPr>
        <w:widowControl w:val="0"/>
        <w:tabs>
          <w:tab w:val="num" w:pos="720"/>
        </w:tabs>
        <w:suppressAutoHyphens/>
        <w:ind w:firstLine="709"/>
        <w:jc w:val="both"/>
        <w:rPr>
          <w:rFonts w:eastAsia="Lucida Sans Unicode" w:cs="Mangal"/>
          <w:lang w:eastAsia="zh-CN" w:bidi="hi-IN"/>
        </w:rPr>
      </w:pPr>
      <w:r w:rsidRPr="00D00D64">
        <w:rPr>
          <w:rFonts w:eastAsia="Lucida Sans Unicode" w:cs="Mangal"/>
          <w:lang w:eastAsia="zh-CN" w:bidi="hi-IN"/>
        </w:rPr>
        <w:t>Транспортные средства МУП «Водоканал» в количестве 102 единицы. Перечень транспортных средств может изменяться в течение срока действия контракта.</w:t>
      </w:r>
    </w:p>
    <w:p w:rsidR="00D00D64" w:rsidRPr="00D00D64" w:rsidRDefault="00D00D64" w:rsidP="00D00D64">
      <w:pPr>
        <w:widowControl w:val="0"/>
        <w:numPr>
          <w:ilvl w:val="0"/>
          <w:numId w:val="30"/>
        </w:numPr>
        <w:suppressAutoHyphens/>
        <w:ind w:left="0" w:firstLine="709"/>
        <w:jc w:val="both"/>
        <w:rPr>
          <w:rFonts w:eastAsia="Lucida Sans Unicode" w:cs="Mangal"/>
          <w:lang w:eastAsia="zh-CN" w:bidi="hi-IN"/>
        </w:rPr>
      </w:pPr>
      <w:r w:rsidRPr="00D00D64">
        <w:rPr>
          <w:rFonts w:eastAsia="Lucida Sans Unicode" w:cs="Mangal"/>
          <w:lang w:eastAsia="zh-CN" w:bidi="hi-IN"/>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D00D64" w:rsidRPr="00D00D64" w:rsidRDefault="00D00D64" w:rsidP="00D00D64">
      <w:pPr>
        <w:widowControl w:val="0"/>
        <w:numPr>
          <w:ilvl w:val="0"/>
          <w:numId w:val="30"/>
        </w:numPr>
        <w:suppressAutoHyphens/>
        <w:ind w:left="0" w:firstLine="709"/>
        <w:jc w:val="both"/>
        <w:rPr>
          <w:rFonts w:eastAsia="Lucida Sans Unicode" w:cs="Mangal"/>
          <w:lang w:eastAsia="zh-CN" w:bidi="hi-IN"/>
        </w:rPr>
      </w:pPr>
      <w:r w:rsidRPr="00D00D64">
        <w:rPr>
          <w:rFonts w:eastAsia="Lucida Sans Unicode" w:cs="Mangal"/>
          <w:lang w:eastAsia="zh-CN" w:bidi="hi-IN"/>
        </w:rPr>
        <w:t>Начальная (максимальная) цена контракта —</w:t>
      </w:r>
      <w:r w:rsidRPr="00D00D64">
        <w:rPr>
          <w:rFonts w:eastAsia="Lucida Sans Unicode" w:cs="Mangal"/>
          <w:b/>
          <w:bCs/>
          <w:lang w:eastAsia="zh-CN" w:bidi="hi-IN"/>
        </w:rPr>
        <w:t xml:space="preserve"> </w:t>
      </w:r>
      <w:r w:rsidRPr="00D00D64">
        <w:rPr>
          <w:rFonts w:eastAsia="Lucida Sans Unicode"/>
          <w:b/>
          <w:bCs/>
          <w:lang w:eastAsia="zh-CN" w:bidi="hi-IN"/>
        </w:rPr>
        <w:t>563 201 (Пятьсот шестьдесят три тысячи двести один) рубль 65 копеек.</w:t>
      </w:r>
      <w:r w:rsidRPr="00D00D64">
        <w:rPr>
          <w:rFonts w:eastAsia="Lucida Sans Unicode" w:cs="Mangal"/>
          <w:lang w:eastAsia="zh-CN" w:bidi="hi-IN"/>
        </w:rPr>
        <w:t xml:space="preserve"> (НДС не облагается).</w:t>
      </w:r>
    </w:p>
    <w:p w:rsidR="00D00D64" w:rsidRPr="00D00D64" w:rsidRDefault="00D00D64" w:rsidP="00D00D64">
      <w:pPr>
        <w:widowControl w:val="0"/>
        <w:tabs>
          <w:tab w:val="num" w:pos="720"/>
        </w:tabs>
        <w:suppressAutoHyphens/>
        <w:ind w:firstLine="709"/>
        <w:jc w:val="both"/>
        <w:rPr>
          <w:rFonts w:eastAsia="Lucida Sans Unicode" w:cs="Mangal"/>
          <w:lang w:eastAsia="zh-CN" w:bidi="hi-IN"/>
        </w:rPr>
      </w:pPr>
      <w:r w:rsidRPr="00D00D64">
        <w:rPr>
          <w:rFonts w:eastAsia="Lucida Sans Unicode" w:cs="Mangal"/>
          <w:lang w:eastAsia="zh-CN" w:bidi="hi-IN"/>
        </w:rPr>
        <w:t>Начальная (максимальная) цена услуг по Контракту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3604-У от 20.03.2015г.)</w:t>
      </w:r>
    </w:p>
    <w:p w:rsidR="00D00D64" w:rsidRPr="00D00D64" w:rsidRDefault="00D00D64" w:rsidP="00D00D64">
      <w:pPr>
        <w:widowControl w:val="0"/>
        <w:numPr>
          <w:ilvl w:val="0"/>
          <w:numId w:val="30"/>
        </w:numPr>
        <w:suppressAutoHyphens/>
        <w:ind w:left="0" w:firstLine="709"/>
        <w:jc w:val="both"/>
        <w:rPr>
          <w:rFonts w:eastAsia="Lucida Sans Unicode" w:cs="Mangal"/>
          <w:lang w:eastAsia="zh-CN" w:bidi="hi-IN"/>
        </w:rPr>
      </w:pPr>
      <w:r w:rsidRPr="00D00D64">
        <w:rPr>
          <w:rFonts w:eastAsia="Lucida Sans Unicode" w:cs="Mangal"/>
          <w:lang w:eastAsia="zh-CN" w:bidi="hi-IN"/>
        </w:rPr>
        <w:t>Привлечение соисполнителя не допускается.</w:t>
      </w:r>
    </w:p>
    <w:p w:rsidR="00D00D64" w:rsidRPr="00D00D64" w:rsidRDefault="00D00D64" w:rsidP="00D00D64">
      <w:pPr>
        <w:widowControl w:val="0"/>
        <w:numPr>
          <w:ilvl w:val="0"/>
          <w:numId w:val="30"/>
        </w:numPr>
        <w:suppressAutoHyphens/>
        <w:ind w:left="0" w:firstLine="709"/>
        <w:jc w:val="both"/>
        <w:rPr>
          <w:rFonts w:eastAsia="Lucida Sans Unicode" w:cs="Mangal"/>
          <w:lang w:eastAsia="zh-CN" w:bidi="hi-IN"/>
        </w:rPr>
      </w:pPr>
      <w:r w:rsidRPr="00D00D64">
        <w:rPr>
          <w:rFonts w:eastAsia="Lucida Sans Unicode" w:cs="Mangal"/>
          <w:lang w:eastAsia="zh-CN" w:bidi="hi-IN"/>
        </w:rPr>
        <w:t>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Контрактом.</w:t>
      </w:r>
    </w:p>
    <w:p w:rsidR="00D00D64" w:rsidRPr="00D00D64" w:rsidRDefault="00D00D64" w:rsidP="00D00D64">
      <w:pPr>
        <w:widowControl w:val="0"/>
        <w:numPr>
          <w:ilvl w:val="0"/>
          <w:numId w:val="30"/>
        </w:numPr>
        <w:suppressAutoHyphens/>
        <w:ind w:left="0" w:firstLine="709"/>
        <w:jc w:val="both"/>
        <w:rPr>
          <w:rFonts w:eastAsia="Lucida Sans Unicode" w:cs="Mangal"/>
          <w:lang w:eastAsia="zh-CN" w:bidi="hi-IN"/>
        </w:rPr>
      </w:pPr>
      <w:r w:rsidRPr="00D00D64">
        <w:rPr>
          <w:rFonts w:eastAsia="Lucida Sans Unicode" w:cs="Mangal"/>
          <w:lang w:eastAsia="zh-CN" w:bidi="hi-IN"/>
        </w:rPr>
        <w:t xml:space="preserve">Условия оплаты: </w:t>
      </w:r>
      <w:r w:rsidR="00651149" w:rsidRPr="00651149">
        <w:rPr>
          <w:rFonts w:eastAsia="Lucida Sans Unicode" w:cs="Mangal"/>
          <w:lang w:eastAsia="zh-CN" w:bidi="hi-IN"/>
        </w:rPr>
        <w:t>Оплата услуг по обязательному страхованию гражданской ответственности владельцев транспортных средств производится Страхователем путем перечисления денежных средств  на расчетный счет Страховщика, в течение 30 календарных дней после подписания акта оказанных услуг, по факту выдачи страховых полисов и получении счета на перечисление страховой премии на расчетный счет Страховщика.</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Датой уплаты страховой премии считается день перечисления страховой премии на расчетный счет Страховщика.</w:t>
      </w:r>
    </w:p>
    <w:p w:rsidR="00D00D64" w:rsidRDefault="00FB0F61" w:rsidP="00920352">
      <w:pPr>
        <w:widowControl w:val="0"/>
        <w:suppressAutoHyphens/>
        <w:ind w:firstLine="709"/>
        <w:jc w:val="both"/>
        <w:rPr>
          <w:rFonts w:eastAsia="Lucida Sans Unicode" w:cs="Mangal"/>
          <w:lang w:eastAsia="zh-CN" w:bidi="hi-IN"/>
        </w:rPr>
      </w:pPr>
      <w:r w:rsidRPr="00FB0F61">
        <w:rPr>
          <w:rFonts w:eastAsia="Lucida Sans Unicode" w:cs="Mangal"/>
          <w:lang w:eastAsia="zh-CN" w:bidi="hi-IN"/>
        </w:rPr>
        <w:t>Страховщик обязан выдать полисы ОСАГО на бумажном носителе не позднее рабочего дня, следующего за датой заявки Страхователя.</w:t>
      </w:r>
      <w:r w:rsidR="009A012F" w:rsidRPr="009A012F">
        <w:rPr>
          <w:rFonts w:eastAsia="Lucida Sans Unicode" w:cs="Mangal"/>
          <w:lang w:eastAsia="zh-CN" w:bidi="hi-IN"/>
        </w:rPr>
        <w:t xml:space="preserve"> День окончания предыдущего полиса ОСАГО указан в Приложении №1 и №2 к </w:t>
      </w:r>
      <w:r w:rsidR="009A012F">
        <w:rPr>
          <w:rFonts w:eastAsia="Lucida Sans Unicode" w:cs="Mangal"/>
          <w:lang w:eastAsia="zh-CN" w:bidi="hi-IN"/>
        </w:rPr>
        <w:t>техническому заданию</w:t>
      </w:r>
      <w:r w:rsidR="009A012F" w:rsidRPr="009A012F">
        <w:rPr>
          <w:rFonts w:eastAsia="Lucida Sans Unicode" w:cs="Mangal"/>
          <w:lang w:eastAsia="zh-CN" w:bidi="hi-IN"/>
        </w:rPr>
        <w:t>.</w:t>
      </w:r>
    </w:p>
    <w:p w:rsidR="009A012F" w:rsidRPr="00D00D64" w:rsidRDefault="009A012F" w:rsidP="00920352">
      <w:pPr>
        <w:widowControl w:val="0"/>
        <w:suppressAutoHyphens/>
        <w:ind w:firstLine="709"/>
        <w:jc w:val="both"/>
        <w:rPr>
          <w:rFonts w:eastAsia="Lucida Sans Unicode" w:cs="Mangal"/>
          <w:lang w:eastAsia="zh-CN" w:bidi="hi-IN"/>
        </w:rPr>
      </w:pPr>
      <w:r w:rsidRPr="009A012F">
        <w:rPr>
          <w:rFonts w:eastAsia="Lucida Sans Unicode" w:cs="Mangal"/>
          <w:lang w:eastAsia="zh-CN" w:bidi="hi-IN"/>
        </w:rPr>
        <w:t>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D00D64" w:rsidRDefault="00D00D64" w:rsidP="00920352">
      <w:pPr>
        <w:widowControl w:val="0"/>
        <w:numPr>
          <w:ilvl w:val="0"/>
          <w:numId w:val="30"/>
        </w:numPr>
        <w:tabs>
          <w:tab w:val="clear" w:pos="720"/>
          <w:tab w:val="num" w:pos="142"/>
        </w:tabs>
        <w:suppressAutoHyphens/>
        <w:ind w:left="0" w:firstLine="709"/>
        <w:jc w:val="both"/>
        <w:rPr>
          <w:rFonts w:eastAsia="Lucida Sans Unicode" w:cs="Mangal"/>
          <w:lang w:eastAsia="zh-CN" w:bidi="hi-IN"/>
        </w:rPr>
      </w:pPr>
      <w:r w:rsidRPr="00D00D64">
        <w:rPr>
          <w:rFonts w:eastAsia="Lucida Sans Unicode" w:cs="Mangal"/>
          <w:lang w:eastAsia="zh-CN" w:bidi="hi-IN"/>
        </w:rPr>
        <w:lastRenderedPageBreak/>
        <w:t>Ведомость оказываемых услуг:</w:t>
      </w:r>
    </w:p>
    <w:tbl>
      <w:tblPr>
        <w:tblW w:w="9645"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tblPr>
      <w:tblGrid>
        <w:gridCol w:w="404"/>
        <w:gridCol w:w="6315"/>
        <w:gridCol w:w="1890"/>
        <w:gridCol w:w="1036"/>
      </w:tblGrid>
      <w:tr w:rsidR="00D00D64" w:rsidRPr="00D00D64" w:rsidTr="00031C3F">
        <w:trPr>
          <w:cantSplit/>
        </w:trPr>
        <w:tc>
          <w:tcPr>
            <w:tcW w:w="404" w:type="dxa"/>
            <w:tcBorders>
              <w:top w:val="single" w:sz="2" w:space="0" w:color="000000"/>
              <w:left w:val="single" w:sz="2" w:space="0" w:color="000000"/>
              <w:bottom w:val="single" w:sz="2" w:space="0" w:color="000000"/>
              <w:right w:val="nil"/>
            </w:tcBorders>
            <w:shd w:val="clear" w:color="auto" w:fill="auto"/>
            <w:tcMar>
              <w:left w:w="54" w:type="dxa"/>
            </w:tcMar>
          </w:tcPr>
          <w:p w:rsidR="00D00D64" w:rsidRPr="00D00D64" w:rsidRDefault="00D00D64" w:rsidP="00D00D64">
            <w:pPr>
              <w:widowControl w:val="0"/>
              <w:suppressLineNumbers/>
              <w:suppressAutoHyphens/>
              <w:jc w:val="both"/>
              <w:rPr>
                <w:rFonts w:eastAsia="Lucida Sans Unicode" w:cs="Mangal"/>
                <w:lang w:eastAsia="zh-CN" w:bidi="hi-IN"/>
              </w:rPr>
            </w:pPr>
            <w:r w:rsidRPr="00D00D64">
              <w:rPr>
                <w:rFonts w:eastAsia="Lucida Sans Unicode" w:cs="Mangal"/>
                <w:lang w:eastAsia="zh-CN" w:bidi="hi-IN"/>
              </w:rPr>
              <w:t>№</w:t>
            </w:r>
          </w:p>
        </w:tc>
        <w:tc>
          <w:tcPr>
            <w:tcW w:w="6315" w:type="dxa"/>
            <w:tcBorders>
              <w:top w:val="single" w:sz="2" w:space="0" w:color="000000"/>
              <w:left w:val="single" w:sz="2" w:space="0" w:color="000000"/>
              <w:bottom w:val="single" w:sz="2" w:space="0" w:color="000000"/>
              <w:right w:val="nil"/>
            </w:tcBorders>
            <w:shd w:val="clear" w:color="auto" w:fill="auto"/>
            <w:tcMar>
              <w:left w:w="54" w:type="dxa"/>
            </w:tcMar>
          </w:tcPr>
          <w:p w:rsidR="00D00D64" w:rsidRPr="00D00D64" w:rsidRDefault="00D00D64" w:rsidP="00D00D64">
            <w:pPr>
              <w:widowControl w:val="0"/>
              <w:suppressLineNumbers/>
              <w:suppressAutoHyphens/>
              <w:jc w:val="both"/>
              <w:rPr>
                <w:rFonts w:eastAsia="Lucida Sans Unicode" w:cs="Mangal"/>
                <w:lang w:eastAsia="zh-CN" w:bidi="hi-IN"/>
              </w:rPr>
            </w:pPr>
            <w:r w:rsidRPr="00D00D64">
              <w:rPr>
                <w:rFonts w:eastAsia="Lucida Sans Unicode" w:cs="Mangal"/>
                <w:lang w:eastAsia="zh-CN" w:bidi="hi-IN"/>
              </w:rPr>
              <w:t>Наименование услуг и их содержание</w:t>
            </w:r>
          </w:p>
        </w:tc>
        <w:tc>
          <w:tcPr>
            <w:tcW w:w="1890" w:type="dxa"/>
            <w:tcBorders>
              <w:top w:val="single" w:sz="2" w:space="0" w:color="000000"/>
              <w:left w:val="single" w:sz="2" w:space="0" w:color="000000"/>
              <w:bottom w:val="single" w:sz="2" w:space="0" w:color="000000"/>
              <w:right w:val="nil"/>
            </w:tcBorders>
            <w:shd w:val="clear" w:color="auto" w:fill="auto"/>
            <w:tcMar>
              <w:left w:w="54" w:type="dxa"/>
            </w:tcMar>
          </w:tcPr>
          <w:p w:rsidR="00D00D64" w:rsidRPr="00D00D64" w:rsidRDefault="00D00D64" w:rsidP="00D00D64">
            <w:pPr>
              <w:widowControl w:val="0"/>
              <w:suppressLineNumbers/>
              <w:suppressAutoHyphens/>
              <w:jc w:val="both"/>
              <w:rPr>
                <w:rFonts w:eastAsia="Lucida Sans Unicode" w:cs="Mangal"/>
                <w:lang w:eastAsia="zh-CN" w:bidi="hi-IN"/>
              </w:rPr>
            </w:pPr>
            <w:r w:rsidRPr="00D00D64">
              <w:rPr>
                <w:rFonts w:eastAsia="Lucida Sans Unicode" w:cs="Mangal"/>
                <w:lang w:eastAsia="zh-CN" w:bidi="hi-IN"/>
              </w:rPr>
              <w:t>Ед. измерения</w:t>
            </w: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D00D64" w:rsidRPr="00D00D64" w:rsidRDefault="00D00D64" w:rsidP="00D00D64">
            <w:pPr>
              <w:widowControl w:val="0"/>
              <w:suppressLineNumbers/>
              <w:suppressAutoHyphens/>
              <w:jc w:val="both"/>
              <w:rPr>
                <w:rFonts w:eastAsia="Lucida Sans Unicode" w:cs="Mangal"/>
                <w:lang w:eastAsia="zh-CN" w:bidi="hi-IN"/>
              </w:rPr>
            </w:pPr>
            <w:r w:rsidRPr="00D00D64">
              <w:rPr>
                <w:rFonts w:eastAsia="Lucida Sans Unicode" w:cs="Mangal"/>
                <w:lang w:eastAsia="zh-CN" w:bidi="hi-IN"/>
              </w:rPr>
              <w:t>Объем</w:t>
            </w:r>
          </w:p>
        </w:tc>
      </w:tr>
      <w:tr w:rsidR="00D00D64" w:rsidRPr="00D00D64" w:rsidTr="00031C3F">
        <w:trPr>
          <w:cantSplit/>
        </w:trPr>
        <w:tc>
          <w:tcPr>
            <w:tcW w:w="404" w:type="dxa"/>
            <w:tcBorders>
              <w:top w:val="nil"/>
              <w:left w:val="single" w:sz="2" w:space="0" w:color="000000"/>
              <w:bottom w:val="single" w:sz="2" w:space="0" w:color="000000"/>
              <w:right w:val="nil"/>
            </w:tcBorders>
            <w:shd w:val="clear" w:color="auto" w:fill="auto"/>
            <w:tcMar>
              <w:left w:w="54" w:type="dxa"/>
            </w:tcMar>
          </w:tcPr>
          <w:p w:rsidR="00D00D64" w:rsidRPr="00D00D64" w:rsidRDefault="00D00D64" w:rsidP="00D00D64">
            <w:pPr>
              <w:widowControl w:val="0"/>
              <w:suppressLineNumbers/>
              <w:suppressAutoHyphens/>
              <w:jc w:val="both"/>
              <w:rPr>
                <w:rFonts w:eastAsia="Lucida Sans Unicode" w:cs="Mangal"/>
                <w:lang w:eastAsia="zh-CN" w:bidi="hi-IN"/>
              </w:rPr>
            </w:pPr>
            <w:r w:rsidRPr="00D00D64">
              <w:rPr>
                <w:rFonts w:eastAsia="Lucida Sans Unicode" w:cs="Mangal"/>
                <w:lang w:eastAsia="zh-CN" w:bidi="hi-IN"/>
              </w:rPr>
              <w:t>1</w:t>
            </w:r>
          </w:p>
        </w:tc>
        <w:tc>
          <w:tcPr>
            <w:tcW w:w="6315" w:type="dxa"/>
            <w:tcBorders>
              <w:top w:val="nil"/>
              <w:left w:val="single" w:sz="2" w:space="0" w:color="000000"/>
              <w:bottom w:val="single" w:sz="2" w:space="0" w:color="000000"/>
              <w:right w:val="nil"/>
            </w:tcBorders>
            <w:shd w:val="clear" w:color="auto" w:fill="auto"/>
            <w:tcMar>
              <w:left w:w="54" w:type="dxa"/>
            </w:tcMar>
          </w:tcPr>
          <w:p w:rsidR="00D00D64" w:rsidRPr="00D00D64" w:rsidRDefault="00D00D64" w:rsidP="00D00D64">
            <w:pPr>
              <w:widowControl w:val="0"/>
              <w:suppressLineNumbers/>
              <w:suppressAutoHyphens/>
              <w:jc w:val="both"/>
              <w:rPr>
                <w:rFonts w:eastAsia="Lucida Sans Unicode" w:cs="Mangal"/>
                <w:lang w:eastAsia="zh-CN" w:bidi="hi-IN"/>
              </w:rPr>
            </w:pPr>
            <w:r w:rsidRPr="00D00D64">
              <w:rPr>
                <w:rFonts w:eastAsia="Lucida Sans Unicode" w:cs="Mangal"/>
                <w:lang w:eastAsia="zh-CN" w:bidi="hi-IN"/>
              </w:rPr>
              <w:t>Оказание услуг по обязательному страхованию автогражданской ответственности</w:t>
            </w:r>
          </w:p>
        </w:tc>
        <w:tc>
          <w:tcPr>
            <w:tcW w:w="1890" w:type="dxa"/>
            <w:tcBorders>
              <w:top w:val="nil"/>
              <w:left w:val="single" w:sz="2" w:space="0" w:color="000000"/>
              <w:bottom w:val="single" w:sz="2" w:space="0" w:color="000000"/>
              <w:right w:val="nil"/>
            </w:tcBorders>
            <w:shd w:val="clear" w:color="auto" w:fill="auto"/>
            <w:tcMar>
              <w:left w:w="54" w:type="dxa"/>
            </w:tcMar>
          </w:tcPr>
          <w:p w:rsidR="00D00D64" w:rsidRPr="00D00D64" w:rsidRDefault="00742788" w:rsidP="00D00D64">
            <w:pPr>
              <w:widowControl w:val="0"/>
              <w:suppressLineNumbers/>
              <w:suppressAutoHyphens/>
              <w:jc w:val="both"/>
              <w:rPr>
                <w:rFonts w:eastAsia="Lucida Sans Unicode" w:cs="Mangal"/>
                <w:lang w:eastAsia="zh-CN" w:bidi="hi-IN"/>
              </w:rPr>
            </w:pPr>
            <w:r>
              <w:rPr>
                <w:rFonts w:eastAsia="Lucida Sans Unicode" w:cs="Mangal"/>
                <w:lang w:eastAsia="zh-CN" w:bidi="hi-IN"/>
              </w:rPr>
              <w:t>у</w:t>
            </w:r>
            <w:r w:rsidR="00D00D64" w:rsidRPr="00D00D64">
              <w:rPr>
                <w:rFonts w:eastAsia="Lucida Sans Unicode" w:cs="Mangal"/>
                <w:lang w:eastAsia="zh-CN" w:bidi="hi-IN"/>
              </w:rPr>
              <w:t>сл. ед.</w:t>
            </w:r>
          </w:p>
        </w:tc>
        <w:tc>
          <w:tcPr>
            <w:tcW w:w="1036" w:type="dxa"/>
            <w:tcBorders>
              <w:top w:val="nil"/>
              <w:left w:val="single" w:sz="2" w:space="0" w:color="000000"/>
              <w:bottom w:val="single" w:sz="2" w:space="0" w:color="000000"/>
              <w:right w:val="single" w:sz="2" w:space="0" w:color="000000"/>
            </w:tcBorders>
            <w:shd w:val="clear" w:color="auto" w:fill="auto"/>
            <w:tcMar>
              <w:left w:w="54" w:type="dxa"/>
            </w:tcMar>
          </w:tcPr>
          <w:p w:rsidR="00D00D64" w:rsidRPr="00D00D64" w:rsidRDefault="00D00D64" w:rsidP="00D00D64">
            <w:pPr>
              <w:widowControl w:val="0"/>
              <w:suppressLineNumbers/>
              <w:suppressAutoHyphens/>
              <w:jc w:val="both"/>
              <w:rPr>
                <w:rFonts w:eastAsia="Lucida Sans Unicode" w:cs="Mangal"/>
                <w:lang w:eastAsia="zh-CN" w:bidi="hi-IN"/>
              </w:rPr>
            </w:pPr>
            <w:r w:rsidRPr="00D00D64">
              <w:rPr>
                <w:rFonts w:eastAsia="Lucida Sans Unicode" w:cs="Mangal"/>
                <w:lang w:eastAsia="zh-CN" w:bidi="hi-IN"/>
              </w:rPr>
              <w:t>1</w:t>
            </w:r>
          </w:p>
        </w:tc>
      </w:tr>
    </w:tbl>
    <w:p w:rsidR="00D00D64" w:rsidRPr="00D00D64" w:rsidRDefault="00D00D64" w:rsidP="00920352">
      <w:pPr>
        <w:widowControl w:val="0"/>
        <w:tabs>
          <w:tab w:val="left" w:pos="480"/>
        </w:tabs>
        <w:suppressAutoHyphens/>
        <w:ind w:firstLine="709"/>
        <w:jc w:val="both"/>
        <w:rPr>
          <w:rFonts w:eastAsia="Lucida Sans Unicode" w:cs="Mangal"/>
          <w:lang w:eastAsia="zh-CN" w:bidi="hi-IN"/>
        </w:rPr>
      </w:pPr>
      <w:r w:rsidRPr="00D00D64">
        <w:rPr>
          <w:rFonts w:eastAsia="Lucida Sans Unicode" w:cs="Mangal"/>
          <w:lang w:eastAsia="zh-CN" w:bidi="hi-IN"/>
        </w:rPr>
        <w:t>9. Требования к качеству оказываемых услуг:</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Место оказания услуг — РФ, преимущественное использование РМЭ, г. Йошкар-Ола.</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Место выдачи полисов ОСАГО: РФ, РМЭ, г.Йошкар-Ола, ул. Дружбы, д.2</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10. Перечень нормативной документации:</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 №40-ФЗ от 25.04.2002 «Об обязательном страховании гражданской ответственности владельцев транспортных средств»</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 Положение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 xml:space="preserve">-Указание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w:t>
      </w:r>
      <w:r w:rsidR="00920352" w:rsidRPr="00920352">
        <w:rPr>
          <w:rFonts w:eastAsia="Lucida Sans Unicode" w:cs="Mangal"/>
          <w:lang w:eastAsia="zh-CN" w:bidi="hi-IN"/>
        </w:rPr>
        <w:t>№ 3604-У от 20.03.2015г.</w:t>
      </w:r>
      <w:r w:rsidRPr="00D00D64">
        <w:rPr>
          <w:rFonts w:eastAsia="Lucida Sans Unicode" w:cs="Mangal"/>
          <w:lang w:eastAsia="zh-CN" w:bidi="hi-IN"/>
        </w:rPr>
        <w:t>)</w:t>
      </w:r>
    </w:p>
    <w:p w:rsidR="00D00D64" w:rsidRPr="00D00D64" w:rsidRDefault="00D00D64" w:rsidP="00920352">
      <w:pPr>
        <w:widowControl w:val="0"/>
        <w:suppressAutoHyphens/>
        <w:ind w:firstLine="709"/>
        <w:jc w:val="both"/>
        <w:rPr>
          <w:rFonts w:eastAsia="Lucida Sans Unicode" w:cs="Mangal"/>
          <w:lang w:eastAsia="zh-CN" w:bidi="hi-IN"/>
        </w:rPr>
      </w:pPr>
      <w:r w:rsidRPr="00D00D64">
        <w:rPr>
          <w:rFonts w:eastAsia="Lucida Sans Unicode" w:cs="Mangal"/>
          <w:lang w:eastAsia="zh-CN" w:bidi="hi-IN"/>
        </w:rPr>
        <w:t>11.  Приложения:</w:t>
      </w:r>
    </w:p>
    <w:p w:rsidR="00742788" w:rsidRDefault="00D00D64" w:rsidP="00D00D64">
      <w:pPr>
        <w:widowControl w:val="0"/>
        <w:suppressAutoHyphens/>
        <w:jc w:val="both"/>
        <w:rPr>
          <w:rFonts w:eastAsia="Lucida Sans Unicode" w:cs="Mangal"/>
          <w:lang w:eastAsia="zh-CN" w:bidi="hi-IN"/>
        </w:rPr>
      </w:pPr>
      <w:r w:rsidRPr="00D00D64">
        <w:rPr>
          <w:rFonts w:eastAsia="Lucida Sans Unicode" w:cs="Mangal"/>
          <w:lang w:eastAsia="zh-CN" w:bidi="hi-IN"/>
        </w:rPr>
        <w:t>Приложение №</w:t>
      </w:r>
      <w:r w:rsidR="009A012F">
        <w:rPr>
          <w:rFonts w:eastAsia="Lucida Sans Unicode" w:cs="Mangal"/>
          <w:lang w:eastAsia="zh-CN" w:bidi="hi-IN"/>
        </w:rPr>
        <w:t>1</w:t>
      </w:r>
      <w:r w:rsidRPr="00D00D64">
        <w:rPr>
          <w:rFonts w:eastAsia="Lucida Sans Unicode" w:cs="Mangal"/>
          <w:lang w:eastAsia="zh-CN" w:bidi="hi-IN"/>
        </w:rPr>
        <w:t xml:space="preserve"> — Перечень транспортных средств МУП «Водоканал»</w:t>
      </w:r>
      <w:r w:rsidR="00742788">
        <w:rPr>
          <w:rFonts w:eastAsia="Lucida Sans Unicode" w:cs="Mangal"/>
          <w:lang w:eastAsia="zh-CN" w:bidi="hi-IN"/>
        </w:rPr>
        <w:t>;</w:t>
      </w:r>
    </w:p>
    <w:p w:rsidR="00D00D64" w:rsidRPr="00D00D64" w:rsidRDefault="00D00D64" w:rsidP="00D00D64">
      <w:pPr>
        <w:widowControl w:val="0"/>
        <w:suppressAutoHyphens/>
        <w:jc w:val="both"/>
        <w:rPr>
          <w:rFonts w:eastAsia="Lucida Sans Unicode" w:cs="Mangal"/>
          <w:sz w:val="26"/>
          <w:szCs w:val="26"/>
          <w:lang w:eastAsia="zh-CN" w:bidi="hi-IN"/>
        </w:rPr>
      </w:pPr>
      <w:r w:rsidRPr="00D00D64">
        <w:rPr>
          <w:rFonts w:eastAsia="Lucida Sans Unicode" w:cs="Mangal"/>
          <w:lang w:eastAsia="zh-CN" w:bidi="hi-IN"/>
        </w:rPr>
        <w:t>Приложение №</w:t>
      </w:r>
      <w:r w:rsidR="009A012F">
        <w:rPr>
          <w:rFonts w:eastAsia="Lucida Sans Unicode" w:cs="Mangal"/>
          <w:lang w:eastAsia="zh-CN" w:bidi="hi-IN"/>
        </w:rPr>
        <w:t>2</w:t>
      </w:r>
      <w:r w:rsidRPr="00D00D64">
        <w:rPr>
          <w:rFonts w:eastAsia="Lucida Sans Unicode" w:cs="Mangal"/>
          <w:lang w:eastAsia="zh-CN" w:bidi="hi-IN"/>
        </w:rPr>
        <w:t xml:space="preserve"> — Перечень транспортных средств МУП «Водоканал», находящихся в лизинге.</w:t>
      </w:r>
    </w:p>
    <w:p w:rsidR="001F10BE" w:rsidRDefault="001F10BE" w:rsidP="001F10BE"/>
    <w:p w:rsidR="00742788" w:rsidRDefault="00742788" w:rsidP="001F10BE"/>
    <w:p w:rsidR="00742788" w:rsidRDefault="00742788" w:rsidP="001F10BE">
      <w:pPr>
        <w:sectPr w:rsidR="00742788" w:rsidSect="00457395">
          <w:footerReference w:type="even" r:id="rId14"/>
          <w:footerReference w:type="default" r:id="rId15"/>
          <w:pgSz w:w="11906" w:h="16838"/>
          <w:pgMar w:top="1134" w:right="851" w:bottom="1134" w:left="1701" w:header="709" w:footer="709" w:gutter="0"/>
          <w:cols w:space="708"/>
          <w:docGrid w:linePitch="360"/>
        </w:sectPr>
      </w:pPr>
    </w:p>
    <w:p w:rsidR="00742788" w:rsidRPr="00742788" w:rsidRDefault="00742788" w:rsidP="00742788">
      <w:pPr>
        <w:widowControl w:val="0"/>
        <w:suppressAutoHyphens/>
        <w:spacing w:line="100" w:lineRule="atLeast"/>
        <w:jc w:val="right"/>
        <w:rPr>
          <w:rFonts w:eastAsia="Lucida Sans Unicode" w:cs="Mangal"/>
          <w:b/>
          <w:kern w:val="1"/>
          <w:lang w:eastAsia="zh-CN" w:bidi="hi-IN"/>
        </w:rPr>
      </w:pPr>
      <w:r w:rsidRPr="00742788">
        <w:rPr>
          <w:rFonts w:eastAsia="Lucida Sans Unicode" w:cs="Mangal"/>
          <w:b/>
          <w:bCs/>
          <w:color w:val="000000"/>
          <w:kern w:val="1"/>
          <w:lang w:eastAsia="zh-CN" w:bidi="hi-IN"/>
        </w:rPr>
        <w:lastRenderedPageBreak/>
        <w:t>ПРИЛОЖЕНИЕ №</w:t>
      </w:r>
      <w:r w:rsidR="009A012F">
        <w:rPr>
          <w:rFonts w:eastAsia="Lucida Sans Unicode" w:cs="Mangal"/>
          <w:b/>
          <w:bCs/>
          <w:color w:val="000000"/>
          <w:kern w:val="1"/>
          <w:lang w:eastAsia="zh-CN" w:bidi="hi-IN"/>
        </w:rPr>
        <w:t>1</w:t>
      </w:r>
    </w:p>
    <w:p w:rsidR="00742788" w:rsidRPr="00742788" w:rsidRDefault="00742788" w:rsidP="00742788">
      <w:pPr>
        <w:widowControl w:val="0"/>
        <w:suppressAutoHyphens/>
        <w:spacing w:line="100" w:lineRule="atLeast"/>
        <w:jc w:val="center"/>
        <w:rPr>
          <w:rFonts w:eastAsia="Lucida Sans Unicode" w:cs="Mangal"/>
          <w:b/>
          <w:kern w:val="1"/>
          <w:lang w:eastAsia="zh-CN" w:bidi="hi-IN"/>
        </w:rPr>
      </w:pPr>
      <w:r w:rsidRPr="00742788">
        <w:rPr>
          <w:rFonts w:eastAsia="Lucida Sans Unicode" w:cs="Mangal"/>
          <w:b/>
          <w:kern w:val="1"/>
          <w:lang w:eastAsia="zh-CN" w:bidi="hi-IN"/>
        </w:rPr>
        <w:t>Список автотранспортных средств</w:t>
      </w:r>
    </w:p>
    <w:p w:rsidR="00742788" w:rsidRPr="00742788" w:rsidRDefault="00742788" w:rsidP="00742788">
      <w:pPr>
        <w:widowControl w:val="0"/>
        <w:suppressAutoHyphens/>
        <w:spacing w:line="100" w:lineRule="atLeast"/>
        <w:jc w:val="center"/>
        <w:rPr>
          <w:rFonts w:eastAsia="Lucida Sans Unicode" w:cs="Mangal"/>
          <w:color w:val="000000"/>
          <w:kern w:val="1"/>
          <w:lang w:eastAsia="zh-CN" w:bidi="hi-IN"/>
        </w:rPr>
      </w:pPr>
      <w:r w:rsidRPr="00742788">
        <w:rPr>
          <w:rFonts w:eastAsia="Lucida Sans Unicode" w:cs="Mangal"/>
          <w:b/>
          <w:kern w:val="1"/>
          <w:lang w:eastAsia="zh-CN" w:bidi="hi-IN"/>
        </w:rPr>
        <w:t>на оказание услуг обязательного страхования автогражданской ответственности МУП «Водоканал», как владельца транспортных средств (ОСАГО)</w:t>
      </w:r>
      <w:r w:rsidRPr="00742788">
        <w:rPr>
          <w:rFonts w:eastAsia="Lucida Sans Unicode" w:cs="Mangal"/>
          <w:b/>
          <w:color w:val="000000"/>
          <w:kern w:val="1"/>
          <w:lang w:eastAsia="zh-CN" w:bidi="hi-IN"/>
        </w:rPr>
        <w:t xml:space="preserve"> на 2018 год</w:t>
      </w:r>
    </w:p>
    <w:p w:rsidR="00742788" w:rsidRPr="00742788" w:rsidRDefault="00742788" w:rsidP="00742788">
      <w:pPr>
        <w:widowControl w:val="0"/>
        <w:tabs>
          <w:tab w:val="left" w:pos="5685"/>
        </w:tabs>
        <w:suppressAutoHyphens/>
        <w:spacing w:line="240" w:lineRule="atLeast"/>
        <w:rPr>
          <w:rFonts w:eastAsia="Lucida Sans Unicode" w:cs="Mangal"/>
          <w:color w:val="000000"/>
          <w:kern w:val="1"/>
          <w:lang w:eastAsia="zh-CN" w:bidi="hi-IN"/>
        </w:rPr>
      </w:pPr>
      <w:r w:rsidRPr="00742788">
        <w:rPr>
          <w:rFonts w:eastAsia="Lucida Sans Unicode" w:cs="Mangal"/>
          <w:color w:val="000000"/>
          <w:kern w:val="1"/>
          <w:lang w:eastAsia="zh-CN" w:bidi="hi-IN"/>
        </w:rPr>
        <w:t>Лица (количество), допущенные к управлению транспортными средствами и их водительский стаж:            без  ограничений</w:t>
      </w:r>
    </w:p>
    <w:p w:rsidR="00742788" w:rsidRPr="00742788" w:rsidRDefault="00742788" w:rsidP="00742788">
      <w:pPr>
        <w:widowControl w:val="0"/>
        <w:tabs>
          <w:tab w:val="left" w:pos="5685"/>
        </w:tabs>
        <w:suppressAutoHyphens/>
        <w:spacing w:line="240" w:lineRule="atLeast"/>
        <w:rPr>
          <w:rFonts w:eastAsia="Lucida Sans Unicode" w:cs="Mangal"/>
          <w:color w:val="000000"/>
          <w:kern w:val="1"/>
          <w:lang w:eastAsia="zh-CN" w:bidi="hi-IN"/>
        </w:rPr>
      </w:pPr>
      <w:r w:rsidRPr="00742788">
        <w:rPr>
          <w:rFonts w:eastAsia="Lucida Sans Unicode" w:cs="Mangal"/>
          <w:color w:val="000000"/>
          <w:kern w:val="1"/>
          <w:lang w:eastAsia="zh-CN" w:bidi="hi-IN"/>
        </w:rPr>
        <w:t xml:space="preserve">Срок страхования: - 12  месяцев;     </w:t>
      </w:r>
    </w:p>
    <w:p w:rsidR="00742788" w:rsidRPr="00742788" w:rsidRDefault="00742788" w:rsidP="00742788">
      <w:pPr>
        <w:widowControl w:val="0"/>
        <w:tabs>
          <w:tab w:val="left" w:pos="5685"/>
        </w:tabs>
        <w:suppressAutoHyphens/>
        <w:spacing w:line="240" w:lineRule="atLeast"/>
        <w:rPr>
          <w:rFonts w:eastAsia="Lucida Sans Unicode" w:cs="Mangal"/>
          <w:b/>
          <w:bCs/>
          <w:color w:val="000000"/>
          <w:kern w:val="1"/>
          <w:lang w:eastAsia="zh-CN" w:bidi="hi-IN"/>
        </w:rPr>
      </w:pPr>
      <w:r w:rsidRPr="00742788">
        <w:rPr>
          <w:rFonts w:eastAsia="Lucida Sans Unicode" w:cs="Mangal"/>
          <w:color w:val="000000"/>
          <w:kern w:val="1"/>
          <w:lang w:eastAsia="zh-CN" w:bidi="hi-IN"/>
        </w:rPr>
        <w:t>Количество транспортных средств – 98 ед.</w:t>
      </w:r>
    </w:p>
    <w:p w:rsidR="00742788" w:rsidRPr="00742788" w:rsidRDefault="00742788" w:rsidP="00742788">
      <w:pPr>
        <w:widowControl w:val="0"/>
        <w:tabs>
          <w:tab w:val="left" w:pos="5685"/>
        </w:tabs>
        <w:suppressAutoHyphens/>
        <w:spacing w:line="240" w:lineRule="atLeast"/>
        <w:rPr>
          <w:rFonts w:eastAsia="Lucida Sans Unicode" w:cs="Calibri"/>
          <w:b/>
          <w:bCs/>
          <w:color w:val="000000"/>
          <w:kern w:val="1"/>
          <w:lang w:eastAsia="zh-CN" w:bidi="hi-IN"/>
        </w:rPr>
      </w:pPr>
      <w:r w:rsidRPr="00742788">
        <w:rPr>
          <w:rFonts w:eastAsia="Lucida Sans Unicode" w:cs="Mangal"/>
          <w:b/>
          <w:bCs/>
          <w:color w:val="000000"/>
          <w:kern w:val="1"/>
          <w:lang w:eastAsia="zh-CN" w:bidi="hi-IN"/>
        </w:rPr>
        <w:t>Место оказания услуг:</w:t>
      </w:r>
      <w:r>
        <w:rPr>
          <w:rFonts w:eastAsia="Lucida Sans Unicode" w:cs="Mangal"/>
          <w:b/>
          <w:bCs/>
          <w:color w:val="000000"/>
          <w:kern w:val="1"/>
          <w:lang w:eastAsia="zh-CN" w:bidi="hi-IN"/>
        </w:rPr>
        <w:t xml:space="preserve"> </w:t>
      </w:r>
      <w:r w:rsidRPr="009A012F">
        <w:rPr>
          <w:rFonts w:eastAsia="Lucida Sans Unicode" w:cs="Mangal"/>
          <w:b/>
          <w:bCs/>
          <w:color w:val="000000"/>
          <w:kern w:val="1"/>
          <w:lang w:eastAsia="zh-CN" w:bidi="hi-IN"/>
        </w:rPr>
        <w:t>РФ, преимущественное использование РМЭ, г. Йошкар-Ола</w:t>
      </w:r>
    </w:p>
    <w:p w:rsidR="00742788" w:rsidRPr="00742788" w:rsidRDefault="00742788" w:rsidP="00742788">
      <w:pPr>
        <w:widowControl w:val="0"/>
        <w:tabs>
          <w:tab w:val="left" w:pos="5685"/>
        </w:tabs>
        <w:suppressAutoHyphens/>
        <w:spacing w:line="240" w:lineRule="atLeast"/>
        <w:rPr>
          <w:rFonts w:eastAsia="Lucida Sans Unicode" w:cs="Calibri"/>
          <w:b/>
          <w:bCs/>
          <w:color w:val="000000"/>
          <w:kern w:val="1"/>
          <w:lang w:eastAsia="zh-CN" w:bidi="hi-IN"/>
        </w:rPr>
      </w:pPr>
      <w:r w:rsidRPr="00742788">
        <w:rPr>
          <w:rFonts w:eastAsia="Lucida Sans Unicode" w:cs="Calibri"/>
          <w:b/>
          <w:bCs/>
          <w:color w:val="000000"/>
          <w:kern w:val="1"/>
          <w:lang w:eastAsia="zh-CN" w:bidi="hi-IN"/>
        </w:rPr>
        <w:t>Перечень транспортных средств</w:t>
      </w:r>
    </w:p>
    <w:tbl>
      <w:tblPr>
        <w:tblW w:w="16158" w:type="dxa"/>
        <w:tblInd w:w="-603" w:type="dxa"/>
        <w:tblLayout w:type="fixed"/>
        <w:tblCellMar>
          <w:left w:w="98" w:type="dxa"/>
        </w:tblCellMar>
        <w:tblLook w:val="0000"/>
      </w:tblPr>
      <w:tblGrid>
        <w:gridCol w:w="580"/>
        <w:gridCol w:w="1964"/>
        <w:gridCol w:w="608"/>
        <w:gridCol w:w="1146"/>
        <w:gridCol w:w="974"/>
        <w:gridCol w:w="870"/>
        <w:gridCol w:w="930"/>
        <w:gridCol w:w="559"/>
        <w:gridCol w:w="2615"/>
        <w:gridCol w:w="485"/>
        <w:gridCol w:w="602"/>
        <w:gridCol w:w="1560"/>
        <w:gridCol w:w="1485"/>
        <w:gridCol w:w="1780"/>
      </w:tblGrid>
      <w:tr w:rsidR="00742788" w:rsidRPr="00D71980" w:rsidTr="00D71980">
        <w:trPr>
          <w:trHeight w:val="1185"/>
        </w:trPr>
        <w:tc>
          <w:tcPr>
            <w:tcW w:w="580"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bookmarkStart w:id="53" w:name="RANGE!A3%252525252525252525253AS99"/>
            <w:bookmarkEnd w:id="53"/>
            <w:r w:rsidRPr="00D71980">
              <w:rPr>
                <w:rFonts w:eastAsia="Lucida Sans Unicode" w:cs="Calibri"/>
                <w:color w:val="000000"/>
                <w:kern w:val="1"/>
                <w:sz w:val="18"/>
                <w:szCs w:val="18"/>
                <w:lang w:eastAsia="zh-CN" w:bidi="hi-IN"/>
              </w:rPr>
              <w:t> </w:t>
            </w:r>
          </w:p>
        </w:tc>
        <w:tc>
          <w:tcPr>
            <w:tcW w:w="1964"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b/>
                <w:bCs/>
                <w:color w:val="000000"/>
                <w:kern w:val="1"/>
                <w:sz w:val="18"/>
                <w:szCs w:val="18"/>
                <w:lang w:eastAsia="zh-CN" w:bidi="hi-IN"/>
              </w:rPr>
              <w:t>Марка, модель</w:t>
            </w:r>
          </w:p>
        </w:tc>
        <w:tc>
          <w:tcPr>
            <w:tcW w:w="608"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b/>
                <w:bCs/>
                <w:color w:val="000000"/>
                <w:kern w:val="1"/>
                <w:sz w:val="18"/>
                <w:szCs w:val="18"/>
                <w:lang w:eastAsia="zh-CN" w:bidi="hi-IN"/>
              </w:rPr>
              <w:t>Катег. ТС</w:t>
            </w:r>
          </w:p>
        </w:tc>
        <w:tc>
          <w:tcPr>
            <w:tcW w:w="1146"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b/>
                <w:bCs/>
                <w:color w:val="000000"/>
                <w:kern w:val="1"/>
                <w:sz w:val="18"/>
                <w:szCs w:val="18"/>
                <w:lang w:eastAsia="zh-CN" w:bidi="hi-IN"/>
              </w:rPr>
              <w:t>Госзнак</w:t>
            </w:r>
          </w:p>
        </w:tc>
        <w:tc>
          <w:tcPr>
            <w:tcW w:w="974"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b/>
                <w:bCs/>
                <w:color w:val="000000"/>
                <w:kern w:val="1"/>
                <w:sz w:val="18"/>
                <w:szCs w:val="18"/>
                <w:lang w:eastAsia="zh-CN" w:bidi="hi-IN"/>
              </w:rPr>
              <w:t>л.с.</w:t>
            </w:r>
          </w:p>
        </w:tc>
        <w:tc>
          <w:tcPr>
            <w:tcW w:w="930"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b/>
                <w:bCs/>
                <w:color w:val="000000"/>
                <w:kern w:val="1"/>
                <w:sz w:val="18"/>
                <w:szCs w:val="18"/>
                <w:lang w:eastAsia="zh-CN" w:bidi="hi-IN"/>
              </w:rPr>
              <w:t>Разр. Макс. Масса</w:t>
            </w:r>
          </w:p>
        </w:tc>
        <w:tc>
          <w:tcPr>
            <w:tcW w:w="559"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val="en-US" w:eastAsia="zh-CN" w:bidi="hi-IN"/>
              </w:rPr>
            </w:pPr>
            <w:r w:rsidRPr="00D71980">
              <w:rPr>
                <w:rFonts w:eastAsia="Lucida Sans Unicode" w:cs="Calibri"/>
                <w:b/>
                <w:bCs/>
                <w:color w:val="000000"/>
                <w:kern w:val="1"/>
                <w:sz w:val="18"/>
                <w:szCs w:val="18"/>
                <w:lang w:eastAsia="zh-CN" w:bidi="hi-IN"/>
              </w:rPr>
              <w:t>кол-во мест</w:t>
            </w:r>
          </w:p>
        </w:tc>
        <w:tc>
          <w:tcPr>
            <w:tcW w:w="2615"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b/>
                <w:bCs/>
                <w:color w:val="000000"/>
                <w:kern w:val="1"/>
                <w:sz w:val="18"/>
                <w:szCs w:val="18"/>
                <w:lang w:val="en-US" w:eastAsia="zh-CN" w:bidi="hi-IN"/>
              </w:rPr>
              <w:t>VIN</w:t>
            </w:r>
          </w:p>
        </w:tc>
        <w:tc>
          <w:tcPr>
            <w:tcW w:w="485"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b/>
                <w:bCs/>
                <w:color w:val="000000"/>
                <w:kern w:val="1"/>
                <w:sz w:val="18"/>
                <w:szCs w:val="18"/>
                <w:lang w:eastAsia="zh-CN" w:bidi="hi-IN"/>
              </w:rPr>
              <w:t>прицеп</w:t>
            </w:r>
          </w:p>
        </w:tc>
        <w:tc>
          <w:tcPr>
            <w:tcW w:w="1560"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b/>
                <w:bCs/>
                <w:color w:val="000000"/>
                <w:kern w:val="1"/>
                <w:sz w:val="18"/>
                <w:szCs w:val="18"/>
                <w:lang w:eastAsia="zh-CN" w:bidi="hi-IN"/>
              </w:rPr>
              <w:t>Год выпуска</w:t>
            </w:r>
          </w:p>
        </w:tc>
        <w:tc>
          <w:tcPr>
            <w:tcW w:w="1485"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b/>
                <w:bCs/>
                <w:color w:val="000000"/>
                <w:kern w:val="1"/>
                <w:sz w:val="18"/>
                <w:szCs w:val="18"/>
                <w:lang w:eastAsia="zh-CN" w:bidi="hi-IN"/>
              </w:rPr>
            </w:pPr>
            <w:r w:rsidRPr="00D71980">
              <w:rPr>
                <w:rFonts w:eastAsia="Lucida Sans Unicode" w:cs="Calibri"/>
                <w:b/>
                <w:bCs/>
                <w:color w:val="000000"/>
                <w:kern w:val="1"/>
                <w:sz w:val="18"/>
                <w:szCs w:val="18"/>
                <w:lang w:eastAsia="zh-CN" w:bidi="hi-IN"/>
              </w:rPr>
              <w:t>Оконч. предыд. полиса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b/>
                <w:bCs/>
                <w:color w:val="000000"/>
                <w:kern w:val="1"/>
                <w:sz w:val="18"/>
                <w:szCs w:val="18"/>
                <w:lang w:eastAsia="zh-CN" w:bidi="hi-IN"/>
              </w:rPr>
              <w:t>Дата прохождения техосмотра</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ЗИЛ-431410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А646ВВ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10400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color w:val="000000"/>
                <w:kern w:val="1"/>
                <w:sz w:val="18"/>
                <w:szCs w:val="18"/>
                <w:lang w:eastAsia="zh-CN" w:bidi="hi-IN"/>
              </w:rPr>
              <w:t>О</w:t>
            </w:r>
            <w:r w:rsidRPr="00D71980">
              <w:rPr>
                <w:rFonts w:ascii="Arial" w:eastAsia="Lucida Sans Unicode" w:hAnsi="Arial" w:cs="Arial"/>
                <w:kern w:val="1"/>
                <w:sz w:val="18"/>
                <w:szCs w:val="18"/>
                <w:lang w:eastAsia="zh-CN" w:bidi="hi-IN"/>
              </w:rPr>
              <w:t>ТСУТСТВУЕТ</w:t>
            </w:r>
          </w:p>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3260820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20.10.17</w:t>
            </w:r>
          </w:p>
        </w:tc>
      </w:tr>
      <w:tr w:rsidR="00742788" w:rsidRPr="00D71980" w:rsidTr="00B044AE">
        <w:trPr>
          <w:trHeight w:val="617"/>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ЗИЛ-131</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Е568АВ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 прицепом</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11685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color w:val="000000"/>
                <w:kern w:val="1"/>
                <w:sz w:val="18"/>
                <w:szCs w:val="18"/>
                <w:lang w:eastAsia="zh-CN" w:bidi="hi-IN"/>
              </w:rPr>
              <w:t>О</w:t>
            </w:r>
            <w:r w:rsidRPr="00D71980">
              <w:rPr>
                <w:rFonts w:ascii="Arial" w:eastAsia="Lucida Sans Unicode" w:hAnsi="Arial" w:cs="Arial"/>
                <w:kern w:val="1"/>
                <w:sz w:val="18"/>
                <w:szCs w:val="18"/>
                <w:lang w:eastAsia="zh-CN" w:bidi="hi-IN"/>
              </w:rPr>
              <w:t>ТСУТСТВУЕТ</w:t>
            </w:r>
          </w:p>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М 0929067</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ЗИЛ-433362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О164ВС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11000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color w:val="000000"/>
                <w:kern w:val="1"/>
                <w:sz w:val="18"/>
                <w:szCs w:val="18"/>
                <w:lang w:eastAsia="zh-CN" w:bidi="hi-IN"/>
              </w:rPr>
              <w:t>XTZ433362T3422629</w:t>
            </w:r>
          </w:p>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25.08.17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ЗИЛ-431412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Е933СВ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9820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color w:val="000000"/>
                <w:kern w:val="1"/>
                <w:sz w:val="18"/>
                <w:szCs w:val="18"/>
                <w:lang w:eastAsia="zh-CN" w:bidi="hi-IN"/>
              </w:rPr>
              <w:t>О</w:t>
            </w:r>
            <w:r w:rsidRPr="00D71980">
              <w:rPr>
                <w:rFonts w:ascii="Arial" w:eastAsia="Lucida Sans Unicode" w:hAnsi="Arial" w:cs="Arial"/>
                <w:kern w:val="1"/>
                <w:sz w:val="18"/>
                <w:szCs w:val="18"/>
                <w:lang w:eastAsia="zh-CN" w:bidi="hi-IN"/>
              </w:rPr>
              <w:t>ТСУТСТВУЕТ</w:t>
            </w:r>
          </w:p>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2983419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1990</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18.08.17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ЗИЛ-4505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С854АР</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11145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 xml:space="preserve">011578 - рама   </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31.08.17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Е316АК</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7280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color w:val="000000"/>
                <w:kern w:val="1"/>
                <w:sz w:val="18"/>
                <w:szCs w:val="18"/>
                <w:lang w:eastAsia="zh-CN" w:bidi="hi-IN"/>
              </w:rPr>
              <w:t>XTH330730N1523782</w:t>
            </w:r>
          </w:p>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24.10.17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О676ВС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7280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color w:val="000000"/>
                <w:kern w:val="1"/>
                <w:sz w:val="18"/>
                <w:szCs w:val="18"/>
                <w:lang w:eastAsia="zh-CN" w:bidi="hi-IN"/>
              </w:rPr>
              <w:t>XTH330700P1540937</w:t>
            </w:r>
          </w:p>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1993</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12.10.17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ЗИЛ-4505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Е504АО</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11145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(рама)-011633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after="20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05.09.17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ЗИЛ-431810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Е771СВ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10665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ascii="Arial" w:eastAsia="Lucida Sans Unicode" w:hAnsi="Arial" w:cs="Arial"/>
                <w:color w:val="000000"/>
                <w:kern w:val="1"/>
                <w:sz w:val="18"/>
                <w:szCs w:val="18"/>
                <w:lang w:eastAsia="zh-CN" w:bidi="hi-IN"/>
              </w:rPr>
              <w:t>О</w:t>
            </w:r>
            <w:r w:rsidRPr="00D71980">
              <w:rPr>
                <w:rFonts w:ascii="Arial" w:eastAsia="Lucida Sans Unicode" w:hAnsi="Arial" w:cs="Arial"/>
                <w:kern w:val="1"/>
                <w:sz w:val="18"/>
                <w:szCs w:val="18"/>
                <w:lang w:eastAsia="zh-CN" w:bidi="hi-IN"/>
              </w:rPr>
              <w:t>ТСУТСТВУЕТ</w:t>
            </w:r>
          </w:p>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2982410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1990</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25.09.17</w:t>
            </w:r>
          </w:p>
        </w:tc>
      </w:tr>
      <w:tr w:rsidR="00742788" w:rsidRPr="00D71980" w:rsidTr="00B044AE">
        <w:trPr>
          <w:trHeight w:val="55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ЗИЛ-130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Е775СВ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10525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ОТСУТСТВУЕТ                                   шасси (рама) 2257271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1984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08.11.16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ЗИЛ-431412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hd w:val="clear" w:color="auto" w:fill="FFFFFF"/>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Е002СЕ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10525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XTZ431412R3389159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28.09.17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ЗИЛ-433362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А654АР</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11000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XTZ433362T3422979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07.08.17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lastRenderedPageBreak/>
              <w:t>13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ЗИЛ-45085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А591СС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11200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XTP450850V3425379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19.10.17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ЗИЛ-431610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А882ВА</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10495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N3228445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1992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19.10.17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ЗИЛ-131</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Т912МС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11685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851767</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1989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20.09.16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ЗИЛ-131</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А423ВЕ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11685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XTZ00131HM0939623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16.10.17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ЗИЛ-45085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С856АР</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11145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XTZ450850X0011780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11.08.17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ЭО-2626</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0063МС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57,4</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(рамы)5530</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дв.329576</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1996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14.07.17</w:t>
            </w:r>
          </w:p>
        </w:tc>
      </w:tr>
      <w:tr w:rsidR="00742788" w:rsidRPr="00D71980" w:rsidTr="00B044AE">
        <w:trPr>
          <w:trHeight w:val="547"/>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КАМАЗ-53213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Е766СВ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18425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XTC532130J0014973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1988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20.09.17</w:t>
            </w:r>
          </w:p>
        </w:tc>
      </w:tr>
      <w:tr w:rsidR="00742788" w:rsidRPr="00D71980" w:rsidTr="00B044AE">
        <w:trPr>
          <w:trHeight w:val="483"/>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КАМАЗ-5323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У112АР</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15305</w:t>
            </w:r>
          </w:p>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 xml:space="preserve">ОТСУТСТВУЕТ           1095108 - кузов   </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1989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04.09.17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ГАЗ-3309</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О530АН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116</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8100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XTH330900T0781528</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03.11.16</w:t>
            </w:r>
          </w:p>
        </w:tc>
      </w:tr>
      <w:tr w:rsidR="00742788" w:rsidRPr="00D71980" w:rsidTr="00B044AE">
        <w:trPr>
          <w:trHeight w:val="448"/>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КАМАЗ-53213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Е935СВ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18425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XTC532130J0017945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1988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15.09.17</w:t>
            </w:r>
          </w:p>
        </w:tc>
      </w:tr>
      <w:tr w:rsidR="00742788" w:rsidRPr="00D71980" w:rsidTr="00B044AE">
        <w:trPr>
          <w:trHeight w:val="523"/>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КАМАЗ-53213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Е768СВ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210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18425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000311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1980</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08.11.16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КАМАЗ-5511</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Х450ХХ</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240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22200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XTC55111P2063273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06.10.17</w:t>
            </w:r>
          </w:p>
        </w:tc>
      </w:tr>
      <w:tr w:rsidR="00742788" w:rsidRPr="00D71980" w:rsidTr="00B044AE">
        <w:trPr>
          <w:trHeight w:val="423"/>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КАМАЗ-53213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Е769СВ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210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18425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кузов - 597328</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1985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15.08.17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ЭО-3323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0558МТ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57,4</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18304</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 386760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1998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Трактор ЛТЗ-60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0353МТ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44,1</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001405</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 318853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1996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Трактор МТЗ-82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0678МТ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(рамы)175206</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 576062</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1985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02.01.2018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ГАЗ-33023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О230АР</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107</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X96330230C2468835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31.01.2018.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24.01.17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HYUNDAI</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9860МС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106</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val="en-US"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val="en-US" w:eastAsia="zh-CN" w:bidi="hi-IN"/>
              </w:rPr>
              <w:t>HHKHZ412KC0000144</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дв.26486200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01.02.2018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lastRenderedPageBreak/>
              <w:t>31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УАЗ-396252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Р478АС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XTT39625260451803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30.01.2018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24.01.17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МАЗ-555102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Е701СЕ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18200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Y3M55510260010016</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31.03.2018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13.03.17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МАЗ-555102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Е128СЕ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18200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Y3M55510260010004</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31.03.2018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13.03.17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МАЗ-555102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Е120СЕ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18200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Y3M55510260010010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31.03.2018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13.03.17</w:t>
            </w:r>
          </w:p>
        </w:tc>
      </w:tr>
      <w:tr w:rsidR="00742788" w:rsidRPr="00D71980" w:rsidTr="00B044AE">
        <w:trPr>
          <w:trHeight w:val="473"/>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КАМАЗ-КО-505А</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Х146АЕ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240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20500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XVL48231160000649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06.04.2018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10.03.17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УРАЛ-375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А590СС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 прицепом</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180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14925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378301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1982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27.04.2018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13.03.17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ЕК-14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6996МТ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1336 (330)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2004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29.07.2018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ЭО-2202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6997МТ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80</w:t>
            </w:r>
          </w:p>
          <w:p w:rsidR="00742788" w:rsidRPr="00D71980" w:rsidRDefault="00742788" w:rsidP="00742788">
            <w:pPr>
              <w:widowControl w:val="0"/>
              <w:suppressAutoHyphens/>
              <w:jc w:val="center"/>
              <w:rPr>
                <w:rFonts w:eastAsia="Lucida Sans Unicode" w:cs="Mangal"/>
                <w:kern w:val="1"/>
                <w:sz w:val="18"/>
                <w:szCs w:val="18"/>
                <w:lang w:eastAsia="zh-CN" w:bidi="hi-IN"/>
              </w:rPr>
            </w:pP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ЭО №00578 (тр.№08110231)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2004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27.04.2018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Автобус ПАЗ-32054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Д</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К014ВС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130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23</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X1M3205H080003839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10.06.2018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02.05.17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40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Трактор ЛТЗ-55А</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4496МС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53</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(рамы)-014549</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 3036181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1999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26.04.2018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ГАЗ-3309 КО-503 В2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Т327ВН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8180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XVL482302C0004448</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12.06.2018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03.06.17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УАЗ-396254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М218ВА</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107</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XTT39625480440695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07.06.2018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01.06.17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УАЗ-396255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А437ВХ</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112</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XTT39625590466422</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01.07.2018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05.06.17</w:t>
            </w:r>
          </w:p>
        </w:tc>
      </w:tr>
      <w:tr w:rsidR="00742788" w:rsidRPr="00D71980" w:rsidTr="00B044AE">
        <w:trPr>
          <w:trHeight w:val="633"/>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КАМАЗ-65115С</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Е201СЕ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260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24500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XTC65115C12160173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25.09.17</w:t>
            </w:r>
          </w:p>
        </w:tc>
      </w:tr>
      <w:tr w:rsidR="00742788" w:rsidRPr="00D71980" w:rsidTr="00B044AE">
        <w:trPr>
          <w:trHeight w:val="471"/>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КС-35715 автокран</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В031ВС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16740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XVN35715220000821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30.06.17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ПАЗ-3205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Д</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Т177АС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130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25</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X1M32050RX0003871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С036АУ</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7850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XTH330700R1498238</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ЗИЛ-5304 БО</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А772КК</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6950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X9H47410020000801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20.06.17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49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ГАЗ-3110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В483ММ</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131</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XTH31100021093484</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06.07.17</w:t>
            </w:r>
          </w:p>
        </w:tc>
      </w:tr>
      <w:tr w:rsidR="00742788" w:rsidRPr="00D71980" w:rsidTr="00B044AE">
        <w:trPr>
          <w:trHeight w:val="42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lastRenderedPageBreak/>
              <w:t>50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Чайка-Сервис-4784FO</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О108ВН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7500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XUB4784F0C0000356</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УАЗ-39629</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Е318АК</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92</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XTT396290X0033085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19.06.17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ГАЗ-33023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Т396АР</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X9633023072222921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19.06.17</w:t>
            </w:r>
          </w:p>
        </w:tc>
      </w:tr>
      <w:tr w:rsidR="00742788" w:rsidRPr="00D71980" w:rsidTr="00B044AE">
        <w:trPr>
          <w:trHeight w:val="668"/>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Трактор ЛТЗ-55А</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МС4497</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 xml:space="preserve">Завод № машины </w:t>
            </w:r>
          </w:p>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(рамы)- 014447</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 3035105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1998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18.07.2018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77"/>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Автокран КС-35715-2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У424ВС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227</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17420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XVN357150C0003420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17.08.2018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03.07.17</w:t>
            </w:r>
          </w:p>
        </w:tc>
      </w:tr>
      <w:tr w:rsidR="00742788" w:rsidRPr="00D71980" w:rsidTr="00B044AE">
        <w:trPr>
          <w:trHeight w:val="369"/>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ГАЗ-3309 473888</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Н620НН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8180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X7247388890000012</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14.07.17</w:t>
            </w:r>
          </w:p>
        </w:tc>
      </w:tr>
      <w:tr w:rsidR="00742788" w:rsidRPr="00D71980" w:rsidTr="00B044AE">
        <w:trPr>
          <w:trHeight w:val="434"/>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ГАЗ-3309 473888</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Н619НН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8180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X7247388890000011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2009</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13.07.17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МАЗ-555102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М042АВ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230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17620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Y3M55510240002865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22.08.2018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19.07.17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МАЗ-642290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М374АВ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 прицепом</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330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24000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 Y3M64229040020139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1,25</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22.08.2018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20.07.17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59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МАЗ-533630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М043АВ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330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16500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Y3M53363040002335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22.08.2018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20.07.17</w:t>
            </w:r>
          </w:p>
        </w:tc>
      </w:tr>
      <w:tr w:rsidR="00742788" w:rsidRPr="00D71980" w:rsidTr="00B044AE">
        <w:trPr>
          <w:trHeight w:val="275"/>
        </w:trPr>
        <w:tc>
          <w:tcPr>
            <w:tcW w:w="58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after="200"/>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after="200"/>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ВАЗ-</w:t>
            </w:r>
            <w:r w:rsidRPr="00D71980">
              <w:rPr>
                <w:rFonts w:eastAsia="Lucida Sans Unicode" w:cs="Mangal"/>
                <w:kern w:val="1"/>
                <w:sz w:val="18"/>
                <w:szCs w:val="18"/>
                <w:lang w:eastAsia="zh-CN" w:bidi="hi-IN"/>
              </w:rPr>
              <w:t>21074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after="200"/>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after="200"/>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К176ВН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after="200"/>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after="200"/>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74,1</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p>
        </w:tc>
        <w:tc>
          <w:tcPr>
            <w:tcW w:w="559"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ascii="Arial" w:eastAsia="Lucida Sans Unicode" w:hAnsi="Arial" w:cs="Ari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D71980">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XTA21074062426275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spacing w:after="200"/>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spacing w:after="200"/>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28.08.2018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D71980">
            <w:pPr>
              <w:widowControl w:val="0"/>
              <w:suppressAutoHyphens/>
              <w:spacing w:after="200"/>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19.07.17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61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ЭО-2621 В/З-82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МТ7487</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57,4</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1585/82001502</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2005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20.09.2018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62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ЕК-14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МТ7488</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1682 (292)</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2005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21.09.2018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467"/>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Экскаватор ЕК-14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МТ7489</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1686 (298)</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21.09.2018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ГАЗ-3309 КО-503В-2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О964АК</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8180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XVL482302B0003581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12.10.17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ВАЗ-212140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С482АС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80,9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XTA212140B2029407</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08.08.16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ВАЗ-212140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С483АС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80,9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XTA212140B2035099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12.10.17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Д</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А295СВ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7080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14</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XTH330700M1462600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19.09.17</w:t>
            </w:r>
          </w:p>
        </w:tc>
      </w:tr>
      <w:tr w:rsidR="00742788" w:rsidRPr="00D71980" w:rsidTr="00B044AE">
        <w:trPr>
          <w:trHeight w:val="42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68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КАМАЗ-43106</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Е003СЕ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15635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XTC431060M0008321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26.09.17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69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ЗИЛ-431412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В734СР</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10400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2801084</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1988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20.10.2018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12.10.17</w:t>
            </w:r>
          </w:p>
        </w:tc>
      </w:tr>
      <w:tr w:rsidR="00742788" w:rsidRPr="00D71980" w:rsidTr="00B044AE">
        <w:trPr>
          <w:trHeight w:val="278"/>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lastRenderedPageBreak/>
              <w:t>70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ВАЗ-21074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Н506ВС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74,1</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XTA21074072647143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06.11.2018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23.10.17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71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Трактор Т-150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МС5572</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175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398210/427944</w:t>
            </w:r>
            <w:r w:rsidRPr="00D71980">
              <w:rPr>
                <w:rFonts w:ascii="Arial" w:eastAsia="Lucida Sans Unicode" w:hAnsi="Arial" w:cs="Arial"/>
                <w:kern w:val="1"/>
                <w:sz w:val="18"/>
                <w:szCs w:val="18"/>
                <w:lang w:eastAsia="zh-CN" w:bidi="hi-IN"/>
              </w:rPr>
              <w:br/>
              <w:t>дв.027</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1987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16.11.2018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HYUNDAI IX 35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Н483АН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TMAJT81BADJ471690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2013</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17.11.2018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25.10.16</w:t>
            </w:r>
          </w:p>
        </w:tc>
      </w:tr>
      <w:tr w:rsidR="00742788" w:rsidRPr="00D71980" w:rsidTr="00B044AE">
        <w:trPr>
          <w:trHeight w:val="638"/>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73</w:t>
            </w:r>
          </w:p>
        </w:tc>
        <w:tc>
          <w:tcPr>
            <w:tcW w:w="1964" w:type="dxa"/>
            <w:tcBorders>
              <w:top w:val="single" w:sz="4" w:space="0" w:color="000000"/>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HYUNDAI</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8844МС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106</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HHIHN403LB0001220</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дв.26473660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2011</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23.11.2018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FORD MONDEO</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Р784АТ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160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WF0DXXGBBD8R39331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30.11.2018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25.10.16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ВИС-234600-40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Н900АН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82,9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X6D234600E0005826</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2013</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01.12.2018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ГАЗ-2217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Д</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Т338ЕВ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107</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10</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X96221700B0685862</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2010</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05.12.2018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15.11.16</w:t>
            </w:r>
          </w:p>
        </w:tc>
      </w:tr>
      <w:tr w:rsidR="00742788" w:rsidRPr="00D71980" w:rsidTr="00B044AE">
        <w:trPr>
          <w:trHeight w:val="312"/>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77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Calibri"/>
                <w:color w:val="000000"/>
                <w:kern w:val="1"/>
                <w:sz w:val="18"/>
                <w:szCs w:val="18"/>
                <w:lang w:eastAsia="zh-CN" w:bidi="hi-IN"/>
              </w:rPr>
            </w:pPr>
            <w:r w:rsidRPr="00D71980">
              <w:rPr>
                <w:rFonts w:eastAsia="Lucida Sans Unicode" w:cs="Mangal"/>
                <w:kern w:val="1"/>
                <w:sz w:val="18"/>
                <w:szCs w:val="18"/>
                <w:lang w:eastAsia="zh-CN" w:bidi="hi-IN"/>
              </w:rPr>
              <w:t>ВАЗ</w:t>
            </w:r>
            <w:r w:rsidRPr="00D71980">
              <w:rPr>
                <w:rFonts w:eastAsia="Lucida Sans Unicode" w:cs="Calibri"/>
                <w:color w:val="000000"/>
                <w:kern w:val="1"/>
                <w:sz w:val="18"/>
                <w:szCs w:val="18"/>
                <w:lang w:eastAsia="zh-CN" w:bidi="hi-IN"/>
              </w:rPr>
              <w:t>-2107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Н508ВС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74,1</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XTA21074072647697</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2007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06.12.2018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15.11.16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ВАЗ-210540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Т565ЕВ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72,7</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XTA210540B2195008</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2010</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13.12.2018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10.10.15</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А699ВВ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7850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ascii="Arial" w:eastAsia="Lucida Sans Unicode" w:hAnsi="Arial" w:cs="Ari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XTH330700P1568116</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1993</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D71980">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10.11.16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Трактор Т-40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5546МС</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(рамы)314803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1988</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633"/>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Экскаватор ЭО-3323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0685МТ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78</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Завод № машины (рамы) 5097/5097</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1992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77"/>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КРАЗ-250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Е116СЕ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 прицепом</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240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19415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шасси (рама) 555239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1,25</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1987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А427СК</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7850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XTH330730P1585540</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1993</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25.08.17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ЗИЛ-130</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В533СЕ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150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10525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eastAsia="zh-CN" w:bidi="hi-IN"/>
              </w:rPr>
              <w:t>ОТСУТСТВУЕТ</w:t>
            </w:r>
          </w:p>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кузов - 33911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1992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17.11.16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УАЗ-39629</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Т036ЕВ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90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XTH396290V0040714</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1997</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18.11.16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ГАЗ-3309</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Х896АВ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116</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8100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XTH330900T0783072</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1996</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10.11.16</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ГАЗ-3307</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О953АН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125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7800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XTH330700N1465209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1992</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 xml:space="preserve">10.11.16 </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КАМАЗ-53213</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Е934СВ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210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18425</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XTC532130K0023911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1990</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14.12.2018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17.10.17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89</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УАЗ-396255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В</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Т656ЕВ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112</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Calibri"/>
                <w:color w:val="000000"/>
                <w:kern w:val="1"/>
                <w:sz w:val="18"/>
                <w:szCs w:val="18"/>
                <w:lang w:eastAsia="zh-CN" w:bidi="hi-IN"/>
              </w:rPr>
              <w:t> </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XTT396255B0413496</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 </w:t>
            </w: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2010</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Calibri"/>
                <w:color w:val="000000"/>
                <w:kern w:val="1"/>
                <w:sz w:val="18"/>
                <w:szCs w:val="18"/>
                <w:lang w:eastAsia="zh-CN" w:bidi="hi-IN"/>
              </w:rPr>
            </w:pPr>
            <w:r w:rsidRPr="00D71980">
              <w:rPr>
                <w:rFonts w:eastAsia="Lucida Sans Unicode" w:cs="Calibri"/>
                <w:color w:val="000000"/>
                <w:kern w:val="1"/>
                <w:sz w:val="18"/>
                <w:szCs w:val="18"/>
                <w:lang w:eastAsia="zh-CN" w:bidi="hi-IN"/>
              </w:rPr>
              <w:t>15.12.2018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Calibri"/>
                <w:color w:val="000000"/>
                <w:kern w:val="1"/>
                <w:sz w:val="18"/>
                <w:szCs w:val="18"/>
                <w:lang w:eastAsia="zh-CN" w:bidi="hi-IN"/>
              </w:rPr>
              <w:t>14.11.16</w:t>
            </w:r>
          </w:p>
        </w:tc>
      </w:tr>
      <w:tr w:rsidR="00742788" w:rsidRPr="00D71980" w:rsidTr="00B044AE">
        <w:trPr>
          <w:trHeight w:val="418"/>
        </w:trPr>
        <w:tc>
          <w:tcPr>
            <w:tcW w:w="58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lastRenderedPageBreak/>
              <w:t>90</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eastAsia="zh-CN" w:bidi="hi-IN"/>
              </w:rPr>
            </w:pPr>
            <w:r w:rsidRPr="00D71980">
              <w:rPr>
                <w:rFonts w:eastAsia="Lucida Sans Unicode" w:cs="Mangal"/>
                <w:kern w:val="1"/>
                <w:sz w:val="18"/>
                <w:szCs w:val="18"/>
                <w:lang w:eastAsia="zh-CN" w:bidi="hi-IN"/>
              </w:rPr>
              <w:t>АМКОДОР 342С4</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тр-р</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2892МЕ</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155</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559"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ascii="Arial" w:eastAsia="Lucida Sans Unicode" w:hAnsi="Arial" w:cs="Arial"/>
                <w:kern w:val="1"/>
                <w:sz w:val="18"/>
                <w:szCs w:val="18"/>
                <w:lang w:eastAsia="zh-CN" w:bidi="hi-IN"/>
              </w:rPr>
            </w:pPr>
            <w:r w:rsidRPr="00D71980">
              <w:rPr>
                <w:rFonts w:ascii="Arial" w:eastAsia="Lucida Sans Unicode" w:hAnsi="Arial" w:cs="Arial"/>
                <w:kern w:val="1"/>
                <w:sz w:val="18"/>
                <w:szCs w:val="18"/>
                <w:lang w:val="en-US" w:eastAsia="zh-CN" w:bidi="hi-IN"/>
              </w:rPr>
              <w:t>Y342C4000142327</w:t>
            </w:r>
          </w:p>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дв.</w:t>
            </w:r>
            <w:r w:rsidRPr="00D71980">
              <w:rPr>
                <w:rFonts w:ascii="Arial" w:eastAsia="Lucida Sans Unicode" w:hAnsi="Arial" w:cs="Arial"/>
                <w:kern w:val="1"/>
                <w:sz w:val="18"/>
                <w:szCs w:val="18"/>
                <w:lang w:val="en-US" w:eastAsia="zh-CN" w:bidi="hi-IN"/>
              </w:rPr>
              <w:t xml:space="preserve"> 132691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2014</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18.04.2018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538"/>
        </w:trPr>
        <w:tc>
          <w:tcPr>
            <w:tcW w:w="58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91</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rPr>
                <w:rFonts w:eastAsia="Lucida Sans Unicode" w:cs="Mangal"/>
                <w:kern w:val="1"/>
                <w:sz w:val="18"/>
                <w:szCs w:val="18"/>
                <w:lang w:val="en-US" w:eastAsia="zh-CN" w:bidi="hi-IN"/>
              </w:rPr>
            </w:pPr>
            <w:r w:rsidRPr="00D71980">
              <w:rPr>
                <w:rFonts w:eastAsia="Lucida Sans Unicode" w:cs="Mangal"/>
                <w:kern w:val="1"/>
                <w:sz w:val="18"/>
                <w:szCs w:val="18"/>
                <w:lang w:eastAsia="zh-CN" w:bidi="hi-IN"/>
              </w:rPr>
              <w:t>ЛАДА GRANTA</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val="en-US" w:eastAsia="zh-CN" w:bidi="hi-IN"/>
              </w:rPr>
              <w:t>B</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С605ЕН</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81,6</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559"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XTA219060F0336305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D71980">
            <w:pPr>
              <w:widowControl w:val="0"/>
              <w:suppressAutoHyphens/>
              <w:snapToGrid w:val="0"/>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16.03.2018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D71980">
            <w:pPr>
              <w:widowControl w:val="0"/>
              <w:suppressAutoHyphens/>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13.04.15</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92</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Mangal"/>
                <w:kern w:val="1"/>
                <w:sz w:val="18"/>
                <w:szCs w:val="18"/>
                <w:lang w:val="en-US" w:eastAsia="zh-CN" w:bidi="hi-IN"/>
              </w:rPr>
            </w:pPr>
            <w:r w:rsidRPr="00D71980">
              <w:rPr>
                <w:rFonts w:eastAsia="Lucida Sans Unicode" w:cs="Mangal"/>
                <w:kern w:val="1"/>
                <w:sz w:val="18"/>
                <w:szCs w:val="18"/>
                <w:lang w:eastAsia="zh-CN" w:bidi="hi-IN"/>
              </w:rPr>
              <w:t>УАЗ-3163 PATRIOT</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val="en-US" w:eastAsia="zh-CN" w:bidi="hi-IN"/>
              </w:rPr>
              <w:t>B</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С583ВТ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128</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XTT316300F1028254</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30.07.2018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04.08.15</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93</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Mangal"/>
                <w:kern w:val="1"/>
                <w:sz w:val="18"/>
                <w:szCs w:val="18"/>
                <w:lang w:val="en-US" w:eastAsia="zh-CN" w:bidi="hi-IN"/>
              </w:rPr>
            </w:pPr>
            <w:r w:rsidRPr="00D71980">
              <w:rPr>
                <w:rFonts w:eastAsia="Lucida Sans Unicode" w:cs="Mangal"/>
                <w:kern w:val="1"/>
                <w:sz w:val="18"/>
                <w:szCs w:val="18"/>
                <w:lang w:eastAsia="zh-CN" w:bidi="hi-IN"/>
              </w:rPr>
              <w:t>УАЗ-29891</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val="en-US" w:eastAsia="zh-CN" w:bidi="hi-IN"/>
              </w:rPr>
              <w:t>B</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С582ВТ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112,2</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XU6298910F2014214</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30.07.2018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04.08.15</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94</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Mangal"/>
                <w:kern w:val="1"/>
                <w:sz w:val="18"/>
                <w:szCs w:val="18"/>
                <w:lang w:val="en-US" w:eastAsia="zh-CN" w:bidi="hi-IN"/>
              </w:rPr>
            </w:pPr>
            <w:r w:rsidRPr="00D71980">
              <w:rPr>
                <w:rFonts w:eastAsia="Lucida Sans Unicode" w:cs="Mangal"/>
                <w:kern w:val="1"/>
                <w:sz w:val="18"/>
                <w:szCs w:val="18"/>
                <w:lang w:eastAsia="zh-CN" w:bidi="hi-IN"/>
              </w:rPr>
              <w:t>УАЗ-29891</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val="en-US" w:eastAsia="zh-CN" w:bidi="hi-IN"/>
              </w:rPr>
              <w:t>B</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С500ВТ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112,2</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XU6298910F2014069</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30.07.2018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04.08.15</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95</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Mangal"/>
                <w:kern w:val="1"/>
                <w:sz w:val="18"/>
                <w:szCs w:val="18"/>
                <w:lang w:eastAsia="zh-CN" w:bidi="hi-IN"/>
              </w:rPr>
            </w:pPr>
            <w:r w:rsidRPr="00D71980">
              <w:rPr>
                <w:rFonts w:eastAsia="Lucida Sans Unicode" w:cs="Mangal"/>
                <w:kern w:val="1"/>
                <w:sz w:val="18"/>
                <w:szCs w:val="18"/>
                <w:lang w:eastAsia="zh-CN" w:bidi="hi-IN"/>
              </w:rPr>
              <w:t>ГАЗ-3934WP</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Д</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С921ВТ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125,4</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8180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ascii="Arial" w:eastAsia="Lucida Sans Unicode" w:hAnsi="Arial" w:cs="Arial"/>
                <w:kern w:val="1"/>
                <w:sz w:val="18"/>
                <w:szCs w:val="18"/>
                <w:lang w:eastAsia="zh-CN" w:bidi="hi-IN"/>
              </w:rPr>
            </w:pPr>
            <w:r w:rsidRPr="00D71980">
              <w:rPr>
                <w:rFonts w:eastAsia="Lucida Sans Unicode" w:cs="Mangal"/>
                <w:kern w:val="1"/>
                <w:sz w:val="18"/>
                <w:szCs w:val="18"/>
                <w:lang w:eastAsia="zh-CN" w:bidi="hi-IN"/>
              </w:rPr>
              <w:t>19+1</w:t>
            </w: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XUJ3034WPF0000017</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25.08.2018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14.07.17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96</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Mangal"/>
                <w:kern w:val="1"/>
                <w:sz w:val="18"/>
                <w:szCs w:val="18"/>
                <w:lang w:eastAsia="zh-CN" w:bidi="hi-IN"/>
              </w:rPr>
            </w:pPr>
            <w:r w:rsidRPr="00D71980">
              <w:rPr>
                <w:rFonts w:eastAsia="Lucida Sans Unicode" w:cs="Mangal"/>
                <w:kern w:val="1"/>
                <w:sz w:val="18"/>
                <w:szCs w:val="18"/>
                <w:lang w:eastAsia="zh-CN" w:bidi="hi-IN"/>
              </w:rPr>
              <w:t>ГАЗ-33081 2735</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С903ВТ</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119</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5800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XWX27350HF0000253</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31.08.2018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20.07.17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97</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Mangal"/>
                <w:kern w:val="1"/>
                <w:sz w:val="18"/>
                <w:szCs w:val="18"/>
                <w:lang w:eastAsia="zh-CN" w:bidi="hi-IN"/>
              </w:rPr>
            </w:pPr>
            <w:r w:rsidRPr="00D71980">
              <w:rPr>
                <w:rFonts w:eastAsia="Lucida Sans Unicode" w:cs="Mangal"/>
                <w:kern w:val="1"/>
                <w:sz w:val="18"/>
                <w:szCs w:val="18"/>
                <w:lang w:eastAsia="zh-CN" w:bidi="hi-IN"/>
              </w:rPr>
              <w:t>КАМАЗ 65115-42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after="200"/>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С013ВВ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280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25200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XTC651154F1327065</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02.10.17</w:t>
            </w:r>
          </w:p>
        </w:tc>
      </w:tr>
      <w:tr w:rsidR="00742788" w:rsidRPr="00D71980" w:rsidTr="00B044AE">
        <w:trPr>
          <w:trHeight w:val="300"/>
        </w:trPr>
        <w:tc>
          <w:tcPr>
            <w:tcW w:w="58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98</w:t>
            </w:r>
          </w:p>
        </w:tc>
        <w:tc>
          <w:tcPr>
            <w:tcW w:w="1964" w:type="dxa"/>
            <w:tcBorders>
              <w:left w:val="single" w:sz="4" w:space="0" w:color="000000"/>
              <w:bottom w:val="single" w:sz="4" w:space="0" w:color="000000"/>
            </w:tcBorders>
            <w:shd w:val="clear" w:color="auto" w:fill="FFFFFF"/>
            <w:vAlign w:val="center"/>
          </w:tcPr>
          <w:p w:rsidR="00742788" w:rsidRPr="00D71980" w:rsidRDefault="00742788" w:rsidP="00B044AE">
            <w:pPr>
              <w:widowControl w:val="0"/>
              <w:suppressAutoHyphens/>
              <w:spacing w:line="100" w:lineRule="atLeast"/>
              <w:rPr>
                <w:rFonts w:eastAsia="Lucida Sans Unicode" w:cs="Mangal"/>
                <w:kern w:val="1"/>
                <w:sz w:val="18"/>
                <w:szCs w:val="18"/>
                <w:lang w:eastAsia="zh-CN" w:bidi="hi-IN"/>
              </w:rPr>
            </w:pPr>
            <w:r w:rsidRPr="00D71980">
              <w:rPr>
                <w:rFonts w:eastAsia="Lucida Sans Unicode" w:cs="Mangal"/>
                <w:kern w:val="1"/>
                <w:sz w:val="18"/>
                <w:szCs w:val="18"/>
                <w:lang w:eastAsia="zh-CN" w:bidi="hi-IN"/>
              </w:rPr>
              <w:t>КАМАЗ 65115-42</w:t>
            </w:r>
          </w:p>
        </w:tc>
        <w:tc>
          <w:tcPr>
            <w:tcW w:w="608"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w:t>
            </w:r>
          </w:p>
        </w:tc>
        <w:tc>
          <w:tcPr>
            <w:tcW w:w="1146"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after="200"/>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С014ВВ</w:t>
            </w:r>
          </w:p>
        </w:tc>
        <w:tc>
          <w:tcPr>
            <w:tcW w:w="974"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87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280</w:t>
            </w:r>
          </w:p>
        </w:tc>
        <w:tc>
          <w:tcPr>
            <w:tcW w:w="930"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25200</w:t>
            </w:r>
          </w:p>
        </w:tc>
        <w:tc>
          <w:tcPr>
            <w:tcW w:w="559"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2615" w:type="dxa"/>
            <w:tcBorders>
              <w:left w:val="single" w:sz="4" w:space="0" w:color="000000"/>
              <w:bottom w:val="single" w:sz="4" w:space="0" w:color="000000"/>
            </w:tcBorders>
            <w:shd w:val="clear" w:color="auto" w:fill="FFFFFF"/>
            <w:vAlign w:val="center"/>
          </w:tcPr>
          <w:p w:rsidR="00742788" w:rsidRPr="00D71980" w:rsidRDefault="00742788" w:rsidP="00742788">
            <w:pPr>
              <w:suppressAutoHyphens/>
              <w:overflowPunct w:val="0"/>
              <w:spacing w:after="200" w:line="276" w:lineRule="auto"/>
              <w:jc w:val="center"/>
              <w:rPr>
                <w:rFonts w:eastAsia="Lucida Sans Unicode" w:cs="Mangal"/>
                <w:kern w:val="1"/>
                <w:sz w:val="18"/>
                <w:szCs w:val="18"/>
                <w:lang w:eastAsia="zh-CN" w:bidi="hi-IN"/>
              </w:rPr>
            </w:pPr>
            <w:r w:rsidRPr="00D71980">
              <w:rPr>
                <w:rFonts w:ascii="Arial" w:eastAsia="Lucida Sans Unicode" w:hAnsi="Arial" w:cs="Arial"/>
                <w:kern w:val="1"/>
                <w:sz w:val="18"/>
                <w:szCs w:val="18"/>
                <w:lang w:eastAsia="zh-CN" w:bidi="hi-IN"/>
              </w:rPr>
              <w:t>XTC651154F1326961</w:t>
            </w:r>
          </w:p>
        </w:tc>
        <w:tc>
          <w:tcPr>
            <w:tcW w:w="485"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602" w:type="dxa"/>
            <w:tcBorders>
              <w:left w:val="single" w:sz="4" w:space="0" w:color="000000"/>
              <w:bottom w:val="single" w:sz="4" w:space="0" w:color="000000"/>
            </w:tcBorders>
            <w:shd w:val="clear" w:color="auto" w:fill="FFFFFF"/>
            <w:vAlign w:val="center"/>
          </w:tcPr>
          <w:p w:rsidR="00742788" w:rsidRPr="00D71980" w:rsidRDefault="00742788" w:rsidP="00742788">
            <w:pPr>
              <w:widowControl w:val="0"/>
              <w:suppressAutoHyphens/>
              <w:snapToGrid w:val="0"/>
              <w:spacing w:line="100" w:lineRule="atLeast"/>
              <w:jc w:val="center"/>
              <w:rPr>
                <w:rFonts w:eastAsia="Lucida Sans Unicode" w:cs="Mangal"/>
                <w:kern w:val="1"/>
                <w:sz w:val="18"/>
                <w:szCs w:val="18"/>
                <w:lang w:eastAsia="zh-CN" w:bidi="hi-IN"/>
              </w:rPr>
            </w:pPr>
          </w:p>
        </w:tc>
        <w:tc>
          <w:tcPr>
            <w:tcW w:w="1560"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2015</w:t>
            </w:r>
          </w:p>
        </w:tc>
        <w:tc>
          <w:tcPr>
            <w:tcW w:w="1485" w:type="dxa"/>
            <w:tcBorders>
              <w:left w:val="single" w:sz="4" w:space="0" w:color="000000"/>
              <w:bottom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20.10.2018</w:t>
            </w:r>
          </w:p>
        </w:tc>
        <w:tc>
          <w:tcPr>
            <w:tcW w:w="1780" w:type="dxa"/>
            <w:tcBorders>
              <w:left w:val="single" w:sz="4" w:space="0" w:color="000000"/>
              <w:bottom w:val="single" w:sz="4" w:space="0" w:color="000000"/>
              <w:right w:val="single" w:sz="4" w:space="0" w:color="000000"/>
            </w:tcBorders>
            <w:shd w:val="clear" w:color="auto" w:fill="E6E6FF"/>
            <w:vAlign w:val="center"/>
          </w:tcPr>
          <w:p w:rsidR="00742788" w:rsidRPr="00D71980" w:rsidRDefault="00742788" w:rsidP="00742788">
            <w:pPr>
              <w:widowControl w:val="0"/>
              <w:suppressAutoHyphens/>
              <w:spacing w:line="100" w:lineRule="atLeast"/>
              <w:jc w:val="center"/>
              <w:rPr>
                <w:rFonts w:eastAsia="Lucida Sans Unicode" w:cs="Mangal"/>
                <w:kern w:val="1"/>
                <w:sz w:val="18"/>
                <w:szCs w:val="18"/>
                <w:lang w:eastAsia="zh-CN" w:bidi="hi-IN"/>
              </w:rPr>
            </w:pPr>
            <w:r w:rsidRPr="00D71980">
              <w:rPr>
                <w:rFonts w:eastAsia="Lucida Sans Unicode" w:cs="Mangal"/>
                <w:kern w:val="1"/>
                <w:sz w:val="18"/>
                <w:szCs w:val="18"/>
                <w:lang w:eastAsia="zh-CN" w:bidi="hi-IN"/>
              </w:rPr>
              <w:t>12.10.17</w:t>
            </w:r>
          </w:p>
        </w:tc>
      </w:tr>
    </w:tbl>
    <w:p w:rsidR="00742788" w:rsidRPr="00742788" w:rsidRDefault="00742788" w:rsidP="00742788">
      <w:pPr>
        <w:widowControl w:val="0"/>
        <w:suppressAutoHyphens/>
        <w:spacing w:after="200"/>
        <w:rPr>
          <w:rFonts w:eastAsia="Lucida Sans Unicode" w:cs="Mangal"/>
          <w:kern w:val="1"/>
          <w:lang w:eastAsia="zh-CN" w:bidi="hi-IN"/>
        </w:rPr>
      </w:pPr>
    </w:p>
    <w:p w:rsidR="00742788" w:rsidRDefault="00742788" w:rsidP="001F10BE"/>
    <w:p w:rsidR="007C4E21" w:rsidRDefault="007C4E21"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Default="00D71980" w:rsidP="001F10BE"/>
    <w:p w:rsidR="00D71980" w:rsidRPr="00D71980" w:rsidRDefault="00D71980" w:rsidP="00D71980">
      <w:pPr>
        <w:widowControl w:val="0"/>
        <w:suppressAutoHyphens/>
        <w:jc w:val="right"/>
        <w:rPr>
          <w:rFonts w:eastAsia="Lucida Sans Unicode" w:cs="Mangal"/>
          <w:b/>
          <w:bCs/>
          <w:lang w:eastAsia="zh-CN" w:bidi="hi-IN"/>
        </w:rPr>
      </w:pPr>
      <w:r w:rsidRPr="00D71980">
        <w:rPr>
          <w:rFonts w:eastAsia="Lucida Sans Unicode" w:cs="Mangal"/>
          <w:b/>
          <w:bCs/>
          <w:lang w:eastAsia="zh-CN" w:bidi="hi-IN"/>
        </w:rPr>
        <w:lastRenderedPageBreak/>
        <w:t xml:space="preserve">ПРИЛОЖЕНИЕ № </w:t>
      </w:r>
      <w:r w:rsidR="009A012F">
        <w:rPr>
          <w:rFonts w:eastAsia="Lucida Sans Unicode" w:cs="Mangal"/>
          <w:b/>
          <w:bCs/>
          <w:lang w:eastAsia="zh-CN" w:bidi="hi-IN"/>
        </w:rPr>
        <w:t>2</w:t>
      </w:r>
    </w:p>
    <w:p w:rsidR="00D71980" w:rsidRPr="00D71980" w:rsidRDefault="00D71980" w:rsidP="00D71980">
      <w:pPr>
        <w:widowControl w:val="0"/>
        <w:suppressAutoHyphens/>
        <w:spacing w:line="100" w:lineRule="atLeast"/>
        <w:jc w:val="center"/>
        <w:rPr>
          <w:rFonts w:eastAsia="Lucida Sans Unicode" w:cs="Mangal"/>
          <w:b/>
          <w:lang w:eastAsia="zh-CN" w:bidi="hi-IN"/>
        </w:rPr>
      </w:pPr>
      <w:r w:rsidRPr="00D71980">
        <w:rPr>
          <w:rFonts w:eastAsia="Lucida Sans Unicode" w:cs="Mangal"/>
          <w:b/>
          <w:lang w:eastAsia="zh-CN" w:bidi="hi-IN"/>
        </w:rPr>
        <w:t>Список автотранспортных средств</w:t>
      </w:r>
    </w:p>
    <w:p w:rsidR="00D71980" w:rsidRPr="00D71980" w:rsidRDefault="00D71980" w:rsidP="00D71980">
      <w:pPr>
        <w:widowControl w:val="0"/>
        <w:suppressAutoHyphens/>
        <w:spacing w:line="100" w:lineRule="atLeast"/>
        <w:jc w:val="center"/>
        <w:rPr>
          <w:rFonts w:eastAsia="Lucida Sans Unicode" w:cs="Mangal"/>
          <w:b/>
          <w:lang w:eastAsia="zh-CN" w:bidi="hi-IN"/>
        </w:rPr>
      </w:pPr>
      <w:r w:rsidRPr="00D71980">
        <w:rPr>
          <w:rFonts w:eastAsia="Lucida Sans Unicode" w:cs="Mangal"/>
          <w:b/>
          <w:lang w:eastAsia="zh-CN" w:bidi="hi-IN"/>
        </w:rPr>
        <w:t>на оказание услуг обязательного страхования автогражданской ответственности МУП «Водоканал», находящихся в лизинге</w:t>
      </w:r>
    </w:p>
    <w:p w:rsidR="00D71980" w:rsidRPr="00D71980" w:rsidRDefault="00D71980" w:rsidP="00D71980">
      <w:pPr>
        <w:widowControl w:val="0"/>
        <w:suppressAutoHyphens/>
        <w:spacing w:line="100" w:lineRule="atLeast"/>
        <w:jc w:val="center"/>
        <w:rPr>
          <w:rFonts w:eastAsia="Lucida Sans Unicode" w:cs="Mangal"/>
          <w:b/>
          <w:color w:val="000000"/>
          <w:lang w:eastAsia="zh-CN" w:bidi="hi-IN"/>
        </w:rPr>
      </w:pPr>
      <w:r w:rsidRPr="00D71980">
        <w:rPr>
          <w:rFonts w:eastAsia="Lucida Sans Unicode" w:cs="Mangal"/>
          <w:b/>
          <w:lang w:eastAsia="zh-CN" w:bidi="hi-IN"/>
        </w:rPr>
        <w:t xml:space="preserve"> (ОСАГО)</w:t>
      </w:r>
      <w:r w:rsidRPr="00D71980">
        <w:rPr>
          <w:rFonts w:eastAsia="Lucida Sans Unicode" w:cs="Mangal"/>
          <w:b/>
          <w:color w:val="000000"/>
          <w:lang w:eastAsia="zh-CN" w:bidi="hi-IN"/>
        </w:rPr>
        <w:t xml:space="preserve"> на 2018 год</w:t>
      </w:r>
    </w:p>
    <w:p w:rsidR="00D71980" w:rsidRPr="00D71980" w:rsidRDefault="00D71980" w:rsidP="00D71980">
      <w:pPr>
        <w:widowControl w:val="0"/>
        <w:tabs>
          <w:tab w:val="left" w:pos="5685"/>
        </w:tabs>
        <w:suppressAutoHyphens/>
        <w:spacing w:line="240" w:lineRule="atLeast"/>
        <w:rPr>
          <w:rFonts w:eastAsia="Lucida Sans Unicode" w:cs="Mangal"/>
          <w:color w:val="000000"/>
          <w:lang w:eastAsia="zh-CN" w:bidi="hi-IN"/>
        </w:rPr>
      </w:pPr>
      <w:r w:rsidRPr="00D71980">
        <w:rPr>
          <w:rFonts w:eastAsia="Lucida Sans Unicode" w:cs="Mangal"/>
          <w:color w:val="000000"/>
          <w:lang w:eastAsia="zh-CN" w:bidi="hi-IN"/>
        </w:rPr>
        <w:t>Лизингодатель: ООО «Промлизинг» ИНН: 1215065521</w:t>
      </w:r>
      <w:r w:rsidRPr="00D71980">
        <w:rPr>
          <w:rFonts w:eastAsia="Lucida Sans Unicode" w:cs="Mangal"/>
          <w:color w:val="000000"/>
          <w:lang w:eastAsia="zh-CN" w:bidi="hi-IN"/>
        </w:rPr>
        <w:br/>
        <w:t>Лица (количество), допущенные к управлению транспортными средствами и их водительский стаж:            без  ограничений</w:t>
      </w:r>
    </w:p>
    <w:p w:rsidR="00D71980" w:rsidRPr="00D71980" w:rsidRDefault="00D71980" w:rsidP="00D71980">
      <w:pPr>
        <w:widowControl w:val="0"/>
        <w:tabs>
          <w:tab w:val="left" w:pos="5685"/>
        </w:tabs>
        <w:suppressAutoHyphens/>
        <w:spacing w:line="240" w:lineRule="atLeast"/>
        <w:rPr>
          <w:rFonts w:eastAsia="Lucida Sans Unicode" w:cs="Mangal"/>
          <w:color w:val="000000"/>
          <w:lang w:eastAsia="zh-CN" w:bidi="hi-IN"/>
        </w:rPr>
      </w:pPr>
      <w:r w:rsidRPr="00D71980">
        <w:rPr>
          <w:rFonts w:eastAsia="Lucida Sans Unicode" w:cs="Mangal"/>
          <w:color w:val="000000"/>
          <w:lang w:eastAsia="zh-CN" w:bidi="hi-IN"/>
        </w:rPr>
        <w:t xml:space="preserve">Срок страхования: - 12  месяцев;     </w:t>
      </w:r>
    </w:p>
    <w:p w:rsidR="00D71980" w:rsidRPr="00D71980" w:rsidRDefault="00D71980" w:rsidP="00D71980">
      <w:pPr>
        <w:widowControl w:val="0"/>
        <w:tabs>
          <w:tab w:val="left" w:pos="5685"/>
        </w:tabs>
        <w:suppressAutoHyphens/>
        <w:spacing w:line="240" w:lineRule="atLeast"/>
        <w:rPr>
          <w:rFonts w:eastAsia="Lucida Sans Unicode" w:cs="Mangal"/>
          <w:color w:val="000000"/>
          <w:lang w:eastAsia="zh-CN" w:bidi="hi-IN"/>
        </w:rPr>
      </w:pPr>
      <w:r w:rsidRPr="00D71980">
        <w:rPr>
          <w:rFonts w:eastAsia="Lucida Sans Unicode" w:cs="Mangal"/>
          <w:color w:val="000000"/>
          <w:lang w:eastAsia="zh-CN" w:bidi="hi-IN"/>
        </w:rPr>
        <w:t>Количество транспортных средств – 4 ед.</w:t>
      </w:r>
    </w:p>
    <w:p w:rsidR="00D71980" w:rsidRPr="00D71980" w:rsidRDefault="00D71980" w:rsidP="00D71980">
      <w:pPr>
        <w:widowControl w:val="0"/>
        <w:tabs>
          <w:tab w:val="left" w:pos="5685"/>
        </w:tabs>
        <w:suppressAutoHyphens/>
        <w:spacing w:line="240" w:lineRule="atLeast"/>
        <w:rPr>
          <w:rFonts w:eastAsia="Lucida Sans Unicode" w:cs="Mangal"/>
          <w:b/>
          <w:bCs/>
          <w:color w:val="000000"/>
          <w:lang w:eastAsia="zh-CN" w:bidi="hi-IN"/>
        </w:rPr>
      </w:pPr>
      <w:r w:rsidRPr="00D71980">
        <w:rPr>
          <w:rFonts w:eastAsia="Lucida Sans Unicode" w:cs="Mangal"/>
          <w:b/>
          <w:bCs/>
          <w:color w:val="000000"/>
          <w:lang w:eastAsia="zh-CN" w:bidi="hi-IN"/>
        </w:rPr>
        <w:t xml:space="preserve">Место оказания услуг: </w:t>
      </w:r>
      <w:r w:rsidRPr="009A012F">
        <w:rPr>
          <w:rFonts w:eastAsia="Lucida Sans Unicode" w:cs="Mangal"/>
          <w:b/>
          <w:bCs/>
          <w:color w:val="000000"/>
          <w:lang w:eastAsia="zh-CN" w:bidi="hi-IN"/>
        </w:rPr>
        <w:t>РФ, преимущественное использование РМЭ, г. Йошкар-Ола</w:t>
      </w:r>
    </w:p>
    <w:p w:rsidR="00D71980" w:rsidRPr="00D71980" w:rsidRDefault="00D71980" w:rsidP="00D71980">
      <w:pPr>
        <w:widowControl w:val="0"/>
        <w:tabs>
          <w:tab w:val="left" w:pos="5685"/>
        </w:tabs>
        <w:suppressAutoHyphens/>
        <w:spacing w:line="240" w:lineRule="atLeast"/>
        <w:rPr>
          <w:rFonts w:eastAsia="Lucida Sans Unicode" w:cs="Mangal"/>
          <w:b/>
          <w:bCs/>
          <w:color w:val="000000"/>
          <w:lang w:eastAsia="zh-CN" w:bidi="hi-IN"/>
        </w:rPr>
      </w:pPr>
    </w:p>
    <w:p w:rsidR="00D71980" w:rsidRPr="00D71980" w:rsidRDefault="00D71980" w:rsidP="00D71980">
      <w:pPr>
        <w:widowControl w:val="0"/>
        <w:tabs>
          <w:tab w:val="left" w:pos="5685"/>
        </w:tabs>
        <w:suppressAutoHyphens/>
        <w:spacing w:line="240" w:lineRule="atLeast"/>
        <w:rPr>
          <w:rFonts w:eastAsia="Lucida Sans Unicode" w:cs="Mangal"/>
          <w:b/>
          <w:bCs/>
          <w:color w:val="000000"/>
          <w:lang w:eastAsia="zh-CN" w:bidi="hi-IN"/>
        </w:rPr>
      </w:pPr>
    </w:p>
    <w:tbl>
      <w:tblPr>
        <w:tblW w:w="0" w:type="auto"/>
        <w:tblInd w:w="-573" w:type="dxa"/>
        <w:tblBorders>
          <w:top w:val="single" w:sz="4" w:space="0" w:color="000000"/>
          <w:left w:val="single" w:sz="4" w:space="0" w:color="000000"/>
          <w:bottom w:val="single" w:sz="4" w:space="0" w:color="000000"/>
          <w:right w:val="nil"/>
          <w:insideH w:val="single" w:sz="4" w:space="0" w:color="000000"/>
          <w:insideV w:val="nil"/>
        </w:tblBorders>
        <w:tblCellMar>
          <w:left w:w="93" w:type="dxa"/>
        </w:tblCellMar>
        <w:tblLook w:val="0000"/>
      </w:tblPr>
      <w:tblGrid>
        <w:gridCol w:w="585"/>
        <w:gridCol w:w="1465"/>
        <w:gridCol w:w="889"/>
        <w:gridCol w:w="1099"/>
        <w:gridCol w:w="560"/>
        <w:gridCol w:w="788"/>
        <w:gridCol w:w="881"/>
        <w:gridCol w:w="707"/>
        <w:gridCol w:w="2604"/>
        <w:gridCol w:w="351"/>
        <w:gridCol w:w="1001"/>
        <w:gridCol w:w="1359"/>
        <w:gridCol w:w="1404"/>
        <w:gridCol w:w="1651"/>
      </w:tblGrid>
      <w:tr w:rsidR="00D71980" w:rsidRPr="00D71980" w:rsidTr="00D71980">
        <w:trPr>
          <w:cantSplit/>
          <w:trHeight w:val="300"/>
        </w:trPr>
        <w:tc>
          <w:tcPr>
            <w:tcW w:w="581"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 п/п </w:t>
            </w:r>
          </w:p>
        </w:tc>
        <w:tc>
          <w:tcPr>
            <w:tcW w:w="1688"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Марка, модель</w:t>
            </w:r>
          </w:p>
        </w:tc>
        <w:tc>
          <w:tcPr>
            <w:tcW w:w="632"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Катег. ТС</w:t>
            </w:r>
          </w:p>
        </w:tc>
        <w:tc>
          <w:tcPr>
            <w:tcW w:w="1102"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Госзнак</w:t>
            </w:r>
          </w:p>
        </w:tc>
        <w:tc>
          <w:tcPr>
            <w:tcW w:w="842"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 </w:t>
            </w:r>
          </w:p>
        </w:tc>
        <w:tc>
          <w:tcPr>
            <w:tcW w:w="832"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л.с.</w:t>
            </w:r>
          </w:p>
        </w:tc>
        <w:tc>
          <w:tcPr>
            <w:tcW w:w="82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Разр. Макс. Масса</w:t>
            </w:r>
          </w:p>
        </w:tc>
        <w:tc>
          <w:tcPr>
            <w:tcW w:w="718"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кол-во мест</w:t>
            </w:r>
          </w:p>
        </w:tc>
        <w:tc>
          <w:tcPr>
            <w:tcW w:w="262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val="en-US" w:eastAsia="zh-CN" w:bidi="hi-IN"/>
              </w:rPr>
            </w:pPr>
            <w:r w:rsidRPr="00D71980">
              <w:rPr>
                <w:rFonts w:eastAsia="Lucida Sans Unicode" w:cs="Calibri"/>
                <w:b/>
                <w:bCs/>
                <w:color w:val="000000"/>
                <w:lang w:val="en-US" w:eastAsia="zh-CN" w:bidi="hi-IN"/>
              </w:rPr>
              <w:t>VIN</w:t>
            </w:r>
          </w:p>
        </w:tc>
        <w:tc>
          <w:tcPr>
            <w:tcW w:w="486"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after="200"/>
              <w:jc w:val="center"/>
              <w:rPr>
                <w:rFonts w:eastAsia="Lucida Sans Unicode" w:cs="Mangal"/>
                <w:lang w:eastAsia="zh-CN" w:bidi="hi-IN"/>
              </w:rPr>
            </w:pPr>
          </w:p>
        </w:tc>
        <w:tc>
          <w:tcPr>
            <w:tcW w:w="1007"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прицеп</w:t>
            </w:r>
          </w:p>
        </w:tc>
        <w:tc>
          <w:tcPr>
            <w:tcW w:w="1564" w:type="dxa"/>
            <w:tcBorders>
              <w:top w:val="single" w:sz="4" w:space="0" w:color="000000"/>
              <w:left w:val="single" w:sz="4" w:space="0" w:color="000000"/>
              <w:bottom w:val="single" w:sz="4" w:space="0" w:color="000000"/>
              <w:right w:val="single" w:sz="4" w:space="0" w:color="auto"/>
            </w:tcBorders>
            <w:shd w:val="clear" w:color="auto" w:fill="E6E6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Год выпуска</w:t>
            </w:r>
          </w:p>
        </w:tc>
        <w:tc>
          <w:tcPr>
            <w:tcW w:w="1519"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Оконч. предыд. полиса</w:t>
            </w:r>
          </w:p>
        </w:tc>
        <w:tc>
          <w:tcPr>
            <w:tcW w:w="1660"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b/>
                <w:bCs/>
                <w:color w:val="000000"/>
                <w:lang w:eastAsia="zh-CN" w:bidi="hi-IN"/>
              </w:rPr>
            </w:pPr>
            <w:r w:rsidRPr="00D71980">
              <w:rPr>
                <w:rFonts w:eastAsia="Lucida Sans Unicode" w:cs="Calibri"/>
                <w:b/>
                <w:bCs/>
                <w:color w:val="000000"/>
                <w:lang w:eastAsia="zh-CN" w:bidi="hi-IN"/>
              </w:rPr>
              <w:t>Дата прохождения техосмотра</w:t>
            </w:r>
          </w:p>
        </w:tc>
      </w:tr>
      <w:tr w:rsidR="00D71980" w:rsidRPr="00D71980" w:rsidTr="00D71980">
        <w:trPr>
          <w:cantSplit/>
          <w:trHeight w:val="590"/>
        </w:trPr>
        <w:tc>
          <w:tcPr>
            <w:tcW w:w="581"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1</w:t>
            </w:r>
          </w:p>
        </w:tc>
        <w:tc>
          <w:tcPr>
            <w:tcW w:w="168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ПАЗ-3205</w:t>
            </w:r>
          </w:p>
        </w:tc>
        <w:tc>
          <w:tcPr>
            <w:tcW w:w="6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Д</w:t>
            </w:r>
          </w:p>
        </w:tc>
        <w:tc>
          <w:tcPr>
            <w:tcW w:w="110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В124КО</w:t>
            </w:r>
          </w:p>
        </w:tc>
        <w:tc>
          <w:tcPr>
            <w:tcW w:w="84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 </w:t>
            </w:r>
          </w:p>
        </w:tc>
        <w:tc>
          <w:tcPr>
            <w:tcW w:w="8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122,4</w:t>
            </w:r>
          </w:p>
        </w:tc>
        <w:tc>
          <w:tcPr>
            <w:tcW w:w="824"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 </w:t>
            </w:r>
          </w:p>
        </w:tc>
        <w:tc>
          <w:tcPr>
            <w:tcW w:w="71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24</w:t>
            </w:r>
          </w:p>
        </w:tc>
        <w:tc>
          <w:tcPr>
            <w:tcW w:w="2620"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suppressAutoHyphens/>
              <w:overflowPunct w:val="0"/>
              <w:spacing w:after="200" w:line="276" w:lineRule="auto"/>
              <w:jc w:val="center"/>
              <w:rPr>
                <w:rFonts w:eastAsia="Lucida Sans Unicode" w:cs="Mangal"/>
                <w:lang w:eastAsia="zh-CN" w:bidi="hi-IN"/>
              </w:rPr>
            </w:pPr>
            <w:r w:rsidRPr="00D71980">
              <w:rPr>
                <w:rFonts w:eastAsia="Lucida Sans Unicode" w:cs="Mangal"/>
                <w:lang w:eastAsia="zh-CN" w:bidi="hi-IN"/>
              </w:rPr>
              <w:t>X1M3205L0D0006202</w:t>
            </w:r>
          </w:p>
        </w:tc>
        <w:tc>
          <w:tcPr>
            <w:tcW w:w="486"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1007"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 </w:t>
            </w:r>
          </w:p>
        </w:tc>
        <w:tc>
          <w:tcPr>
            <w:tcW w:w="1564" w:type="dxa"/>
            <w:tcBorders>
              <w:top w:val="nil"/>
              <w:left w:val="single" w:sz="4" w:space="0" w:color="000000"/>
              <w:bottom w:val="single" w:sz="4" w:space="0" w:color="000000"/>
              <w:right w:val="single" w:sz="4" w:space="0" w:color="auto"/>
            </w:tcBorders>
            <w:shd w:val="clear" w:color="auto" w:fill="E6E6FF"/>
            <w:tcMar>
              <w:left w:w="93" w:type="dxa"/>
            </w:tcMar>
            <w:vAlign w:val="center"/>
          </w:tcPr>
          <w:p w:rsidR="00D71980" w:rsidRPr="00D71980" w:rsidRDefault="00D71980" w:rsidP="00D71980">
            <w:pPr>
              <w:widowControl w:val="0"/>
              <w:suppressAutoHyphens/>
              <w:spacing w:line="100" w:lineRule="atLeast"/>
              <w:jc w:val="center"/>
              <w:rPr>
                <w:rFonts w:eastAsia="Lucida Sans Unicode" w:cs="Calibri"/>
                <w:color w:val="000000"/>
                <w:lang w:eastAsia="zh-CN" w:bidi="hi-IN"/>
              </w:rPr>
            </w:pPr>
            <w:r w:rsidRPr="00D71980">
              <w:rPr>
                <w:rFonts w:eastAsia="Lucida Sans Unicode" w:cs="Calibri"/>
                <w:color w:val="000000"/>
                <w:lang w:eastAsia="zh-CN" w:bidi="hi-IN"/>
              </w:rPr>
              <w:t>2013</w:t>
            </w:r>
          </w:p>
        </w:tc>
        <w:tc>
          <w:tcPr>
            <w:tcW w:w="1519"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19.11.2018</w:t>
            </w:r>
          </w:p>
        </w:tc>
        <w:tc>
          <w:tcPr>
            <w:tcW w:w="1660"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 xml:space="preserve">20.10.17 </w:t>
            </w:r>
          </w:p>
        </w:tc>
      </w:tr>
      <w:tr w:rsidR="00D71980" w:rsidRPr="00D71980" w:rsidTr="00D71980">
        <w:trPr>
          <w:cantSplit/>
          <w:trHeight w:val="300"/>
        </w:trPr>
        <w:tc>
          <w:tcPr>
            <w:tcW w:w="581"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jc w:val="center"/>
              <w:rPr>
                <w:rFonts w:eastAsia="Lucida Sans Unicode" w:cs="Mangal"/>
                <w:lang w:eastAsia="zh-CN" w:bidi="hi-IN"/>
              </w:rPr>
            </w:pPr>
            <w:r w:rsidRPr="00D71980">
              <w:rPr>
                <w:rFonts w:eastAsia="Lucida Sans Unicode" w:cs="Mangal"/>
                <w:lang w:eastAsia="zh-CN" w:bidi="hi-IN"/>
              </w:rPr>
              <w:t>2</w:t>
            </w:r>
          </w:p>
        </w:tc>
        <w:tc>
          <w:tcPr>
            <w:tcW w:w="168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jc w:val="center"/>
              <w:rPr>
                <w:rFonts w:eastAsia="Lucida Sans Unicode" w:cs="Mangal"/>
                <w:lang w:eastAsia="zh-CN" w:bidi="hi-IN"/>
              </w:rPr>
            </w:pPr>
            <w:r w:rsidRPr="00D71980">
              <w:rPr>
                <w:rFonts w:eastAsia="Lucida Sans Unicode" w:cs="Mangal"/>
                <w:lang w:eastAsia="zh-CN" w:bidi="hi-IN"/>
              </w:rPr>
              <w:t>Mitsubishi Pajero IV</w:t>
            </w:r>
          </w:p>
        </w:tc>
        <w:tc>
          <w:tcPr>
            <w:tcW w:w="6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jc w:val="center"/>
              <w:rPr>
                <w:rFonts w:eastAsia="Lucida Sans Unicode" w:cs="Mangal"/>
                <w:lang w:val="en-US" w:eastAsia="zh-CN" w:bidi="hi-IN"/>
              </w:rPr>
            </w:pPr>
            <w:r w:rsidRPr="00D71980">
              <w:rPr>
                <w:rFonts w:eastAsia="Lucida Sans Unicode" w:cs="Mangal"/>
                <w:lang w:val="en-US" w:eastAsia="zh-CN" w:bidi="hi-IN"/>
              </w:rPr>
              <w:t>B</w:t>
            </w:r>
          </w:p>
        </w:tc>
        <w:tc>
          <w:tcPr>
            <w:tcW w:w="110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jc w:val="center"/>
              <w:rPr>
                <w:rFonts w:eastAsia="Lucida Sans Unicode" w:cs="Mangal"/>
                <w:lang w:eastAsia="zh-CN" w:bidi="hi-IN"/>
              </w:rPr>
            </w:pPr>
            <w:r w:rsidRPr="00D71980">
              <w:rPr>
                <w:rFonts w:eastAsia="Lucida Sans Unicode" w:cs="Mangal"/>
                <w:lang w:eastAsia="zh-CN" w:bidi="hi-IN"/>
              </w:rPr>
              <w:t>М100КВ</w:t>
            </w:r>
          </w:p>
        </w:tc>
        <w:tc>
          <w:tcPr>
            <w:tcW w:w="84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jc w:val="center"/>
              <w:rPr>
                <w:rFonts w:eastAsia="Lucida Sans Unicode" w:cs="Mangal"/>
                <w:lang w:eastAsia="zh-CN" w:bidi="hi-IN"/>
              </w:rPr>
            </w:pPr>
          </w:p>
        </w:tc>
        <w:tc>
          <w:tcPr>
            <w:tcW w:w="8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jc w:val="center"/>
              <w:rPr>
                <w:rFonts w:eastAsia="Lucida Sans Unicode" w:cs="Mangal"/>
                <w:lang w:eastAsia="zh-CN" w:bidi="hi-IN"/>
              </w:rPr>
            </w:pPr>
            <w:r w:rsidRPr="00D71980">
              <w:rPr>
                <w:rFonts w:eastAsia="Lucida Sans Unicode" w:cs="Mangal"/>
                <w:lang w:eastAsia="zh-CN" w:bidi="hi-IN"/>
              </w:rPr>
              <w:t>178</w:t>
            </w:r>
          </w:p>
        </w:tc>
        <w:tc>
          <w:tcPr>
            <w:tcW w:w="824"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jc w:val="center"/>
              <w:rPr>
                <w:rFonts w:eastAsia="Lucida Sans Unicode" w:cs="Mangal"/>
                <w:lang w:eastAsia="zh-CN" w:bidi="hi-IN"/>
              </w:rPr>
            </w:pPr>
          </w:p>
        </w:tc>
        <w:tc>
          <w:tcPr>
            <w:tcW w:w="71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rPr>
                <w:rFonts w:eastAsia="Lucida Sans Unicode" w:cs="Mangal"/>
                <w:lang w:eastAsia="zh-CN" w:bidi="hi-IN"/>
              </w:rPr>
            </w:pPr>
          </w:p>
        </w:tc>
        <w:tc>
          <w:tcPr>
            <w:tcW w:w="2620"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jc w:val="center"/>
              <w:rPr>
                <w:rFonts w:eastAsia="Lucida Sans Unicode" w:cs="Mangal"/>
                <w:lang w:eastAsia="zh-CN" w:bidi="hi-IN"/>
              </w:rPr>
            </w:pPr>
            <w:r w:rsidRPr="00D71980">
              <w:rPr>
                <w:rFonts w:eastAsia="Lucida Sans Unicode" w:cs="Mangal"/>
                <w:lang w:eastAsia="zh-CN" w:bidi="hi-IN"/>
              </w:rPr>
              <w:t>JMBLYV93WEJ005488</w:t>
            </w:r>
          </w:p>
        </w:tc>
        <w:tc>
          <w:tcPr>
            <w:tcW w:w="486"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rPr>
                <w:rFonts w:eastAsia="Lucida Sans Unicode" w:cs="Mangal"/>
                <w:lang w:eastAsia="zh-CN" w:bidi="hi-IN"/>
              </w:rPr>
            </w:pPr>
          </w:p>
        </w:tc>
        <w:tc>
          <w:tcPr>
            <w:tcW w:w="1007"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rPr>
                <w:rFonts w:eastAsia="Lucida Sans Unicode" w:cs="Mangal"/>
                <w:lang w:eastAsia="zh-CN" w:bidi="hi-IN"/>
              </w:rPr>
            </w:pPr>
          </w:p>
        </w:tc>
        <w:tc>
          <w:tcPr>
            <w:tcW w:w="1564" w:type="dxa"/>
            <w:tcBorders>
              <w:top w:val="nil"/>
              <w:left w:val="single" w:sz="4" w:space="0" w:color="000000"/>
              <w:bottom w:val="single" w:sz="4" w:space="0" w:color="000000"/>
              <w:right w:val="single" w:sz="4" w:space="0" w:color="auto"/>
            </w:tcBorders>
            <w:shd w:val="clear" w:color="auto" w:fill="E6E6FF"/>
            <w:tcMar>
              <w:left w:w="93" w:type="dxa"/>
            </w:tcMar>
            <w:vAlign w:val="center"/>
          </w:tcPr>
          <w:p w:rsidR="00D71980" w:rsidRPr="00D71980" w:rsidRDefault="00D71980" w:rsidP="00D71980">
            <w:pPr>
              <w:widowControl w:val="0"/>
              <w:suppressAutoHyphens/>
              <w:jc w:val="center"/>
              <w:rPr>
                <w:rFonts w:eastAsia="Lucida Sans Unicode" w:cs="Mangal"/>
                <w:lang w:eastAsia="zh-CN" w:bidi="hi-IN"/>
              </w:rPr>
            </w:pPr>
            <w:r w:rsidRPr="00D71980">
              <w:rPr>
                <w:rFonts w:eastAsia="Lucida Sans Unicode" w:cs="Mangal"/>
                <w:lang w:eastAsia="zh-CN" w:bidi="hi-IN"/>
              </w:rPr>
              <w:t>2014</w:t>
            </w:r>
          </w:p>
        </w:tc>
        <w:tc>
          <w:tcPr>
            <w:tcW w:w="1519"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18.12.2018</w:t>
            </w:r>
          </w:p>
        </w:tc>
        <w:tc>
          <w:tcPr>
            <w:tcW w:w="1660"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 xml:space="preserve">28.04.15 </w:t>
            </w:r>
          </w:p>
        </w:tc>
      </w:tr>
      <w:tr w:rsidR="00D71980" w:rsidRPr="00D71980" w:rsidTr="00D71980">
        <w:trPr>
          <w:cantSplit/>
          <w:trHeight w:val="300"/>
        </w:trPr>
        <w:tc>
          <w:tcPr>
            <w:tcW w:w="581"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3</w:t>
            </w:r>
          </w:p>
        </w:tc>
        <w:tc>
          <w:tcPr>
            <w:tcW w:w="168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УАЗ Pickup</w:t>
            </w:r>
          </w:p>
        </w:tc>
        <w:tc>
          <w:tcPr>
            <w:tcW w:w="6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val="en-US" w:eastAsia="zh-CN" w:bidi="hi-IN"/>
              </w:rPr>
            </w:pPr>
            <w:r w:rsidRPr="00D71980">
              <w:rPr>
                <w:rFonts w:eastAsia="Lucida Sans Unicode" w:cs="Mangal"/>
                <w:lang w:val="en-US" w:eastAsia="zh-CN" w:bidi="hi-IN"/>
              </w:rPr>
              <w:t>B</w:t>
            </w:r>
          </w:p>
        </w:tc>
        <w:tc>
          <w:tcPr>
            <w:tcW w:w="110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С590ВТ</w:t>
            </w:r>
          </w:p>
        </w:tc>
        <w:tc>
          <w:tcPr>
            <w:tcW w:w="84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8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128</w:t>
            </w:r>
          </w:p>
        </w:tc>
        <w:tc>
          <w:tcPr>
            <w:tcW w:w="824"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71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2620"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suppressAutoHyphens/>
              <w:overflowPunct w:val="0"/>
              <w:spacing w:after="200" w:line="276" w:lineRule="auto"/>
              <w:jc w:val="center"/>
              <w:rPr>
                <w:rFonts w:eastAsia="Lucida Sans Unicode" w:cs="Mangal"/>
                <w:lang w:eastAsia="zh-CN" w:bidi="hi-IN"/>
              </w:rPr>
            </w:pPr>
            <w:r w:rsidRPr="00D71980">
              <w:rPr>
                <w:rFonts w:eastAsia="Lucida Sans Unicode" w:cs="Mangal"/>
                <w:lang w:eastAsia="zh-CN" w:bidi="hi-IN"/>
              </w:rPr>
              <w:t>XTT236320F1017875</w:t>
            </w:r>
          </w:p>
        </w:tc>
        <w:tc>
          <w:tcPr>
            <w:tcW w:w="486"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1007"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1564" w:type="dxa"/>
            <w:tcBorders>
              <w:top w:val="nil"/>
              <w:left w:val="single" w:sz="4" w:space="0" w:color="000000"/>
              <w:bottom w:val="single" w:sz="4" w:space="0" w:color="000000"/>
              <w:right w:val="single" w:sz="4" w:space="0" w:color="auto"/>
            </w:tcBorders>
            <w:shd w:val="clear" w:color="auto" w:fill="E6E6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2015</w:t>
            </w:r>
          </w:p>
        </w:tc>
        <w:tc>
          <w:tcPr>
            <w:tcW w:w="1519"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27.07.2018</w:t>
            </w:r>
          </w:p>
        </w:tc>
        <w:tc>
          <w:tcPr>
            <w:tcW w:w="1660"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05.08.15</w:t>
            </w:r>
          </w:p>
        </w:tc>
      </w:tr>
      <w:tr w:rsidR="00D71980" w:rsidRPr="00D71980" w:rsidTr="00D71980">
        <w:trPr>
          <w:cantSplit/>
          <w:trHeight w:val="300"/>
        </w:trPr>
        <w:tc>
          <w:tcPr>
            <w:tcW w:w="581"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4</w:t>
            </w:r>
          </w:p>
        </w:tc>
        <w:tc>
          <w:tcPr>
            <w:tcW w:w="168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УАЗ Pickup</w:t>
            </w:r>
          </w:p>
        </w:tc>
        <w:tc>
          <w:tcPr>
            <w:tcW w:w="6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val="en-US" w:eastAsia="zh-CN" w:bidi="hi-IN"/>
              </w:rPr>
            </w:pPr>
            <w:r w:rsidRPr="00D71980">
              <w:rPr>
                <w:rFonts w:eastAsia="Lucida Sans Unicode" w:cs="Mangal"/>
                <w:lang w:val="en-US" w:eastAsia="zh-CN" w:bidi="hi-IN"/>
              </w:rPr>
              <w:t>B</w:t>
            </w:r>
          </w:p>
        </w:tc>
        <w:tc>
          <w:tcPr>
            <w:tcW w:w="110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С581ВТ</w:t>
            </w:r>
          </w:p>
        </w:tc>
        <w:tc>
          <w:tcPr>
            <w:tcW w:w="84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832"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128</w:t>
            </w:r>
          </w:p>
        </w:tc>
        <w:tc>
          <w:tcPr>
            <w:tcW w:w="824"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718"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2620"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jc w:val="center"/>
              <w:rPr>
                <w:rFonts w:eastAsia="Lucida Sans Unicode" w:cs="Mangal"/>
                <w:lang w:eastAsia="zh-CN" w:bidi="hi-IN"/>
              </w:rPr>
            </w:pPr>
            <w:r w:rsidRPr="00D71980">
              <w:rPr>
                <w:rFonts w:eastAsia="Lucida Sans Unicode" w:cs="Mangal"/>
                <w:lang w:eastAsia="zh-CN" w:bidi="hi-IN"/>
              </w:rPr>
              <w:t>XTT236320F1017775</w:t>
            </w:r>
          </w:p>
        </w:tc>
        <w:tc>
          <w:tcPr>
            <w:tcW w:w="486"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1007" w:type="dxa"/>
            <w:tcBorders>
              <w:top w:val="nil"/>
              <w:left w:val="single" w:sz="4" w:space="0" w:color="000000"/>
              <w:bottom w:val="single" w:sz="4" w:space="0" w:color="000000"/>
              <w:right w:val="nil"/>
            </w:tcBorders>
            <w:shd w:val="clear" w:color="auto" w:fill="FFFFFF"/>
            <w:tcMar>
              <w:left w:w="93" w:type="dxa"/>
            </w:tcMar>
            <w:vAlign w:val="center"/>
          </w:tcPr>
          <w:p w:rsidR="00D71980" w:rsidRPr="00D71980" w:rsidRDefault="00D71980" w:rsidP="00D71980">
            <w:pPr>
              <w:widowControl w:val="0"/>
              <w:suppressAutoHyphens/>
              <w:snapToGrid w:val="0"/>
              <w:spacing w:line="100" w:lineRule="atLeast"/>
              <w:jc w:val="center"/>
              <w:rPr>
                <w:rFonts w:eastAsia="Lucida Sans Unicode" w:cs="Mangal"/>
                <w:lang w:eastAsia="zh-CN" w:bidi="hi-IN"/>
              </w:rPr>
            </w:pPr>
          </w:p>
        </w:tc>
        <w:tc>
          <w:tcPr>
            <w:tcW w:w="1564" w:type="dxa"/>
            <w:tcBorders>
              <w:top w:val="nil"/>
              <w:left w:val="single" w:sz="4" w:space="0" w:color="000000"/>
              <w:bottom w:val="single" w:sz="4" w:space="0" w:color="000000"/>
              <w:right w:val="single" w:sz="4" w:space="0" w:color="auto"/>
            </w:tcBorders>
            <w:shd w:val="clear" w:color="auto" w:fill="E6E6FF"/>
            <w:tcMar>
              <w:left w:w="93" w:type="dxa"/>
            </w:tcMar>
            <w:vAlign w:val="center"/>
          </w:tcPr>
          <w:p w:rsidR="00D71980" w:rsidRPr="00D71980" w:rsidRDefault="00D71980" w:rsidP="00D71980">
            <w:pPr>
              <w:widowControl w:val="0"/>
              <w:suppressAutoHyphens/>
              <w:spacing w:line="100" w:lineRule="atLeast"/>
              <w:jc w:val="center"/>
              <w:rPr>
                <w:rFonts w:eastAsia="Lucida Sans Unicode" w:cs="Mangal"/>
                <w:lang w:eastAsia="zh-CN" w:bidi="hi-IN"/>
              </w:rPr>
            </w:pPr>
            <w:r w:rsidRPr="00D71980">
              <w:rPr>
                <w:rFonts w:eastAsia="Lucida Sans Unicode" w:cs="Mangal"/>
                <w:lang w:eastAsia="zh-CN" w:bidi="hi-IN"/>
              </w:rPr>
              <w:t>2015</w:t>
            </w:r>
          </w:p>
        </w:tc>
        <w:tc>
          <w:tcPr>
            <w:tcW w:w="1519"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28.07.2018</w:t>
            </w:r>
          </w:p>
        </w:tc>
        <w:tc>
          <w:tcPr>
            <w:tcW w:w="1660" w:type="dxa"/>
            <w:tcBorders>
              <w:top w:val="single" w:sz="4" w:space="0" w:color="auto"/>
              <w:left w:val="single" w:sz="4" w:space="0" w:color="auto"/>
              <w:bottom w:val="single" w:sz="4" w:space="0" w:color="auto"/>
              <w:right w:val="single" w:sz="4" w:space="0" w:color="auto"/>
            </w:tcBorders>
            <w:shd w:val="clear" w:color="auto" w:fill="E6E6FF"/>
            <w:tcMar>
              <w:left w:w="93" w:type="dxa"/>
            </w:tcMar>
            <w:vAlign w:val="center"/>
          </w:tcPr>
          <w:p w:rsidR="00D71980" w:rsidRPr="00D71980" w:rsidRDefault="00D71980" w:rsidP="00D71980">
            <w:pPr>
              <w:widowControl w:val="0"/>
              <w:suppressAutoHyphens/>
              <w:rPr>
                <w:rFonts w:eastAsia="Lucida Sans Unicode" w:cs="Mangal"/>
                <w:lang w:eastAsia="zh-CN" w:bidi="hi-IN"/>
              </w:rPr>
            </w:pPr>
            <w:r w:rsidRPr="00D71980">
              <w:rPr>
                <w:rFonts w:eastAsia="Lucida Sans Unicode" w:cs="Mangal"/>
                <w:lang w:eastAsia="zh-CN" w:bidi="hi-IN"/>
              </w:rPr>
              <w:t>05.08.15</w:t>
            </w:r>
          </w:p>
        </w:tc>
      </w:tr>
    </w:tbl>
    <w:p w:rsidR="00D71980" w:rsidRDefault="00D71980" w:rsidP="001F10BE"/>
    <w:p w:rsidR="007C4E21" w:rsidRDefault="007C4E21" w:rsidP="001F10BE"/>
    <w:p w:rsidR="007C4E21" w:rsidRDefault="007C4E21" w:rsidP="001F10BE"/>
    <w:p w:rsidR="007C4E21" w:rsidRDefault="007C4E21" w:rsidP="001F10BE"/>
    <w:p w:rsidR="007C4E21" w:rsidRDefault="007C4E21" w:rsidP="001F10BE"/>
    <w:p w:rsidR="00D71980" w:rsidRDefault="00D71980" w:rsidP="001F10BE">
      <w:pPr>
        <w:sectPr w:rsidR="00D71980" w:rsidSect="00742788">
          <w:pgSz w:w="16838" w:h="11906" w:orient="landscape"/>
          <w:pgMar w:top="1701" w:right="1134" w:bottom="851" w:left="1134" w:header="709" w:footer="709" w:gutter="0"/>
          <w:cols w:space="708"/>
          <w:docGrid w:linePitch="360"/>
        </w:sectPr>
      </w:pPr>
    </w:p>
    <w:p w:rsidR="007C4E21" w:rsidRDefault="007C4E21" w:rsidP="007C4E21">
      <w:pPr>
        <w:keepNext/>
        <w:keepLines/>
        <w:widowControl w:val="0"/>
        <w:tabs>
          <w:tab w:val="num" w:pos="1134"/>
        </w:tabs>
        <w:suppressAutoHyphens/>
        <w:jc w:val="center"/>
        <w:outlineLvl w:val="1"/>
        <w:rPr>
          <w:b/>
          <w:caps/>
        </w:rPr>
      </w:pPr>
      <w:r w:rsidRPr="0067433A">
        <w:rPr>
          <w:b/>
          <w:caps/>
        </w:rPr>
        <w:lastRenderedPageBreak/>
        <w:t xml:space="preserve">раздел </w:t>
      </w:r>
      <w:r w:rsidRPr="0067433A">
        <w:rPr>
          <w:b/>
          <w:caps/>
          <w:lang w:val="en-US"/>
        </w:rPr>
        <w:t>I</w:t>
      </w:r>
      <w:r>
        <w:rPr>
          <w:b/>
          <w:caps/>
          <w:lang w:val="en-US"/>
        </w:rPr>
        <w:t>V</w:t>
      </w:r>
      <w:r w:rsidRPr="0067433A">
        <w:rPr>
          <w:b/>
          <w:caps/>
        </w:rPr>
        <w:t>.</w:t>
      </w:r>
      <w:r>
        <w:rPr>
          <w:b/>
          <w:caps/>
        </w:rPr>
        <w:t xml:space="preserve"> </w:t>
      </w:r>
      <w:r w:rsidRPr="0067433A">
        <w:rPr>
          <w:b/>
          <w:caps/>
        </w:rPr>
        <w:t>ПРОЕКТ</w:t>
      </w:r>
      <w:r>
        <w:rPr>
          <w:b/>
          <w:caps/>
        </w:rPr>
        <w:t xml:space="preserve"> КОНТРАКТА</w:t>
      </w:r>
    </w:p>
    <w:p w:rsidR="00967F9C" w:rsidRPr="00967F9C" w:rsidRDefault="00967F9C" w:rsidP="00967F9C">
      <w:pPr>
        <w:widowControl w:val="0"/>
        <w:jc w:val="center"/>
        <w:rPr>
          <w:b/>
          <w:color w:val="000000"/>
          <w:sz w:val="22"/>
          <w:szCs w:val="22"/>
        </w:rPr>
      </w:pPr>
      <w:r w:rsidRPr="00967F9C">
        <w:rPr>
          <w:b/>
          <w:color w:val="000000"/>
          <w:sz w:val="22"/>
          <w:szCs w:val="22"/>
        </w:rPr>
        <w:t xml:space="preserve">МУНИЦИПАЛЬНЫЙ КОНТРАКТ №_____________ </w:t>
      </w:r>
    </w:p>
    <w:p w:rsidR="00967F9C" w:rsidRPr="00967F9C" w:rsidRDefault="00967F9C" w:rsidP="00967F9C">
      <w:pPr>
        <w:widowControl w:val="0"/>
        <w:tabs>
          <w:tab w:val="left" w:pos="1418"/>
        </w:tabs>
        <w:jc w:val="center"/>
        <w:rPr>
          <w:b/>
          <w:color w:val="000000"/>
          <w:sz w:val="22"/>
          <w:szCs w:val="22"/>
        </w:rPr>
      </w:pPr>
      <w:r w:rsidRPr="00967F9C">
        <w:rPr>
          <w:b/>
          <w:color w:val="000000"/>
          <w:sz w:val="22"/>
          <w:szCs w:val="22"/>
        </w:rPr>
        <w:t>Оказание услуг обязательного страхования</w:t>
      </w:r>
      <w:r>
        <w:rPr>
          <w:b/>
          <w:color w:val="000000"/>
          <w:sz w:val="22"/>
          <w:szCs w:val="22"/>
        </w:rPr>
        <w:t xml:space="preserve"> </w:t>
      </w:r>
      <w:r w:rsidRPr="00967F9C">
        <w:rPr>
          <w:b/>
          <w:color w:val="000000"/>
          <w:sz w:val="22"/>
          <w:szCs w:val="22"/>
        </w:rPr>
        <w:t xml:space="preserve">автогражданской ответственности </w:t>
      </w:r>
    </w:p>
    <w:p w:rsidR="00967F9C" w:rsidRPr="00967F9C" w:rsidRDefault="00967F9C" w:rsidP="00967F9C">
      <w:pPr>
        <w:widowControl w:val="0"/>
        <w:tabs>
          <w:tab w:val="left" w:pos="1418"/>
        </w:tabs>
        <w:jc w:val="center"/>
        <w:rPr>
          <w:b/>
          <w:color w:val="000000"/>
          <w:sz w:val="22"/>
          <w:szCs w:val="22"/>
        </w:rPr>
      </w:pPr>
      <w:r w:rsidRPr="00967F9C">
        <w:rPr>
          <w:b/>
          <w:color w:val="000000"/>
          <w:sz w:val="22"/>
          <w:szCs w:val="22"/>
        </w:rPr>
        <w:t>МУП «Водоканал» (ОСАГО) на 2018г.</w:t>
      </w:r>
    </w:p>
    <w:p w:rsidR="00967F9C" w:rsidRPr="00967F9C" w:rsidRDefault="00967F9C" w:rsidP="00967F9C">
      <w:pPr>
        <w:ind w:left="567" w:hanging="567"/>
        <w:jc w:val="center"/>
        <w:rPr>
          <w:sz w:val="22"/>
          <w:szCs w:val="22"/>
        </w:rPr>
      </w:pPr>
      <w:r w:rsidRPr="00967F9C">
        <w:rPr>
          <w:sz w:val="22"/>
          <w:szCs w:val="22"/>
        </w:rPr>
        <w:t xml:space="preserve"> (ИКЗ _______________)</w:t>
      </w:r>
    </w:p>
    <w:p w:rsidR="00967F9C" w:rsidRDefault="00967F9C" w:rsidP="00967F9C">
      <w:pPr>
        <w:ind w:left="567" w:hanging="567"/>
        <w:rPr>
          <w:sz w:val="22"/>
          <w:szCs w:val="22"/>
        </w:rPr>
      </w:pPr>
      <w:r w:rsidRPr="00967F9C">
        <w:rPr>
          <w:sz w:val="22"/>
          <w:szCs w:val="22"/>
        </w:rPr>
        <w:t>г. Йошкар-Ола</w:t>
      </w:r>
      <w:r w:rsidRPr="00967F9C">
        <w:rPr>
          <w:sz w:val="22"/>
          <w:szCs w:val="22"/>
        </w:rPr>
        <w:tab/>
      </w:r>
      <w:r w:rsidRPr="00967F9C">
        <w:rPr>
          <w:sz w:val="22"/>
          <w:szCs w:val="22"/>
        </w:rPr>
        <w:tab/>
        <w:t xml:space="preserve"> </w:t>
      </w:r>
      <w:r>
        <w:rPr>
          <w:sz w:val="22"/>
          <w:szCs w:val="22"/>
        </w:rPr>
        <w:t xml:space="preserve">                                                                                   </w:t>
      </w:r>
      <w:r w:rsidRPr="00967F9C">
        <w:rPr>
          <w:sz w:val="22"/>
          <w:szCs w:val="22"/>
        </w:rPr>
        <w:t>«____» ___________ 2017</w:t>
      </w:r>
      <w:r>
        <w:rPr>
          <w:sz w:val="22"/>
          <w:szCs w:val="22"/>
        </w:rPr>
        <w:t>г.</w:t>
      </w:r>
    </w:p>
    <w:p w:rsidR="00967F9C" w:rsidRPr="00967F9C" w:rsidRDefault="00967F9C" w:rsidP="00967F9C">
      <w:pPr>
        <w:ind w:left="567" w:hanging="567"/>
        <w:rPr>
          <w:sz w:val="22"/>
          <w:szCs w:val="22"/>
        </w:rPr>
      </w:pPr>
    </w:p>
    <w:p w:rsidR="00967F9C" w:rsidRPr="00967F9C" w:rsidRDefault="00967F9C" w:rsidP="00967F9C">
      <w:pPr>
        <w:ind w:firstLine="540"/>
        <w:jc w:val="both"/>
        <w:rPr>
          <w:sz w:val="22"/>
          <w:szCs w:val="22"/>
        </w:rPr>
      </w:pPr>
      <w:r w:rsidRPr="00967F9C">
        <w:rPr>
          <w:color w:val="000000"/>
          <w:sz w:val="22"/>
          <w:szCs w:val="22"/>
        </w:rPr>
        <w:t>Муниципальное унитарное предприятие «Водоканал» г. Йошкар-Олы» муниципального образования «Город Йошкар-Ола»</w:t>
      </w:r>
      <w:r w:rsidRPr="00967F9C">
        <w:rPr>
          <w:sz w:val="22"/>
          <w:szCs w:val="22"/>
        </w:rPr>
        <w:t xml:space="preserve">, именуемое в дальнейшем </w:t>
      </w:r>
      <w:r w:rsidRPr="00967F9C">
        <w:rPr>
          <w:b/>
          <w:sz w:val="22"/>
          <w:szCs w:val="22"/>
        </w:rPr>
        <w:t>Страхователь</w:t>
      </w:r>
      <w:r w:rsidRPr="00967F9C">
        <w:rPr>
          <w:sz w:val="22"/>
          <w:szCs w:val="22"/>
        </w:rPr>
        <w:t>, в лице _____________________ действующего на основании _____________, с одной стороны, и _________________, именуемое в дальнейшем «</w:t>
      </w:r>
      <w:r w:rsidRPr="00967F9C">
        <w:rPr>
          <w:b/>
          <w:sz w:val="22"/>
          <w:szCs w:val="22"/>
        </w:rPr>
        <w:t>Страховщик</w:t>
      </w:r>
      <w:r w:rsidRPr="00967F9C">
        <w:rPr>
          <w:sz w:val="22"/>
          <w:szCs w:val="22"/>
        </w:rPr>
        <w:t>»</w:t>
      </w:r>
      <w:r w:rsidRPr="00967F9C">
        <w:rPr>
          <w:b/>
          <w:sz w:val="22"/>
          <w:szCs w:val="22"/>
        </w:rPr>
        <w:t>,</w:t>
      </w:r>
      <w:r w:rsidRPr="00967F9C">
        <w:rPr>
          <w:sz w:val="22"/>
          <w:szCs w:val="22"/>
        </w:rPr>
        <w:t xml:space="preserve"> </w:t>
      </w:r>
      <w:r>
        <w:rPr>
          <w:sz w:val="22"/>
          <w:szCs w:val="22"/>
        </w:rPr>
        <w:t xml:space="preserve"> </w:t>
      </w:r>
      <w:r w:rsidRPr="00967F9C">
        <w:rPr>
          <w:sz w:val="22"/>
          <w:szCs w:val="22"/>
        </w:rPr>
        <w:t xml:space="preserve">в лице ______________________, действующего на основании ______________, с другой стороны, далее совместно именуемые «Стороны», </w:t>
      </w:r>
      <w:r w:rsidRPr="00967F9C">
        <w:rPr>
          <w:color w:val="000000"/>
          <w:sz w:val="22"/>
          <w:szCs w:val="22"/>
        </w:rPr>
        <w:t>с соблюдением требований Гражданского кодекса Российской Федерации,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 закупке, заявкой, на основании результатов открытого конкурса (Протокол № ____</w:t>
      </w:r>
      <w:r>
        <w:rPr>
          <w:color w:val="000000"/>
          <w:sz w:val="22"/>
          <w:szCs w:val="22"/>
        </w:rPr>
        <w:t xml:space="preserve"> </w:t>
      </w:r>
      <w:r w:rsidRPr="00967F9C">
        <w:rPr>
          <w:color w:val="000000"/>
          <w:sz w:val="22"/>
          <w:szCs w:val="22"/>
        </w:rPr>
        <w:t xml:space="preserve">от _____), </w:t>
      </w:r>
      <w:r w:rsidRPr="00967F9C">
        <w:rPr>
          <w:sz w:val="22"/>
          <w:szCs w:val="22"/>
        </w:rPr>
        <w:t>заключили настоящий Контракт о нижеследующем:</w:t>
      </w:r>
    </w:p>
    <w:p w:rsidR="00967F9C" w:rsidRPr="00967F9C" w:rsidRDefault="00967F9C" w:rsidP="00967F9C">
      <w:pPr>
        <w:ind w:firstLine="540"/>
        <w:jc w:val="both"/>
        <w:rPr>
          <w:sz w:val="22"/>
          <w:szCs w:val="22"/>
        </w:rPr>
      </w:pPr>
    </w:p>
    <w:p w:rsidR="00967F9C" w:rsidRPr="00967F9C" w:rsidRDefault="00967F9C" w:rsidP="00967F9C">
      <w:pPr>
        <w:jc w:val="center"/>
        <w:rPr>
          <w:b/>
          <w:sz w:val="22"/>
          <w:szCs w:val="22"/>
        </w:rPr>
      </w:pPr>
      <w:r w:rsidRPr="00967F9C">
        <w:rPr>
          <w:b/>
          <w:sz w:val="22"/>
          <w:szCs w:val="22"/>
        </w:rPr>
        <w:t>1. Понятия, используемые в контракте</w:t>
      </w:r>
    </w:p>
    <w:p w:rsidR="00967F9C" w:rsidRPr="00967F9C" w:rsidRDefault="00967F9C" w:rsidP="00967F9C">
      <w:pPr>
        <w:numPr>
          <w:ilvl w:val="1"/>
          <w:numId w:val="32"/>
        </w:numPr>
        <w:tabs>
          <w:tab w:val="left" w:pos="0"/>
          <w:tab w:val="left" w:pos="900"/>
        </w:tabs>
        <w:spacing w:after="200" w:line="276" w:lineRule="auto"/>
        <w:ind w:left="0" w:firstLine="540"/>
        <w:jc w:val="both"/>
        <w:rPr>
          <w:sz w:val="22"/>
          <w:szCs w:val="22"/>
        </w:rPr>
      </w:pPr>
      <w:r w:rsidRPr="00967F9C">
        <w:rPr>
          <w:b/>
          <w:sz w:val="22"/>
          <w:szCs w:val="22"/>
        </w:rPr>
        <w:t>транспортное средство</w:t>
      </w:r>
      <w:r w:rsidRPr="00967F9C">
        <w:rPr>
          <w:sz w:val="22"/>
          <w:szCs w:val="22"/>
        </w:rPr>
        <w:t xml:space="preserve"> - устройство, предназначенное для перевозки по дорогам людей, грузов или оборудования, установленного на нем;</w:t>
      </w:r>
    </w:p>
    <w:p w:rsidR="00967F9C" w:rsidRPr="00967F9C" w:rsidRDefault="00967F9C" w:rsidP="00967F9C">
      <w:pPr>
        <w:numPr>
          <w:ilvl w:val="1"/>
          <w:numId w:val="32"/>
        </w:numPr>
        <w:tabs>
          <w:tab w:val="left" w:pos="0"/>
          <w:tab w:val="left" w:pos="900"/>
        </w:tabs>
        <w:spacing w:after="200" w:line="276" w:lineRule="auto"/>
        <w:ind w:left="0" w:firstLine="540"/>
        <w:jc w:val="both"/>
        <w:rPr>
          <w:sz w:val="22"/>
          <w:szCs w:val="22"/>
        </w:rPr>
      </w:pPr>
      <w:r w:rsidRPr="00967F9C">
        <w:rPr>
          <w:b/>
          <w:sz w:val="22"/>
          <w:szCs w:val="22"/>
        </w:rPr>
        <w:t>использование транспортного средства</w:t>
      </w:r>
      <w:r w:rsidRPr="00967F9C">
        <w:rPr>
          <w:sz w:val="22"/>
          <w:szCs w:val="22"/>
        </w:rP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rsidR="00967F9C" w:rsidRPr="00967F9C" w:rsidRDefault="00967F9C" w:rsidP="00967F9C">
      <w:pPr>
        <w:numPr>
          <w:ilvl w:val="1"/>
          <w:numId w:val="32"/>
        </w:numPr>
        <w:tabs>
          <w:tab w:val="left" w:pos="0"/>
          <w:tab w:val="left" w:pos="900"/>
        </w:tabs>
        <w:spacing w:after="200" w:line="276" w:lineRule="auto"/>
        <w:ind w:left="0" w:firstLine="540"/>
        <w:jc w:val="both"/>
        <w:rPr>
          <w:sz w:val="22"/>
          <w:szCs w:val="22"/>
        </w:rPr>
      </w:pPr>
      <w:r w:rsidRPr="00967F9C">
        <w:rPr>
          <w:b/>
          <w:sz w:val="22"/>
          <w:szCs w:val="22"/>
        </w:rPr>
        <w:t>владелец транспортного средства</w:t>
      </w:r>
      <w:r w:rsidRPr="00967F9C">
        <w:rPr>
          <w:sz w:val="22"/>
          <w:szCs w:val="22"/>
        </w:rP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договора с собственником или иным владельцем транспортного средства;</w:t>
      </w:r>
    </w:p>
    <w:p w:rsidR="00967F9C" w:rsidRPr="00967F9C" w:rsidRDefault="00967F9C" w:rsidP="00967F9C">
      <w:pPr>
        <w:numPr>
          <w:ilvl w:val="1"/>
          <w:numId w:val="32"/>
        </w:numPr>
        <w:tabs>
          <w:tab w:val="left" w:pos="0"/>
          <w:tab w:val="left" w:pos="900"/>
        </w:tabs>
        <w:spacing w:after="200" w:line="276" w:lineRule="auto"/>
        <w:ind w:left="0" w:firstLine="540"/>
        <w:jc w:val="both"/>
        <w:rPr>
          <w:sz w:val="22"/>
          <w:szCs w:val="22"/>
        </w:rPr>
      </w:pPr>
      <w:r w:rsidRPr="00967F9C">
        <w:rPr>
          <w:b/>
          <w:sz w:val="22"/>
          <w:szCs w:val="22"/>
        </w:rPr>
        <w:t>потерпевший</w:t>
      </w:r>
      <w:r w:rsidRPr="00967F9C">
        <w:rPr>
          <w:sz w:val="22"/>
          <w:szCs w:val="22"/>
        </w:rP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rsidR="00967F9C" w:rsidRPr="00967F9C" w:rsidRDefault="00967F9C" w:rsidP="00967F9C">
      <w:pPr>
        <w:numPr>
          <w:ilvl w:val="1"/>
          <w:numId w:val="32"/>
        </w:numPr>
        <w:tabs>
          <w:tab w:val="left" w:pos="0"/>
          <w:tab w:val="left" w:pos="900"/>
        </w:tabs>
        <w:spacing w:after="200" w:line="276" w:lineRule="auto"/>
        <w:ind w:left="0" w:firstLine="540"/>
        <w:jc w:val="both"/>
        <w:rPr>
          <w:sz w:val="22"/>
          <w:szCs w:val="22"/>
        </w:rPr>
      </w:pPr>
      <w:r w:rsidRPr="00967F9C">
        <w:rPr>
          <w:b/>
          <w:sz w:val="22"/>
          <w:szCs w:val="22"/>
        </w:rPr>
        <w:t>страховой полис обязательного страхования (полис ОСАГО)</w:t>
      </w:r>
      <w:r w:rsidRPr="00967F9C">
        <w:rPr>
          <w:sz w:val="22"/>
          <w:szCs w:val="22"/>
        </w:rPr>
        <w:t xml:space="preserve"> - документ установленного образца, удостоверяющий осуществление обязательного страхования;</w:t>
      </w:r>
    </w:p>
    <w:p w:rsidR="00967F9C" w:rsidRPr="00967F9C" w:rsidRDefault="00967F9C" w:rsidP="00967F9C">
      <w:pPr>
        <w:numPr>
          <w:ilvl w:val="1"/>
          <w:numId w:val="32"/>
        </w:numPr>
        <w:tabs>
          <w:tab w:val="left" w:pos="0"/>
          <w:tab w:val="left" w:pos="900"/>
        </w:tabs>
        <w:spacing w:after="200" w:line="276" w:lineRule="auto"/>
        <w:ind w:left="0" w:firstLine="540"/>
        <w:jc w:val="both"/>
        <w:rPr>
          <w:sz w:val="22"/>
          <w:szCs w:val="22"/>
        </w:rPr>
      </w:pPr>
      <w:r w:rsidRPr="00967F9C">
        <w:rPr>
          <w:b/>
          <w:sz w:val="22"/>
          <w:szCs w:val="22"/>
        </w:rPr>
        <w:t>страховая сумма</w:t>
      </w:r>
      <w:r w:rsidRPr="00967F9C">
        <w:rPr>
          <w:sz w:val="22"/>
          <w:szCs w:val="22"/>
        </w:rPr>
        <w:t xml:space="preserve"> - определенная Федеральным </w:t>
      </w:r>
      <w:hyperlink r:id="rId16" w:history="1">
        <w:r w:rsidRPr="00967F9C">
          <w:rPr>
            <w:sz w:val="22"/>
            <w:szCs w:val="22"/>
          </w:rPr>
          <w:t>законом</w:t>
        </w:r>
      </w:hyperlink>
      <w:r w:rsidRPr="00967F9C">
        <w:rPr>
          <w:sz w:val="22"/>
          <w:szCs w:val="22"/>
        </w:rP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наступлении каждого страхового случая (независимо от их числа в течение срока действия контракта) возместить потерпевшим причиненный вред;</w:t>
      </w:r>
    </w:p>
    <w:p w:rsidR="00967F9C" w:rsidRPr="00967F9C" w:rsidRDefault="00967F9C" w:rsidP="00967F9C">
      <w:pPr>
        <w:numPr>
          <w:ilvl w:val="1"/>
          <w:numId w:val="32"/>
        </w:numPr>
        <w:tabs>
          <w:tab w:val="left" w:pos="0"/>
          <w:tab w:val="left" w:pos="900"/>
        </w:tabs>
        <w:spacing w:after="200" w:line="276" w:lineRule="auto"/>
        <w:ind w:left="0" w:firstLine="540"/>
        <w:jc w:val="both"/>
        <w:rPr>
          <w:sz w:val="22"/>
          <w:szCs w:val="22"/>
        </w:rPr>
      </w:pPr>
      <w:r w:rsidRPr="00967F9C">
        <w:rPr>
          <w:b/>
          <w:sz w:val="22"/>
          <w:szCs w:val="22"/>
        </w:rPr>
        <w:t>страховая премия</w:t>
      </w:r>
      <w:r w:rsidRPr="00967F9C">
        <w:rPr>
          <w:sz w:val="22"/>
          <w:szCs w:val="22"/>
        </w:rPr>
        <w:t xml:space="preserve"> - денежная сумма в валюте Российской Федерации, которую Получатели обязаны уплатить за страхование Страховщику в соответствии с контрактом;</w:t>
      </w:r>
    </w:p>
    <w:p w:rsidR="00967F9C" w:rsidRPr="00967F9C" w:rsidRDefault="00967F9C" w:rsidP="00967F9C">
      <w:pPr>
        <w:ind w:firstLine="540"/>
        <w:jc w:val="both"/>
        <w:rPr>
          <w:sz w:val="22"/>
          <w:szCs w:val="22"/>
        </w:rPr>
      </w:pPr>
      <w:r w:rsidRPr="00967F9C">
        <w:rPr>
          <w:sz w:val="22"/>
          <w:szCs w:val="22"/>
        </w:rPr>
        <w:lastRenderedPageBreak/>
        <w:t xml:space="preserve">1.8. </w:t>
      </w:r>
      <w:r w:rsidRPr="00967F9C">
        <w:rPr>
          <w:b/>
          <w:sz w:val="22"/>
          <w:szCs w:val="22"/>
        </w:rPr>
        <w:t>страховой случай</w:t>
      </w:r>
      <w:r w:rsidRPr="00967F9C">
        <w:rPr>
          <w:sz w:val="22"/>
          <w:szCs w:val="22"/>
        </w:rP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контрактом обязанность Страховщика осуществить страховую выплату;</w:t>
      </w:r>
    </w:p>
    <w:p w:rsidR="00967F9C" w:rsidRPr="00967F9C" w:rsidRDefault="00967F9C" w:rsidP="00967F9C">
      <w:pPr>
        <w:ind w:firstLine="540"/>
        <w:jc w:val="both"/>
        <w:rPr>
          <w:sz w:val="22"/>
          <w:szCs w:val="22"/>
        </w:rPr>
      </w:pPr>
      <w:r w:rsidRPr="00967F9C">
        <w:rPr>
          <w:sz w:val="22"/>
          <w:szCs w:val="22"/>
        </w:rPr>
        <w:t xml:space="preserve">1.9. </w:t>
      </w:r>
      <w:r w:rsidRPr="00967F9C">
        <w:rPr>
          <w:b/>
          <w:sz w:val="22"/>
          <w:szCs w:val="22"/>
        </w:rPr>
        <w:t>дорожно-транспортное происшествие</w:t>
      </w:r>
      <w:r w:rsidRPr="00967F9C">
        <w:rPr>
          <w:sz w:val="22"/>
          <w:szCs w:val="22"/>
        </w:rP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967F9C" w:rsidRDefault="00967F9C" w:rsidP="00967F9C">
      <w:pPr>
        <w:ind w:firstLine="540"/>
        <w:jc w:val="both"/>
        <w:rPr>
          <w:sz w:val="22"/>
          <w:szCs w:val="22"/>
        </w:rPr>
      </w:pPr>
      <w:r w:rsidRPr="00967F9C">
        <w:rPr>
          <w:sz w:val="22"/>
          <w:szCs w:val="22"/>
        </w:rPr>
        <w:t xml:space="preserve">1.10. </w:t>
      </w:r>
      <w:r w:rsidRPr="00967F9C">
        <w:rPr>
          <w:b/>
          <w:sz w:val="22"/>
          <w:szCs w:val="22"/>
        </w:rPr>
        <w:t>страховой период</w:t>
      </w:r>
      <w:r w:rsidRPr="00967F9C">
        <w:rPr>
          <w:sz w:val="22"/>
          <w:szCs w:val="22"/>
        </w:rPr>
        <w:t xml:space="preserve"> – период, в течение которого действует полис ОСАГО. </w:t>
      </w:r>
    </w:p>
    <w:p w:rsidR="00967F9C" w:rsidRPr="00967F9C" w:rsidRDefault="00967F9C" w:rsidP="00967F9C">
      <w:pPr>
        <w:ind w:firstLine="540"/>
        <w:jc w:val="both"/>
        <w:rPr>
          <w:sz w:val="22"/>
          <w:szCs w:val="22"/>
        </w:rPr>
      </w:pPr>
    </w:p>
    <w:p w:rsidR="00967F9C" w:rsidRPr="00967F9C" w:rsidRDefault="00967F9C" w:rsidP="00967F9C">
      <w:pPr>
        <w:ind w:left="708" w:hanging="708"/>
        <w:jc w:val="center"/>
        <w:rPr>
          <w:b/>
          <w:sz w:val="22"/>
          <w:szCs w:val="22"/>
        </w:rPr>
      </w:pPr>
      <w:r w:rsidRPr="00967F9C">
        <w:rPr>
          <w:b/>
          <w:sz w:val="22"/>
          <w:szCs w:val="22"/>
        </w:rPr>
        <w:t>2. Предмет контракта</w:t>
      </w:r>
    </w:p>
    <w:p w:rsidR="00967F9C" w:rsidRPr="00967F9C" w:rsidRDefault="00967F9C" w:rsidP="00967F9C">
      <w:pPr>
        <w:ind w:firstLine="540"/>
        <w:jc w:val="both"/>
        <w:rPr>
          <w:sz w:val="22"/>
          <w:szCs w:val="22"/>
        </w:rPr>
      </w:pPr>
      <w:r w:rsidRPr="00967F9C">
        <w:rPr>
          <w:sz w:val="22"/>
          <w:szCs w:val="22"/>
        </w:rPr>
        <w:t>2.1. Страховщик обязуется лично оказать Страхователю услуги обязательного</w:t>
      </w:r>
      <w:r>
        <w:rPr>
          <w:sz w:val="22"/>
          <w:szCs w:val="22"/>
        </w:rPr>
        <w:t xml:space="preserve"> </w:t>
      </w:r>
      <w:r w:rsidRPr="00967F9C">
        <w:rPr>
          <w:sz w:val="22"/>
          <w:szCs w:val="22"/>
        </w:rPr>
        <w:t>страхования</w:t>
      </w:r>
      <w:r>
        <w:rPr>
          <w:sz w:val="22"/>
          <w:szCs w:val="22"/>
        </w:rPr>
        <w:t xml:space="preserve"> </w:t>
      </w:r>
      <w:r w:rsidRPr="00967F9C">
        <w:rPr>
          <w:sz w:val="22"/>
          <w:szCs w:val="22"/>
        </w:rPr>
        <w:t>автогражданской ответственности МУП «Водоканал» (ОСАГО) (далее – услуги), а Страхователь обязуется оплатить оказанные Страховщиком услуги.</w:t>
      </w:r>
    </w:p>
    <w:p w:rsidR="00967F9C" w:rsidRPr="00967F9C" w:rsidRDefault="00967F9C" w:rsidP="00967F9C">
      <w:pPr>
        <w:ind w:firstLine="540"/>
        <w:jc w:val="both"/>
        <w:rPr>
          <w:sz w:val="22"/>
          <w:szCs w:val="22"/>
        </w:rPr>
      </w:pPr>
      <w:r w:rsidRPr="00967F9C">
        <w:rPr>
          <w:sz w:val="22"/>
          <w:szCs w:val="22"/>
        </w:rP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 </w:t>
      </w:r>
    </w:p>
    <w:p w:rsidR="00967F9C" w:rsidRPr="00967F9C" w:rsidRDefault="00967F9C" w:rsidP="00967F9C">
      <w:pPr>
        <w:ind w:firstLine="540"/>
        <w:jc w:val="both"/>
        <w:rPr>
          <w:sz w:val="22"/>
          <w:szCs w:val="22"/>
        </w:rPr>
      </w:pPr>
      <w:r w:rsidRPr="00967F9C">
        <w:rPr>
          <w:sz w:val="22"/>
          <w:szCs w:val="22"/>
        </w:rPr>
        <w:t>2.3. Объектом услуг по контракту являются имущественные интересы Страхователя, связанные с риском гражданской ответственности их как владельцев транспортных средств по обязательствам, возникающим вследствие причинения вреда жизни, здоровью или имуществу потерпевших при использовании указанных в Приложении № 1 и №2 к контракту транспортных средств на территории Российской Федерации.</w:t>
      </w:r>
    </w:p>
    <w:p w:rsidR="00967F9C" w:rsidRPr="00967F9C" w:rsidRDefault="00967F9C" w:rsidP="00967F9C">
      <w:pPr>
        <w:ind w:firstLine="540"/>
        <w:jc w:val="both"/>
        <w:rPr>
          <w:sz w:val="22"/>
          <w:szCs w:val="22"/>
        </w:rPr>
      </w:pPr>
      <w:r w:rsidRPr="00967F9C">
        <w:rPr>
          <w:sz w:val="22"/>
          <w:szCs w:val="22"/>
        </w:rP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w:t>
      </w:r>
    </w:p>
    <w:p w:rsidR="00967F9C" w:rsidRPr="00967F9C" w:rsidRDefault="00967F9C" w:rsidP="00967F9C">
      <w:pPr>
        <w:ind w:firstLine="567"/>
        <w:jc w:val="both"/>
        <w:rPr>
          <w:sz w:val="22"/>
          <w:szCs w:val="22"/>
        </w:rPr>
      </w:pPr>
      <w:r w:rsidRPr="00967F9C">
        <w:rPr>
          <w:sz w:val="22"/>
          <w:szCs w:val="22"/>
        </w:rPr>
        <w:t>2.5. Место выдачи полисов: Республика Марий Эл, г. Йошкар-Ола, ул. Дружбы, 2.</w:t>
      </w:r>
    </w:p>
    <w:p w:rsidR="00967F9C" w:rsidRPr="00967F9C" w:rsidRDefault="00967F9C" w:rsidP="00967F9C">
      <w:pPr>
        <w:ind w:firstLine="567"/>
        <w:jc w:val="both"/>
        <w:rPr>
          <w:sz w:val="22"/>
          <w:szCs w:val="22"/>
        </w:rPr>
      </w:pPr>
      <w:r w:rsidRPr="00967F9C">
        <w:rPr>
          <w:sz w:val="22"/>
          <w:szCs w:val="22"/>
        </w:rPr>
        <w:t>2.6. Место оказания услуг: РФ, преимущественно Республика Марий Эл, г.Йошкар-Ола.</w:t>
      </w:r>
    </w:p>
    <w:p w:rsidR="00967F9C" w:rsidRDefault="00967F9C" w:rsidP="00967F9C">
      <w:pPr>
        <w:ind w:firstLine="567"/>
        <w:jc w:val="both"/>
        <w:rPr>
          <w:sz w:val="22"/>
          <w:szCs w:val="22"/>
        </w:rPr>
      </w:pPr>
      <w:r w:rsidRPr="00967F9C">
        <w:rPr>
          <w:sz w:val="22"/>
          <w:szCs w:val="22"/>
        </w:rPr>
        <w:t>2.</w:t>
      </w:r>
      <w:r w:rsidR="00E318B1">
        <w:rPr>
          <w:sz w:val="22"/>
          <w:szCs w:val="22"/>
        </w:rPr>
        <w:t>7.</w:t>
      </w:r>
      <w:r w:rsidRPr="00967F9C">
        <w:rPr>
          <w:sz w:val="22"/>
          <w:szCs w:val="22"/>
        </w:rPr>
        <w:t xml:space="preserve"> Источник финансирования: собственные средства Страхователя.</w:t>
      </w:r>
    </w:p>
    <w:p w:rsidR="00967F9C" w:rsidRPr="00967F9C" w:rsidRDefault="00967F9C" w:rsidP="00967F9C">
      <w:pPr>
        <w:ind w:firstLine="567"/>
        <w:jc w:val="both"/>
        <w:rPr>
          <w:b/>
          <w:sz w:val="22"/>
          <w:szCs w:val="22"/>
        </w:rPr>
      </w:pPr>
    </w:p>
    <w:p w:rsidR="00967F9C" w:rsidRPr="00967F9C" w:rsidRDefault="00967F9C" w:rsidP="00967F9C">
      <w:pPr>
        <w:jc w:val="center"/>
        <w:rPr>
          <w:b/>
          <w:sz w:val="22"/>
          <w:szCs w:val="22"/>
        </w:rPr>
      </w:pPr>
      <w:r w:rsidRPr="00967F9C">
        <w:rPr>
          <w:b/>
          <w:sz w:val="22"/>
          <w:szCs w:val="22"/>
        </w:rPr>
        <w:t>3. Цена контракта (сумма страховой премии) и порядок её оплаты.</w:t>
      </w:r>
    </w:p>
    <w:p w:rsidR="00967F9C" w:rsidRPr="00967F9C" w:rsidRDefault="00967F9C" w:rsidP="00967F9C">
      <w:pPr>
        <w:widowControl w:val="0"/>
        <w:tabs>
          <w:tab w:val="left" w:pos="3716"/>
        </w:tabs>
        <w:autoSpaceDE w:val="0"/>
        <w:autoSpaceDN w:val="0"/>
        <w:adjustRightInd w:val="0"/>
        <w:ind w:firstLine="567"/>
        <w:jc w:val="both"/>
        <w:rPr>
          <w:b/>
          <w:sz w:val="22"/>
          <w:szCs w:val="22"/>
        </w:rPr>
      </w:pPr>
      <w:r w:rsidRPr="00967F9C">
        <w:rPr>
          <w:sz w:val="22"/>
          <w:szCs w:val="22"/>
        </w:rPr>
        <w:t xml:space="preserve">3.1. Цена настоящего Контракта составляет </w:t>
      </w:r>
      <w:r w:rsidRPr="00967F9C">
        <w:rPr>
          <w:b/>
          <w:sz w:val="22"/>
          <w:szCs w:val="22"/>
        </w:rPr>
        <w:t>_______(сумма прописью) руб. ___</w:t>
      </w:r>
      <w:r>
        <w:rPr>
          <w:b/>
          <w:sz w:val="22"/>
          <w:szCs w:val="22"/>
        </w:rPr>
        <w:t xml:space="preserve"> </w:t>
      </w:r>
      <w:r w:rsidRPr="00967F9C">
        <w:rPr>
          <w:b/>
          <w:sz w:val="22"/>
          <w:szCs w:val="22"/>
        </w:rPr>
        <w:t>коп.</w:t>
      </w:r>
      <w:r>
        <w:rPr>
          <w:b/>
          <w:sz w:val="22"/>
          <w:szCs w:val="22"/>
        </w:rPr>
        <w:t xml:space="preserve"> </w:t>
      </w:r>
      <w:r w:rsidRPr="00967F9C">
        <w:rPr>
          <w:bCs/>
          <w:sz w:val="22"/>
          <w:szCs w:val="22"/>
        </w:rPr>
        <w:t>НДС не облагается на основании п. 7 ч. 3 ст. 149 НК РФ</w:t>
      </w:r>
      <w:r w:rsidRPr="00967F9C">
        <w:rPr>
          <w:sz w:val="22"/>
          <w:szCs w:val="22"/>
        </w:rPr>
        <w:t>.</w:t>
      </w:r>
    </w:p>
    <w:p w:rsidR="00967F9C" w:rsidRPr="00967F9C" w:rsidRDefault="00967F9C" w:rsidP="00967F9C">
      <w:pPr>
        <w:widowControl w:val="0"/>
        <w:tabs>
          <w:tab w:val="left" w:pos="3716"/>
        </w:tabs>
        <w:autoSpaceDE w:val="0"/>
        <w:autoSpaceDN w:val="0"/>
        <w:adjustRightInd w:val="0"/>
        <w:ind w:firstLine="567"/>
        <w:jc w:val="both"/>
        <w:rPr>
          <w:sz w:val="22"/>
          <w:szCs w:val="22"/>
        </w:rPr>
      </w:pPr>
      <w:r w:rsidRPr="00967F9C">
        <w:rPr>
          <w:sz w:val="22"/>
          <w:szCs w:val="22"/>
        </w:rPr>
        <w:t xml:space="preserve">3.2.Цена настоящего Контракта является твердой и определяется на весь срок исполнения Контракта, за исключением случаев указанных в Разделе 11 Контракта. </w:t>
      </w:r>
    </w:p>
    <w:p w:rsidR="00967F9C" w:rsidRPr="00967F9C" w:rsidRDefault="00967F9C" w:rsidP="00967F9C">
      <w:pPr>
        <w:widowControl w:val="0"/>
        <w:tabs>
          <w:tab w:val="left" w:pos="3716"/>
        </w:tabs>
        <w:autoSpaceDE w:val="0"/>
        <w:autoSpaceDN w:val="0"/>
        <w:adjustRightInd w:val="0"/>
        <w:ind w:firstLine="567"/>
        <w:jc w:val="both"/>
        <w:rPr>
          <w:sz w:val="22"/>
          <w:szCs w:val="22"/>
        </w:rPr>
      </w:pPr>
      <w:r w:rsidRPr="00967F9C">
        <w:rPr>
          <w:sz w:val="22"/>
          <w:szCs w:val="22"/>
        </w:rPr>
        <w:t>3.3.В случае если Страховщиком является физическое лицо, за исключением индивидуального предпринимателя или иного занимающегося частной практикой лица, цена настоящего Контракта уменьшается на сумму, подлежащую уплате физическому лицу, на размер налоговых платежей, связанных с оплатой Контракта.</w:t>
      </w:r>
    </w:p>
    <w:p w:rsidR="00967F9C" w:rsidRPr="00967F9C" w:rsidRDefault="00967F9C" w:rsidP="00967F9C">
      <w:pPr>
        <w:ind w:firstLine="540"/>
        <w:jc w:val="both"/>
        <w:rPr>
          <w:sz w:val="22"/>
          <w:szCs w:val="22"/>
        </w:rPr>
      </w:pPr>
      <w:r w:rsidRPr="00967F9C">
        <w:rPr>
          <w:sz w:val="22"/>
          <w:szCs w:val="22"/>
        </w:rPr>
        <w:t xml:space="preserve">3.4.Размер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w:t>
      </w:r>
      <w:r w:rsidRPr="00967F9C">
        <w:rPr>
          <w:b/>
          <w:sz w:val="22"/>
          <w:szCs w:val="22"/>
        </w:rPr>
        <w:t>формулам</w:t>
      </w:r>
      <w:r w:rsidRPr="00967F9C">
        <w:rPr>
          <w:sz w:val="22"/>
          <w:szCs w:val="22"/>
        </w:rPr>
        <w:t>, указанным в Указании Банка России от 19.09.2014 №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(приложение № 2 к контракту).</w:t>
      </w:r>
    </w:p>
    <w:p w:rsidR="00967F9C" w:rsidRPr="00967F9C" w:rsidRDefault="00967F9C" w:rsidP="00967F9C">
      <w:pPr>
        <w:ind w:firstLine="540"/>
        <w:jc w:val="both"/>
        <w:rPr>
          <w:sz w:val="22"/>
          <w:szCs w:val="22"/>
        </w:rPr>
      </w:pPr>
      <w:r w:rsidRPr="00967F9C">
        <w:rPr>
          <w:sz w:val="22"/>
          <w:szCs w:val="22"/>
        </w:rPr>
        <w:t xml:space="preserve">3.5. Цена контракта включает в себя стоимость услуг страхования, а также уплату налогов, сборов, расходов связанных с исполнением Страховщиком контракта, расходов по устранению отступлений от условий контракта и/или недостатков, расходы по выдаче перечня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 двух бланков извещения о дорожно-транспортном происшествии по </w:t>
      </w:r>
      <w:hyperlink r:id="rId17" w:history="1">
        <w:r w:rsidRPr="00967F9C">
          <w:rPr>
            <w:sz w:val="22"/>
            <w:szCs w:val="22"/>
          </w:rPr>
          <w:t>форме</w:t>
        </w:r>
      </w:hyperlink>
      <w:r w:rsidRPr="00967F9C">
        <w:rPr>
          <w:sz w:val="22"/>
          <w:szCs w:val="22"/>
        </w:rPr>
        <w:t xml:space="preserve">, утвержденной Приказом МВД РФ от 01.04.2011 № 155 «Об утверждении формы бланка извещения о дорожно-транспортном происшествии», бланков извещений о </w:t>
      </w:r>
      <w:r w:rsidRPr="00967F9C">
        <w:rPr>
          <w:sz w:val="22"/>
          <w:szCs w:val="22"/>
        </w:rPr>
        <w:lastRenderedPageBreak/>
        <w:t>дорожно-транспортном происшествии, выдаче дубликата в случае утраты Страховщиком, расходы по эвакуации транспортных (-ого) средств (-а) с места дорожно-транспортного происшествия или их (его) поломки, другие обязательные платежи, расходы, связанные с исполнением Страховщиком обязательств по контракту.</w:t>
      </w:r>
    </w:p>
    <w:p w:rsidR="00967F9C" w:rsidRPr="00967F9C" w:rsidRDefault="00967F9C" w:rsidP="00967F9C">
      <w:pPr>
        <w:ind w:firstLine="540"/>
        <w:jc w:val="both"/>
        <w:rPr>
          <w:sz w:val="22"/>
          <w:szCs w:val="22"/>
        </w:rPr>
      </w:pPr>
      <w:r w:rsidRPr="00967F9C">
        <w:rPr>
          <w:sz w:val="22"/>
          <w:szCs w:val="22"/>
        </w:rPr>
        <w:t>3.6. Изменение страховых тарифов в течение срока действия контракта не влечет за собой изменение размера страховой</w:t>
      </w:r>
      <w:r>
        <w:rPr>
          <w:sz w:val="22"/>
          <w:szCs w:val="22"/>
        </w:rPr>
        <w:t xml:space="preserve"> </w:t>
      </w:r>
      <w:r w:rsidRPr="00967F9C">
        <w:rPr>
          <w:sz w:val="22"/>
          <w:szCs w:val="22"/>
        </w:rPr>
        <w:t>суммы по полисам ОСАГО, получаемым Страхователем и владельцами транспортных средств по настоящему государственному контракту.</w:t>
      </w:r>
    </w:p>
    <w:p w:rsidR="00967F9C" w:rsidRPr="00967F9C" w:rsidRDefault="00967F9C" w:rsidP="00967F9C">
      <w:pPr>
        <w:ind w:firstLine="540"/>
        <w:jc w:val="both"/>
        <w:rPr>
          <w:rFonts w:ascii="Calibri" w:hAnsi="Calibri"/>
          <w:spacing w:val="-2"/>
          <w:sz w:val="22"/>
          <w:szCs w:val="22"/>
        </w:rPr>
      </w:pPr>
      <w:r w:rsidRPr="00967F9C">
        <w:rPr>
          <w:sz w:val="22"/>
          <w:szCs w:val="22"/>
        </w:rPr>
        <w:t xml:space="preserve">3.7. </w:t>
      </w:r>
      <w:r w:rsidRPr="00967F9C">
        <w:rPr>
          <w:spacing w:val="-2"/>
          <w:sz w:val="22"/>
          <w:szCs w:val="22"/>
        </w:rPr>
        <w:t>Оплата услуг по обязательному страхованию гражданской ответственности владельцев транспортных средств производится Страхователем путем перечисления денежных средств  на расчетный счет Страховщика, в течение 30 календарных дней после подписания акта оказанных услуг, по факту выдачи страховых полисов и получении счета на перечисление страховой премии на расчетный счет Страховщика.</w:t>
      </w:r>
    </w:p>
    <w:p w:rsidR="00967F9C" w:rsidRDefault="00967F9C" w:rsidP="00967F9C">
      <w:pPr>
        <w:ind w:firstLine="540"/>
        <w:jc w:val="both"/>
        <w:rPr>
          <w:sz w:val="22"/>
          <w:szCs w:val="22"/>
        </w:rPr>
      </w:pPr>
      <w:r w:rsidRPr="00967F9C">
        <w:rPr>
          <w:sz w:val="22"/>
          <w:szCs w:val="22"/>
        </w:rPr>
        <w:t>3.8.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w:t>
      </w:r>
    </w:p>
    <w:p w:rsidR="00967F9C" w:rsidRPr="00967F9C" w:rsidRDefault="00967F9C" w:rsidP="00967F9C">
      <w:pPr>
        <w:ind w:firstLine="540"/>
        <w:jc w:val="both"/>
        <w:rPr>
          <w:sz w:val="22"/>
          <w:szCs w:val="22"/>
        </w:rPr>
      </w:pPr>
      <w:r w:rsidRPr="00967F9C">
        <w:rPr>
          <w:sz w:val="22"/>
          <w:szCs w:val="22"/>
        </w:rPr>
        <w:t xml:space="preserve"> </w:t>
      </w:r>
    </w:p>
    <w:p w:rsidR="00967F9C" w:rsidRPr="00967F9C" w:rsidRDefault="00967F9C" w:rsidP="00967F9C">
      <w:pPr>
        <w:ind w:firstLine="720"/>
        <w:jc w:val="center"/>
        <w:rPr>
          <w:b/>
          <w:sz w:val="22"/>
          <w:szCs w:val="22"/>
        </w:rPr>
      </w:pPr>
      <w:r w:rsidRPr="00967F9C">
        <w:rPr>
          <w:b/>
          <w:sz w:val="22"/>
          <w:szCs w:val="22"/>
        </w:rPr>
        <w:t>4. Срок оказания услуг, срок действия контракта и страховой период</w:t>
      </w:r>
    </w:p>
    <w:p w:rsidR="00967F9C" w:rsidRPr="00967F9C" w:rsidRDefault="00967F9C" w:rsidP="00967F9C">
      <w:pPr>
        <w:widowControl w:val="0"/>
        <w:shd w:val="clear" w:color="auto" w:fill="FFFFFF"/>
        <w:tabs>
          <w:tab w:val="left" w:pos="-360"/>
        </w:tabs>
        <w:ind w:firstLine="540"/>
        <w:jc w:val="both"/>
        <w:rPr>
          <w:b/>
          <w:sz w:val="22"/>
          <w:szCs w:val="22"/>
        </w:rPr>
      </w:pPr>
      <w:r w:rsidRPr="00967F9C">
        <w:rPr>
          <w:sz w:val="22"/>
          <w:szCs w:val="22"/>
        </w:rPr>
        <w:t xml:space="preserve">4.1.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 </w:t>
      </w:r>
    </w:p>
    <w:p w:rsidR="00967F9C" w:rsidRPr="00967F9C" w:rsidRDefault="00967F9C" w:rsidP="00967F9C">
      <w:pPr>
        <w:widowControl w:val="0"/>
        <w:shd w:val="clear" w:color="auto" w:fill="FFFFFF"/>
        <w:tabs>
          <w:tab w:val="left" w:pos="-360"/>
        </w:tabs>
        <w:ind w:firstLine="540"/>
        <w:jc w:val="both"/>
        <w:rPr>
          <w:sz w:val="22"/>
          <w:szCs w:val="22"/>
        </w:rPr>
      </w:pPr>
      <w:r w:rsidRPr="00967F9C">
        <w:rPr>
          <w:color w:val="333333"/>
          <w:sz w:val="22"/>
          <w:szCs w:val="22"/>
        </w:rPr>
        <w:t>4.2. Страховой</w:t>
      </w:r>
      <w:r w:rsidRPr="00967F9C">
        <w:rPr>
          <w:sz w:val="22"/>
          <w:szCs w:val="22"/>
        </w:rP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rsidR="00967F9C" w:rsidRPr="00967F9C" w:rsidRDefault="00967F9C" w:rsidP="00967F9C">
      <w:pPr>
        <w:widowControl w:val="0"/>
        <w:shd w:val="clear" w:color="auto" w:fill="FFFFFF"/>
        <w:tabs>
          <w:tab w:val="left" w:pos="-360"/>
        </w:tabs>
        <w:ind w:firstLine="540"/>
        <w:jc w:val="both"/>
        <w:rPr>
          <w:sz w:val="22"/>
          <w:szCs w:val="22"/>
        </w:rPr>
      </w:pPr>
      <w:r w:rsidRPr="00967F9C">
        <w:rPr>
          <w:sz w:val="22"/>
          <w:szCs w:val="22"/>
        </w:rPr>
        <w:t>4.3. Страховой период по каждому транспортному средству Страхователя определяется согласно заявке Страхователя.</w:t>
      </w:r>
    </w:p>
    <w:p w:rsidR="00967F9C" w:rsidRPr="00967F9C" w:rsidRDefault="00967F9C" w:rsidP="00967F9C">
      <w:pPr>
        <w:widowControl w:val="0"/>
        <w:shd w:val="clear" w:color="auto" w:fill="FFFFFF"/>
        <w:tabs>
          <w:tab w:val="left" w:pos="-360"/>
        </w:tabs>
        <w:ind w:firstLine="540"/>
        <w:jc w:val="both"/>
        <w:rPr>
          <w:sz w:val="22"/>
          <w:szCs w:val="22"/>
        </w:rPr>
      </w:pPr>
      <w:r w:rsidRPr="00967F9C">
        <w:rPr>
          <w:sz w:val="22"/>
          <w:szCs w:val="22"/>
        </w:rP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rsidR="00967F9C" w:rsidRPr="00967F9C" w:rsidRDefault="00967F9C" w:rsidP="00967F9C">
      <w:pPr>
        <w:widowControl w:val="0"/>
        <w:shd w:val="clear" w:color="auto" w:fill="FFFFFF"/>
        <w:tabs>
          <w:tab w:val="left" w:pos="-360"/>
        </w:tabs>
        <w:ind w:firstLine="540"/>
        <w:jc w:val="both"/>
        <w:rPr>
          <w:sz w:val="22"/>
          <w:szCs w:val="22"/>
        </w:rPr>
      </w:pPr>
      <w:r w:rsidRPr="00967F9C">
        <w:rPr>
          <w:sz w:val="22"/>
          <w:szCs w:val="22"/>
        </w:rPr>
        <w:t xml:space="preserve">4.5. Страхователь вправе досрочно прекратить действие контракта (действие полиса ОСАГО) в случае замены собственника транспортных (-ого) средств (-а). </w:t>
      </w:r>
    </w:p>
    <w:p w:rsidR="00967F9C" w:rsidRPr="00967F9C" w:rsidRDefault="00967F9C" w:rsidP="00967F9C">
      <w:pPr>
        <w:ind w:firstLine="540"/>
        <w:jc w:val="both"/>
        <w:rPr>
          <w:sz w:val="22"/>
          <w:szCs w:val="22"/>
        </w:rPr>
      </w:pPr>
      <w:r w:rsidRPr="00967F9C">
        <w:rPr>
          <w:sz w:val="22"/>
          <w:szCs w:val="22"/>
        </w:rPr>
        <w:t>4.6. Страхователь вправе досрочно прекратить действие контракта (действия полиса ОСАГО) в случае отзыва лицензии Страховщика в порядке, установленном законодательством Российской Федерации.</w:t>
      </w:r>
    </w:p>
    <w:p w:rsidR="00967F9C" w:rsidRPr="00967F9C" w:rsidRDefault="00967F9C" w:rsidP="00967F9C">
      <w:pPr>
        <w:widowControl w:val="0"/>
        <w:shd w:val="clear" w:color="auto" w:fill="FFFFFF"/>
        <w:tabs>
          <w:tab w:val="left" w:pos="-360"/>
        </w:tabs>
        <w:ind w:firstLine="540"/>
        <w:jc w:val="both"/>
        <w:rPr>
          <w:sz w:val="22"/>
          <w:szCs w:val="22"/>
        </w:rPr>
      </w:pPr>
      <w:r w:rsidRPr="00967F9C">
        <w:rPr>
          <w:sz w:val="22"/>
          <w:szCs w:val="22"/>
        </w:rPr>
        <w:t>4.7. Досрочное прекращение действия контракта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контракта (срока действия полиса ОСАГО) страховым случаям.</w:t>
      </w:r>
    </w:p>
    <w:p w:rsidR="00967F9C" w:rsidRPr="00967F9C" w:rsidRDefault="00967F9C" w:rsidP="00967F9C">
      <w:pPr>
        <w:jc w:val="center"/>
        <w:rPr>
          <w:b/>
          <w:sz w:val="22"/>
          <w:szCs w:val="22"/>
        </w:rPr>
      </w:pPr>
      <w:r w:rsidRPr="00967F9C">
        <w:rPr>
          <w:b/>
          <w:sz w:val="22"/>
          <w:szCs w:val="22"/>
        </w:rPr>
        <w:t xml:space="preserve">5. Обязанности Сторон </w:t>
      </w:r>
    </w:p>
    <w:p w:rsidR="00967F9C" w:rsidRPr="00967F9C" w:rsidRDefault="00967F9C" w:rsidP="00967F9C">
      <w:pPr>
        <w:ind w:firstLine="540"/>
        <w:jc w:val="both"/>
        <w:rPr>
          <w:b/>
          <w:sz w:val="22"/>
          <w:szCs w:val="22"/>
        </w:rPr>
      </w:pPr>
      <w:r w:rsidRPr="00967F9C">
        <w:rPr>
          <w:sz w:val="22"/>
          <w:szCs w:val="22"/>
        </w:rPr>
        <w:t>5.1.</w:t>
      </w:r>
      <w:r w:rsidRPr="00967F9C">
        <w:rPr>
          <w:b/>
          <w:sz w:val="22"/>
          <w:szCs w:val="22"/>
        </w:rPr>
        <w:t xml:space="preserve"> Обязанности Страховщика:</w:t>
      </w:r>
    </w:p>
    <w:p w:rsidR="00967F9C" w:rsidRPr="00967F9C" w:rsidRDefault="00967F9C" w:rsidP="00967F9C">
      <w:pPr>
        <w:ind w:firstLine="540"/>
        <w:jc w:val="both"/>
        <w:rPr>
          <w:sz w:val="22"/>
          <w:szCs w:val="22"/>
        </w:rPr>
      </w:pPr>
      <w:r w:rsidRPr="00967F9C">
        <w:rPr>
          <w:sz w:val="22"/>
          <w:szCs w:val="22"/>
        </w:rPr>
        <w:t xml:space="preserve">5.1.1. оказать услуги качественно и в сроки, установленные контрактом на основании </w:t>
      </w:r>
      <w:r w:rsidRPr="00967F9C">
        <w:rPr>
          <w:b/>
          <w:sz w:val="22"/>
          <w:szCs w:val="22"/>
        </w:rPr>
        <w:t>действующей лицензии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r w:rsidRPr="00967F9C">
        <w:rPr>
          <w:sz w:val="22"/>
          <w:szCs w:val="22"/>
        </w:rPr>
        <w:t>.</w:t>
      </w:r>
    </w:p>
    <w:p w:rsidR="00967F9C" w:rsidRPr="00967F9C" w:rsidRDefault="00967F9C" w:rsidP="00967F9C">
      <w:pPr>
        <w:ind w:firstLine="540"/>
        <w:jc w:val="both"/>
        <w:rPr>
          <w:sz w:val="22"/>
          <w:szCs w:val="22"/>
        </w:rPr>
      </w:pPr>
      <w:r w:rsidRPr="00967F9C">
        <w:rPr>
          <w:sz w:val="22"/>
          <w:szCs w:val="22"/>
        </w:rPr>
        <w:t xml:space="preserve">5.1.2. Страховщик обязан выдать полисы ОСАГО на бумажном носителе не позднее рабочего дня, следующего за датой  заявки Страхователя; </w:t>
      </w:r>
    </w:p>
    <w:p w:rsidR="00967F9C" w:rsidRPr="00967F9C" w:rsidRDefault="00967F9C" w:rsidP="00967F9C">
      <w:pPr>
        <w:ind w:firstLine="540"/>
        <w:jc w:val="both"/>
        <w:rPr>
          <w:sz w:val="22"/>
          <w:szCs w:val="22"/>
        </w:rPr>
      </w:pPr>
      <w:r w:rsidRPr="00967F9C">
        <w:rPr>
          <w:sz w:val="22"/>
          <w:szCs w:val="22"/>
        </w:rP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 два бланка извещения о дорожно-транспортном происшествии по </w:t>
      </w:r>
      <w:hyperlink r:id="rId18" w:history="1">
        <w:r w:rsidRPr="00967F9C">
          <w:rPr>
            <w:sz w:val="22"/>
            <w:szCs w:val="22"/>
          </w:rPr>
          <w:t>форме</w:t>
        </w:r>
      </w:hyperlink>
      <w:r w:rsidRPr="00967F9C">
        <w:rPr>
          <w:sz w:val="22"/>
          <w:szCs w:val="22"/>
        </w:rPr>
        <w:t>, утвержденной Приказом МВД РФ от 01.04.2011 № 155 «Об утверждении формы бланка извещения о дорожно-транспортном происшествии». В дальнейшем бланки извещений о дорожно-транспортном происшествии выдаются Страховщиком бесплатно по требованию Страхователя</w:t>
      </w:r>
    </w:p>
    <w:p w:rsidR="00967F9C" w:rsidRPr="00967F9C" w:rsidRDefault="00967F9C" w:rsidP="00967F9C">
      <w:pPr>
        <w:ind w:firstLine="540"/>
        <w:jc w:val="both"/>
        <w:rPr>
          <w:sz w:val="22"/>
          <w:szCs w:val="22"/>
        </w:rPr>
      </w:pPr>
      <w:r w:rsidRPr="00967F9C">
        <w:rPr>
          <w:sz w:val="22"/>
          <w:szCs w:val="22"/>
        </w:rPr>
        <w:t>5.1.4. 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967F9C" w:rsidRPr="00967F9C" w:rsidRDefault="00967F9C" w:rsidP="00967F9C">
      <w:pPr>
        <w:ind w:firstLine="540"/>
        <w:jc w:val="both"/>
        <w:rPr>
          <w:sz w:val="22"/>
          <w:szCs w:val="22"/>
        </w:rPr>
      </w:pPr>
      <w:r w:rsidRPr="00967F9C">
        <w:rPr>
          <w:sz w:val="22"/>
          <w:szCs w:val="22"/>
        </w:rPr>
        <w:t xml:space="preserve">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w:t>
      </w:r>
      <w:r w:rsidRPr="00967F9C">
        <w:rPr>
          <w:sz w:val="22"/>
          <w:szCs w:val="22"/>
        </w:rPr>
        <w:lastRenderedPageBreak/>
        <w:t>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rsidR="00967F9C" w:rsidRPr="00967F9C" w:rsidRDefault="00967F9C" w:rsidP="00967F9C">
      <w:pPr>
        <w:ind w:firstLine="540"/>
        <w:jc w:val="both"/>
        <w:rPr>
          <w:sz w:val="22"/>
          <w:szCs w:val="22"/>
        </w:rPr>
      </w:pPr>
      <w:r w:rsidRPr="00967F9C">
        <w:rPr>
          <w:sz w:val="22"/>
          <w:szCs w:val="22"/>
        </w:rPr>
        <w:t>5.1.6. При наступлении каждого страхового случая (независимо от их числа в течение срока действия контракта)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rsidR="00967F9C" w:rsidRPr="00967F9C" w:rsidRDefault="00967F9C" w:rsidP="00967F9C">
      <w:pPr>
        <w:ind w:firstLine="540"/>
        <w:jc w:val="both"/>
        <w:rPr>
          <w:sz w:val="22"/>
          <w:szCs w:val="22"/>
        </w:rPr>
      </w:pPr>
      <w:r w:rsidRPr="00967F9C">
        <w:rPr>
          <w:sz w:val="22"/>
          <w:szCs w:val="22"/>
        </w:rPr>
        <w:t>5.1.7. Обеспечить оперативное решение по страховым выплатам при дорожно-транспортном происшествии;</w:t>
      </w:r>
    </w:p>
    <w:p w:rsidR="00967F9C" w:rsidRPr="00967F9C" w:rsidRDefault="00967F9C" w:rsidP="00967F9C">
      <w:pPr>
        <w:ind w:firstLine="540"/>
        <w:jc w:val="both"/>
        <w:rPr>
          <w:sz w:val="22"/>
          <w:szCs w:val="22"/>
        </w:rPr>
      </w:pPr>
      <w:r w:rsidRPr="00967F9C">
        <w:rPr>
          <w:sz w:val="22"/>
          <w:szCs w:val="22"/>
        </w:rPr>
        <w:t>5.1.8. В случае выявления Страхователем отступлений от условий контракта и/или недостатков Страховщик обязан устранить такие отступления и/или недостатки за свой счет и своими силами;</w:t>
      </w:r>
    </w:p>
    <w:p w:rsidR="00967F9C" w:rsidRPr="00967F9C" w:rsidRDefault="00967F9C" w:rsidP="00967F9C">
      <w:pPr>
        <w:ind w:firstLine="540"/>
        <w:jc w:val="both"/>
        <w:rPr>
          <w:sz w:val="22"/>
          <w:szCs w:val="22"/>
        </w:rPr>
      </w:pPr>
      <w:r w:rsidRPr="00967F9C">
        <w:rPr>
          <w:sz w:val="22"/>
          <w:szCs w:val="22"/>
        </w:rP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rsidR="00967F9C" w:rsidRPr="00967F9C" w:rsidRDefault="00967F9C" w:rsidP="00967F9C">
      <w:pPr>
        <w:ind w:firstLine="540"/>
        <w:jc w:val="both"/>
        <w:rPr>
          <w:sz w:val="22"/>
          <w:szCs w:val="22"/>
        </w:rPr>
      </w:pPr>
      <w:r w:rsidRPr="00967F9C">
        <w:rPr>
          <w:sz w:val="22"/>
          <w:szCs w:val="22"/>
        </w:rP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rsidR="00967F9C" w:rsidRPr="00967F9C" w:rsidRDefault="00967F9C" w:rsidP="00967F9C">
      <w:pPr>
        <w:ind w:firstLine="540"/>
        <w:jc w:val="both"/>
        <w:rPr>
          <w:sz w:val="22"/>
          <w:szCs w:val="22"/>
        </w:rPr>
      </w:pPr>
      <w:r w:rsidRPr="00967F9C">
        <w:rPr>
          <w:sz w:val="22"/>
          <w:szCs w:val="22"/>
        </w:rPr>
        <w:t>5.1.11. При оказании услуг по контракту Страховщик обеспечивает оказание следующих сопутствующих услуг Страхователю:</w:t>
      </w:r>
    </w:p>
    <w:p w:rsidR="00967F9C" w:rsidRPr="00967F9C" w:rsidRDefault="00967F9C" w:rsidP="00967F9C">
      <w:pPr>
        <w:ind w:firstLine="540"/>
        <w:jc w:val="both"/>
        <w:rPr>
          <w:sz w:val="22"/>
          <w:szCs w:val="22"/>
        </w:rPr>
      </w:pPr>
      <w:r w:rsidRPr="00967F9C">
        <w:rPr>
          <w:sz w:val="22"/>
          <w:szCs w:val="22"/>
        </w:rP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rsidR="00967F9C" w:rsidRPr="00967F9C" w:rsidRDefault="00967F9C" w:rsidP="00967F9C">
      <w:pPr>
        <w:ind w:firstLine="540"/>
        <w:jc w:val="both"/>
        <w:rPr>
          <w:sz w:val="22"/>
          <w:szCs w:val="22"/>
        </w:rPr>
      </w:pPr>
      <w:r w:rsidRPr="00967F9C">
        <w:rPr>
          <w:sz w:val="22"/>
          <w:szCs w:val="22"/>
        </w:rPr>
        <w:t>5.1.12. _______________ (указываются все дополнительные услуги, предложенные участником -победителем открытого конкурса).</w:t>
      </w:r>
    </w:p>
    <w:p w:rsidR="00967F9C" w:rsidRPr="00967F9C" w:rsidRDefault="00967F9C" w:rsidP="00967F9C">
      <w:pPr>
        <w:ind w:firstLine="540"/>
        <w:jc w:val="both"/>
        <w:rPr>
          <w:sz w:val="22"/>
          <w:szCs w:val="22"/>
        </w:rPr>
      </w:pPr>
      <w:r w:rsidRPr="00967F9C">
        <w:rPr>
          <w:sz w:val="22"/>
          <w:szCs w:val="22"/>
        </w:rPr>
        <w:t>5.1.13. Досрочно прекратить действие полисов (-а) ОСАГО по требованию Страхователя в случае смены владельцев (-а) транспортных (-ого) средств (-а);</w:t>
      </w:r>
    </w:p>
    <w:p w:rsidR="00967F9C" w:rsidRPr="00967F9C" w:rsidRDefault="00967F9C" w:rsidP="00967F9C">
      <w:pPr>
        <w:ind w:firstLine="540"/>
        <w:jc w:val="both"/>
        <w:rPr>
          <w:sz w:val="22"/>
          <w:szCs w:val="22"/>
        </w:rPr>
      </w:pPr>
      <w:r w:rsidRPr="00967F9C">
        <w:rPr>
          <w:sz w:val="22"/>
          <w:szCs w:val="22"/>
        </w:rPr>
        <w:t>5.1.14. В случае досрочного прекращения действия полиса (-ов) ОСАГО возвратить Страхователю часть страховой (-ых) премии (-ий) в размере ее (их) доли (-ей), предназначенной (-ых) для осуществления страховых выплат и приходящейся (-ихся) на неистекший срок действия полиса (-ов) ОСАГО;</w:t>
      </w:r>
    </w:p>
    <w:p w:rsidR="00967F9C" w:rsidRPr="00967F9C" w:rsidRDefault="00967F9C" w:rsidP="00967F9C">
      <w:pPr>
        <w:ind w:firstLine="540"/>
        <w:jc w:val="both"/>
        <w:rPr>
          <w:sz w:val="22"/>
          <w:szCs w:val="22"/>
        </w:rPr>
      </w:pPr>
      <w:r w:rsidRPr="00967F9C">
        <w:rPr>
          <w:sz w:val="22"/>
          <w:szCs w:val="22"/>
        </w:rPr>
        <w:t>5.1.15.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rsidR="00967F9C" w:rsidRPr="00967F9C" w:rsidRDefault="00967F9C" w:rsidP="00967F9C">
      <w:pPr>
        <w:ind w:firstLine="540"/>
        <w:jc w:val="both"/>
        <w:rPr>
          <w:b/>
          <w:sz w:val="22"/>
          <w:szCs w:val="22"/>
        </w:rPr>
      </w:pPr>
      <w:r w:rsidRPr="00967F9C">
        <w:rPr>
          <w:b/>
          <w:sz w:val="22"/>
          <w:szCs w:val="22"/>
        </w:rPr>
        <w:t>5.2</w:t>
      </w:r>
      <w:r w:rsidRPr="00967F9C">
        <w:rPr>
          <w:sz w:val="22"/>
          <w:szCs w:val="22"/>
        </w:rPr>
        <w:t>.</w:t>
      </w:r>
      <w:r w:rsidRPr="00967F9C">
        <w:rPr>
          <w:b/>
          <w:sz w:val="22"/>
          <w:szCs w:val="22"/>
        </w:rPr>
        <w:t xml:space="preserve"> Обязанность Страхователя:</w:t>
      </w:r>
    </w:p>
    <w:p w:rsidR="00967F9C" w:rsidRPr="00967F9C" w:rsidRDefault="00967F9C" w:rsidP="00967F9C">
      <w:pPr>
        <w:ind w:firstLine="540"/>
        <w:jc w:val="both"/>
        <w:rPr>
          <w:sz w:val="22"/>
          <w:szCs w:val="22"/>
        </w:rPr>
      </w:pPr>
      <w:r w:rsidRPr="00967F9C">
        <w:rPr>
          <w:sz w:val="22"/>
          <w:szCs w:val="22"/>
        </w:rPr>
        <w:t>5.2.1. Сообщить Страховщику сведения о новых транспортных средствах и началах страховых периодов новых транспортных средств;</w:t>
      </w:r>
    </w:p>
    <w:p w:rsidR="00967F9C" w:rsidRPr="00967F9C" w:rsidRDefault="00967F9C" w:rsidP="00967F9C">
      <w:pPr>
        <w:ind w:firstLine="540"/>
        <w:jc w:val="both"/>
        <w:rPr>
          <w:sz w:val="22"/>
          <w:szCs w:val="22"/>
        </w:rPr>
      </w:pPr>
      <w:r w:rsidRPr="00967F9C">
        <w:rPr>
          <w:sz w:val="22"/>
          <w:szCs w:val="22"/>
        </w:rPr>
        <w:t>5.2.2. Осуществить оплату за услуги, оказанные с надлежащим качеством, в установленные сроки и в соответствии с условиями контракта в пределах объема согласно приложению № 1 к контракту.</w:t>
      </w:r>
    </w:p>
    <w:p w:rsidR="00967F9C" w:rsidRPr="00967F9C" w:rsidRDefault="00967F9C" w:rsidP="00967F9C">
      <w:pPr>
        <w:ind w:firstLine="540"/>
        <w:jc w:val="both"/>
        <w:rPr>
          <w:b/>
          <w:sz w:val="22"/>
          <w:szCs w:val="22"/>
        </w:rPr>
      </w:pPr>
      <w:r w:rsidRPr="00967F9C">
        <w:rPr>
          <w:b/>
          <w:sz w:val="22"/>
          <w:szCs w:val="22"/>
        </w:rPr>
        <w:t>5.3. Право Страхователя:</w:t>
      </w:r>
    </w:p>
    <w:p w:rsidR="00967F9C" w:rsidRDefault="00967F9C" w:rsidP="00967F9C">
      <w:pPr>
        <w:ind w:firstLine="540"/>
        <w:jc w:val="both"/>
        <w:rPr>
          <w:sz w:val="22"/>
          <w:szCs w:val="22"/>
        </w:rPr>
      </w:pPr>
      <w:r w:rsidRPr="00967F9C">
        <w:rPr>
          <w:sz w:val="22"/>
          <w:szCs w:val="22"/>
        </w:rPr>
        <w:t>5.3.1. Затребовать и проверить у Страховщика  при исполнении контракта лицензию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967F9C" w:rsidRPr="00967F9C" w:rsidRDefault="00967F9C" w:rsidP="00967F9C">
      <w:pPr>
        <w:ind w:firstLine="540"/>
        <w:jc w:val="both"/>
        <w:rPr>
          <w:sz w:val="22"/>
          <w:szCs w:val="22"/>
        </w:rPr>
      </w:pPr>
    </w:p>
    <w:p w:rsidR="00967F9C" w:rsidRPr="00967F9C" w:rsidRDefault="00967F9C" w:rsidP="00967F9C">
      <w:pPr>
        <w:jc w:val="center"/>
        <w:rPr>
          <w:b/>
          <w:sz w:val="22"/>
          <w:szCs w:val="22"/>
        </w:rPr>
      </w:pPr>
      <w:r w:rsidRPr="00967F9C">
        <w:rPr>
          <w:b/>
          <w:sz w:val="22"/>
          <w:szCs w:val="22"/>
        </w:rPr>
        <w:t>6. Ответственность Сторон</w:t>
      </w:r>
    </w:p>
    <w:p w:rsidR="00967F9C" w:rsidRPr="00967F9C" w:rsidRDefault="00967F9C" w:rsidP="00967F9C">
      <w:pPr>
        <w:ind w:firstLine="709"/>
        <w:jc w:val="both"/>
        <w:rPr>
          <w:sz w:val="22"/>
          <w:szCs w:val="22"/>
          <w:lang w:eastAsia="en-US"/>
        </w:rPr>
      </w:pPr>
      <w:r w:rsidRPr="00967F9C">
        <w:rPr>
          <w:sz w:val="22"/>
          <w:szCs w:val="22"/>
          <w:lang w:eastAsia="en-US"/>
        </w:rPr>
        <w:t>6.1. В случае неисполнения или ненадлежащего исполнения обязательств, предусмотренных Контрактом, виновная сторона несет ответственность, установленную действующим законодательством Российской Федерации и Контрактом.</w:t>
      </w:r>
    </w:p>
    <w:p w:rsidR="00967F9C" w:rsidRPr="00967F9C" w:rsidRDefault="00967F9C" w:rsidP="00967F9C">
      <w:pPr>
        <w:ind w:firstLine="709"/>
        <w:jc w:val="both"/>
        <w:rPr>
          <w:sz w:val="22"/>
          <w:szCs w:val="22"/>
          <w:lang w:eastAsia="en-US"/>
        </w:rPr>
      </w:pPr>
      <w:r w:rsidRPr="00967F9C">
        <w:rPr>
          <w:sz w:val="22"/>
          <w:szCs w:val="22"/>
          <w:lang w:eastAsia="en-US"/>
        </w:rPr>
        <w:t xml:space="preserve">6.2. В случае просрочки исполнения </w:t>
      </w:r>
      <w:r w:rsidRPr="00967F9C">
        <w:rPr>
          <w:b/>
          <w:sz w:val="22"/>
          <w:szCs w:val="22"/>
          <w:lang w:eastAsia="en-US"/>
        </w:rPr>
        <w:t>Страхователем</w:t>
      </w:r>
      <w:r w:rsidRPr="00967F9C">
        <w:rPr>
          <w:sz w:val="22"/>
          <w:szCs w:val="22"/>
          <w:lang w:eastAsia="en-US"/>
        </w:rPr>
        <w:t xml:space="preserve"> обязательств, предусмотренных контрактом, а также в иных случаях неисполнения или ненадлежащего исполнения </w:t>
      </w:r>
      <w:r w:rsidRPr="00967F9C">
        <w:rPr>
          <w:b/>
          <w:sz w:val="22"/>
          <w:szCs w:val="22"/>
          <w:lang w:eastAsia="en-US"/>
        </w:rPr>
        <w:t>Страхователем</w:t>
      </w:r>
      <w:r w:rsidRPr="00967F9C">
        <w:rPr>
          <w:sz w:val="22"/>
          <w:szCs w:val="22"/>
          <w:lang w:eastAsia="en-US"/>
        </w:rPr>
        <w:t xml:space="preserve"> обязательств, предусмотренных контрактом, Страховщик вправе потребовать уплаты неустоек (штрафов, пеней). Пеня начисляется за каждый день просрочки исполнения </w:t>
      </w:r>
      <w:r w:rsidRPr="00967F9C">
        <w:rPr>
          <w:sz w:val="22"/>
          <w:szCs w:val="22"/>
          <w:lang w:eastAsia="en-US"/>
        </w:rPr>
        <w:lastRenderedPageBreak/>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r w:rsidRPr="00967F9C">
        <w:rPr>
          <w:i/>
          <w:sz w:val="22"/>
          <w:szCs w:val="22"/>
          <w:lang w:eastAsia="en-US"/>
        </w:rPr>
        <w:t>(здесь и далее по тесту ставка рефинансирования приравнивается к ключевой ставке, согласно Указанию Банка России от 11.12.2015 N 3894-У).</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 xml:space="preserve">6.3. За каждый факт неисполнения </w:t>
      </w:r>
      <w:r w:rsidRPr="00967F9C">
        <w:rPr>
          <w:b/>
          <w:sz w:val="22"/>
          <w:szCs w:val="22"/>
          <w:lang w:eastAsia="en-US"/>
        </w:rPr>
        <w:t>Страхователем</w:t>
      </w:r>
      <w:r w:rsidRPr="00967F9C">
        <w:rPr>
          <w:sz w:val="22"/>
          <w:szCs w:val="22"/>
          <w:lang w:eastAsia="en-US"/>
        </w:rPr>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 согласно постановления Правительства РФ №1042 от 30.08.2017 года:</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а) 1000 рублей, если цена контракта не превышает 3 млн. рублей (включительно);</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б) 5000 рублей, если цена контракта составляет от 3 млн. рублей до 50 млн. рублей (включительно);</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в)10000 рублей, если цена контракта составляет от 50 млн. рублей до 100 млн.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г) 100000 рублей, если цена контракта превышает 100 млн. рублей.</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 xml:space="preserve">6.4. За каждый факт неисполнения или ненадлежащего исполнения Страховщиком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w:t>
      </w:r>
      <w:r w:rsidRPr="00967F9C">
        <w:rPr>
          <w:b/>
          <w:sz w:val="22"/>
          <w:szCs w:val="22"/>
          <w:lang w:eastAsia="en-US"/>
        </w:rPr>
        <w:t xml:space="preserve">штрафа </w:t>
      </w:r>
      <w:r w:rsidRPr="00967F9C">
        <w:rPr>
          <w:sz w:val="22"/>
          <w:szCs w:val="22"/>
          <w:lang w:eastAsia="en-US"/>
        </w:rPr>
        <w:t>устанавливается в виде фиксированной суммы: _____________</w:t>
      </w:r>
      <w:r>
        <w:rPr>
          <w:sz w:val="22"/>
          <w:szCs w:val="22"/>
          <w:lang w:eastAsia="en-US"/>
        </w:rPr>
        <w:t xml:space="preserve"> </w:t>
      </w:r>
      <w:r w:rsidRPr="00967F9C">
        <w:rPr>
          <w:sz w:val="22"/>
          <w:szCs w:val="22"/>
          <w:lang w:eastAsia="en-US"/>
        </w:rPr>
        <w:t>рублей__________</w:t>
      </w:r>
      <w:r>
        <w:rPr>
          <w:sz w:val="22"/>
          <w:szCs w:val="22"/>
          <w:lang w:eastAsia="en-US"/>
        </w:rPr>
        <w:t xml:space="preserve"> </w:t>
      </w:r>
      <w:r w:rsidRPr="00967F9C">
        <w:rPr>
          <w:sz w:val="22"/>
          <w:szCs w:val="22"/>
          <w:lang w:eastAsia="en-US"/>
        </w:rPr>
        <w:t>копеек, определяемой в следующем порядке согласно постановления Правительства РФ №1042 от 30.08.2017 года:</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а) 10 процентов цены контракта (этапа) в случае, если цена контракта (этапа) не превышает 3 млн. рублей;</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б) 5 процентов цены контракта (этапа) в случае, если цена контракта (этапа) составляет от 3 млн. рублей до 50 млн.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в) 1 процент цены контракта (этапа) в случае, если цена контракта (этапа) составляет от 50 млн. рублей до 100 млн.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г) 0,5 процента цены контракта (этапа) в случае, если цена контракта (этапа) составляет от 100 млн. рублей до 500 млн.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д) 0,4 процента цены контракта (этапа) в случае, если цена контракта (этапа) составляет от 500 млн. рублей до 1 млрд.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е) 0,3 процента цены контракта (этапа) в случае, если цена контракта (этапа) составляет от 1 млрд. рублей до 2 млрд.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ж) 0,25 процента цены контракта (этапа) в случае, если цена контракта (этапа) составляет от 2 млрд. рублей до 5 млрд.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з) 0,2 процента цены контракта (этапа) в случае, если цена контракта (этапа) составляет от 5 млрд. рублей до 10 млрд. рублей (включительно);</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и) 0,1 процента цены контракта (этапа) в случае, если цена контракта (этапа) превышает 10 млрд. рублей.</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 xml:space="preserve">6.5 За каждый факт неисполнения или ненадлежащего исполнения Страховщиком обязательства, предусмотренного контрактом, которое не имеет стоимостного выражения, размер </w:t>
      </w:r>
      <w:r w:rsidRPr="00967F9C">
        <w:rPr>
          <w:b/>
          <w:sz w:val="22"/>
          <w:szCs w:val="22"/>
          <w:lang w:eastAsia="en-US"/>
        </w:rPr>
        <w:t>штрафа</w:t>
      </w:r>
      <w:r w:rsidRPr="00967F9C">
        <w:rPr>
          <w:sz w:val="22"/>
          <w:szCs w:val="22"/>
          <w:lang w:eastAsia="en-US"/>
        </w:rPr>
        <w:t xml:space="preserve"> устанавливается (при наличии в контракте таких обязательств) в виде фиксированной суммы, определяемой в следующем порядке, согласно постановления Правительства РФ №1042 от 30.08.2017 года:</w:t>
      </w:r>
    </w:p>
    <w:p w:rsidR="00967F9C" w:rsidRPr="00967F9C" w:rsidRDefault="00967F9C" w:rsidP="00967F9C">
      <w:pPr>
        <w:widowControl w:val="0"/>
        <w:autoSpaceDE w:val="0"/>
        <w:autoSpaceDN w:val="0"/>
        <w:adjustRightInd w:val="0"/>
        <w:ind w:firstLine="539"/>
        <w:jc w:val="both"/>
        <w:rPr>
          <w:sz w:val="22"/>
          <w:szCs w:val="22"/>
          <w:lang w:eastAsia="en-US"/>
        </w:rPr>
      </w:pPr>
      <w:r w:rsidRPr="00967F9C">
        <w:rPr>
          <w:sz w:val="22"/>
          <w:szCs w:val="22"/>
          <w:lang w:eastAsia="en-US"/>
        </w:rPr>
        <w:t>а) 1000 рублей, если цена контракта не превышает 3 млн. рублей;</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б) 5000 рублей, если цена контракта составляет от 3 млн. рублей до 50 млн. рублей (включительно);</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в) 10000 рублей, если цена контракта составляет от 50 млн. рублей до 100 млн. рублей (включительно);</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г) 100000 рублей, если цена контракта превышает 100 млн. рублей.</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6.6. Пеня начисляется за каждый день просрочки исполнения Страховщиком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Страховщиком.</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 xml:space="preserve">6.7. Общая сумма начисленной неустойки (штрафов, пени) за неисполнение или </w:t>
      </w:r>
      <w:r w:rsidRPr="00967F9C">
        <w:rPr>
          <w:sz w:val="22"/>
          <w:szCs w:val="22"/>
          <w:lang w:eastAsia="en-US"/>
        </w:rPr>
        <w:lastRenderedPageBreak/>
        <w:t>ненадлежащее исполнение Страховщиком обязательств, предусмотренных контрактом, не может превышать цену контракта.</w:t>
      </w:r>
    </w:p>
    <w:p w:rsidR="00967F9C" w:rsidRPr="00967F9C" w:rsidRDefault="00967F9C" w:rsidP="00967F9C">
      <w:pPr>
        <w:widowControl w:val="0"/>
        <w:autoSpaceDE w:val="0"/>
        <w:autoSpaceDN w:val="0"/>
        <w:adjustRightInd w:val="0"/>
        <w:ind w:firstLine="540"/>
        <w:jc w:val="both"/>
        <w:rPr>
          <w:sz w:val="22"/>
          <w:szCs w:val="22"/>
          <w:lang w:eastAsia="en-US"/>
        </w:rPr>
      </w:pPr>
      <w:r w:rsidRPr="00967F9C">
        <w:rPr>
          <w:sz w:val="22"/>
          <w:szCs w:val="22"/>
          <w:lang w:eastAsia="en-US"/>
        </w:rPr>
        <w:t>6.8. Общая сумма начисленной неустойки (штрафов, пени) за ненадлежащее исполнение Страхователем  обязательств, предусмотренных контрактом, не может превышать цену контракта.</w:t>
      </w:r>
    </w:p>
    <w:p w:rsidR="00967F9C" w:rsidRPr="00967F9C" w:rsidRDefault="00967F9C" w:rsidP="00967F9C">
      <w:pPr>
        <w:ind w:firstLine="540"/>
        <w:jc w:val="both"/>
        <w:rPr>
          <w:sz w:val="22"/>
          <w:szCs w:val="22"/>
          <w:lang w:eastAsia="en-US"/>
        </w:rPr>
      </w:pPr>
      <w:r w:rsidRPr="00967F9C">
        <w:rPr>
          <w:sz w:val="22"/>
          <w:szCs w:val="22"/>
          <w:lang w:eastAsia="en-US"/>
        </w:rPr>
        <w:t>6.9. Сторона освобождается от уплаты неустойки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67F9C" w:rsidRPr="00967F9C" w:rsidRDefault="00967F9C" w:rsidP="00967F9C">
      <w:pPr>
        <w:ind w:firstLine="540"/>
        <w:jc w:val="both"/>
        <w:rPr>
          <w:sz w:val="22"/>
          <w:szCs w:val="22"/>
          <w:lang w:eastAsia="en-US"/>
        </w:rPr>
      </w:pPr>
      <w:r w:rsidRPr="00967F9C">
        <w:rPr>
          <w:sz w:val="22"/>
          <w:szCs w:val="22"/>
          <w:lang w:eastAsia="en-US"/>
        </w:rPr>
        <w:t>6.10. Уплата Страховщиком неустойки или применение иной формы ответственности не освобождает его от исполнения обязательств по контракту.</w:t>
      </w:r>
    </w:p>
    <w:p w:rsidR="00967F9C" w:rsidRDefault="00967F9C" w:rsidP="00967F9C">
      <w:pPr>
        <w:ind w:firstLine="540"/>
        <w:rPr>
          <w:sz w:val="22"/>
          <w:szCs w:val="22"/>
        </w:rPr>
      </w:pPr>
      <w:r w:rsidRPr="00967F9C">
        <w:rPr>
          <w:sz w:val="22"/>
          <w:szCs w:val="22"/>
        </w:rPr>
        <w:t xml:space="preserve">6.11. В случае начисления Страхователем неустойки (штрафов, пени) за ненадлежащие исполнения или неисполнения Страховщиком  обязательств, предусмотренных контрактом, Страховщик обязан уплатить неустойку (штраф, пеню) в срок указанный Страхователем в претензии, в случае неуплаты Страховщиком в указанный срок, Страхователь имеет право удержать сумму начисленных неустоек (штрафов, пеней) из оплаты по контракту Страховщику за оказание услуг. </w:t>
      </w:r>
    </w:p>
    <w:p w:rsidR="00967F9C" w:rsidRPr="00967F9C" w:rsidRDefault="00967F9C" w:rsidP="00967F9C">
      <w:pPr>
        <w:ind w:firstLine="540"/>
        <w:rPr>
          <w:sz w:val="22"/>
          <w:szCs w:val="22"/>
        </w:rPr>
      </w:pPr>
    </w:p>
    <w:p w:rsidR="00967F9C" w:rsidRPr="00967F9C" w:rsidRDefault="00967F9C" w:rsidP="00967F9C">
      <w:pPr>
        <w:jc w:val="center"/>
        <w:rPr>
          <w:b/>
          <w:color w:val="000000"/>
          <w:sz w:val="22"/>
          <w:szCs w:val="22"/>
        </w:rPr>
      </w:pPr>
      <w:r w:rsidRPr="00967F9C">
        <w:rPr>
          <w:b/>
          <w:color w:val="000000"/>
          <w:sz w:val="22"/>
          <w:szCs w:val="22"/>
        </w:rPr>
        <w:t>7. Порядок и срок приемки оказанных услуг, а также порядок и срок оформления результатов приема-передачи оказанных услуг</w:t>
      </w:r>
    </w:p>
    <w:p w:rsidR="00967F9C" w:rsidRPr="00967F9C" w:rsidRDefault="00967F9C" w:rsidP="00967F9C">
      <w:pPr>
        <w:ind w:firstLine="540"/>
        <w:jc w:val="both"/>
        <w:rPr>
          <w:sz w:val="22"/>
          <w:szCs w:val="22"/>
        </w:rPr>
      </w:pPr>
      <w:r w:rsidRPr="00967F9C">
        <w:rPr>
          <w:sz w:val="22"/>
          <w:szCs w:val="22"/>
        </w:rPr>
        <w:t xml:space="preserve">7.1. Услуги, оказанные надлежащим образом и своевременно, оформляются актом приема-передачи, который подписывается Страховщиком и Страхователем/Получателем после истечения срока действия полиса ОСАГО по каждому транспортному средству, предусмотренному приложением № 1 к контракту. </w:t>
      </w:r>
    </w:p>
    <w:p w:rsidR="00967F9C" w:rsidRPr="00967F9C" w:rsidRDefault="00967F9C" w:rsidP="00967F9C">
      <w:pPr>
        <w:ind w:firstLine="540"/>
        <w:jc w:val="both"/>
        <w:rPr>
          <w:sz w:val="22"/>
          <w:szCs w:val="22"/>
        </w:rPr>
      </w:pPr>
      <w:r w:rsidRPr="00967F9C">
        <w:rPr>
          <w:sz w:val="22"/>
          <w:szCs w:val="22"/>
        </w:rPr>
        <w:t xml:space="preserve">7.2. Страховщик обязан предоставить подписанные два экземпляра акта сдачи-приемки оказанных услуг Страхователю/Получателям с указанием объема оказанных услуг и выданных номеров полиса (-ов) ОСАГО.  </w:t>
      </w:r>
    </w:p>
    <w:p w:rsidR="00967F9C" w:rsidRPr="00967F9C" w:rsidRDefault="00967F9C" w:rsidP="00967F9C">
      <w:pPr>
        <w:ind w:firstLine="540"/>
        <w:jc w:val="both"/>
        <w:rPr>
          <w:sz w:val="22"/>
          <w:szCs w:val="22"/>
        </w:rPr>
      </w:pPr>
      <w:r w:rsidRPr="00967F9C">
        <w:rPr>
          <w:sz w:val="22"/>
          <w:szCs w:val="22"/>
        </w:rPr>
        <w:t xml:space="preserve">7.3. Приемка результатов исполнения контракта, а также оказанных услуг осуществляется </w:t>
      </w:r>
      <w:r w:rsidRPr="00967F9C">
        <w:rPr>
          <w:b/>
          <w:sz w:val="22"/>
          <w:szCs w:val="22"/>
        </w:rPr>
        <w:t>в порядке и в сроки, которые установлены контрактом</w:t>
      </w:r>
      <w:r w:rsidRPr="00967F9C">
        <w:rPr>
          <w:sz w:val="22"/>
          <w:szCs w:val="22"/>
        </w:rPr>
        <w:t xml:space="preserve">, и оформляется </w:t>
      </w:r>
      <w:r w:rsidRPr="00967F9C">
        <w:rPr>
          <w:b/>
          <w:sz w:val="22"/>
          <w:szCs w:val="22"/>
        </w:rPr>
        <w:t>документом о приемке</w:t>
      </w:r>
      <w:r w:rsidRPr="00967F9C">
        <w:rPr>
          <w:sz w:val="22"/>
          <w:szCs w:val="22"/>
        </w:rPr>
        <w:t xml:space="preserve"> (актом приема-передачи) который подписывается Страхователем/Получателями (в случае создания приемочной комиссии подписывается всеми членами приемочной комиссии и утверждается Получателями), либо Страховщику в те же сроки Страхователем/Получателями направляется в письменной форме </w:t>
      </w:r>
      <w:r w:rsidRPr="00967F9C">
        <w:rPr>
          <w:b/>
          <w:sz w:val="22"/>
          <w:szCs w:val="22"/>
        </w:rPr>
        <w:t>мотивированный отказ от подписания такого документа</w:t>
      </w:r>
      <w:r w:rsidRPr="00967F9C">
        <w:rPr>
          <w:sz w:val="22"/>
          <w:szCs w:val="22"/>
        </w:rPr>
        <w:t>. В случае привлечения Страхователем/Получателями для проведения указанной экспертизы экспертов, экспертных организаций при принятии решения о приемке или об отказе в приемке результатов исполнения контракта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967F9C" w:rsidRPr="00967F9C" w:rsidRDefault="00967F9C" w:rsidP="00967F9C">
      <w:pPr>
        <w:ind w:firstLine="540"/>
        <w:jc w:val="both"/>
        <w:rPr>
          <w:sz w:val="22"/>
          <w:szCs w:val="22"/>
        </w:rPr>
      </w:pPr>
      <w:r w:rsidRPr="00967F9C">
        <w:rPr>
          <w:sz w:val="22"/>
          <w:szCs w:val="22"/>
        </w:rP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rsidR="00967F9C" w:rsidRPr="00967F9C" w:rsidRDefault="00967F9C" w:rsidP="00967F9C">
      <w:pPr>
        <w:ind w:firstLine="540"/>
        <w:jc w:val="both"/>
        <w:rPr>
          <w:sz w:val="22"/>
          <w:szCs w:val="22"/>
        </w:rPr>
      </w:pPr>
      <w:r w:rsidRPr="00967F9C">
        <w:rPr>
          <w:sz w:val="22"/>
          <w:szCs w:val="22"/>
        </w:rPr>
        <w:t xml:space="preserve">7.5. Страховщик обязан в течение 2 (двух) рабочих дней со дня получения документа, содержащего замечания к результатам исполнения контракта, а также оказанным услугам устранить все замечания. </w:t>
      </w:r>
      <w:r w:rsidRPr="00967F9C">
        <w:rPr>
          <w:b/>
          <w:sz w:val="22"/>
          <w:szCs w:val="22"/>
        </w:rPr>
        <w:t>Все расходы в таких случаях осуществляются за счет Страховщика.</w:t>
      </w:r>
    </w:p>
    <w:p w:rsidR="00967F9C" w:rsidRPr="00967F9C" w:rsidRDefault="00967F9C" w:rsidP="00967F9C">
      <w:pPr>
        <w:ind w:firstLine="540"/>
        <w:jc w:val="both"/>
        <w:rPr>
          <w:sz w:val="22"/>
          <w:szCs w:val="22"/>
        </w:rPr>
      </w:pPr>
      <w:r w:rsidRPr="00967F9C">
        <w:rPr>
          <w:sz w:val="22"/>
          <w:szCs w:val="22"/>
        </w:rPr>
        <w:t>7.6. Оказание услуг ненадлежащего качества расценивается как ненадлежащее исполнение обязательств Страховщиком.</w:t>
      </w:r>
    </w:p>
    <w:p w:rsidR="00967F9C" w:rsidRPr="00967F9C" w:rsidRDefault="00967F9C" w:rsidP="00967F9C">
      <w:pPr>
        <w:ind w:firstLine="540"/>
        <w:jc w:val="both"/>
        <w:rPr>
          <w:sz w:val="22"/>
          <w:szCs w:val="22"/>
        </w:rPr>
      </w:pPr>
      <w:r w:rsidRPr="00967F9C">
        <w:rPr>
          <w:sz w:val="22"/>
          <w:szCs w:val="22"/>
        </w:rPr>
        <w:t xml:space="preserve">7.7. Если в процессе оказания услуг Страховщик допустил отступление от условий контракта, ухудшившее качество услуг и/или недостатки, Страховщик обязан в течение одного рабочего дня с момента получения уведомления от Страхователя/Получателя (-ей) о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Страхователя/Получателя (-ей) и Страховщика. </w:t>
      </w:r>
      <w:r w:rsidRPr="00967F9C">
        <w:rPr>
          <w:b/>
          <w:sz w:val="22"/>
          <w:szCs w:val="22"/>
        </w:rPr>
        <w:t>Все расходы в таких случаях осуществляются за счет Страховщика.</w:t>
      </w:r>
    </w:p>
    <w:p w:rsidR="00967F9C" w:rsidRPr="00967F9C" w:rsidRDefault="00967F9C" w:rsidP="00967F9C">
      <w:pPr>
        <w:ind w:firstLine="540"/>
        <w:jc w:val="both"/>
        <w:rPr>
          <w:sz w:val="22"/>
          <w:szCs w:val="22"/>
        </w:rPr>
      </w:pPr>
      <w:r w:rsidRPr="00967F9C">
        <w:rPr>
          <w:sz w:val="22"/>
          <w:szCs w:val="22"/>
        </w:rPr>
        <w:t xml:space="preserve">7.8. Неявка представителя Страховщика для составления акта в указанный срок означает согласие Страховщика на составление акта Страхователем/Получателем в одностороннем порядке. Составленный акт имеет полную юридическую силу. </w:t>
      </w:r>
    </w:p>
    <w:p w:rsidR="00967F9C" w:rsidRPr="00967F9C" w:rsidRDefault="00967F9C" w:rsidP="00967F9C">
      <w:pPr>
        <w:ind w:firstLine="540"/>
        <w:jc w:val="both"/>
        <w:rPr>
          <w:sz w:val="22"/>
          <w:szCs w:val="22"/>
        </w:rPr>
      </w:pPr>
      <w:r w:rsidRPr="00967F9C">
        <w:rPr>
          <w:sz w:val="22"/>
          <w:szCs w:val="22"/>
        </w:rPr>
        <w:t>7.9. Страховщик обязан устранить все отступления от условий контракта и/или недостатков, выявленные в соответствии с условиями контракта, в течение 1 (одного) рабочего дня со дня получения акта претензий, без каких-либо затрат со стороны Страхователя/Получателя (-ей).</w:t>
      </w:r>
    </w:p>
    <w:p w:rsidR="00967F9C" w:rsidRPr="00967F9C" w:rsidRDefault="00967F9C" w:rsidP="00967F9C">
      <w:pPr>
        <w:shd w:val="clear" w:color="auto" w:fill="FFFFFF"/>
        <w:tabs>
          <w:tab w:val="left" w:pos="0"/>
        </w:tabs>
        <w:ind w:left="40" w:right="40" w:firstLine="527"/>
        <w:jc w:val="both"/>
        <w:rPr>
          <w:b/>
          <w:sz w:val="22"/>
          <w:szCs w:val="22"/>
        </w:rPr>
      </w:pPr>
      <w:r w:rsidRPr="00967F9C">
        <w:rPr>
          <w:sz w:val="22"/>
          <w:szCs w:val="22"/>
        </w:rPr>
        <w:lastRenderedPageBreak/>
        <w:t>7.10. Для проверки предоставленных Страховщиком результатов, предусмотренных контрактом, в части их соответствия условиям контракта Страхователь/Получатели проводят экспертизу.</w:t>
      </w:r>
    </w:p>
    <w:p w:rsidR="00967F9C" w:rsidRPr="00967F9C" w:rsidRDefault="00967F9C" w:rsidP="00967F9C">
      <w:pPr>
        <w:tabs>
          <w:tab w:val="left" w:pos="426"/>
        </w:tabs>
        <w:jc w:val="center"/>
        <w:rPr>
          <w:b/>
          <w:sz w:val="22"/>
          <w:szCs w:val="22"/>
        </w:rPr>
      </w:pPr>
      <w:r w:rsidRPr="00967F9C">
        <w:rPr>
          <w:b/>
          <w:sz w:val="22"/>
          <w:szCs w:val="22"/>
        </w:rPr>
        <w:t>8. Обеспечение исполнения Контракта</w:t>
      </w:r>
    </w:p>
    <w:p w:rsidR="00967F9C" w:rsidRPr="00967F9C" w:rsidRDefault="00967F9C" w:rsidP="00967F9C">
      <w:pPr>
        <w:tabs>
          <w:tab w:val="left" w:pos="426"/>
        </w:tabs>
        <w:ind w:firstLine="567"/>
        <w:jc w:val="both"/>
        <w:rPr>
          <w:sz w:val="22"/>
          <w:szCs w:val="22"/>
          <w:lang w:eastAsia="zh-CN"/>
        </w:rPr>
      </w:pPr>
      <w:r w:rsidRPr="00967F9C">
        <w:rPr>
          <w:sz w:val="22"/>
          <w:szCs w:val="22"/>
          <w:lang w:eastAsia="zh-CN"/>
        </w:rPr>
        <w:t xml:space="preserve">8.1. </w:t>
      </w:r>
      <w:r w:rsidRPr="00967F9C">
        <w:rPr>
          <w:sz w:val="22"/>
          <w:szCs w:val="22"/>
        </w:rPr>
        <w:t>Обеспечение исполнения настоящего Контракта предоставляется Исполнителем на сумму: 28 160(двадцать восемь тысяч сто шестьдесят) рублей 08 копеек, что составляет 5% от начальной (максимальной) цены Контракта, указанной в извещении об осуществлении закупки.</w:t>
      </w:r>
      <w:r w:rsidRPr="00967F9C">
        <w:rPr>
          <w:color w:val="000000"/>
          <w:kern w:val="16"/>
          <w:sz w:val="22"/>
          <w:szCs w:val="22"/>
        </w:rPr>
        <w:t xml:space="preserve"> Обеспечение исполнения Контракта предоставляется Заказчику до заключения Контракта.</w:t>
      </w:r>
    </w:p>
    <w:p w:rsidR="00967F9C" w:rsidRPr="00967F9C" w:rsidRDefault="00967F9C" w:rsidP="00967F9C">
      <w:pPr>
        <w:ind w:firstLine="567"/>
        <w:jc w:val="both"/>
        <w:rPr>
          <w:sz w:val="22"/>
          <w:lang w:eastAsia="en-US"/>
        </w:rPr>
      </w:pPr>
      <w:r w:rsidRPr="00967F9C">
        <w:rPr>
          <w:sz w:val="22"/>
          <w:szCs w:val="22"/>
          <w:lang w:eastAsia="zh-CN"/>
        </w:rPr>
        <w:t xml:space="preserve">8.2. </w:t>
      </w:r>
      <w:r w:rsidRPr="00967F9C">
        <w:rPr>
          <w:iCs/>
          <w:sz w:val="22"/>
          <w:szCs w:val="22"/>
          <w:lang w:eastAsia="en-US"/>
        </w:rPr>
        <w:t xml:space="preserve">В </w:t>
      </w:r>
      <w:r w:rsidRPr="00967F9C">
        <w:rPr>
          <w:sz w:val="22"/>
          <w:szCs w:val="22"/>
          <w:lang w:eastAsia="zh-CN"/>
        </w:rPr>
        <w:t>случае</w:t>
      </w:r>
      <w:r w:rsidRPr="00967F9C">
        <w:rPr>
          <w:iCs/>
          <w:sz w:val="22"/>
          <w:szCs w:val="22"/>
          <w:lang w:eastAsia="en-US"/>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967F9C">
        <w:rPr>
          <w:sz w:val="22"/>
          <w:lang w:eastAsia="en-US"/>
        </w:rPr>
        <w:t xml:space="preserve">предоставляет обеспечение исполнения Контракта </w:t>
      </w:r>
      <w:r w:rsidRPr="00967F9C">
        <w:rPr>
          <w:sz w:val="22"/>
          <w:szCs w:val="22"/>
          <w:lang w:eastAsia="en-US"/>
        </w:rPr>
        <w:t>в размере, превышающем в полтора раза размер обеспечения исполнения Контракта, что составляет</w:t>
      </w:r>
      <w:r w:rsidRPr="00967F9C">
        <w:rPr>
          <w:sz w:val="22"/>
          <w:lang w:eastAsia="en-US"/>
        </w:rPr>
        <w:t xml:space="preserve"> 42 240(сорок две тысячи двести сорок) рублей 12 копеек, или предоставляет информацию, подтверждающую добросовестность Исполнителя.</w:t>
      </w:r>
    </w:p>
    <w:p w:rsidR="00967F9C" w:rsidRPr="00967F9C" w:rsidRDefault="00967F9C" w:rsidP="00967F9C">
      <w:pPr>
        <w:tabs>
          <w:tab w:val="left" w:pos="426"/>
        </w:tabs>
        <w:ind w:firstLine="567"/>
        <w:jc w:val="both"/>
        <w:rPr>
          <w:sz w:val="22"/>
          <w:szCs w:val="22"/>
          <w:lang w:eastAsia="zh-CN"/>
        </w:rPr>
      </w:pPr>
      <w:r w:rsidRPr="00967F9C">
        <w:rPr>
          <w:sz w:val="22"/>
          <w:szCs w:val="22"/>
          <w:lang w:eastAsia="zh-CN"/>
        </w:rPr>
        <w:t xml:space="preserve">8.3. Если обеспечение исполнения </w:t>
      </w:r>
      <w:r w:rsidRPr="00967F9C">
        <w:rPr>
          <w:sz w:val="22"/>
          <w:szCs w:val="22"/>
        </w:rPr>
        <w:t>Контракт</w:t>
      </w:r>
      <w:r w:rsidRPr="00967F9C">
        <w:rPr>
          <w:sz w:val="22"/>
          <w:szCs w:val="22"/>
          <w:lang w:eastAsia="zh-CN"/>
        </w:rPr>
        <w:t xml:space="preserve">а представляется в виде передачи </w:t>
      </w:r>
      <w:r w:rsidRPr="00967F9C">
        <w:rPr>
          <w:color w:val="000000"/>
          <w:sz w:val="22"/>
          <w:szCs w:val="22"/>
        </w:rPr>
        <w:t>Заказчику</w:t>
      </w:r>
      <w:r w:rsidRPr="00967F9C">
        <w:rPr>
          <w:sz w:val="22"/>
          <w:szCs w:val="22"/>
          <w:lang w:eastAsia="zh-CN"/>
        </w:rPr>
        <w:t xml:space="preserve"> в залог денежных средств, </w:t>
      </w:r>
      <w:r w:rsidRPr="00967F9C">
        <w:rPr>
          <w:sz w:val="22"/>
          <w:szCs w:val="22"/>
        </w:rPr>
        <w:t>Исполнитель</w:t>
      </w:r>
      <w:r w:rsidRPr="00967F9C">
        <w:rPr>
          <w:sz w:val="22"/>
          <w:szCs w:val="22"/>
          <w:lang w:eastAsia="zh-CN"/>
        </w:rPr>
        <w:t xml:space="preserve">, с которым заключается </w:t>
      </w:r>
      <w:r w:rsidRPr="00967F9C">
        <w:rPr>
          <w:sz w:val="22"/>
          <w:szCs w:val="22"/>
        </w:rPr>
        <w:t>Контракт</w:t>
      </w:r>
      <w:r w:rsidRPr="00967F9C">
        <w:rPr>
          <w:sz w:val="22"/>
          <w:szCs w:val="22"/>
          <w:lang w:eastAsia="zh-CN"/>
        </w:rPr>
        <w:t xml:space="preserve">, перечисляет сумму залога денежных средств, указанную в п. 8.1.,  на счёт </w:t>
      </w:r>
      <w:r w:rsidRPr="00967F9C">
        <w:rPr>
          <w:color w:val="000000"/>
          <w:sz w:val="22"/>
          <w:szCs w:val="22"/>
        </w:rPr>
        <w:t xml:space="preserve">Заказчика </w:t>
      </w:r>
      <w:r w:rsidRPr="00967F9C">
        <w:rPr>
          <w:sz w:val="22"/>
          <w:szCs w:val="22"/>
          <w:lang w:eastAsia="zh-CN"/>
        </w:rPr>
        <w:t>по указанным реквизитам:</w:t>
      </w:r>
    </w:p>
    <w:p w:rsidR="00967F9C" w:rsidRPr="00967F9C" w:rsidRDefault="00967F9C" w:rsidP="00967F9C">
      <w:pPr>
        <w:tabs>
          <w:tab w:val="left" w:pos="2127"/>
        </w:tabs>
        <w:ind w:firstLine="567"/>
        <w:rPr>
          <w:sz w:val="22"/>
          <w:szCs w:val="22"/>
        </w:rPr>
      </w:pPr>
      <w:r w:rsidRPr="00967F9C">
        <w:rPr>
          <w:i/>
          <w:sz w:val="22"/>
          <w:szCs w:val="22"/>
        </w:rPr>
        <w:t xml:space="preserve">МУП «Водоканал» </w:t>
      </w:r>
    </w:p>
    <w:p w:rsidR="00967F9C" w:rsidRPr="00967F9C" w:rsidRDefault="00967F9C" w:rsidP="00967F9C">
      <w:pPr>
        <w:tabs>
          <w:tab w:val="left" w:pos="2127"/>
        </w:tabs>
        <w:ind w:firstLine="567"/>
        <w:rPr>
          <w:sz w:val="22"/>
          <w:szCs w:val="22"/>
        </w:rPr>
      </w:pPr>
      <w:r w:rsidRPr="00967F9C">
        <w:rPr>
          <w:sz w:val="22"/>
          <w:szCs w:val="22"/>
        </w:rPr>
        <w:t xml:space="preserve">ИНН 1215020390 </w:t>
      </w:r>
    </w:p>
    <w:p w:rsidR="00967F9C" w:rsidRPr="00967F9C" w:rsidRDefault="00967F9C" w:rsidP="00967F9C">
      <w:pPr>
        <w:tabs>
          <w:tab w:val="left" w:pos="2127"/>
        </w:tabs>
        <w:ind w:firstLine="567"/>
        <w:rPr>
          <w:sz w:val="22"/>
          <w:szCs w:val="22"/>
        </w:rPr>
      </w:pPr>
      <w:r w:rsidRPr="00967F9C">
        <w:rPr>
          <w:sz w:val="22"/>
          <w:szCs w:val="22"/>
        </w:rPr>
        <w:t>КПП 121501001</w:t>
      </w:r>
    </w:p>
    <w:p w:rsidR="00967F9C" w:rsidRPr="00967F9C" w:rsidRDefault="00967F9C" w:rsidP="00967F9C">
      <w:pPr>
        <w:ind w:firstLine="567"/>
        <w:rPr>
          <w:color w:val="000000"/>
          <w:sz w:val="22"/>
          <w:szCs w:val="22"/>
        </w:rPr>
      </w:pPr>
      <w:r w:rsidRPr="00967F9C">
        <w:rPr>
          <w:color w:val="000000"/>
          <w:sz w:val="22"/>
          <w:szCs w:val="22"/>
        </w:rPr>
        <w:t>Расчетный счет 40702810100010070316</w:t>
      </w:r>
    </w:p>
    <w:p w:rsidR="00967F9C" w:rsidRPr="00967F9C" w:rsidRDefault="00967F9C" w:rsidP="00967F9C">
      <w:pPr>
        <w:ind w:firstLine="567"/>
        <w:rPr>
          <w:color w:val="000000"/>
          <w:sz w:val="22"/>
          <w:szCs w:val="22"/>
        </w:rPr>
      </w:pPr>
      <w:r w:rsidRPr="00967F9C">
        <w:rPr>
          <w:color w:val="000000"/>
          <w:sz w:val="22"/>
          <w:szCs w:val="22"/>
        </w:rPr>
        <w:t>Банк получателя: Филиал " Газпромбанк" (АО) «Приволжский»</w:t>
      </w:r>
    </w:p>
    <w:p w:rsidR="00967F9C" w:rsidRPr="00967F9C" w:rsidRDefault="00967F9C" w:rsidP="00967F9C">
      <w:pPr>
        <w:ind w:firstLine="567"/>
        <w:rPr>
          <w:sz w:val="22"/>
          <w:szCs w:val="22"/>
        </w:rPr>
      </w:pPr>
      <w:r w:rsidRPr="00967F9C">
        <w:rPr>
          <w:sz w:val="22"/>
          <w:szCs w:val="22"/>
        </w:rPr>
        <w:t>Корреспондентский счет 30101810700000000764</w:t>
      </w:r>
    </w:p>
    <w:p w:rsidR="00967F9C" w:rsidRPr="00967F9C" w:rsidRDefault="00967F9C" w:rsidP="00967F9C">
      <w:pPr>
        <w:ind w:firstLine="567"/>
        <w:rPr>
          <w:sz w:val="22"/>
          <w:szCs w:val="22"/>
        </w:rPr>
      </w:pPr>
      <w:r w:rsidRPr="00967F9C">
        <w:rPr>
          <w:sz w:val="22"/>
          <w:szCs w:val="22"/>
        </w:rPr>
        <w:t>БИК 042202764</w:t>
      </w:r>
    </w:p>
    <w:p w:rsidR="00967F9C" w:rsidRPr="00967F9C" w:rsidRDefault="00967F9C" w:rsidP="00967F9C">
      <w:pPr>
        <w:tabs>
          <w:tab w:val="left" w:pos="426"/>
          <w:tab w:val="left" w:pos="1120"/>
        </w:tabs>
        <w:autoSpaceDE w:val="0"/>
        <w:autoSpaceDN w:val="0"/>
        <w:adjustRightInd w:val="0"/>
        <w:ind w:firstLine="567"/>
        <w:jc w:val="both"/>
        <w:rPr>
          <w:sz w:val="22"/>
          <w:szCs w:val="22"/>
          <w:lang w:eastAsia="zh-CN"/>
        </w:rPr>
      </w:pPr>
      <w:r w:rsidRPr="00967F9C">
        <w:rPr>
          <w:sz w:val="22"/>
          <w:szCs w:val="22"/>
        </w:rPr>
        <w:t xml:space="preserve">Назначение платежа: </w:t>
      </w:r>
      <w:r w:rsidRPr="00967F9C">
        <w:rPr>
          <w:bCs/>
          <w:sz w:val="22"/>
          <w:szCs w:val="22"/>
        </w:rPr>
        <w:t xml:space="preserve">«Обеспечение исполнения контракта на </w:t>
      </w:r>
      <w:r w:rsidRPr="00967F9C">
        <w:rPr>
          <w:sz w:val="22"/>
          <w:szCs w:val="22"/>
        </w:rPr>
        <w:t xml:space="preserve">оказание </w:t>
      </w:r>
      <w:r w:rsidR="00DB161B" w:rsidRPr="00DB161B">
        <w:rPr>
          <w:sz w:val="22"/>
          <w:szCs w:val="22"/>
        </w:rPr>
        <w:t>услуг обязательного страхования автогражданской ответственности МУП "Водоканал" (ОСАГО) на 2018 год.</w:t>
      </w:r>
      <w:r w:rsidRPr="00967F9C">
        <w:rPr>
          <w:sz w:val="22"/>
          <w:szCs w:val="22"/>
        </w:rPr>
        <w:t xml:space="preserve"> НДС </w:t>
      </w:r>
      <w:r w:rsidR="00DB161B">
        <w:rPr>
          <w:sz w:val="22"/>
          <w:szCs w:val="22"/>
        </w:rPr>
        <w:t>не облагается.</w:t>
      </w:r>
      <w:r w:rsidRPr="00967F9C">
        <w:rPr>
          <w:sz w:val="22"/>
          <w:szCs w:val="22"/>
        </w:rPr>
        <w:t>»</w:t>
      </w:r>
    </w:p>
    <w:p w:rsidR="00967F9C" w:rsidRPr="00967F9C" w:rsidRDefault="00967F9C" w:rsidP="00967F9C">
      <w:pPr>
        <w:tabs>
          <w:tab w:val="left" w:pos="709"/>
          <w:tab w:val="left" w:pos="1120"/>
        </w:tabs>
        <w:autoSpaceDE w:val="0"/>
        <w:autoSpaceDN w:val="0"/>
        <w:adjustRightInd w:val="0"/>
        <w:ind w:firstLine="567"/>
        <w:jc w:val="both"/>
        <w:rPr>
          <w:sz w:val="22"/>
          <w:szCs w:val="22"/>
        </w:rPr>
      </w:pPr>
      <w:r w:rsidRPr="00967F9C">
        <w:rPr>
          <w:sz w:val="22"/>
          <w:szCs w:val="22"/>
          <w:lang w:eastAsia="zh-CN"/>
        </w:rPr>
        <w:tab/>
        <w:t xml:space="preserve">Обеспечение исполнения </w:t>
      </w:r>
      <w:r w:rsidRPr="00967F9C">
        <w:rPr>
          <w:sz w:val="22"/>
          <w:szCs w:val="22"/>
        </w:rPr>
        <w:t>Контракт</w:t>
      </w:r>
      <w:r w:rsidRPr="00967F9C">
        <w:rPr>
          <w:sz w:val="22"/>
          <w:szCs w:val="22"/>
          <w:lang w:eastAsia="zh-CN"/>
        </w:rPr>
        <w:t xml:space="preserve">а перечисляется единовременно одной суммой на расчетный счет </w:t>
      </w:r>
      <w:r w:rsidRPr="00967F9C">
        <w:rPr>
          <w:color w:val="000000"/>
          <w:sz w:val="22"/>
          <w:szCs w:val="22"/>
        </w:rPr>
        <w:t>Заказчика</w:t>
      </w:r>
      <w:r w:rsidRPr="00967F9C">
        <w:rPr>
          <w:sz w:val="22"/>
          <w:szCs w:val="22"/>
          <w:lang w:eastAsia="zh-CN"/>
        </w:rPr>
        <w:t xml:space="preserve">. Перечисление обеспечения исполнения </w:t>
      </w:r>
      <w:r w:rsidRPr="00967F9C">
        <w:rPr>
          <w:sz w:val="22"/>
          <w:szCs w:val="22"/>
        </w:rPr>
        <w:t>Контракт</w:t>
      </w:r>
      <w:r w:rsidRPr="00967F9C">
        <w:rPr>
          <w:sz w:val="22"/>
          <w:szCs w:val="22"/>
          <w:lang w:eastAsia="zh-CN"/>
        </w:rPr>
        <w:t>а по частям или третьими лицами за Исполнителя не допускается. Внесение</w:t>
      </w:r>
      <w:r w:rsidRPr="00967F9C">
        <w:rPr>
          <w:sz w:val="22"/>
          <w:szCs w:val="22"/>
        </w:rPr>
        <w:t xml:space="preserve"> денежных средств в качестве обеспечения исполнения Контракта подтверждается платежным поручением</w:t>
      </w:r>
      <w:r w:rsidR="00564F43" w:rsidRPr="00564F43">
        <w:rPr>
          <w:bCs/>
          <w:sz w:val="22"/>
          <w:szCs w:val="22"/>
        </w:rPr>
        <w:t xml:space="preserve"> </w:t>
      </w:r>
      <w:r w:rsidR="00564F43" w:rsidRPr="003E4D38">
        <w:rPr>
          <w:bCs/>
          <w:sz w:val="22"/>
          <w:szCs w:val="22"/>
        </w:rPr>
        <w:t>или копией платежного поручения.</w:t>
      </w:r>
    </w:p>
    <w:p w:rsidR="00967F9C" w:rsidRPr="00967F9C" w:rsidRDefault="00967F9C" w:rsidP="00967F9C">
      <w:pPr>
        <w:widowControl w:val="0"/>
        <w:ind w:firstLine="567"/>
        <w:contextualSpacing/>
        <w:jc w:val="both"/>
        <w:rPr>
          <w:color w:val="000000"/>
          <w:sz w:val="22"/>
          <w:szCs w:val="22"/>
        </w:rPr>
      </w:pPr>
      <w:r w:rsidRPr="00967F9C">
        <w:rPr>
          <w:sz w:val="22"/>
          <w:szCs w:val="22"/>
          <w:lang w:eastAsia="zh-CN"/>
        </w:rPr>
        <w:t xml:space="preserve">8.4. </w:t>
      </w:r>
      <w:r w:rsidRPr="00967F9C">
        <w:rPr>
          <w:color w:val="000000"/>
          <w:sz w:val="22"/>
          <w:szCs w:val="22"/>
        </w:rPr>
        <w:t xml:space="preserve">В случае надлежащего исполнения </w:t>
      </w:r>
      <w:r w:rsidRPr="00967F9C">
        <w:rPr>
          <w:sz w:val="22"/>
          <w:szCs w:val="22"/>
        </w:rPr>
        <w:t>Исполнителем</w:t>
      </w:r>
      <w:r w:rsidRPr="00967F9C">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w:t>
      </w:r>
      <w:r w:rsidR="00277115">
        <w:rPr>
          <w:color w:val="000000"/>
          <w:sz w:val="22"/>
          <w:szCs w:val="22"/>
        </w:rPr>
        <w:t>Исполнителя</w:t>
      </w:r>
      <w:r w:rsidRPr="00967F9C">
        <w:rPr>
          <w:color w:val="000000"/>
          <w:sz w:val="22"/>
          <w:szCs w:val="22"/>
        </w:rPr>
        <w:t xml:space="preserve"> в течение </w:t>
      </w:r>
      <w:r w:rsidR="00277115">
        <w:rPr>
          <w:color w:val="000000"/>
          <w:sz w:val="22"/>
          <w:szCs w:val="22"/>
        </w:rPr>
        <w:t>30</w:t>
      </w:r>
      <w:r w:rsidRPr="00967F9C">
        <w:rPr>
          <w:color w:val="000000"/>
          <w:sz w:val="22"/>
          <w:szCs w:val="22"/>
        </w:rPr>
        <w:t xml:space="preserve"> дней с момента получения такого обращения Заказчиком</w:t>
      </w:r>
      <w:r w:rsidRPr="00967F9C">
        <w:rPr>
          <w:sz w:val="22"/>
          <w:szCs w:val="22"/>
        </w:rPr>
        <w:t>.</w:t>
      </w:r>
    </w:p>
    <w:p w:rsidR="00967F9C" w:rsidRPr="00967F9C" w:rsidRDefault="00967F9C" w:rsidP="00967F9C">
      <w:pPr>
        <w:widowControl w:val="0"/>
        <w:ind w:firstLine="567"/>
        <w:jc w:val="both"/>
        <w:rPr>
          <w:kern w:val="2"/>
          <w:sz w:val="22"/>
          <w:szCs w:val="22"/>
        </w:rPr>
      </w:pPr>
      <w:r w:rsidRPr="00967F9C">
        <w:rPr>
          <w:sz w:val="22"/>
          <w:szCs w:val="22"/>
        </w:rPr>
        <w:t xml:space="preserve">8.5. </w:t>
      </w:r>
      <w:r w:rsidRPr="00967F9C">
        <w:rPr>
          <w:kern w:val="2"/>
          <w:sz w:val="22"/>
          <w:szCs w:val="22"/>
        </w:rPr>
        <w:t xml:space="preserve">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967F9C" w:rsidRPr="00967F9C" w:rsidRDefault="00967F9C" w:rsidP="00967F9C">
      <w:pPr>
        <w:widowControl w:val="0"/>
        <w:ind w:firstLine="567"/>
        <w:jc w:val="both"/>
        <w:rPr>
          <w:kern w:val="2"/>
          <w:sz w:val="22"/>
          <w:szCs w:val="22"/>
        </w:rPr>
      </w:pPr>
      <w:r w:rsidRPr="00967F9C">
        <w:rPr>
          <w:kern w:val="2"/>
          <w:sz w:val="22"/>
          <w:szCs w:val="22"/>
        </w:rPr>
        <w:t xml:space="preserve">Банковская гарантия должна обеспечивать исполнение </w:t>
      </w:r>
      <w:r w:rsidRPr="00967F9C">
        <w:rPr>
          <w:sz w:val="22"/>
          <w:szCs w:val="22"/>
        </w:rPr>
        <w:t>Исполнителем</w:t>
      </w:r>
      <w:r w:rsidRPr="00967F9C">
        <w:rPr>
          <w:kern w:val="2"/>
          <w:sz w:val="22"/>
          <w:szCs w:val="22"/>
        </w:rPr>
        <w:t xml:space="preserve"> всех обязательств по Контракту подряда, в том числе по уплате неустоек (пени, штрафов), предусмотренных настоящим Контрактом. </w:t>
      </w:r>
    </w:p>
    <w:p w:rsidR="00967F9C" w:rsidRPr="00967F9C" w:rsidRDefault="00967F9C" w:rsidP="00967F9C">
      <w:pPr>
        <w:tabs>
          <w:tab w:val="left" w:pos="0"/>
        </w:tabs>
        <w:ind w:firstLine="567"/>
        <w:contextualSpacing/>
        <w:jc w:val="both"/>
        <w:rPr>
          <w:sz w:val="22"/>
          <w:szCs w:val="22"/>
        </w:rPr>
      </w:pPr>
      <w:r w:rsidRPr="00967F9C">
        <w:rPr>
          <w:sz w:val="22"/>
          <w:szCs w:val="22"/>
        </w:rPr>
        <w:tab/>
        <w:t>8.5.1.  Срок действия банковской гарантии должен превышать срок действия Контракта не менее чем на один месяц.</w:t>
      </w:r>
    </w:p>
    <w:p w:rsidR="00967F9C" w:rsidRPr="00967F9C" w:rsidRDefault="00967F9C" w:rsidP="00967F9C">
      <w:pPr>
        <w:numPr>
          <w:ilvl w:val="2"/>
          <w:numId w:val="33"/>
        </w:numPr>
        <w:tabs>
          <w:tab w:val="left" w:pos="0"/>
        </w:tabs>
        <w:spacing w:after="200" w:line="276" w:lineRule="auto"/>
        <w:ind w:hanging="719"/>
        <w:contextualSpacing/>
        <w:jc w:val="both"/>
        <w:rPr>
          <w:sz w:val="22"/>
          <w:szCs w:val="22"/>
        </w:rPr>
      </w:pPr>
      <w:r w:rsidRPr="00967F9C">
        <w:rPr>
          <w:kern w:val="16"/>
          <w:sz w:val="22"/>
          <w:szCs w:val="22"/>
        </w:rPr>
        <w:t>Банковская гарантия должна быть безотзывной.</w:t>
      </w:r>
    </w:p>
    <w:p w:rsidR="00967F9C" w:rsidRPr="00967F9C" w:rsidRDefault="00967F9C" w:rsidP="00967F9C">
      <w:pPr>
        <w:numPr>
          <w:ilvl w:val="2"/>
          <w:numId w:val="33"/>
        </w:numPr>
        <w:tabs>
          <w:tab w:val="left" w:pos="0"/>
        </w:tabs>
        <w:spacing w:after="200" w:line="276" w:lineRule="auto"/>
        <w:ind w:hanging="719"/>
        <w:contextualSpacing/>
        <w:jc w:val="both"/>
        <w:rPr>
          <w:sz w:val="22"/>
          <w:szCs w:val="22"/>
        </w:rPr>
      </w:pPr>
      <w:r w:rsidRPr="00967F9C">
        <w:rPr>
          <w:kern w:val="16"/>
          <w:sz w:val="22"/>
          <w:szCs w:val="22"/>
        </w:rPr>
        <w:t>В банковской гарантии в обязательном порядке должны быть указаны:</w:t>
      </w:r>
    </w:p>
    <w:p w:rsidR="00967F9C" w:rsidRPr="00967F9C" w:rsidRDefault="00967F9C" w:rsidP="00967F9C">
      <w:pPr>
        <w:tabs>
          <w:tab w:val="left" w:pos="0"/>
        </w:tabs>
        <w:ind w:firstLine="567"/>
        <w:jc w:val="both"/>
        <w:rPr>
          <w:sz w:val="22"/>
          <w:szCs w:val="22"/>
        </w:rPr>
      </w:pPr>
      <w:r w:rsidRPr="00967F9C">
        <w:rPr>
          <w:sz w:val="22"/>
          <w:szCs w:val="22"/>
        </w:rPr>
        <w:tab/>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967F9C">
        <w:rPr>
          <w:bCs/>
          <w:color w:val="000000"/>
          <w:sz w:val="22"/>
          <w:szCs w:val="22"/>
        </w:rPr>
        <w:t> </w:t>
      </w:r>
      <w:r w:rsidRPr="00967F9C">
        <w:rPr>
          <w:sz w:val="22"/>
          <w:szCs w:val="22"/>
        </w:rPr>
        <w:t>контрактной системе в сфере закупок товаров, работ, услуг для обеспечения государственных и муниципальных нужд»;</w:t>
      </w:r>
    </w:p>
    <w:p w:rsidR="00967F9C" w:rsidRPr="00967F9C" w:rsidRDefault="00967F9C" w:rsidP="00967F9C">
      <w:pPr>
        <w:tabs>
          <w:tab w:val="left" w:pos="0"/>
        </w:tabs>
        <w:ind w:firstLine="567"/>
        <w:jc w:val="both"/>
        <w:rPr>
          <w:sz w:val="22"/>
          <w:szCs w:val="22"/>
        </w:rPr>
      </w:pPr>
      <w:r w:rsidRPr="00967F9C">
        <w:rPr>
          <w:sz w:val="22"/>
          <w:szCs w:val="22"/>
        </w:rPr>
        <w:tab/>
        <w:t>обязательства принципала, надлежащее исполнение которых обеспечивается банковской гарантией;</w:t>
      </w:r>
    </w:p>
    <w:p w:rsidR="00967F9C" w:rsidRPr="00967F9C" w:rsidRDefault="00967F9C" w:rsidP="00967F9C">
      <w:pPr>
        <w:tabs>
          <w:tab w:val="left" w:pos="0"/>
        </w:tabs>
        <w:ind w:firstLine="567"/>
        <w:jc w:val="both"/>
        <w:rPr>
          <w:sz w:val="22"/>
          <w:szCs w:val="22"/>
        </w:rPr>
      </w:pPr>
      <w:r w:rsidRPr="00967F9C">
        <w:rPr>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rsidR="00967F9C" w:rsidRPr="00967F9C" w:rsidRDefault="00967F9C" w:rsidP="00967F9C">
      <w:pPr>
        <w:tabs>
          <w:tab w:val="left" w:pos="0"/>
        </w:tabs>
        <w:ind w:firstLine="567"/>
        <w:jc w:val="both"/>
        <w:rPr>
          <w:sz w:val="22"/>
          <w:szCs w:val="22"/>
        </w:rPr>
      </w:pPr>
      <w:r w:rsidRPr="00967F9C">
        <w:rPr>
          <w:sz w:val="22"/>
          <w:szCs w:val="22"/>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w:t>
      </w:r>
      <w:r w:rsidRPr="00967F9C">
        <w:rPr>
          <w:sz w:val="22"/>
          <w:szCs w:val="22"/>
        </w:rPr>
        <w:lastRenderedPageBreak/>
        <w:t>законодательством Российской Федерации учитываются операции со средствами, поступающими Заказчику;</w:t>
      </w:r>
    </w:p>
    <w:p w:rsidR="00967F9C" w:rsidRPr="00967F9C" w:rsidRDefault="00967F9C" w:rsidP="00967F9C">
      <w:pPr>
        <w:tabs>
          <w:tab w:val="left" w:pos="0"/>
        </w:tabs>
        <w:ind w:firstLine="567"/>
        <w:jc w:val="both"/>
        <w:rPr>
          <w:sz w:val="22"/>
          <w:szCs w:val="22"/>
        </w:rPr>
      </w:pPr>
      <w:r w:rsidRPr="00967F9C">
        <w:rPr>
          <w:sz w:val="22"/>
          <w:szCs w:val="22"/>
        </w:rPr>
        <w:tab/>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67F9C" w:rsidRPr="00967F9C" w:rsidRDefault="00967F9C" w:rsidP="00967F9C">
      <w:pPr>
        <w:tabs>
          <w:tab w:val="left" w:pos="0"/>
        </w:tabs>
        <w:ind w:firstLine="567"/>
        <w:jc w:val="both"/>
        <w:rPr>
          <w:color w:val="000000"/>
          <w:sz w:val="22"/>
          <w:szCs w:val="22"/>
        </w:rPr>
      </w:pPr>
      <w:bookmarkStart w:id="54" w:name="sub_50158"/>
      <w:r w:rsidRPr="00967F9C">
        <w:rPr>
          <w:sz w:val="22"/>
          <w:szCs w:val="22"/>
        </w:rPr>
        <w:tab/>
        <w:t>п</w:t>
      </w:r>
      <w:r w:rsidRPr="00967F9C">
        <w:rPr>
          <w:color w:val="000000"/>
          <w:sz w:val="22"/>
          <w:szCs w:val="22"/>
        </w:rPr>
        <w:t>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bookmarkStart w:id="55" w:name="sub_50159"/>
      <w:bookmarkEnd w:id="54"/>
      <w:r w:rsidRPr="00967F9C">
        <w:rPr>
          <w:sz w:val="22"/>
          <w:szCs w:val="22"/>
        </w:rPr>
        <w:t>;</w:t>
      </w:r>
    </w:p>
    <w:p w:rsidR="00967F9C" w:rsidRPr="00967F9C" w:rsidRDefault="00967F9C" w:rsidP="00967F9C">
      <w:pPr>
        <w:tabs>
          <w:tab w:val="left" w:pos="0"/>
        </w:tabs>
        <w:ind w:firstLine="567"/>
        <w:jc w:val="both"/>
        <w:rPr>
          <w:sz w:val="22"/>
          <w:szCs w:val="22"/>
        </w:rPr>
      </w:pPr>
      <w:r w:rsidRPr="00967F9C">
        <w:rPr>
          <w:sz w:val="22"/>
          <w:szCs w:val="22"/>
        </w:rPr>
        <w:tab/>
        <w:t>п</w:t>
      </w:r>
      <w:r w:rsidRPr="00967F9C">
        <w:rPr>
          <w:color w:val="000000"/>
          <w:sz w:val="22"/>
          <w:szCs w:val="22"/>
        </w:rPr>
        <w:t>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bookmarkStart w:id="56" w:name="sub_50160"/>
      <w:bookmarkEnd w:id="55"/>
      <w:r w:rsidRPr="00967F9C">
        <w:rPr>
          <w:sz w:val="22"/>
          <w:szCs w:val="22"/>
        </w:rPr>
        <w:t>;</w:t>
      </w:r>
    </w:p>
    <w:p w:rsidR="00967F9C" w:rsidRPr="00967F9C" w:rsidRDefault="00967F9C" w:rsidP="00967F9C">
      <w:pPr>
        <w:tabs>
          <w:tab w:val="left" w:pos="0"/>
        </w:tabs>
        <w:ind w:firstLine="567"/>
        <w:jc w:val="both"/>
        <w:rPr>
          <w:color w:val="000000"/>
          <w:sz w:val="22"/>
          <w:szCs w:val="22"/>
        </w:rPr>
      </w:pPr>
      <w:r w:rsidRPr="00967F9C">
        <w:rPr>
          <w:sz w:val="22"/>
          <w:szCs w:val="22"/>
        </w:rPr>
        <w:tab/>
        <w:t>у</w:t>
      </w:r>
      <w:r w:rsidRPr="00967F9C">
        <w:rPr>
          <w:color w:val="000000"/>
          <w:sz w:val="22"/>
          <w:szCs w:val="22"/>
        </w:rPr>
        <w:t>словие о том, что расходы, возникающие в связи с перечислением денежных средств гарантом по банковской гарантии, несет гарант</w:t>
      </w:r>
      <w:bookmarkStart w:id="57" w:name="sub_50161"/>
      <w:bookmarkEnd w:id="56"/>
      <w:r w:rsidRPr="00967F9C">
        <w:rPr>
          <w:sz w:val="22"/>
          <w:szCs w:val="22"/>
        </w:rPr>
        <w:t>;</w:t>
      </w:r>
    </w:p>
    <w:p w:rsidR="00967F9C" w:rsidRPr="00967F9C" w:rsidRDefault="00967F9C" w:rsidP="00967F9C">
      <w:pPr>
        <w:tabs>
          <w:tab w:val="left" w:pos="0"/>
        </w:tabs>
        <w:ind w:firstLine="567"/>
        <w:jc w:val="both"/>
        <w:rPr>
          <w:color w:val="000000"/>
          <w:sz w:val="22"/>
          <w:szCs w:val="22"/>
        </w:rPr>
      </w:pPr>
      <w:r w:rsidRPr="00967F9C">
        <w:rPr>
          <w:sz w:val="22"/>
          <w:szCs w:val="22"/>
        </w:rPr>
        <w:tab/>
        <w:t>перечень</w:t>
      </w:r>
      <w:r w:rsidRPr="00967F9C">
        <w:rPr>
          <w:color w:val="000000"/>
          <w:sz w:val="22"/>
          <w:szCs w:val="22"/>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19" w:anchor="sub_0" w:history="1">
        <w:r w:rsidRPr="00967F9C">
          <w:rPr>
            <w:color w:val="000000"/>
            <w:sz w:val="22"/>
            <w:szCs w:val="22"/>
            <w:u w:val="single"/>
          </w:rPr>
          <w:t>постановлением</w:t>
        </w:r>
      </w:hyperlink>
      <w:r w:rsidRPr="00967F9C">
        <w:rPr>
          <w:color w:val="000000"/>
          <w:sz w:val="22"/>
          <w:szCs w:val="22"/>
        </w:rPr>
        <w:t xml:space="preserve"> Правительства Российской Федерации от 08.11.2013 № 1005 «О банковских гарантиях, используемых для целей Федерального закона «О</w:t>
      </w:r>
      <w:r w:rsidRPr="00967F9C">
        <w:rPr>
          <w:bCs/>
          <w:color w:val="000000"/>
          <w:sz w:val="22"/>
          <w:szCs w:val="22"/>
        </w:rPr>
        <w:t> </w:t>
      </w:r>
      <w:r w:rsidRPr="00967F9C">
        <w:rPr>
          <w:color w:val="000000"/>
          <w:sz w:val="22"/>
          <w:szCs w:val="22"/>
        </w:rPr>
        <w:t>контрактной системе в сфере закупок товаров, работ, услуг для обеспечения государственных и муниципальных нужд».</w:t>
      </w:r>
      <w:bookmarkEnd w:id="57"/>
    </w:p>
    <w:p w:rsidR="00967F9C" w:rsidRPr="00967F9C" w:rsidRDefault="00967F9C" w:rsidP="00967F9C">
      <w:pPr>
        <w:numPr>
          <w:ilvl w:val="2"/>
          <w:numId w:val="33"/>
        </w:numPr>
        <w:tabs>
          <w:tab w:val="left" w:pos="0"/>
        </w:tabs>
        <w:spacing w:after="200" w:line="276" w:lineRule="auto"/>
        <w:ind w:hanging="861"/>
        <w:contextualSpacing/>
        <w:jc w:val="both"/>
        <w:rPr>
          <w:sz w:val="22"/>
          <w:szCs w:val="22"/>
        </w:rPr>
      </w:pPr>
      <w:r w:rsidRPr="00967F9C">
        <w:rPr>
          <w:sz w:val="22"/>
          <w:szCs w:val="22"/>
        </w:rPr>
        <w:t>Не допускается включение в банковскую гарантию:</w:t>
      </w:r>
    </w:p>
    <w:p w:rsidR="00967F9C" w:rsidRPr="00967F9C" w:rsidRDefault="00967F9C" w:rsidP="00967F9C">
      <w:pPr>
        <w:tabs>
          <w:tab w:val="left" w:pos="0"/>
        </w:tabs>
        <w:ind w:firstLine="567"/>
        <w:jc w:val="both"/>
        <w:rPr>
          <w:sz w:val="22"/>
          <w:szCs w:val="22"/>
        </w:rPr>
      </w:pPr>
      <w:r w:rsidRPr="00967F9C">
        <w:rPr>
          <w:sz w:val="22"/>
          <w:szCs w:val="22"/>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967F9C" w:rsidRPr="00967F9C" w:rsidRDefault="00967F9C" w:rsidP="00967F9C">
      <w:pPr>
        <w:tabs>
          <w:tab w:val="left" w:pos="0"/>
          <w:tab w:val="left" w:pos="426"/>
        </w:tabs>
        <w:autoSpaceDE w:val="0"/>
        <w:autoSpaceDN w:val="0"/>
        <w:adjustRightInd w:val="0"/>
        <w:ind w:firstLine="567"/>
        <w:jc w:val="both"/>
        <w:outlineLvl w:val="1"/>
        <w:rPr>
          <w:sz w:val="22"/>
          <w:szCs w:val="22"/>
        </w:rPr>
      </w:pPr>
      <w:r w:rsidRPr="00967F9C">
        <w:rPr>
          <w:sz w:val="22"/>
          <w:szCs w:val="22"/>
        </w:rPr>
        <w:t>требований о предоставлении Заказчиком гаранту отчета об исполнении Контракта;</w:t>
      </w:r>
    </w:p>
    <w:p w:rsidR="00967F9C" w:rsidRPr="00967F9C" w:rsidRDefault="00967F9C" w:rsidP="00967F9C">
      <w:pPr>
        <w:tabs>
          <w:tab w:val="left" w:pos="0"/>
          <w:tab w:val="left" w:pos="426"/>
        </w:tabs>
        <w:autoSpaceDE w:val="0"/>
        <w:autoSpaceDN w:val="0"/>
        <w:adjustRightInd w:val="0"/>
        <w:ind w:firstLine="567"/>
        <w:jc w:val="both"/>
        <w:outlineLvl w:val="1"/>
        <w:rPr>
          <w:sz w:val="22"/>
          <w:szCs w:val="22"/>
        </w:rPr>
      </w:pPr>
      <w:r w:rsidRPr="00967F9C">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967F9C" w:rsidRPr="00967F9C" w:rsidRDefault="00967F9C" w:rsidP="00967F9C">
      <w:pPr>
        <w:tabs>
          <w:tab w:val="left" w:pos="0"/>
          <w:tab w:val="left" w:pos="567"/>
        </w:tabs>
        <w:autoSpaceDE w:val="0"/>
        <w:autoSpaceDN w:val="0"/>
        <w:adjustRightInd w:val="0"/>
        <w:jc w:val="both"/>
        <w:outlineLvl w:val="1"/>
        <w:rPr>
          <w:sz w:val="22"/>
          <w:szCs w:val="22"/>
        </w:rPr>
      </w:pPr>
      <w:r w:rsidRPr="00967F9C">
        <w:rPr>
          <w:sz w:val="22"/>
          <w:szCs w:val="22"/>
        </w:rPr>
        <w:tab/>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67F9C" w:rsidRPr="00967F9C" w:rsidRDefault="00967F9C" w:rsidP="00967F9C">
      <w:pPr>
        <w:numPr>
          <w:ilvl w:val="2"/>
          <w:numId w:val="33"/>
        </w:numPr>
        <w:tabs>
          <w:tab w:val="left" w:pos="0"/>
        </w:tabs>
        <w:autoSpaceDE w:val="0"/>
        <w:autoSpaceDN w:val="0"/>
        <w:adjustRightInd w:val="0"/>
        <w:spacing w:after="200" w:line="276" w:lineRule="auto"/>
        <w:ind w:left="0" w:firstLine="567"/>
        <w:contextualSpacing/>
        <w:jc w:val="both"/>
        <w:rPr>
          <w:color w:val="000000"/>
          <w:sz w:val="22"/>
          <w:szCs w:val="22"/>
        </w:rPr>
      </w:pPr>
      <w:r w:rsidRPr="00967F9C">
        <w:rPr>
          <w:color w:val="000000"/>
          <w:sz w:val="22"/>
          <w:szCs w:val="22"/>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67F9C" w:rsidRPr="00967F9C" w:rsidRDefault="00967F9C" w:rsidP="00967F9C">
      <w:pPr>
        <w:widowControl w:val="0"/>
        <w:ind w:firstLine="567"/>
        <w:jc w:val="both"/>
        <w:rPr>
          <w:sz w:val="22"/>
          <w:szCs w:val="22"/>
        </w:rPr>
      </w:pPr>
      <w:r w:rsidRPr="00967F9C">
        <w:rPr>
          <w:sz w:val="22"/>
          <w:szCs w:val="22"/>
        </w:rPr>
        <w:t>8.6.В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967F9C" w:rsidRPr="00967F9C" w:rsidRDefault="00967F9C" w:rsidP="00967F9C">
      <w:pPr>
        <w:widowControl w:val="0"/>
        <w:ind w:firstLine="567"/>
        <w:jc w:val="both"/>
        <w:rPr>
          <w:sz w:val="22"/>
          <w:szCs w:val="22"/>
        </w:rPr>
      </w:pPr>
      <w:r w:rsidRPr="00967F9C">
        <w:rPr>
          <w:sz w:val="22"/>
          <w:szCs w:val="22"/>
        </w:rPr>
        <w:t>8.7.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67F9C" w:rsidRDefault="00967F9C" w:rsidP="00967F9C">
      <w:pPr>
        <w:widowControl w:val="0"/>
        <w:ind w:firstLine="567"/>
        <w:jc w:val="both"/>
        <w:rPr>
          <w:sz w:val="22"/>
          <w:szCs w:val="22"/>
        </w:rPr>
      </w:pPr>
      <w:r w:rsidRPr="00967F9C">
        <w:rPr>
          <w:sz w:val="22"/>
          <w:szCs w:val="22"/>
        </w:rPr>
        <w:t>8.8.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967F9C" w:rsidRPr="00967F9C" w:rsidRDefault="00967F9C" w:rsidP="00967F9C">
      <w:pPr>
        <w:widowControl w:val="0"/>
        <w:ind w:firstLine="567"/>
        <w:jc w:val="both"/>
        <w:rPr>
          <w:sz w:val="22"/>
          <w:szCs w:val="22"/>
        </w:rPr>
      </w:pPr>
    </w:p>
    <w:p w:rsidR="00967F9C" w:rsidRPr="00967F9C" w:rsidRDefault="00967F9C" w:rsidP="00967F9C">
      <w:pPr>
        <w:shd w:val="clear" w:color="auto" w:fill="FFFFFF"/>
        <w:jc w:val="center"/>
        <w:rPr>
          <w:b/>
          <w:sz w:val="22"/>
          <w:szCs w:val="22"/>
        </w:rPr>
      </w:pPr>
      <w:r w:rsidRPr="00967F9C">
        <w:rPr>
          <w:b/>
          <w:sz w:val="22"/>
          <w:szCs w:val="22"/>
        </w:rPr>
        <w:t>9. Обстоятельства непреодолимой силы</w:t>
      </w:r>
    </w:p>
    <w:p w:rsidR="00967F9C" w:rsidRPr="00967F9C" w:rsidRDefault="00967F9C" w:rsidP="00967F9C">
      <w:pPr>
        <w:ind w:firstLine="540"/>
        <w:jc w:val="both"/>
        <w:rPr>
          <w:sz w:val="22"/>
          <w:szCs w:val="22"/>
        </w:rPr>
      </w:pPr>
      <w:r w:rsidRPr="00967F9C">
        <w:rPr>
          <w:sz w:val="22"/>
          <w:szCs w:val="22"/>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967F9C" w:rsidRPr="00967F9C" w:rsidRDefault="00967F9C" w:rsidP="00967F9C">
      <w:pPr>
        <w:ind w:firstLine="540"/>
        <w:jc w:val="both"/>
        <w:rPr>
          <w:sz w:val="22"/>
          <w:szCs w:val="22"/>
        </w:rPr>
      </w:pPr>
      <w:r w:rsidRPr="00967F9C">
        <w:rPr>
          <w:sz w:val="22"/>
          <w:szCs w:val="22"/>
        </w:rPr>
        <w:lastRenderedPageBreak/>
        <w:t>9.2.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967F9C" w:rsidRPr="00967F9C" w:rsidRDefault="00967F9C" w:rsidP="00967F9C">
      <w:pPr>
        <w:ind w:firstLine="540"/>
        <w:jc w:val="both"/>
        <w:rPr>
          <w:sz w:val="22"/>
          <w:szCs w:val="22"/>
        </w:rPr>
      </w:pPr>
      <w:r w:rsidRPr="00967F9C">
        <w:rPr>
          <w:sz w:val="22"/>
          <w:szCs w:val="22"/>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967F9C" w:rsidRPr="00967F9C" w:rsidRDefault="00967F9C" w:rsidP="00967F9C">
      <w:pPr>
        <w:ind w:firstLine="540"/>
        <w:jc w:val="both"/>
        <w:rPr>
          <w:sz w:val="22"/>
          <w:szCs w:val="22"/>
        </w:rPr>
      </w:pPr>
      <w:r w:rsidRPr="00967F9C">
        <w:rPr>
          <w:sz w:val="22"/>
          <w:szCs w:val="22"/>
        </w:rPr>
        <w:t>9.4. Несвоевременное извещение другой Стороны согласно п.9.3 настоящего контракта либо отсутствие такового влечет за собой утрату права ссылаться на эти обстоятельства</w:t>
      </w:r>
    </w:p>
    <w:p w:rsidR="00967F9C" w:rsidRDefault="00967F9C" w:rsidP="00967F9C">
      <w:pPr>
        <w:ind w:firstLine="540"/>
        <w:jc w:val="both"/>
        <w:rPr>
          <w:sz w:val="22"/>
          <w:szCs w:val="22"/>
        </w:rPr>
      </w:pPr>
      <w:r w:rsidRPr="00967F9C">
        <w:rPr>
          <w:sz w:val="22"/>
          <w:szCs w:val="22"/>
        </w:rPr>
        <w:t>9.5. Если обстоятельства, указанные в п.9.1 настоящего контракта, будут длиться более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967F9C" w:rsidRPr="00967F9C" w:rsidRDefault="00967F9C" w:rsidP="00967F9C">
      <w:pPr>
        <w:ind w:firstLine="540"/>
        <w:jc w:val="both"/>
        <w:rPr>
          <w:sz w:val="22"/>
          <w:szCs w:val="22"/>
        </w:rPr>
      </w:pPr>
    </w:p>
    <w:p w:rsidR="00967F9C" w:rsidRPr="00967F9C" w:rsidRDefault="00967F9C" w:rsidP="00967F9C">
      <w:pPr>
        <w:shd w:val="clear" w:color="auto" w:fill="FFFFFF"/>
        <w:jc w:val="center"/>
        <w:rPr>
          <w:b/>
          <w:sz w:val="22"/>
          <w:szCs w:val="22"/>
        </w:rPr>
      </w:pPr>
      <w:r w:rsidRPr="00967F9C">
        <w:rPr>
          <w:b/>
          <w:sz w:val="22"/>
          <w:szCs w:val="22"/>
        </w:rPr>
        <w:t>10. Порядок урегулирования споров</w:t>
      </w:r>
    </w:p>
    <w:p w:rsidR="00967F9C" w:rsidRPr="00967F9C" w:rsidRDefault="00967F9C" w:rsidP="00967F9C">
      <w:pPr>
        <w:ind w:firstLine="540"/>
        <w:jc w:val="both"/>
        <w:rPr>
          <w:sz w:val="22"/>
          <w:szCs w:val="22"/>
        </w:rPr>
      </w:pPr>
      <w:r w:rsidRPr="00967F9C">
        <w:rPr>
          <w:sz w:val="22"/>
          <w:szCs w:val="22"/>
        </w:rPr>
        <w:t>10.1. Стороны принимают все меры к тому, чтобы любые спорные вопросы, разногласия либо претензии, касающиеся исполнения настоящего контракта, были урегулированы путем переговоров с оформлением совместного протокола урегулирования споров.</w:t>
      </w:r>
    </w:p>
    <w:p w:rsidR="00967F9C" w:rsidRPr="00967F9C" w:rsidRDefault="00967F9C" w:rsidP="00967F9C">
      <w:pPr>
        <w:ind w:firstLine="540"/>
        <w:jc w:val="both"/>
        <w:rPr>
          <w:sz w:val="22"/>
          <w:szCs w:val="22"/>
        </w:rPr>
      </w:pPr>
      <w:r w:rsidRPr="00967F9C">
        <w:rPr>
          <w:sz w:val="22"/>
          <w:szCs w:val="22"/>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967F9C" w:rsidRDefault="00967F9C" w:rsidP="00967F9C">
      <w:pPr>
        <w:ind w:firstLine="540"/>
        <w:jc w:val="both"/>
        <w:rPr>
          <w:sz w:val="22"/>
          <w:szCs w:val="22"/>
        </w:rPr>
      </w:pPr>
      <w:r w:rsidRPr="00967F9C">
        <w:rPr>
          <w:sz w:val="22"/>
          <w:szCs w:val="22"/>
        </w:rPr>
        <w:t>10.3. Если Стороны не придут к соглашению, спор подлежит рассмотрению в Арбитражном суде Республики Марий Эл.</w:t>
      </w:r>
    </w:p>
    <w:p w:rsidR="00967F9C" w:rsidRPr="00967F9C" w:rsidRDefault="00967F9C" w:rsidP="00967F9C">
      <w:pPr>
        <w:ind w:firstLine="540"/>
        <w:jc w:val="both"/>
        <w:rPr>
          <w:sz w:val="22"/>
          <w:szCs w:val="22"/>
        </w:rPr>
      </w:pPr>
    </w:p>
    <w:p w:rsidR="00967F9C" w:rsidRPr="00967F9C" w:rsidRDefault="00967F9C" w:rsidP="00967F9C">
      <w:pPr>
        <w:shd w:val="clear" w:color="auto" w:fill="FFFFFF"/>
        <w:tabs>
          <w:tab w:val="left" w:pos="4262"/>
        </w:tabs>
        <w:jc w:val="center"/>
        <w:rPr>
          <w:b/>
          <w:sz w:val="22"/>
          <w:szCs w:val="22"/>
        </w:rPr>
      </w:pPr>
      <w:r w:rsidRPr="00967F9C">
        <w:rPr>
          <w:b/>
          <w:sz w:val="22"/>
          <w:szCs w:val="22"/>
        </w:rPr>
        <w:t xml:space="preserve">11. Срок действия контракта, изменение расторжение контракта </w:t>
      </w:r>
    </w:p>
    <w:p w:rsidR="00967F9C" w:rsidRPr="00967F9C" w:rsidRDefault="00967F9C" w:rsidP="00967F9C">
      <w:pPr>
        <w:spacing w:line="276" w:lineRule="auto"/>
        <w:ind w:firstLine="567"/>
        <w:jc w:val="both"/>
        <w:rPr>
          <w:sz w:val="22"/>
          <w:szCs w:val="22"/>
        </w:rPr>
      </w:pPr>
      <w:r w:rsidRPr="00967F9C">
        <w:rPr>
          <w:sz w:val="22"/>
          <w:szCs w:val="22"/>
        </w:rPr>
        <w:t>11.1. Настоящий Контракт вступает в силу со дня его подписания Сторонами и действует по 31.12.2018. Истечение срока действия Контракта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Исполнителя.</w:t>
      </w:r>
    </w:p>
    <w:p w:rsidR="00967F9C" w:rsidRPr="00967F9C" w:rsidRDefault="00967F9C" w:rsidP="00967F9C">
      <w:pPr>
        <w:shd w:val="clear" w:color="auto" w:fill="FFFFFF"/>
        <w:tabs>
          <w:tab w:val="left" w:pos="709"/>
        </w:tabs>
        <w:spacing w:line="276" w:lineRule="auto"/>
        <w:ind w:firstLine="567"/>
        <w:jc w:val="both"/>
        <w:rPr>
          <w:sz w:val="22"/>
          <w:szCs w:val="22"/>
        </w:rPr>
      </w:pPr>
      <w:r w:rsidRPr="00967F9C">
        <w:rPr>
          <w:sz w:val="22"/>
          <w:szCs w:val="22"/>
        </w:rPr>
        <w:t>11.2. Изменение существенных условий настоящего Контракта при его исполнении допускается по соглашению Сторон в следующих случаях:</w:t>
      </w:r>
    </w:p>
    <w:p w:rsidR="00967F9C" w:rsidRPr="00967F9C" w:rsidRDefault="00967F9C" w:rsidP="00967F9C">
      <w:pPr>
        <w:autoSpaceDE w:val="0"/>
        <w:autoSpaceDN w:val="0"/>
        <w:adjustRightInd w:val="0"/>
        <w:spacing w:line="276" w:lineRule="auto"/>
        <w:ind w:firstLine="567"/>
        <w:jc w:val="both"/>
        <w:rPr>
          <w:rFonts w:eastAsia="Calibri"/>
          <w:sz w:val="22"/>
          <w:szCs w:val="22"/>
          <w:lang w:eastAsia="en-US"/>
        </w:rPr>
      </w:pPr>
      <w:r w:rsidRPr="00967F9C">
        <w:rPr>
          <w:sz w:val="22"/>
          <w:szCs w:val="22"/>
        </w:rPr>
        <w:t>11.2.1.</w:t>
      </w:r>
      <w:r w:rsidRPr="00967F9C">
        <w:rPr>
          <w:rFonts w:eastAsia="Calibri"/>
          <w:sz w:val="22"/>
          <w:szCs w:val="22"/>
          <w:lang w:eastAsia="en-US"/>
        </w:rPr>
        <w:t xml:space="preserve"> при снижении цены Контракта без изменения предусмотренного Контрактом объема услуг, качества оказываемых услуг и иных условий Контракта;</w:t>
      </w:r>
    </w:p>
    <w:p w:rsidR="00967F9C" w:rsidRPr="00967F9C" w:rsidRDefault="00967F9C" w:rsidP="00967F9C">
      <w:pPr>
        <w:autoSpaceDE w:val="0"/>
        <w:autoSpaceDN w:val="0"/>
        <w:adjustRightInd w:val="0"/>
        <w:spacing w:line="276" w:lineRule="auto"/>
        <w:ind w:firstLine="567"/>
        <w:jc w:val="both"/>
        <w:rPr>
          <w:rFonts w:eastAsia="Calibri"/>
          <w:sz w:val="22"/>
          <w:szCs w:val="22"/>
          <w:lang w:eastAsia="en-US"/>
        </w:rPr>
      </w:pPr>
      <w:r w:rsidRPr="00967F9C">
        <w:rPr>
          <w:rFonts w:eastAsia="Calibri"/>
          <w:sz w:val="22"/>
          <w:szCs w:val="22"/>
          <w:lang w:eastAsia="en-US"/>
        </w:rPr>
        <w:t xml:space="preserve">11.2.2. </w:t>
      </w:r>
      <w:r w:rsidRPr="00967F9C">
        <w:rPr>
          <w:sz w:val="22"/>
          <w:szCs w:val="22"/>
        </w:rPr>
        <w:t>если по предложению Заказчика увеличивается предусмотренный Контрактом объем услуг не более чем на десять процентов или уменьшаются предусмотренный Контрактом объем оказываемых услуг не более чем на десять процентов. При этом по соглашению Сторон допускается изменение цены Контракта пропорционально дополнительному объему услуг исходя из установленной в Контракте цены единицы услуг,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w:t>
      </w:r>
      <w:r w:rsidRPr="00967F9C">
        <w:rPr>
          <w:rFonts w:eastAsia="Calibri"/>
          <w:sz w:val="22"/>
          <w:szCs w:val="22"/>
          <w:lang w:eastAsia="en-US"/>
        </w:rPr>
        <w:t>.</w:t>
      </w:r>
    </w:p>
    <w:p w:rsidR="00967F9C" w:rsidRPr="00967F9C" w:rsidRDefault="00967F9C" w:rsidP="00967F9C">
      <w:pPr>
        <w:ind w:firstLine="567"/>
        <w:jc w:val="both"/>
        <w:rPr>
          <w:rFonts w:eastAsia="MS Mincho"/>
          <w:sz w:val="22"/>
          <w:szCs w:val="22"/>
        </w:rPr>
      </w:pPr>
      <w:r w:rsidRPr="00967F9C">
        <w:rPr>
          <w:rFonts w:eastAsia="MS Mincho"/>
          <w:sz w:val="22"/>
          <w:szCs w:val="22"/>
        </w:rPr>
        <w:t xml:space="preserve">11.3.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967F9C" w:rsidRPr="00967F9C" w:rsidRDefault="00967F9C" w:rsidP="00967F9C">
      <w:pPr>
        <w:ind w:firstLine="567"/>
        <w:jc w:val="both"/>
        <w:rPr>
          <w:rFonts w:eastAsia="MS Mincho"/>
          <w:sz w:val="22"/>
          <w:szCs w:val="22"/>
        </w:rPr>
      </w:pPr>
      <w:r w:rsidRPr="00967F9C">
        <w:rPr>
          <w:rFonts w:eastAsia="MS Mincho"/>
          <w:sz w:val="22"/>
          <w:szCs w:val="22"/>
        </w:rPr>
        <w:t xml:space="preserve">11.4.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967F9C" w:rsidRPr="00967F9C" w:rsidRDefault="00967F9C" w:rsidP="00967F9C">
      <w:pPr>
        <w:ind w:firstLine="567"/>
        <w:jc w:val="both"/>
        <w:rPr>
          <w:rFonts w:eastAsia="MS Mincho"/>
          <w:sz w:val="22"/>
          <w:szCs w:val="22"/>
        </w:rPr>
      </w:pPr>
      <w:r w:rsidRPr="00967F9C">
        <w:rPr>
          <w:rFonts w:eastAsia="MS Mincho"/>
          <w:sz w:val="22"/>
          <w:szCs w:val="22"/>
        </w:rPr>
        <w:t>•</w:t>
      </w:r>
      <w:r w:rsidRPr="00967F9C">
        <w:rPr>
          <w:rFonts w:eastAsia="MS Mincho"/>
          <w:sz w:val="22"/>
          <w:szCs w:val="22"/>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967F9C" w:rsidRPr="00967F9C" w:rsidRDefault="00967F9C" w:rsidP="00967F9C">
      <w:pPr>
        <w:ind w:firstLine="567"/>
        <w:jc w:val="both"/>
        <w:rPr>
          <w:rFonts w:eastAsia="MS Mincho"/>
          <w:sz w:val="22"/>
          <w:szCs w:val="22"/>
        </w:rPr>
      </w:pPr>
      <w:r w:rsidRPr="00967F9C">
        <w:rPr>
          <w:rFonts w:eastAsia="MS Mincho"/>
          <w:sz w:val="22"/>
          <w:szCs w:val="22"/>
        </w:rPr>
        <w:t>•</w:t>
      </w:r>
      <w:r w:rsidRPr="00967F9C">
        <w:rPr>
          <w:rFonts w:eastAsia="MS Mincho"/>
          <w:sz w:val="22"/>
          <w:szCs w:val="22"/>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967F9C" w:rsidRPr="00967F9C" w:rsidRDefault="00967F9C" w:rsidP="00967F9C">
      <w:pPr>
        <w:ind w:firstLine="567"/>
        <w:jc w:val="both"/>
        <w:rPr>
          <w:rFonts w:eastAsia="MS Mincho"/>
          <w:sz w:val="22"/>
          <w:szCs w:val="22"/>
        </w:rPr>
      </w:pPr>
      <w:r w:rsidRPr="00967F9C">
        <w:rPr>
          <w:rFonts w:eastAsia="MS Mincho"/>
          <w:sz w:val="22"/>
          <w:szCs w:val="22"/>
        </w:rPr>
        <w:t>•</w:t>
      </w:r>
      <w:r w:rsidRPr="00967F9C">
        <w:rPr>
          <w:rFonts w:eastAsia="MS Mincho"/>
          <w:sz w:val="22"/>
          <w:szCs w:val="22"/>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967F9C" w:rsidRPr="00967F9C" w:rsidRDefault="00967F9C" w:rsidP="00967F9C">
      <w:pPr>
        <w:ind w:firstLine="567"/>
        <w:jc w:val="both"/>
        <w:rPr>
          <w:rFonts w:eastAsia="MS Mincho"/>
          <w:sz w:val="22"/>
          <w:szCs w:val="22"/>
        </w:rPr>
      </w:pPr>
      <w:r w:rsidRPr="00967F9C">
        <w:rPr>
          <w:rFonts w:eastAsia="MS Mincho"/>
          <w:sz w:val="22"/>
          <w:szCs w:val="22"/>
        </w:rPr>
        <w:lastRenderedPageBreak/>
        <w:t>•</w:t>
      </w:r>
      <w:r w:rsidRPr="00967F9C">
        <w:rPr>
          <w:rFonts w:eastAsia="MS Mincho"/>
          <w:sz w:val="22"/>
          <w:szCs w:val="22"/>
        </w:rPr>
        <w:tab/>
        <w:t>если услуги оказаны с существенными или неустранимыми недостатками (п. 3 ст. 723 ГК РФ).</w:t>
      </w:r>
    </w:p>
    <w:p w:rsidR="00967F9C" w:rsidRPr="00967F9C" w:rsidRDefault="00967F9C" w:rsidP="00967F9C">
      <w:pPr>
        <w:ind w:firstLine="567"/>
        <w:jc w:val="both"/>
        <w:rPr>
          <w:rFonts w:eastAsia="MS Mincho"/>
          <w:sz w:val="22"/>
          <w:szCs w:val="22"/>
        </w:rPr>
      </w:pPr>
      <w:r w:rsidRPr="00967F9C">
        <w:rPr>
          <w:rFonts w:eastAsia="MS Mincho"/>
          <w:sz w:val="22"/>
          <w:szCs w:val="22"/>
        </w:rPr>
        <w:t>11.5.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(адрес в сети Интернет - http://zakupki.gov.ru/).</w:t>
      </w:r>
    </w:p>
    <w:p w:rsidR="00967F9C" w:rsidRPr="00967F9C" w:rsidRDefault="00967F9C" w:rsidP="00967F9C">
      <w:pPr>
        <w:ind w:firstLine="567"/>
        <w:jc w:val="both"/>
        <w:rPr>
          <w:rFonts w:eastAsia="MS Mincho"/>
          <w:sz w:val="22"/>
          <w:szCs w:val="22"/>
        </w:rPr>
      </w:pPr>
      <w:r w:rsidRPr="00967F9C">
        <w:rPr>
          <w:rFonts w:eastAsia="MS Mincho"/>
          <w:sz w:val="22"/>
          <w:szCs w:val="22"/>
        </w:rPr>
        <w:t>11.6.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967F9C" w:rsidRPr="00967F9C" w:rsidRDefault="00967F9C" w:rsidP="00967F9C">
      <w:pPr>
        <w:ind w:firstLine="567"/>
        <w:jc w:val="both"/>
        <w:rPr>
          <w:rFonts w:eastAsia="MS Mincho"/>
          <w:sz w:val="22"/>
          <w:szCs w:val="22"/>
        </w:rPr>
      </w:pPr>
      <w:r w:rsidRPr="00967F9C">
        <w:rPr>
          <w:rFonts w:eastAsia="MS Mincho"/>
          <w:sz w:val="22"/>
          <w:szCs w:val="22"/>
        </w:rPr>
        <w:t xml:space="preserve">11.7.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Контракта.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 </w:t>
      </w:r>
    </w:p>
    <w:p w:rsidR="00967F9C" w:rsidRPr="00967F9C" w:rsidRDefault="00967F9C" w:rsidP="00967F9C">
      <w:pPr>
        <w:ind w:firstLine="567"/>
        <w:jc w:val="both"/>
        <w:rPr>
          <w:rFonts w:eastAsia="MS Mincho"/>
          <w:sz w:val="22"/>
          <w:szCs w:val="22"/>
        </w:rPr>
      </w:pPr>
      <w:r w:rsidRPr="00967F9C">
        <w:rPr>
          <w:rFonts w:eastAsia="MS Mincho"/>
          <w:sz w:val="22"/>
          <w:szCs w:val="22"/>
        </w:rPr>
        <w:t>11.8.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967F9C" w:rsidRPr="00967F9C" w:rsidRDefault="00967F9C" w:rsidP="00967F9C">
      <w:pPr>
        <w:ind w:firstLine="567"/>
        <w:jc w:val="both"/>
        <w:rPr>
          <w:rFonts w:eastAsia="MS Mincho"/>
          <w:sz w:val="22"/>
          <w:szCs w:val="22"/>
        </w:rPr>
      </w:pPr>
      <w:r w:rsidRPr="00967F9C">
        <w:rPr>
          <w:rFonts w:eastAsia="MS Mincho"/>
          <w:sz w:val="22"/>
          <w:szCs w:val="22"/>
        </w:rPr>
        <w:t xml:space="preserve">11.9.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w:t>
      </w:r>
    </w:p>
    <w:p w:rsidR="00967F9C" w:rsidRPr="00967F9C" w:rsidRDefault="00967F9C" w:rsidP="00967F9C">
      <w:pPr>
        <w:ind w:firstLine="567"/>
        <w:jc w:val="both"/>
        <w:rPr>
          <w:rFonts w:eastAsia="MS Mincho"/>
          <w:sz w:val="22"/>
          <w:szCs w:val="22"/>
        </w:rPr>
      </w:pPr>
      <w:r w:rsidRPr="00967F9C">
        <w:rPr>
          <w:rFonts w:eastAsia="MS Mincho"/>
          <w:sz w:val="22"/>
          <w:szCs w:val="22"/>
        </w:rPr>
        <w:t>11.10.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967F9C" w:rsidRPr="00967F9C" w:rsidRDefault="00967F9C" w:rsidP="00967F9C">
      <w:pPr>
        <w:ind w:firstLine="567"/>
        <w:jc w:val="both"/>
        <w:rPr>
          <w:rFonts w:eastAsia="MS Mincho"/>
          <w:sz w:val="22"/>
          <w:szCs w:val="22"/>
        </w:rPr>
      </w:pPr>
      <w:r w:rsidRPr="00967F9C">
        <w:rPr>
          <w:rFonts w:eastAsia="MS Mincho"/>
          <w:sz w:val="22"/>
          <w:szCs w:val="22"/>
        </w:rPr>
        <w:t>11.11.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967F9C" w:rsidRPr="00967F9C" w:rsidRDefault="00967F9C" w:rsidP="00967F9C">
      <w:pPr>
        <w:spacing w:line="276" w:lineRule="auto"/>
        <w:jc w:val="center"/>
        <w:rPr>
          <w:b/>
          <w:sz w:val="22"/>
          <w:szCs w:val="22"/>
        </w:rPr>
      </w:pPr>
      <w:r w:rsidRPr="00967F9C">
        <w:rPr>
          <w:b/>
          <w:sz w:val="22"/>
          <w:szCs w:val="22"/>
        </w:rPr>
        <w:t>12. Дополнительные условия</w:t>
      </w:r>
    </w:p>
    <w:p w:rsidR="00967F9C" w:rsidRPr="00967F9C" w:rsidRDefault="00967F9C" w:rsidP="00967F9C">
      <w:pPr>
        <w:shd w:val="clear" w:color="auto" w:fill="FFFFFF"/>
        <w:spacing w:line="276" w:lineRule="auto"/>
        <w:ind w:right="5" w:firstLine="567"/>
        <w:jc w:val="both"/>
        <w:rPr>
          <w:spacing w:val="-10"/>
          <w:sz w:val="22"/>
          <w:szCs w:val="22"/>
        </w:rPr>
      </w:pPr>
      <w:r w:rsidRPr="00967F9C">
        <w:rPr>
          <w:sz w:val="22"/>
          <w:szCs w:val="22"/>
        </w:rPr>
        <w:t xml:space="preserve">12.1. Все изменения и дополнения к Контракту оформляются дополнительными соглашениями, </w:t>
      </w:r>
      <w:r w:rsidRPr="00967F9C">
        <w:rPr>
          <w:spacing w:val="-1"/>
          <w:sz w:val="22"/>
          <w:szCs w:val="22"/>
        </w:rPr>
        <w:t xml:space="preserve">которые становятся его неотъемлемой частью при условии, что они совершены в письменной форме и </w:t>
      </w:r>
      <w:r w:rsidRPr="00967F9C">
        <w:rPr>
          <w:sz w:val="22"/>
          <w:szCs w:val="22"/>
        </w:rPr>
        <w:t>подписаны уполномоченными представителями Сторон.</w:t>
      </w:r>
    </w:p>
    <w:p w:rsidR="00967F9C" w:rsidRPr="00967F9C" w:rsidRDefault="00967F9C" w:rsidP="00967F9C">
      <w:pPr>
        <w:shd w:val="clear" w:color="auto" w:fill="FFFFFF"/>
        <w:spacing w:line="276" w:lineRule="auto"/>
        <w:ind w:firstLine="567"/>
        <w:jc w:val="both"/>
        <w:rPr>
          <w:spacing w:val="-12"/>
          <w:sz w:val="22"/>
          <w:szCs w:val="22"/>
        </w:rPr>
      </w:pPr>
      <w:r w:rsidRPr="00967F9C">
        <w:rPr>
          <w:sz w:val="22"/>
          <w:szCs w:val="22"/>
        </w:rPr>
        <w:t xml:space="preserve">12.2. Исполнитель не вправе передавать свои права и обязанности по настоящему Контракту </w:t>
      </w:r>
      <w:r w:rsidRPr="00967F9C">
        <w:rPr>
          <w:spacing w:val="-1"/>
          <w:sz w:val="22"/>
          <w:szCs w:val="22"/>
        </w:rPr>
        <w:t xml:space="preserve">полностью или частично другому лицу, за исключением случаев, если новый Исполнитель является </w:t>
      </w:r>
      <w:r w:rsidRPr="00967F9C">
        <w:rPr>
          <w:spacing w:val="-1"/>
          <w:sz w:val="22"/>
          <w:szCs w:val="22"/>
        </w:rPr>
        <w:lastRenderedPageBreak/>
        <w:t xml:space="preserve">его </w:t>
      </w:r>
      <w:r w:rsidRPr="00967F9C">
        <w:rPr>
          <w:spacing w:val="-2"/>
          <w:sz w:val="22"/>
          <w:szCs w:val="22"/>
        </w:rPr>
        <w:t xml:space="preserve">правопреемником Исполнителя по настоящему </w:t>
      </w:r>
      <w:r w:rsidRPr="00967F9C">
        <w:rPr>
          <w:sz w:val="22"/>
          <w:szCs w:val="22"/>
        </w:rPr>
        <w:t>Контракту</w:t>
      </w:r>
      <w:r w:rsidRPr="00967F9C">
        <w:rPr>
          <w:spacing w:val="-2"/>
          <w:sz w:val="22"/>
          <w:szCs w:val="22"/>
        </w:rPr>
        <w:t xml:space="preserve"> вследствие реорганизации юридического лица в </w:t>
      </w:r>
      <w:r w:rsidRPr="00967F9C">
        <w:rPr>
          <w:sz w:val="22"/>
          <w:szCs w:val="22"/>
        </w:rPr>
        <w:t>форме преобразования, слияния или присоединения.</w:t>
      </w:r>
    </w:p>
    <w:p w:rsidR="00967F9C" w:rsidRDefault="00967F9C" w:rsidP="00967F9C">
      <w:pPr>
        <w:shd w:val="clear" w:color="auto" w:fill="FFFFFF"/>
        <w:spacing w:line="276" w:lineRule="auto"/>
        <w:ind w:firstLine="567"/>
        <w:jc w:val="both"/>
        <w:rPr>
          <w:sz w:val="22"/>
          <w:szCs w:val="22"/>
        </w:rPr>
      </w:pPr>
      <w:r w:rsidRPr="00967F9C">
        <w:rPr>
          <w:sz w:val="22"/>
          <w:szCs w:val="22"/>
        </w:rPr>
        <w:t xml:space="preserve">12.3. В случае изменения наименования, адреса места нахождения </w:t>
      </w:r>
      <w:r w:rsidRPr="00967F9C">
        <w:rPr>
          <w:spacing w:val="-1"/>
          <w:sz w:val="22"/>
          <w:szCs w:val="22"/>
        </w:rPr>
        <w:t xml:space="preserve">Стороны, она письменно извещает об этом другую Сторону в течение трех рабочих дней с даты такого </w:t>
      </w:r>
      <w:r w:rsidRPr="00967F9C">
        <w:rPr>
          <w:sz w:val="22"/>
          <w:szCs w:val="22"/>
        </w:rPr>
        <w:t>изменения.</w:t>
      </w:r>
    </w:p>
    <w:p w:rsidR="00967F9C" w:rsidRPr="00967F9C" w:rsidRDefault="00967F9C" w:rsidP="00967F9C">
      <w:pPr>
        <w:shd w:val="clear" w:color="auto" w:fill="FFFFFF"/>
        <w:spacing w:line="276" w:lineRule="auto"/>
        <w:ind w:firstLine="567"/>
        <w:jc w:val="both"/>
        <w:rPr>
          <w:sz w:val="22"/>
          <w:szCs w:val="22"/>
        </w:rPr>
      </w:pPr>
    </w:p>
    <w:p w:rsidR="00967F9C" w:rsidRPr="00967F9C" w:rsidRDefault="00967F9C" w:rsidP="00967F9C">
      <w:pPr>
        <w:spacing w:line="276" w:lineRule="auto"/>
        <w:jc w:val="center"/>
        <w:rPr>
          <w:b/>
          <w:sz w:val="22"/>
          <w:szCs w:val="22"/>
        </w:rPr>
      </w:pPr>
      <w:r w:rsidRPr="00967F9C">
        <w:rPr>
          <w:b/>
          <w:sz w:val="22"/>
          <w:szCs w:val="22"/>
        </w:rPr>
        <w:t>13. Заключительные положения</w:t>
      </w:r>
    </w:p>
    <w:p w:rsidR="00967F9C" w:rsidRPr="00967F9C" w:rsidRDefault="00967F9C" w:rsidP="00967F9C">
      <w:pPr>
        <w:tabs>
          <w:tab w:val="left" w:pos="-5812"/>
        </w:tabs>
        <w:autoSpaceDE w:val="0"/>
        <w:autoSpaceDN w:val="0"/>
        <w:adjustRightInd w:val="0"/>
        <w:spacing w:line="276" w:lineRule="auto"/>
        <w:ind w:firstLine="567"/>
        <w:jc w:val="both"/>
        <w:rPr>
          <w:sz w:val="22"/>
          <w:szCs w:val="22"/>
        </w:rPr>
      </w:pPr>
      <w:r w:rsidRPr="00967F9C">
        <w:rPr>
          <w:sz w:val="22"/>
          <w:szCs w:val="22"/>
        </w:rPr>
        <w:t>13.1.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967F9C" w:rsidRPr="00967F9C" w:rsidRDefault="00967F9C" w:rsidP="00967F9C">
      <w:pPr>
        <w:tabs>
          <w:tab w:val="left" w:pos="-5812"/>
        </w:tabs>
        <w:autoSpaceDE w:val="0"/>
        <w:autoSpaceDN w:val="0"/>
        <w:adjustRightInd w:val="0"/>
        <w:spacing w:line="276" w:lineRule="auto"/>
        <w:ind w:firstLine="567"/>
        <w:jc w:val="both"/>
        <w:rPr>
          <w:sz w:val="22"/>
          <w:szCs w:val="22"/>
        </w:rPr>
      </w:pPr>
      <w:r w:rsidRPr="00967F9C">
        <w:rPr>
          <w:sz w:val="22"/>
          <w:szCs w:val="22"/>
        </w:rPr>
        <w:t>13.2. Настоящий Контракт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Контрактом,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rsidR="00967F9C" w:rsidRPr="00967F9C" w:rsidRDefault="00967F9C" w:rsidP="00967F9C">
      <w:pPr>
        <w:tabs>
          <w:tab w:val="left" w:pos="-5812"/>
        </w:tabs>
        <w:autoSpaceDE w:val="0"/>
        <w:autoSpaceDN w:val="0"/>
        <w:adjustRightInd w:val="0"/>
        <w:spacing w:line="276" w:lineRule="auto"/>
        <w:ind w:firstLine="567"/>
        <w:jc w:val="both"/>
        <w:rPr>
          <w:sz w:val="22"/>
          <w:szCs w:val="22"/>
        </w:rPr>
      </w:pPr>
      <w:r w:rsidRPr="00967F9C">
        <w:rPr>
          <w:sz w:val="22"/>
          <w:szCs w:val="22"/>
        </w:rPr>
        <w:t>13.3. Во всем, что не предусмотрено настоящим Контрактом, Стороны руководствуются действующим законодательством Российской Федерации.</w:t>
      </w:r>
    </w:p>
    <w:p w:rsidR="00967F9C" w:rsidRPr="00967F9C" w:rsidRDefault="00967F9C" w:rsidP="00967F9C">
      <w:pPr>
        <w:shd w:val="clear" w:color="auto" w:fill="FFFFFF"/>
        <w:tabs>
          <w:tab w:val="left" w:pos="4262"/>
        </w:tabs>
        <w:rPr>
          <w:b/>
          <w:sz w:val="22"/>
          <w:szCs w:val="22"/>
        </w:rPr>
      </w:pPr>
    </w:p>
    <w:p w:rsidR="00967F9C" w:rsidRPr="00967F9C" w:rsidRDefault="00967F9C" w:rsidP="00967F9C">
      <w:pPr>
        <w:shd w:val="clear" w:color="auto" w:fill="FFFFFF"/>
        <w:tabs>
          <w:tab w:val="left" w:pos="4262"/>
        </w:tabs>
        <w:rPr>
          <w:b/>
          <w:sz w:val="22"/>
          <w:szCs w:val="22"/>
        </w:rPr>
      </w:pPr>
      <w:r w:rsidRPr="00967F9C">
        <w:rPr>
          <w:sz w:val="22"/>
          <w:szCs w:val="22"/>
        </w:rPr>
        <w:t>Неотъемлемой частью настоящего Контракта является</w:t>
      </w:r>
      <w:r>
        <w:rPr>
          <w:sz w:val="22"/>
          <w:szCs w:val="22"/>
        </w:rPr>
        <w:t xml:space="preserve"> </w:t>
      </w:r>
      <w:r w:rsidRPr="00967F9C">
        <w:rPr>
          <w:b/>
          <w:sz w:val="22"/>
          <w:szCs w:val="22"/>
        </w:rPr>
        <w:t>Приложение №1 и Приложение №2</w:t>
      </w:r>
    </w:p>
    <w:p w:rsidR="00967F9C" w:rsidRPr="00967F9C" w:rsidRDefault="00967F9C" w:rsidP="00967F9C">
      <w:pPr>
        <w:shd w:val="clear" w:color="auto" w:fill="FFFFFF"/>
        <w:tabs>
          <w:tab w:val="left" w:pos="4262"/>
        </w:tabs>
        <w:jc w:val="center"/>
        <w:rPr>
          <w:b/>
          <w:sz w:val="22"/>
          <w:szCs w:val="22"/>
        </w:rPr>
      </w:pPr>
    </w:p>
    <w:p w:rsidR="00967F9C" w:rsidRPr="00967F9C" w:rsidRDefault="00967F9C" w:rsidP="00967F9C">
      <w:pPr>
        <w:shd w:val="clear" w:color="auto" w:fill="FFFFFF"/>
        <w:tabs>
          <w:tab w:val="left" w:pos="4262"/>
        </w:tabs>
        <w:jc w:val="center"/>
        <w:rPr>
          <w:b/>
          <w:sz w:val="22"/>
          <w:szCs w:val="22"/>
        </w:rPr>
      </w:pPr>
      <w:r w:rsidRPr="00967F9C">
        <w:rPr>
          <w:b/>
          <w:sz w:val="22"/>
          <w:szCs w:val="22"/>
        </w:rPr>
        <w:t>14. Юридические адреса, реквизиты и подписи Сторон</w:t>
      </w:r>
    </w:p>
    <w:p w:rsidR="00967F9C" w:rsidRPr="00967F9C" w:rsidRDefault="00967F9C" w:rsidP="00967F9C">
      <w:pPr>
        <w:jc w:val="center"/>
        <w:rPr>
          <w:b/>
          <w:sz w:val="22"/>
          <w:szCs w:val="22"/>
        </w:rPr>
      </w:pPr>
    </w:p>
    <w:tbl>
      <w:tblPr>
        <w:tblW w:w="10484" w:type="dxa"/>
        <w:jc w:val="center"/>
        <w:tblLook w:val="04A0"/>
      </w:tblPr>
      <w:tblGrid>
        <w:gridCol w:w="5488"/>
        <w:gridCol w:w="4996"/>
      </w:tblGrid>
      <w:tr w:rsidR="00967F9C" w:rsidRPr="00967F9C" w:rsidTr="00E01214">
        <w:trPr>
          <w:trHeight w:val="3696"/>
          <w:jc w:val="center"/>
        </w:trPr>
        <w:tc>
          <w:tcPr>
            <w:tcW w:w="5488" w:type="dxa"/>
          </w:tcPr>
          <w:p w:rsidR="00967F9C" w:rsidRPr="00967F9C" w:rsidRDefault="00967F9C" w:rsidP="00967F9C">
            <w:pPr>
              <w:widowControl w:val="0"/>
              <w:spacing w:line="276" w:lineRule="auto"/>
              <w:jc w:val="both"/>
              <w:rPr>
                <w:b/>
                <w:color w:val="000000"/>
                <w:sz w:val="22"/>
                <w:szCs w:val="22"/>
              </w:rPr>
            </w:pPr>
            <w:r w:rsidRPr="00967F9C">
              <w:rPr>
                <w:b/>
                <w:color w:val="000000"/>
                <w:sz w:val="22"/>
                <w:szCs w:val="22"/>
              </w:rPr>
              <w:t>Страхователь:</w:t>
            </w:r>
          </w:p>
          <w:p w:rsidR="00967F9C" w:rsidRPr="00967F9C" w:rsidRDefault="00967F9C" w:rsidP="00967F9C">
            <w:pPr>
              <w:tabs>
                <w:tab w:val="left" w:pos="2127"/>
              </w:tabs>
              <w:rPr>
                <w:i/>
                <w:sz w:val="22"/>
                <w:szCs w:val="22"/>
              </w:rPr>
            </w:pPr>
            <w:r w:rsidRPr="00967F9C">
              <w:rPr>
                <w:i/>
                <w:sz w:val="22"/>
                <w:szCs w:val="22"/>
              </w:rPr>
              <w:t>Муниципальное унитарное предприятие</w:t>
            </w:r>
          </w:p>
          <w:p w:rsidR="00967F9C" w:rsidRPr="00967F9C" w:rsidRDefault="00967F9C" w:rsidP="00967F9C">
            <w:pPr>
              <w:tabs>
                <w:tab w:val="left" w:pos="2127"/>
              </w:tabs>
              <w:rPr>
                <w:i/>
                <w:sz w:val="22"/>
                <w:szCs w:val="22"/>
              </w:rPr>
            </w:pPr>
            <w:r w:rsidRPr="00967F9C">
              <w:rPr>
                <w:i/>
                <w:sz w:val="22"/>
                <w:szCs w:val="22"/>
              </w:rPr>
              <w:t xml:space="preserve"> «Водоканал» г. Йошкар-Олы» Муниципального образования «Город Йошкар-Ола»</w:t>
            </w:r>
          </w:p>
          <w:p w:rsidR="00967F9C" w:rsidRPr="00967F9C" w:rsidRDefault="00967F9C" w:rsidP="00967F9C">
            <w:pPr>
              <w:tabs>
                <w:tab w:val="left" w:pos="2127"/>
              </w:tabs>
              <w:rPr>
                <w:sz w:val="22"/>
                <w:szCs w:val="22"/>
              </w:rPr>
            </w:pPr>
            <w:r w:rsidRPr="00967F9C">
              <w:rPr>
                <w:sz w:val="22"/>
                <w:szCs w:val="22"/>
              </w:rPr>
              <w:t>424039, РМЭ, г. Йошкар-Ола,</w:t>
            </w:r>
          </w:p>
          <w:p w:rsidR="00967F9C" w:rsidRPr="00967F9C" w:rsidRDefault="00967F9C" w:rsidP="00967F9C">
            <w:pPr>
              <w:tabs>
                <w:tab w:val="left" w:pos="2127"/>
              </w:tabs>
              <w:rPr>
                <w:sz w:val="22"/>
                <w:szCs w:val="22"/>
              </w:rPr>
            </w:pPr>
            <w:r w:rsidRPr="00967F9C">
              <w:rPr>
                <w:sz w:val="22"/>
                <w:szCs w:val="22"/>
              </w:rPr>
              <w:t>ул. Дружбы, д. 2</w:t>
            </w:r>
          </w:p>
          <w:p w:rsidR="00967F9C" w:rsidRPr="00967F9C" w:rsidRDefault="00967F9C" w:rsidP="00967F9C">
            <w:pPr>
              <w:tabs>
                <w:tab w:val="left" w:pos="2127"/>
              </w:tabs>
              <w:rPr>
                <w:sz w:val="22"/>
                <w:szCs w:val="22"/>
              </w:rPr>
            </w:pPr>
            <w:r w:rsidRPr="00967F9C">
              <w:rPr>
                <w:sz w:val="22"/>
                <w:szCs w:val="22"/>
              </w:rPr>
              <w:t>тел. 8 (8362) 41-84-21; факс. 8 (8362) 41-82-48</w:t>
            </w:r>
          </w:p>
          <w:p w:rsidR="00967F9C" w:rsidRPr="00967F9C" w:rsidRDefault="00967F9C" w:rsidP="00967F9C">
            <w:pPr>
              <w:tabs>
                <w:tab w:val="left" w:pos="2127"/>
              </w:tabs>
              <w:rPr>
                <w:sz w:val="22"/>
                <w:szCs w:val="22"/>
              </w:rPr>
            </w:pPr>
            <w:r w:rsidRPr="00967F9C">
              <w:rPr>
                <w:sz w:val="22"/>
                <w:szCs w:val="22"/>
              </w:rPr>
              <w:t>ИНН 1215020390 КПП 121501001</w:t>
            </w:r>
          </w:p>
          <w:p w:rsidR="00967F9C" w:rsidRPr="00967F9C" w:rsidRDefault="00967F9C" w:rsidP="00967F9C">
            <w:pPr>
              <w:tabs>
                <w:tab w:val="left" w:pos="2127"/>
              </w:tabs>
              <w:rPr>
                <w:sz w:val="22"/>
                <w:szCs w:val="22"/>
              </w:rPr>
            </w:pPr>
            <w:r w:rsidRPr="00967F9C">
              <w:rPr>
                <w:sz w:val="22"/>
                <w:szCs w:val="22"/>
              </w:rPr>
              <w:t>ОГРН 1021200764331</w:t>
            </w:r>
          </w:p>
          <w:p w:rsidR="00967F9C" w:rsidRPr="00967F9C" w:rsidRDefault="00967F9C" w:rsidP="00967F9C">
            <w:pPr>
              <w:rPr>
                <w:color w:val="000000"/>
                <w:sz w:val="22"/>
                <w:szCs w:val="22"/>
              </w:rPr>
            </w:pPr>
            <w:r w:rsidRPr="00967F9C">
              <w:rPr>
                <w:color w:val="000000"/>
                <w:sz w:val="22"/>
                <w:szCs w:val="22"/>
              </w:rPr>
              <w:t>Р/с 40702810100010070316</w:t>
            </w:r>
          </w:p>
          <w:p w:rsidR="00967F9C" w:rsidRPr="00967F9C" w:rsidRDefault="00967F9C" w:rsidP="00967F9C">
            <w:pPr>
              <w:rPr>
                <w:color w:val="000000"/>
                <w:sz w:val="22"/>
                <w:szCs w:val="22"/>
              </w:rPr>
            </w:pPr>
            <w:r w:rsidRPr="00967F9C">
              <w:rPr>
                <w:color w:val="000000"/>
                <w:sz w:val="22"/>
                <w:szCs w:val="22"/>
              </w:rPr>
              <w:t xml:space="preserve">В Филиал " Газпромбанк" </w:t>
            </w:r>
          </w:p>
          <w:p w:rsidR="00967F9C" w:rsidRPr="00967F9C" w:rsidRDefault="00967F9C" w:rsidP="00967F9C">
            <w:pPr>
              <w:rPr>
                <w:color w:val="000000"/>
                <w:sz w:val="22"/>
                <w:szCs w:val="22"/>
              </w:rPr>
            </w:pPr>
            <w:r w:rsidRPr="00967F9C">
              <w:rPr>
                <w:color w:val="000000"/>
                <w:sz w:val="22"/>
                <w:szCs w:val="22"/>
              </w:rPr>
              <w:t>(АО) «Приволжский»</w:t>
            </w:r>
          </w:p>
          <w:p w:rsidR="00967F9C" w:rsidRPr="00967F9C" w:rsidRDefault="00967F9C" w:rsidP="00967F9C">
            <w:pPr>
              <w:rPr>
                <w:sz w:val="22"/>
                <w:szCs w:val="22"/>
              </w:rPr>
            </w:pPr>
            <w:r w:rsidRPr="00967F9C">
              <w:rPr>
                <w:sz w:val="22"/>
                <w:szCs w:val="22"/>
              </w:rPr>
              <w:t>К/с 30101810700000000764</w:t>
            </w:r>
          </w:p>
          <w:p w:rsidR="00967F9C" w:rsidRPr="00967F9C" w:rsidRDefault="00967F9C" w:rsidP="00967F9C">
            <w:pPr>
              <w:rPr>
                <w:sz w:val="22"/>
                <w:szCs w:val="22"/>
              </w:rPr>
            </w:pPr>
            <w:r w:rsidRPr="00967F9C">
              <w:rPr>
                <w:sz w:val="22"/>
                <w:szCs w:val="22"/>
              </w:rPr>
              <w:t>БИК 042202764</w:t>
            </w:r>
          </w:p>
          <w:p w:rsidR="00967F9C" w:rsidRPr="00967F9C" w:rsidRDefault="00967F9C" w:rsidP="00967F9C">
            <w:pPr>
              <w:tabs>
                <w:tab w:val="left" w:pos="2127"/>
              </w:tabs>
              <w:rPr>
                <w:sz w:val="22"/>
                <w:szCs w:val="22"/>
              </w:rPr>
            </w:pPr>
          </w:p>
          <w:p w:rsidR="00967F9C" w:rsidRDefault="00967F9C" w:rsidP="00967F9C">
            <w:pPr>
              <w:tabs>
                <w:tab w:val="left" w:pos="2127"/>
              </w:tabs>
              <w:rPr>
                <w:sz w:val="22"/>
                <w:szCs w:val="22"/>
              </w:rPr>
            </w:pPr>
          </w:p>
          <w:p w:rsidR="00967F9C" w:rsidRPr="00967F9C" w:rsidRDefault="00967F9C" w:rsidP="00967F9C">
            <w:pPr>
              <w:tabs>
                <w:tab w:val="left" w:pos="2127"/>
              </w:tabs>
              <w:rPr>
                <w:sz w:val="22"/>
                <w:szCs w:val="22"/>
              </w:rPr>
            </w:pPr>
            <w:r w:rsidRPr="00967F9C">
              <w:rPr>
                <w:sz w:val="22"/>
                <w:szCs w:val="22"/>
              </w:rPr>
              <w:t>Директор</w:t>
            </w:r>
          </w:p>
          <w:p w:rsidR="00967F9C" w:rsidRPr="00967F9C" w:rsidRDefault="00967F9C" w:rsidP="00967F9C">
            <w:pPr>
              <w:tabs>
                <w:tab w:val="left" w:pos="2127"/>
              </w:tabs>
              <w:rPr>
                <w:sz w:val="22"/>
                <w:szCs w:val="22"/>
              </w:rPr>
            </w:pPr>
            <w:r w:rsidRPr="00967F9C">
              <w:rPr>
                <w:sz w:val="22"/>
                <w:szCs w:val="22"/>
              </w:rPr>
              <w:t>МУП «Водоканал»</w:t>
            </w:r>
          </w:p>
          <w:p w:rsidR="00967F9C" w:rsidRPr="00967F9C" w:rsidRDefault="00967F9C" w:rsidP="00967F9C">
            <w:pPr>
              <w:tabs>
                <w:tab w:val="left" w:pos="2127"/>
              </w:tabs>
              <w:rPr>
                <w:sz w:val="22"/>
                <w:szCs w:val="22"/>
              </w:rPr>
            </w:pPr>
          </w:p>
          <w:p w:rsidR="00967F9C" w:rsidRPr="00967F9C" w:rsidRDefault="00967F9C" w:rsidP="00967F9C">
            <w:pPr>
              <w:rPr>
                <w:bCs/>
                <w:sz w:val="22"/>
                <w:szCs w:val="22"/>
              </w:rPr>
            </w:pPr>
            <w:r w:rsidRPr="00967F9C">
              <w:rPr>
                <w:sz w:val="22"/>
                <w:szCs w:val="22"/>
              </w:rPr>
              <w:t>_________________________ В.И. Рябков</w:t>
            </w:r>
          </w:p>
          <w:p w:rsidR="00967F9C" w:rsidRPr="00967F9C" w:rsidRDefault="00967F9C" w:rsidP="00967F9C">
            <w:pPr>
              <w:jc w:val="both"/>
              <w:rPr>
                <w:sz w:val="22"/>
                <w:szCs w:val="22"/>
              </w:rPr>
            </w:pPr>
            <w:r>
              <w:rPr>
                <w:sz w:val="22"/>
                <w:szCs w:val="22"/>
              </w:rPr>
              <w:t>м.п.</w:t>
            </w:r>
          </w:p>
          <w:p w:rsidR="00967F9C" w:rsidRPr="00967F9C" w:rsidRDefault="00967F9C" w:rsidP="00967F9C">
            <w:pPr>
              <w:rPr>
                <w:sz w:val="22"/>
                <w:szCs w:val="22"/>
              </w:rPr>
            </w:pPr>
          </w:p>
        </w:tc>
        <w:tc>
          <w:tcPr>
            <w:tcW w:w="4996" w:type="dxa"/>
          </w:tcPr>
          <w:p w:rsidR="00967F9C" w:rsidRPr="00967F9C" w:rsidRDefault="00967F9C" w:rsidP="00967F9C">
            <w:pPr>
              <w:keepNext/>
              <w:widowControl w:val="0"/>
              <w:spacing w:line="276" w:lineRule="auto"/>
              <w:rPr>
                <w:b/>
                <w:color w:val="000000"/>
                <w:sz w:val="22"/>
                <w:szCs w:val="22"/>
              </w:rPr>
            </w:pPr>
            <w:r w:rsidRPr="00967F9C">
              <w:rPr>
                <w:b/>
                <w:color w:val="000000"/>
                <w:sz w:val="22"/>
                <w:szCs w:val="22"/>
              </w:rPr>
              <w:t>Страховщик:</w:t>
            </w:r>
          </w:p>
          <w:p w:rsidR="00967F9C" w:rsidRPr="00967F9C" w:rsidRDefault="00967F9C" w:rsidP="00967F9C">
            <w:pPr>
              <w:rPr>
                <w:b/>
                <w:sz w:val="22"/>
                <w:szCs w:val="22"/>
              </w:rPr>
            </w:pPr>
          </w:p>
          <w:p w:rsidR="00967F9C" w:rsidRPr="00967F9C" w:rsidRDefault="00967F9C" w:rsidP="00967F9C">
            <w:pPr>
              <w:rPr>
                <w:sz w:val="22"/>
                <w:szCs w:val="22"/>
              </w:rPr>
            </w:pPr>
            <w:r w:rsidRPr="00967F9C">
              <w:rPr>
                <w:sz w:val="22"/>
                <w:szCs w:val="22"/>
              </w:rPr>
              <w:t>ИНН/КПП</w:t>
            </w:r>
          </w:p>
          <w:p w:rsidR="00967F9C" w:rsidRPr="00967F9C" w:rsidRDefault="00967F9C" w:rsidP="00967F9C">
            <w:pPr>
              <w:rPr>
                <w:sz w:val="22"/>
                <w:szCs w:val="22"/>
              </w:rPr>
            </w:pPr>
            <w:r w:rsidRPr="00967F9C">
              <w:rPr>
                <w:sz w:val="22"/>
                <w:szCs w:val="22"/>
              </w:rPr>
              <w:t>Банк получателя</w:t>
            </w:r>
          </w:p>
          <w:p w:rsidR="00967F9C" w:rsidRPr="00967F9C" w:rsidRDefault="00967F9C" w:rsidP="00967F9C">
            <w:pPr>
              <w:rPr>
                <w:sz w:val="22"/>
                <w:szCs w:val="22"/>
              </w:rPr>
            </w:pPr>
            <w:r w:rsidRPr="00967F9C">
              <w:rPr>
                <w:sz w:val="22"/>
                <w:szCs w:val="22"/>
              </w:rPr>
              <w:t xml:space="preserve">Кор. счет </w:t>
            </w:r>
          </w:p>
          <w:p w:rsidR="00967F9C" w:rsidRPr="00967F9C" w:rsidRDefault="00967F9C" w:rsidP="00967F9C">
            <w:pPr>
              <w:rPr>
                <w:sz w:val="22"/>
                <w:szCs w:val="22"/>
              </w:rPr>
            </w:pPr>
            <w:r w:rsidRPr="00967F9C">
              <w:rPr>
                <w:sz w:val="22"/>
                <w:szCs w:val="22"/>
              </w:rPr>
              <w:t>Расчетный счет</w:t>
            </w:r>
          </w:p>
          <w:p w:rsidR="00967F9C" w:rsidRDefault="00967F9C" w:rsidP="00967F9C">
            <w:pPr>
              <w:rPr>
                <w:sz w:val="22"/>
                <w:szCs w:val="22"/>
              </w:rPr>
            </w:pPr>
            <w:r w:rsidRPr="00967F9C">
              <w:rPr>
                <w:sz w:val="22"/>
                <w:szCs w:val="22"/>
              </w:rPr>
              <w:t xml:space="preserve">БИК                    </w:t>
            </w:r>
          </w:p>
          <w:p w:rsidR="00967F9C" w:rsidRPr="00967F9C" w:rsidRDefault="00967F9C" w:rsidP="00967F9C">
            <w:pPr>
              <w:rPr>
                <w:sz w:val="22"/>
                <w:szCs w:val="22"/>
              </w:rPr>
            </w:pPr>
            <w:r w:rsidRPr="00967F9C">
              <w:rPr>
                <w:sz w:val="22"/>
                <w:szCs w:val="22"/>
              </w:rPr>
              <w:t>Код по ОКПО</w:t>
            </w:r>
          </w:p>
          <w:p w:rsidR="00967F9C" w:rsidRDefault="00967F9C" w:rsidP="00967F9C">
            <w:pPr>
              <w:rPr>
                <w:sz w:val="22"/>
                <w:szCs w:val="22"/>
              </w:rPr>
            </w:pPr>
          </w:p>
          <w:p w:rsidR="00967F9C" w:rsidRDefault="00967F9C" w:rsidP="00967F9C">
            <w:pPr>
              <w:rPr>
                <w:sz w:val="22"/>
                <w:szCs w:val="22"/>
              </w:rPr>
            </w:pPr>
          </w:p>
          <w:p w:rsidR="00967F9C" w:rsidRDefault="00967F9C" w:rsidP="00967F9C">
            <w:pPr>
              <w:rPr>
                <w:sz w:val="22"/>
                <w:szCs w:val="22"/>
              </w:rPr>
            </w:pPr>
          </w:p>
          <w:p w:rsidR="00967F9C" w:rsidRDefault="00967F9C" w:rsidP="00967F9C">
            <w:pPr>
              <w:rPr>
                <w:sz w:val="22"/>
                <w:szCs w:val="22"/>
              </w:rPr>
            </w:pPr>
          </w:p>
          <w:p w:rsidR="00967F9C" w:rsidRDefault="00967F9C" w:rsidP="00967F9C">
            <w:pPr>
              <w:rPr>
                <w:sz w:val="22"/>
                <w:szCs w:val="22"/>
              </w:rPr>
            </w:pPr>
          </w:p>
          <w:p w:rsidR="00967F9C" w:rsidRDefault="00967F9C" w:rsidP="00967F9C">
            <w:pPr>
              <w:rPr>
                <w:sz w:val="22"/>
                <w:szCs w:val="22"/>
              </w:rPr>
            </w:pPr>
          </w:p>
          <w:p w:rsidR="00967F9C" w:rsidRDefault="00967F9C" w:rsidP="00967F9C">
            <w:pPr>
              <w:rPr>
                <w:sz w:val="22"/>
                <w:szCs w:val="22"/>
              </w:rPr>
            </w:pPr>
          </w:p>
          <w:p w:rsidR="00967F9C" w:rsidRDefault="00967F9C" w:rsidP="00967F9C">
            <w:pPr>
              <w:rPr>
                <w:sz w:val="22"/>
                <w:szCs w:val="22"/>
              </w:rPr>
            </w:pPr>
          </w:p>
          <w:p w:rsidR="00967F9C" w:rsidRPr="00967F9C" w:rsidRDefault="00967F9C" w:rsidP="00967F9C">
            <w:pPr>
              <w:rPr>
                <w:sz w:val="22"/>
                <w:szCs w:val="22"/>
              </w:rPr>
            </w:pPr>
          </w:p>
          <w:p w:rsidR="00967F9C" w:rsidRPr="00967F9C" w:rsidRDefault="00967F9C" w:rsidP="00967F9C">
            <w:pPr>
              <w:rPr>
                <w:sz w:val="22"/>
                <w:szCs w:val="22"/>
              </w:rPr>
            </w:pPr>
            <w:r w:rsidRPr="00967F9C">
              <w:rPr>
                <w:sz w:val="22"/>
                <w:szCs w:val="22"/>
              </w:rPr>
              <w:t>Должность</w:t>
            </w:r>
          </w:p>
          <w:p w:rsidR="00967F9C" w:rsidRPr="00967F9C" w:rsidRDefault="00967F9C" w:rsidP="00967F9C">
            <w:pPr>
              <w:rPr>
                <w:sz w:val="22"/>
                <w:szCs w:val="22"/>
              </w:rPr>
            </w:pPr>
          </w:p>
          <w:p w:rsidR="00967F9C" w:rsidRPr="00967F9C" w:rsidRDefault="00967F9C" w:rsidP="00967F9C">
            <w:pPr>
              <w:rPr>
                <w:sz w:val="22"/>
                <w:szCs w:val="22"/>
              </w:rPr>
            </w:pPr>
            <w:r w:rsidRPr="00967F9C">
              <w:rPr>
                <w:sz w:val="22"/>
                <w:szCs w:val="22"/>
              </w:rPr>
              <w:t>__________________________ ФИО</w:t>
            </w:r>
          </w:p>
          <w:p w:rsidR="00967F9C" w:rsidRPr="00967F9C" w:rsidRDefault="00967F9C" w:rsidP="00967F9C">
            <w:pPr>
              <w:rPr>
                <w:b/>
                <w:sz w:val="22"/>
                <w:szCs w:val="22"/>
              </w:rPr>
            </w:pPr>
            <w:r w:rsidRPr="00967F9C">
              <w:rPr>
                <w:sz w:val="22"/>
                <w:szCs w:val="22"/>
              </w:rPr>
              <w:t>м.п.</w:t>
            </w:r>
          </w:p>
        </w:tc>
      </w:tr>
    </w:tbl>
    <w:p w:rsidR="00967F9C" w:rsidRPr="00967F9C" w:rsidRDefault="00967F9C" w:rsidP="00967F9C">
      <w:pPr>
        <w:spacing w:after="200" w:line="276" w:lineRule="auto"/>
        <w:rPr>
          <w:rFonts w:ascii="Calibri" w:hAnsi="Calibri"/>
          <w:sz w:val="22"/>
          <w:szCs w:val="22"/>
        </w:rPr>
      </w:pPr>
    </w:p>
    <w:p w:rsidR="00967F9C" w:rsidRPr="00967F9C" w:rsidRDefault="00967F9C" w:rsidP="00967F9C">
      <w:pPr>
        <w:spacing w:after="200" w:line="276" w:lineRule="auto"/>
        <w:rPr>
          <w:rFonts w:ascii="Calibri" w:hAnsi="Calibri"/>
          <w:sz w:val="22"/>
          <w:szCs w:val="22"/>
        </w:rPr>
      </w:pPr>
    </w:p>
    <w:p w:rsidR="00967F9C" w:rsidRPr="00967F9C" w:rsidRDefault="00967F9C" w:rsidP="00967F9C">
      <w:pPr>
        <w:jc w:val="right"/>
        <w:rPr>
          <w:sz w:val="22"/>
          <w:szCs w:val="22"/>
        </w:rPr>
      </w:pPr>
      <w:r w:rsidRPr="00967F9C">
        <w:rPr>
          <w:sz w:val="22"/>
          <w:szCs w:val="22"/>
        </w:rPr>
        <w:lastRenderedPageBreak/>
        <w:t>Приложение № 1</w:t>
      </w:r>
    </w:p>
    <w:p w:rsidR="00967F9C" w:rsidRPr="00967F9C" w:rsidRDefault="00967F9C" w:rsidP="00967F9C">
      <w:pPr>
        <w:jc w:val="right"/>
        <w:rPr>
          <w:sz w:val="22"/>
          <w:szCs w:val="22"/>
        </w:rPr>
      </w:pPr>
      <w:r w:rsidRPr="00967F9C">
        <w:rPr>
          <w:sz w:val="22"/>
          <w:szCs w:val="22"/>
        </w:rPr>
        <w:t>к Муниципальному контракту №</w:t>
      </w:r>
    </w:p>
    <w:p w:rsidR="00967F9C" w:rsidRPr="00967F9C" w:rsidRDefault="00967F9C" w:rsidP="00967F9C">
      <w:pPr>
        <w:jc w:val="right"/>
        <w:rPr>
          <w:sz w:val="22"/>
          <w:szCs w:val="22"/>
        </w:rPr>
      </w:pPr>
      <w:r w:rsidRPr="00967F9C">
        <w:rPr>
          <w:sz w:val="22"/>
          <w:szCs w:val="22"/>
        </w:rPr>
        <w:t>от «___» ___________ 201_г.</w:t>
      </w:r>
    </w:p>
    <w:p w:rsidR="00967F9C" w:rsidRPr="00967F9C" w:rsidRDefault="00967F9C" w:rsidP="00967F9C">
      <w:pPr>
        <w:rPr>
          <w:sz w:val="22"/>
          <w:szCs w:val="22"/>
        </w:rPr>
      </w:pPr>
    </w:p>
    <w:p w:rsidR="00967F9C" w:rsidRPr="00967F9C" w:rsidRDefault="00967F9C" w:rsidP="00967F9C">
      <w:pPr>
        <w:rPr>
          <w:sz w:val="22"/>
          <w:szCs w:val="22"/>
        </w:rPr>
      </w:pPr>
    </w:p>
    <w:p w:rsidR="00967F9C" w:rsidRPr="00967F9C" w:rsidRDefault="00967F9C" w:rsidP="00967F9C">
      <w:pPr>
        <w:jc w:val="center"/>
        <w:rPr>
          <w:rFonts w:ascii="Calibri" w:hAnsi="Calibri"/>
          <w:b/>
        </w:rPr>
      </w:pPr>
      <w:r w:rsidRPr="00967F9C">
        <w:rPr>
          <w:rFonts w:ascii="Calibri" w:hAnsi="Calibri"/>
          <w:b/>
        </w:rPr>
        <w:t>Список автотранспортных средств</w:t>
      </w:r>
    </w:p>
    <w:p w:rsidR="00967F9C" w:rsidRPr="00967F9C" w:rsidRDefault="00967F9C" w:rsidP="00967F9C">
      <w:pPr>
        <w:jc w:val="center"/>
        <w:rPr>
          <w:sz w:val="22"/>
          <w:szCs w:val="22"/>
        </w:rPr>
      </w:pPr>
      <w:r w:rsidRPr="00967F9C">
        <w:rPr>
          <w:rFonts w:ascii="Calibri" w:hAnsi="Calibri"/>
          <w:b/>
        </w:rPr>
        <w:t>на оказание услуг обязательного страхования автогражданской ответственности МУП «Водоканал», как владельца транспортных средств (ОСАГО)</w:t>
      </w:r>
      <w:r w:rsidRPr="00967F9C">
        <w:rPr>
          <w:rFonts w:ascii="Calibri" w:hAnsi="Calibri"/>
          <w:b/>
          <w:color w:val="000000"/>
        </w:rPr>
        <w:t xml:space="preserve"> на 2018 год</w:t>
      </w:r>
    </w:p>
    <w:p w:rsidR="00967F9C" w:rsidRPr="00967F9C" w:rsidRDefault="00967F9C" w:rsidP="00967F9C">
      <w:pPr>
        <w:jc w:val="center"/>
        <w:rPr>
          <w:sz w:val="22"/>
          <w:szCs w:val="22"/>
        </w:rPr>
      </w:pPr>
    </w:p>
    <w:p w:rsidR="00967F9C" w:rsidRPr="00967F9C" w:rsidRDefault="00967F9C" w:rsidP="00967F9C">
      <w:pPr>
        <w:jc w:val="center"/>
        <w:rPr>
          <w:sz w:val="22"/>
          <w:szCs w:val="22"/>
        </w:rPr>
      </w:pPr>
    </w:p>
    <w:p w:rsidR="00967F9C" w:rsidRPr="00967F9C" w:rsidRDefault="00967F9C" w:rsidP="00967F9C">
      <w:pPr>
        <w:jc w:val="center"/>
        <w:rPr>
          <w:sz w:val="22"/>
          <w:szCs w:val="22"/>
        </w:rPr>
      </w:pPr>
    </w:p>
    <w:p w:rsidR="00967F9C" w:rsidRPr="00967F9C" w:rsidRDefault="00967F9C" w:rsidP="00967F9C">
      <w:pPr>
        <w:jc w:val="center"/>
        <w:rPr>
          <w:sz w:val="22"/>
          <w:szCs w:val="22"/>
        </w:rPr>
      </w:pPr>
    </w:p>
    <w:p w:rsidR="00967F9C" w:rsidRPr="00967F9C" w:rsidRDefault="00967F9C" w:rsidP="00967F9C">
      <w:pPr>
        <w:jc w:val="center"/>
        <w:rPr>
          <w:sz w:val="22"/>
          <w:szCs w:val="22"/>
        </w:rPr>
      </w:pPr>
    </w:p>
    <w:p w:rsidR="00967F9C" w:rsidRPr="00967F9C" w:rsidRDefault="00967F9C" w:rsidP="00967F9C">
      <w:pPr>
        <w:jc w:val="right"/>
        <w:rPr>
          <w:sz w:val="22"/>
          <w:szCs w:val="22"/>
        </w:rPr>
      </w:pPr>
      <w:r w:rsidRPr="00967F9C">
        <w:rPr>
          <w:sz w:val="22"/>
          <w:szCs w:val="22"/>
        </w:rPr>
        <w:t>Приложение № 2</w:t>
      </w:r>
    </w:p>
    <w:p w:rsidR="00967F9C" w:rsidRPr="00967F9C" w:rsidRDefault="00967F9C" w:rsidP="00967F9C">
      <w:pPr>
        <w:jc w:val="right"/>
        <w:rPr>
          <w:sz w:val="22"/>
          <w:szCs w:val="22"/>
        </w:rPr>
      </w:pPr>
      <w:r w:rsidRPr="00967F9C">
        <w:rPr>
          <w:sz w:val="22"/>
          <w:szCs w:val="22"/>
        </w:rPr>
        <w:t>к Муниципальному контракту №</w:t>
      </w:r>
    </w:p>
    <w:p w:rsidR="00967F9C" w:rsidRPr="00967F9C" w:rsidRDefault="00967F9C" w:rsidP="00967F9C">
      <w:pPr>
        <w:jc w:val="right"/>
        <w:rPr>
          <w:sz w:val="22"/>
          <w:szCs w:val="22"/>
        </w:rPr>
      </w:pPr>
      <w:r w:rsidRPr="00967F9C">
        <w:rPr>
          <w:sz w:val="22"/>
          <w:szCs w:val="22"/>
        </w:rPr>
        <w:t>от «___» ___________ 201_г.</w:t>
      </w:r>
    </w:p>
    <w:p w:rsidR="00967F9C" w:rsidRPr="00967F9C" w:rsidRDefault="00967F9C" w:rsidP="00967F9C">
      <w:pPr>
        <w:rPr>
          <w:sz w:val="22"/>
          <w:szCs w:val="22"/>
        </w:rPr>
      </w:pPr>
    </w:p>
    <w:p w:rsidR="00967F9C" w:rsidRPr="00967F9C" w:rsidRDefault="00967F9C" w:rsidP="00967F9C">
      <w:pPr>
        <w:contextualSpacing/>
        <w:jc w:val="center"/>
        <w:rPr>
          <w:rFonts w:ascii="Calibri" w:hAnsi="Calibri"/>
          <w:b/>
        </w:rPr>
      </w:pPr>
    </w:p>
    <w:p w:rsidR="00967F9C" w:rsidRPr="00967F9C" w:rsidRDefault="00967F9C" w:rsidP="00967F9C">
      <w:pPr>
        <w:contextualSpacing/>
        <w:jc w:val="center"/>
        <w:rPr>
          <w:rFonts w:ascii="Calibri" w:hAnsi="Calibri"/>
          <w:b/>
          <w:sz w:val="22"/>
          <w:szCs w:val="22"/>
        </w:rPr>
      </w:pPr>
      <w:r w:rsidRPr="00967F9C">
        <w:rPr>
          <w:rFonts w:ascii="Calibri" w:hAnsi="Calibri"/>
          <w:b/>
        </w:rPr>
        <w:t>Список автотранспортных средств</w:t>
      </w:r>
    </w:p>
    <w:p w:rsidR="00967F9C" w:rsidRPr="00967F9C" w:rsidRDefault="00967F9C" w:rsidP="00967F9C">
      <w:pPr>
        <w:contextualSpacing/>
        <w:jc w:val="center"/>
        <w:rPr>
          <w:rFonts w:ascii="Calibri" w:hAnsi="Calibri"/>
          <w:b/>
          <w:sz w:val="22"/>
          <w:szCs w:val="22"/>
        </w:rPr>
      </w:pPr>
      <w:r w:rsidRPr="00967F9C">
        <w:rPr>
          <w:rFonts w:ascii="Calibri" w:hAnsi="Calibri"/>
          <w:b/>
        </w:rPr>
        <w:t>на оказание услуг обязательного страхования автогражданской ответственности МУП «Водоканал», находящихся в лизинге</w:t>
      </w:r>
    </w:p>
    <w:p w:rsidR="00967F9C" w:rsidRPr="00967F9C" w:rsidRDefault="00967F9C" w:rsidP="00967F9C">
      <w:pPr>
        <w:contextualSpacing/>
        <w:jc w:val="center"/>
        <w:rPr>
          <w:sz w:val="22"/>
          <w:szCs w:val="22"/>
        </w:rPr>
      </w:pPr>
      <w:r w:rsidRPr="00967F9C">
        <w:rPr>
          <w:rFonts w:ascii="Calibri" w:hAnsi="Calibri"/>
          <w:b/>
        </w:rPr>
        <w:t xml:space="preserve"> (ОСАГО)</w:t>
      </w:r>
      <w:r w:rsidRPr="00967F9C">
        <w:rPr>
          <w:rFonts w:ascii="Calibri" w:hAnsi="Calibri"/>
          <w:b/>
          <w:color w:val="000000"/>
        </w:rPr>
        <w:t xml:space="preserve"> на 2018 год</w:t>
      </w: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rsidP="007C4E21">
      <w:pPr>
        <w:keepNext/>
        <w:keepLines/>
        <w:widowControl w:val="0"/>
        <w:tabs>
          <w:tab w:val="num" w:pos="1134"/>
        </w:tabs>
        <w:suppressAutoHyphens/>
        <w:jc w:val="center"/>
        <w:outlineLvl w:val="1"/>
        <w:rPr>
          <w:b/>
          <w:caps/>
        </w:rPr>
      </w:pPr>
    </w:p>
    <w:p w:rsidR="007C4E21" w:rsidRDefault="007C4E21">
      <w:pPr>
        <w:rPr>
          <w:b/>
          <w:bCs/>
          <w:iCs/>
          <w:color w:val="000000"/>
        </w:rPr>
        <w:sectPr w:rsidR="007C4E21" w:rsidSect="00D71980">
          <w:pgSz w:w="11906" w:h="16838"/>
          <w:pgMar w:top="1134" w:right="851" w:bottom="1134" w:left="1701"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67433A" w:rsidRDefault="007C4E21" w:rsidP="002B49C2">
      <w:pPr>
        <w:tabs>
          <w:tab w:val="left" w:pos="4500"/>
        </w:tabs>
        <w:jc w:val="center"/>
        <w:rPr>
          <w:b/>
        </w:rPr>
      </w:pPr>
    </w:p>
    <w:p w:rsidR="002B49C2" w:rsidRPr="005B0A45" w:rsidRDefault="007C4E21" w:rsidP="007C4E21">
      <w:pPr>
        <w:tabs>
          <w:tab w:val="left" w:pos="4500"/>
        </w:tabs>
        <w:ind w:firstLine="567"/>
      </w:pPr>
      <w:r w:rsidRPr="005B0A45">
        <w:rPr>
          <w:b/>
        </w:rPr>
        <w:t xml:space="preserve">Объект закупки: </w:t>
      </w:r>
      <w:r w:rsidR="005B0A45" w:rsidRPr="005B0A45">
        <w:rPr>
          <w:u w:val="single"/>
        </w:rPr>
        <w:t>Оказание услуг обязательного страхования автогражданской ответственности МУП "Водоканал" (ОСАГО) на 2018 год.</w:t>
      </w:r>
    </w:p>
    <w:p w:rsidR="002B49C2" w:rsidRDefault="002B49C2" w:rsidP="002B49C2">
      <w:pPr>
        <w:tabs>
          <w:tab w:val="left" w:pos="4500"/>
        </w:tabs>
        <w:ind w:firstLine="567"/>
        <w:jc w:val="both"/>
        <w:rPr>
          <w:sz w:val="22"/>
          <w:szCs w:val="22"/>
        </w:rPr>
      </w:pPr>
      <w:r w:rsidRPr="005B0A45">
        <w:rPr>
          <w:b/>
          <w:sz w:val="22"/>
          <w:szCs w:val="22"/>
        </w:rPr>
        <w:t>Используемый метод определения НМЦК с обоснованием:</w:t>
      </w:r>
      <w:r w:rsidRPr="005B0A45">
        <w:rPr>
          <w:sz w:val="22"/>
          <w:szCs w:val="22"/>
        </w:rPr>
        <w:t xml:space="preserve"> </w:t>
      </w:r>
      <w:r w:rsidR="005B0A45" w:rsidRPr="005B0A45">
        <w:rPr>
          <w:sz w:val="22"/>
          <w:szCs w:val="22"/>
        </w:rPr>
        <w:t>тарифный метод.</w:t>
      </w:r>
    </w:p>
    <w:p w:rsidR="005B0A45" w:rsidRDefault="005B0A45" w:rsidP="002B49C2">
      <w:pPr>
        <w:tabs>
          <w:tab w:val="left" w:pos="4500"/>
        </w:tabs>
        <w:ind w:firstLine="567"/>
        <w:jc w:val="both"/>
        <w:rPr>
          <w:sz w:val="22"/>
          <w:szCs w:val="22"/>
        </w:rPr>
      </w:pPr>
      <w:r w:rsidRPr="005B0A45">
        <w:rPr>
          <w:sz w:val="22"/>
          <w:szCs w:val="22"/>
        </w:rPr>
        <w:t xml:space="preserve">Расчет </w:t>
      </w:r>
      <w:r w:rsidR="00A5579C">
        <w:rPr>
          <w:sz w:val="22"/>
          <w:szCs w:val="22"/>
        </w:rPr>
        <w:t xml:space="preserve">начальной (максимальной) </w:t>
      </w:r>
      <w:r w:rsidRPr="005B0A45">
        <w:rPr>
          <w:sz w:val="22"/>
          <w:szCs w:val="22"/>
        </w:rPr>
        <w:t>цены контракта выполнен тарифным методом в соответствии с Указанием Банка России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w:t>
      </w:r>
      <w:r>
        <w:rPr>
          <w:sz w:val="22"/>
          <w:szCs w:val="22"/>
        </w:rPr>
        <w:t xml:space="preserve"> </w:t>
      </w:r>
      <w:r w:rsidRPr="005B0A45">
        <w:rPr>
          <w:sz w:val="22"/>
          <w:szCs w:val="22"/>
        </w:rPr>
        <w:t xml:space="preserve">(с изменениями в редакции Указания Центрального Банка Российской Федерации № 3604-У </w:t>
      </w:r>
      <w:r>
        <w:rPr>
          <w:sz w:val="22"/>
          <w:szCs w:val="22"/>
        </w:rPr>
        <w:t>от 20.03.2015г</w:t>
      </w:r>
      <w:r w:rsidRPr="005B0A45">
        <w:rPr>
          <w:sz w:val="22"/>
          <w:szCs w:val="22"/>
        </w:rPr>
        <w:t>) с использованием всех расчетных коэффициентов, отсутствию и наличию страховых случаев и т.д.</w:t>
      </w:r>
    </w:p>
    <w:p w:rsidR="005B0A45" w:rsidRDefault="005B0A45" w:rsidP="002B49C2">
      <w:pPr>
        <w:tabs>
          <w:tab w:val="left" w:pos="4500"/>
        </w:tabs>
        <w:ind w:firstLine="567"/>
        <w:jc w:val="both"/>
        <w:rPr>
          <w:sz w:val="22"/>
          <w:szCs w:val="22"/>
        </w:rPr>
      </w:pPr>
    </w:p>
    <w:p w:rsidR="005B0A45" w:rsidRPr="005B0A45" w:rsidRDefault="005B0A45" w:rsidP="005B0A45">
      <w:pPr>
        <w:tabs>
          <w:tab w:val="left" w:pos="4500"/>
        </w:tabs>
        <w:ind w:firstLine="567"/>
        <w:jc w:val="both"/>
        <w:rPr>
          <w:sz w:val="22"/>
          <w:szCs w:val="22"/>
        </w:rPr>
      </w:pPr>
      <w:r w:rsidRPr="005B0A45">
        <w:rPr>
          <w:sz w:val="22"/>
          <w:szCs w:val="22"/>
        </w:rPr>
        <w:t xml:space="preserve">Расчет НМЦК осуществляется по формуле согласно п. 5.2  Приказа </w:t>
      </w:r>
      <w:r w:rsidR="00391E4F" w:rsidRPr="00391E4F">
        <w:rPr>
          <w:sz w:val="22"/>
          <w:szCs w:val="22"/>
        </w:rPr>
        <w:t>Минэкономразвития России</w:t>
      </w:r>
      <w:r w:rsidR="00391E4F">
        <w:rPr>
          <w:sz w:val="22"/>
          <w:szCs w:val="22"/>
        </w:rPr>
        <w:t xml:space="preserve"> </w:t>
      </w:r>
      <w:r w:rsidRPr="005B0A45">
        <w:rPr>
          <w:sz w:val="22"/>
          <w:szCs w:val="22"/>
        </w:rPr>
        <w:t>от 02.10.2013 г. № 567:</w:t>
      </w:r>
    </w:p>
    <w:p w:rsidR="005B0A45" w:rsidRPr="005B0A45" w:rsidRDefault="005B0A45" w:rsidP="005B0A45">
      <w:pPr>
        <w:tabs>
          <w:tab w:val="left" w:pos="4500"/>
        </w:tabs>
        <w:ind w:firstLine="567"/>
        <w:jc w:val="both"/>
        <w:rPr>
          <w:sz w:val="22"/>
          <w:szCs w:val="22"/>
        </w:rPr>
      </w:pPr>
    </w:p>
    <w:p w:rsidR="005B0A45" w:rsidRPr="009A012F" w:rsidRDefault="009A012F" w:rsidP="009A012F">
      <w:pPr>
        <w:tabs>
          <w:tab w:val="left" w:pos="4500"/>
        </w:tabs>
        <w:spacing w:after="240"/>
        <w:ind w:firstLine="567"/>
        <w:jc w:val="both"/>
        <w:rPr>
          <w:sz w:val="22"/>
          <w:szCs w:val="22"/>
        </w:rPr>
      </w:pPr>
      <w:r>
        <w:rPr>
          <w:noProof/>
          <w:sz w:val="22"/>
          <w:szCs w:val="22"/>
        </w:rPr>
        <w:t>НМЦК</w:t>
      </w:r>
      <w:r w:rsidRPr="009A012F">
        <w:rPr>
          <w:noProof/>
          <w:sz w:val="22"/>
          <w:szCs w:val="22"/>
          <w:vertAlign w:val="superscript"/>
        </w:rPr>
        <w:t>тариф</w:t>
      </w:r>
      <w:r>
        <w:rPr>
          <w:noProof/>
          <w:sz w:val="22"/>
          <w:szCs w:val="22"/>
        </w:rPr>
        <w:t>=</w:t>
      </w:r>
      <w:r>
        <w:rPr>
          <w:noProof/>
          <w:sz w:val="22"/>
          <w:szCs w:val="22"/>
          <w:lang w:val="en-US"/>
        </w:rPr>
        <w:t>v</w:t>
      </w:r>
      <w:r>
        <w:rPr>
          <w:noProof/>
          <w:sz w:val="22"/>
          <w:szCs w:val="22"/>
        </w:rPr>
        <w:t>Ц</w:t>
      </w:r>
      <w:r w:rsidRPr="009A012F">
        <w:rPr>
          <w:noProof/>
          <w:sz w:val="22"/>
          <w:szCs w:val="22"/>
          <w:vertAlign w:val="subscript"/>
        </w:rPr>
        <w:t>тариф</w:t>
      </w:r>
    </w:p>
    <w:p w:rsidR="005B0A45" w:rsidRPr="005B0A45" w:rsidRDefault="005B0A45" w:rsidP="009A012F">
      <w:pPr>
        <w:tabs>
          <w:tab w:val="left" w:pos="4500"/>
        </w:tabs>
        <w:spacing w:line="360" w:lineRule="auto"/>
        <w:ind w:firstLine="567"/>
        <w:jc w:val="both"/>
        <w:rPr>
          <w:sz w:val="22"/>
          <w:szCs w:val="22"/>
        </w:rPr>
      </w:pPr>
      <w:r w:rsidRPr="005B0A45">
        <w:rPr>
          <w:sz w:val="22"/>
          <w:szCs w:val="22"/>
        </w:rPr>
        <w:t xml:space="preserve">, где: </w:t>
      </w:r>
    </w:p>
    <w:p w:rsidR="005B0A45" w:rsidRPr="005B0A45" w:rsidRDefault="009A012F" w:rsidP="009A012F">
      <w:pPr>
        <w:tabs>
          <w:tab w:val="left" w:pos="4500"/>
        </w:tabs>
        <w:spacing w:line="360" w:lineRule="auto"/>
        <w:ind w:firstLine="567"/>
        <w:jc w:val="both"/>
        <w:rPr>
          <w:bCs/>
          <w:sz w:val="22"/>
          <w:szCs w:val="22"/>
        </w:rPr>
      </w:pPr>
      <w:r>
        <w:rPr>
          <w:noProof/>
          <w:sz w:val="22"/>
          <w:szCs w:val="22"/>
        </w:rPr>
        <w:t>НМЦК</w:t>
      </w:r>
      <w:r w:rsidRPr="009A012F">
        <w:rPr>
          <w:noProof/>
          <w:sz w:val="22"/>
          <w:szCs w:val="22"/>
          <w:vertAlign w:val="superscript"/>
        </w:rPr>
        <w:t>тариф</w:t>
      </w:r>
      <w:r w:rsidRPr="005B0A45">
        <w:rPr>
          <w:bCs/>
          <w:sz w:val="22"/>
          <w:szCs w:val="22"/>
        </w:rPr>
        <w:t xml:space="preserve"> </w:t>
      </w:r>
      <w:r w:rsidR="005B0A45" w:rsidRPr="005B0A45">
        <w:rPr>
          <w:bCs/>
          <w:sz w:val="22"/>
          <w:szCs w:val="22"/>
        </w:rPr>
        <w:t>- НМЦК, определяемая тарифным методом;</w:t>
      </w:r>
    </w:p>
    <w:p w:rsidR="005B0A45" w:rsidRPr="005B0A45" w:rsidRDefault="005B0A45" w:rsidP="005B0A45">
      <w:pPr>
        <w:tabs>
          <w:tab w:val="left" w:pos="4500"/>
        </w:tabs>
        <w:ind w:firstLine="567"/>
        <w:jc w:val="both"/>
        <w:rPr>
          <w:bCs/>
          <w:sz w:val="22"/>
          <w:szCs w:val="22"/>
        </w:rPr>
      </w:pPr>
      <w:r w:rsidRPr="005B0A45">
        <w:rPr>
          <w:bCs/>
          <w:sz w:val="22"/>
          <w:szCs w:val="22"/>
        </w:rPr>
        <w:t>v - количество (объем) закупаемого товара (работы, услуги);</w:t>
      </w:r>
    </w:p>
    <w:p w:rsidR="00391E4F" w:rsidRDefault="009A012F" w:rsidP="005B0A45">
      <w:pPr>
        <w:tabs>
          <w:tab w:val="left" w:pos="4500"/>
        </w:tabs>
        <w:ind w:firstLine="567"/>
        <w:jc w:val="both"/>
        <w:rPr>
          <w:bCs/>
          <w:sz w:val="22"/>
          <w:szCs w:val="22"/>
        </w:rPr>
      </w:pPr>
      <w:r>
        <w:rPr>
          <w:noProof/>
          <w:sz w:val="22"/>
          <w:szCs w:val="22"/>
        </w:rPr>
        <w:t>Ц</w:t>
      </w:r>
      <w:r w:rsidRPr="009A012F">
        <w:rPr>
          <w:noProof/>
          <w:sz w:val="22"/>
          <w:szCs w:val="22"/>
          <w:vertAlign w:val="subscript"/>
        </w:rPr>
        <w:t>тариф</w:t>
      </w:r>
      <w:r>
        <w:rPr>
          <w:noProof/>
          <w:sz w:val="22"/>
          <w:szCs w:val="22"/>
          <w:vertAlign w:val="subscript"/>
        </w:rPr>
        <w:t xml:space="preserve"> </w:t>
      </w:r>
      <w:r w:rsidR="005B0A45" w:rsidRPr="005B0A45">
        <w:rPr>
          <w:bCs/>
          <w:sz w:val="22"/>
          <w:szCs w:val="22"/>
        </w:rPr>
        <w:t>-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F56CAD" w:rsidRDefault="005B0A45" w:rsidP="005B0A45">
      <w:pPr>
        <w:tabs>
          <w:tab w:val="left" w:pos="4500"/>
        </w:tabs>
        <w:ind w:firstLine="567"/>
        <w:jc w:val="both"/>
        <w:rPr>
          <w:sz w:val="22"/>
          <w:szCs w:val="22"/>
        </w:rPr>
      </w:pPr>
      <w:r w:rsidRPr="005B0A45">
        <w:rPr>
          <w:sz w:val="22"/>
          <w:szCs w:val="22"/>
        </w:rPr>
        <w:t>Транспортные средства категории "B", "BЕ" (в том числе такси) страховая премия</w:t>
      </w:r>
      <w:r w:rsidR="00F56CAD">
        <w:rPr>
          <w:sz w:val="22"/>
          <w:szCs w:val="22"/>
        </w:rPr>
        <w:t>:</w:t>
      </w:r>
    </w:p>
    <w:p w:rsidR="005B0A45" w:rsidRPr="005B0A45" w:rsidRDefault="005B0A45" w:rsidP="005B0A45">
      <w:pPr>
        <w:tabs>
          <w:tab w:val="left" w:pos="4500"/>
        </w:tabs>
        <w:ind w:firstLine="567"/>
        <w:jc w:val="both"/>
        <w:rPr>
          <w:sz w:val="22"/>
          <w:szCs w:val="22"/>
        </w:rPr>
      </w:pPr>
      <w:r w:rsidRPr="00AE1C80">
        <w:rPr>
          <w:sz w:val="22"/>
          <w:szCs w:val="22"/>
          <w:u w:val="single"/>
        </w:rPr>
        <w:t>Т = ТБ x КТ x КБМ x КО x КМ x КС x КН х КПр</w:t>
      </w:r>
      <w:r w:rsidRPr="005B0A45">
        <w:rPr>
          <w:sz w:val="22"/>
          <w:szCs w:val="22"/>
        </w:rPr>
        <w:t>, где КО=1,8</w:t>
      </w:r>
    </w:p>
    <w:p w:rsidR="00F56CAD" w:rsidRDefault="005B0A45" w:rsidP="005B0A45">
      <w:pPr>
        <w:tabs>
          <w:tab w:val="left" w:pos="4500"/>
        </w:tabs>
        <w:ind w:firstLine="567"/>
        <w:jc w:val="both"/>
        <w:rPr>
          <w:sz w:val="22"/>
          <w:szCs w:val="22"/>
        </w:rPr>
      </w:pPr>
      <w:r w:rsidRPr="005B0A45">
        <w:rPr>
          <w:sz w:val="22"/>
          <w:szCs w:val="22"/>
        </w:rPr>
        <w:t>Транспортные средства категорий "А", "М", "С", "СЕ", "D", "DE", "Tb", "Tm", тракторы, самоходные дорожно-строительные и иные машины, за исключением транспортных средств, не имеющих колесных движителей</w:t>
      </w:r>
      <w:r w:rsidR="00F56CAD">
        <w:rPr>
          <w:sz w:val="22"/>
          <w:szCs w:val="22"/>
        </w:rPr>
        <w:t>:</w:t>
      </w:r>
    </w:p>
    <w:p w:rsidR="005B0A45" w:rsidRPr="005B0A45" w:rsidRDefault="005B0A45" w:rsidP="005B0A45">
      <w:pPr>
        <w:tabs>
          <w:tab w:val="left" w:pos="4500"/>
        </w:tabs>
        <w:ind w:firstLine="567"/>
        <w:jc w:val="both"/>
        <w:rPr>
          <w:sz w:val="22"/>
          <w:szCs w:val="22"/>
        </w:rPr>
      </w:pPr>
      <w:r w:rsidRPr="00AE1C80">
        <w:rPr>
          <w:sz w:val="22"/>
          <w:szCs w:val="22"/>
          <w:u w:val="single"/>
        </w:rPr>
        <w:t>Т = ТБ x КТ x КБМ x КО x КС x КН х КПр</w:t>
      </w:r>
      <w:r w:rsidRPr="005B0A45">
        <w:rPr>
          <w:sz w:val="22"/>
          <w:szCs w:val="22"/>
        </w:rPr>
        <w:t>, где КО=1,8,</w:t>
      </w:r>
    </w:p>
    <w:p w:rsidR="00F56CAD" w:rsidRDefault="005B0A45" w:rsidP="005B0A45">
      <w:pPr>
        <w:tabs>
          <w:tab w:val="left" w:pos="4500"/>
        </w:tabs>
        <w:ind w:firstLine="567"/>
        <w:jc w:val="both"/>
        <w:rPr>
          <w:sz w:val="22"/>
          <w:szCs w:val="22"/>
        </w:rPr>
      </w:pPr>
      <w:r w:rsidRPr="005B0A45">
        <w:rPr>
          <w:sz w:val="22"/>
          <w:szCs w:val="22"/>
        </w:rPr>
        <w:t>где</w:t>
      </w:r>
    </w:p>
    <w:p w:rsidR="005B0A45" w:rsidRPr="005B0A45" w:rsidRDefault="00F56CAD" w:rsidP="005B0A45">
      <w:pPr>
        <w:tabs>
          <w:tab w:val="left" w:pos="4500"/>
        </w:tabs>
        <w:ind w:firstLine="567"/>
        <w:jc w:val="both"/>
        <w:rPr>
          <w:sz w:val="22"/>
          <w:szCs w:val="22"/>
        </w:rPr>
      </w:pPr>
      <w:r>
        <w:rPr>
          <w:sz w:val="22"/>
          <w:szCs w:val="22"/>
        </w:rPr>
        <w:t>Т – размер страховой премии;</w:t>
      </w:r>
      <w:r w:rsidR="005B0A45" w:rsidRPr="005B0A45">
        <w:rPr>
          <w:sz w:val="22"/>
          <w:szCs w:val="22"/>
        </w:rPr>
        <w:t xml:space="preserve"> </w:t>
      </w:r>
    </w:p>
    <w:p w:rsidR="005B0A45" w:rsidRPr="005B0A45" w:rsidRDefault="005B0A45" w:rsidP="005B0A45">
      <w:pPr>
        <w:tabs>
          <w:tab w:val="left" w:pos="4500"/>
        </w:tabs>
        <w:ind w:firstLine="567"/>
        <w:jc w:val="both"/>
        <w:rPr>
          <w:sz w:val="22"/>
          <w:szCs w:val="22"/>
        </w:rPr>
      </w:pPr>
      <w:r w:rsidRPr="005B0A45">
        <w:rPr>
          <w:sz w:val="22"/>
          <w:szCs w:val="22"/>
        </w:rPr>
        <w:t>ТБ - базовая ставка страхового тарифа</w:t>
      </w:r>
      <w:r w:rsidR="00F56CAD">
        <w:rPr>
          <w:sz w:val="22"/>
          <w:szCs w:val="22"/>
        </w:rPr>
        <w:t>;</w:t>
      </w:r>
    </w:p>
    <w:p w:rsidR="005B0A45" w:rsidRPr="005B0A45" w:rsidRDefault="005B0A45" w:rsidP="005B0A45">
      <w:pPr>
        <w:tabs>
          <w:tab w:val="left" w:pos="4500"/>
        </w:tabs>
        <w:ind w:firstLine="567"/>
        <w:jc w:val="both"/>
        <w:rPr>
          <w:sz w:val="22"/>
          <w:szCs w:val="22"/>
        </w:rPr>
      </w:pPr>
      <w:r w:rsidRPr="005B0A45">
        <w:rPr>
          <w:sz w:val="22"/>
          <w:szCs w:val="22"/>
        </w:rPr>
        <w:t>КТ - коэффициент страховых тарифов в зависимости от территории преимущественного использования транспортного средства.</w:t>
      </w:r>
    </w:p>
    <w:p w:rsidR="005B0A45" w:rsidRPr="005B0A45" w:rsidRDefault="005B0A45" w:rsidP="005B0A45">
      <w:pPr>
        <w:tabs>
          <w:tab w:val="left" w:pos="4500"/>
        </w:tabs>
        <w:ind w:firstLine="567"/>
        <w:jc w:val="both"/>
        <w:rPr>
          <w:sz w:val="22"/>
          <w:szCs w:val="22"/>
        </w:rPr>
      </w:pPr>
      <w:r w:rsidRPr="005B0A45">
        <w:rPr>
          <w:sz w:val="22"/>
          <w:szCs w:val="22"/>
        </w:rPr>
        <w:t>Коэффициент для транспортных средств, за исключением тракторов, самоходных дорожно-строительных и иных машин и прицепов к ним Республика Марий Эл, город Йошкар-Ола 1,4. Коэффициент для тракторов, самоходных дорожно-строительных и иных машин и прицепов к ним республика Марий Эл, г. Йошкар-Ола 0,8. Прочие города и населенные пункты Республика Марий Эл коэффициент 0,7.</w:t>
      </w:r>
    </w:p>
    <w:p w:rsidR="005B0A45" w:rsidRPr="005B0A45" w:rsidRDefault="005B0A45" w:rsidP="005B0A45">
      <w:pPr>
        <w:tabs>
          <w:tab w:val="left" w:pos="4500"/>
        </w:tabs>
        <w:ind w:firstLine="567"/>
        <w:jc w:val="both"/>
        <w:rPr>
          <w:sz w:val="22"/>
          <w:szCs w:val="22"/>
        </w:rPr>
      </w:pPr>
      <w:r w:rsidRPr="005B0A45">
        <w:rPr>
          <w:sz w:val="22"/>
          <w:szCs w:val="22"/>
        </w:rPr>
        <w:t xml:space="preserve">КБМ - коэффициент страховых тарифов в зависимости от наличия или отсутствия страховых возмещений при наступлении страховых </w:t>
      </w:r>
    </w:p>
    <w:p w:rsidR="005B0A45" w:rsidRPr="005B0A45" w:rsidRDefault="005B0A45" w:rsidP="005B0A45">
      <w:pPr>
        <w:tabs>
          <w:tab w:val="left" w:pos="4500"/>
        </w:tabs>
        <w:ind w:firstLine="567"/>
        <w:jc w:val="both"/>
        <w:rPr>
          <w:sz w:val="22"/>
          <w:szCs w:val="22"/>
        </w:rPr>
      </w:pPr>
      <w:r w:rsidRPr="005B0A45">
        <w:rPr>
          <w:sz w:val="22"/>
          <w:szCs w:val="22"/>
        </w:rPr>
        <w:t>случаев, произошедших в период действия предыдущих договоров обязательного страхования.</w:t>
      </w:r>
    </w:p>
    <w:p w:rsidR="005B0A45" w:rsidRPr="005B0A45" w:rsidRDefault="005B0A45" w:rsidP="005B0A45">
      <w:pPr>
        <w:tabs>
          <w:tab w:val="left" w:pos="4500"/>
        </w:tabs>
        <w:ind w:firstLine="567"/>
        <w:jc w:val="both"/>
        <w:rPr>
          <w:sz w:val="22"/>
          <w:szCs w:val="22"/>
        </w:rPr>
      </w:pPr>
      <w:r w:rsidRPr="005B0A45">
        <w:rPr>
          <w:sz w:val="22"/>
          <w:szCs w:val="22"/>
        </w:rPr>
        <w:lastRenderedPageBreak/>
        <w:t xml:space="preserve"> По договору обязательного страхования, не предусматривающего ограничение количества лиц, допущенных к управлению транспортным средством, класс определяется на основании информации в отношении собственника транспортного средства применительно к транспортному средству, указанному в договоре обязательного страхования, а также класса, который был определен при заключении последнего договора обязательного страхования. Класс присваивается собственнику транспортного средства, указанного в договоре обязательного страхования. При отсутствии информации (ранее заключенных и окончивших свое действие (прекращенных досрочно) договоров) в отношении собственника транспортного средства применительно к транспортному средству, указанному в договоре обязательного страхования, собственнику данного транспортного средства присваивается класс 3 – коэффициент 1.</w:t>
      </w:r>
    </w:p>
    <w:p w:rsidR="005B0A45" w:rsidRPr="005B0A45" w:rsidRDefault="005B0A45" w:rsidP="005B0A45">
      <w:pPr>
        <w:tabs>
          <w:tab w:val="left" w:pos="4500"/>
        </w:tabs>
        <w:ind w:firstLine="567"/>
        <w:jc w:val="both"/>
        <w:rPr>
          <w:sz w:val="22"/>
          <w:szCs w:val="22"/>
        </w:rPr>
      </w:pPr>
      <w:r w:rsidRPr="005B0A45">
        <w:rPr>
          <w:sz w:val="22"/>
          <w:szCs w:val="22"/>
        </w:rPr>
        <w:t xml:space="preserve">КО - коэффициент страховых тарифов в зависимости от наличия сведений о количестве лиц, допущенных к управлению транспортным средством; </w:t>
      </w:r>
    </w:p>
    <w:p w:rsidR="005B0A45" w:rsidRPr="005B0A45" w:rsidRDefault="005B0A45" w:rsidP="005B0A45">
      <w:pPr>
        <w:tabs>
          <w:tab w:val="left" w:pos="4500"/>
        </w:tabs>
        <w:ind w:firstLine="567"/>
        <w:jc w:val="both"/>
        <w:rPr>
          <w:sz w:val="22"/>
          <w:szCs w:val="22"/>
        </w:rPr>
      </w:pPr>
      <w:r w:rsidRPr="005B0A45">
        <w:rPr>
          <w:sz w:val="22"/>
          <w:szCs w:val="22"/>
        </w:rPr>
        <w:t>Договор обязательного страхования не предусматривает ограничения количества лиц, допущенных к управлению транспортным средством, для юридических лиц без ограничений, коэффициент 1,8.</w:t>
      </w:r>
    </w:p>
    <w:p w:rsidR="005B0A45" w:rsidRPr="005B0A45" w:rsidRDefault="005B0A45" w:rsidP="005B0A45">
      <w:pPr>
        <w:tabs>
          <w:tab w:val="left" w:pos="4500"/>
        </w:tabs>
        <w:ind w:firstLine="567"/>
        <w:jc w:val="both"/>
        <w:rPr>
          <w:sz w:val="22"/>
          <w:szCs w:val="22"/>
        </w:rPr>
      </w:pPr>
      <w:r w:rsidRPr="005B0A45">
        <w:rPr>
          <w:sz w:val="22"/>
          <w:szCs w:val="22"/>
        </w:rPr>
        <w:t>КМ - коэффициент страховых тарифов в зависимости от технических характеристик транспортного средства, в частности мощности двигателя легкового автомобиля (транспортные средства категории "B")</w:t>
      </w:r>
    </w:p>
    <w:p w:rsidR="005B0A45" w:rsidRPr="005B0A45" w:rsidRDefault="005B0A45" w:rsidP="005B0A45">
      <w:pPr>
        <w:tabs>
          <w:tab w:val="left" w:pos="4500"/>
        </w:tabs>
        <w:ind w:firstLine="567"/>
        <w:jc w:val="both"/>
        <w:rPr>
          <w:sz w:val="22"/>
          <w:szCs w:val="22"/>
        </w:rPr>
      </w:pPr>
      <w:r w:rsidRPr="005B0A45">
        <w:rPr>
          <w:sz w:val="22"/>
          <w:szCs w:val="22"/>
        </w:rPr>
        <w:t>КС - коэффициент страховых тарифов в зависимости от периода использования транспортного средства</w:t>
      </w:r>
    </w:p>
    <w:p w:rsidR="005B0A45" w:rsidRPr="005B0A45" w:rsidRDefault="005B0A45" w:rsidP="005B0A45">
      <w:pPr>
        <w:tabs>
          <w:tab w:val="left" w:pos="4500"/>
        </w:tabs>
        <w:ind w:firstLine="567"/>
        <w:jc w:val="both"/>
        <w:rPr>
          <w:sz w:val="22"/>
          <w:szCs w:val="22"/>
        </w:rPr>
      </w:pPr>
      <w:r w:rsidRPr="005B0A45">
        <w:rPr>
          <w:sz w:val="22"/>
          <w:szCs w:val="22"/>
        </w:rPr>
        <w:t>10 месяцев и более коэффициент 1.</w:t>
      </w:r>
    </w:p>
    <w:p w:rsidR="005B0A45" w:rsidRPr="005B0A45" w:rsidRDefault="005B0A45" w:rsidP="005B0A45">
      <w:pPr>
        <w:tabs>
          <w:tab w:val="left" w:pos="4500"/>
        </w:tabs>
        <w:ind w:firstLine="567"/>
        <w:jc w:val="both"/>
        <w:rPr>
          <w:sz w:val="22"/>
          <w:szCs w:val="22"/>
        </w:rPr>
      </w:pPr>
      <w:r w:rsidRPr="005B0A45">
        <w:rPr>
          <w:sz w:val="22"/>
          <w:szCs w:val="22"/>
        </w:rPr>
        <w:t xml:space="preserve">КН - при наличии нарушений, предусмотренных пунктом 3 статьи 9 Федерального закона </w:t>
      </w:r>
      <w:r w:rsidR="00337292">
        <w:rPr>
          <w:sz w:val="22"/>
          <w:szCs w:val="22"/>
        </w:rPr>
        <w:t xml:space="preserve">№40-ФЗ </w:t>
      </w:r>
      <w:r w:rsidRPr="005B0A45">
        <w:rPr>
          <w:sz w:val="22"/>
          <w:szCs w:val="22"/>
        </w:rPr>
        <w:t xml:space="preserve">"Об обязательном страховании гражданской ответственности владельцев транспортных средств". </w:t>
      </w:r>
    </w:p>
    <w:p w:rsidR="005B0A45" w:rsidRPr="005B0A45" w:rsidRDefault="005B0A45" w:rsidP="005B0A45">
      <w:pPr>
        <w:tabs>
          <w:tab w:val="left" w:pos="4500"/>
        </w:tabs>
        <w:ind w:firstLine="567"/>
        <w:jc w:val="both"/>
        <w:rPr>
          <w:sz w:val="22"/>
          <w:szCs w:val="22"/>
        </w:rPr>
      </w:pPr>
    </w:p>
    <w:p w:rsidR="00F24EE1" w:rsidRDefault="00F24EE1" w:rsidP="00F24EE1">
      <w:pPr>
        <w:jc w:val="center"/>
        <w:rPr>
          <w:b/>
          <w:bCs/>
          <w:sz w:val="22"/>
          <w:szCs w:val="22"/>
        </w:rPr>
      </w:pPr>
      <w:r w:rsidRPr="00F24EE1">
        <w:rPr>
          <w:b/>
          <w:bCs/>
          <w:sz w:val="22"/>
          <w:szCs w:val="22"/>
        </w:rPr>
        <w:t xml:space="preserve">Расчет начальной (максимальной) цены контракта </w:t>
      </w:r>
      <w:r w:rsidR="00031C3F">
        <w:rPr>
          <w:b/>
          <w:bCs/>
          <w:sz w:val="22"/>
          <w:szCs w:val="22"/>
        </w:rPr>
        <w:t>тарифным методом</w:t>
      </w:r>
    </w:p>
    <w:tbl>
      <w:tblPr>
        <w:tblW w:w="15466" w:type="dxa"/>
        <w:tblInd w:w="93" w:type="dxa"/>
        <w:tblLayout w:type="fixed"/>
        <w:tblLook w:val="04A0"/>
      </w:tblPr>
      <w:tblGrid>
        <w:gridCol w:w="441"/>
        <w:gridCol w:w="1134"/>
        <w:gridCol w:w="567"/>
        <w:gridCol w:w="850"/>
        <w:gridCol w:w="851"/>
        <w:gridCol w:w="560"/>
        <w:gridCol w:w="866"/>
        <w:gridCol w:w="552"/>
        <w:gridCol w:w="2132"/>
        <w:gridCol w:w="490"/>
        <w:gridCol w:w="850"/>
        <w:gridCol w:w="691"/>
        <w:gridCol w:w="669"/>
        <w:gridCol w:w="626"/>
        <w:gridCol w:w="621"/>
        <w:gridCol w:w="608"/>
        <w:gridCol w:w="608"/>
        <w:gridCol w:w="681"/>
        <w:gridCol w:w="761"/>
        <w:gridCol w:w="908"/>
      </w:tblGrid>
      <w:tr w:rsidR="00031C3F" w:rsidRPr="00037E24" w:rsidTr="00CC1CDC">
        <w:trPr>
          <w:trHeight w:val="1650"/>
        </w:trPr>
        <w:tc>
          <w:tcPr>
            <w:tcW w:w="44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rPr>
                <w:b/>
                <w:bCs/>
                <w:color w:val="000000"/>
                <w:sz w:val="16"/>
                <w:szCs w:val="16"/>
              </w:rPr>
            </w:pPr>
            <w:r w:rsidRPr="00037E24">
              <w:rPr>
                <w:b/>
                <w:bCs/>
                <w:color w:val="000000"/>
                <w:sz w:val="16"/>
                <w:szCs w:val="16"/>
              </w:rPr>
              <w:t> </w:t>
            </w:r>
          </w:p>
        </w:tc>
        <w:tc>
          <w:tcPr>
            <w:tcW w:w="1134"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Марка, модель</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Катег. ТС</w:t>
            </w:r>
          </w:p>
        </w:tc>
        <w:tc>
          <w:tcPr>
            <w:tcW w:w="850"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Госзнак</w:t>
            </w:r>
          </w:p>
        </w:tc>
        <w:tc>
          <w:tcPr>
            <w:tcW w:w="851"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Использование с прицепом</w:t>
            </w:r>
          </w:p>
        </w:tc>
        <w:tc>
          <w:tcPr>
            <w:tcW w:w="560"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л.с.</w:t>
            </w:r>
          </w:p>
        </w:tc>
        <w:tc>
          <w:tcPr>
            <w:tcW w:w="866"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Разр. Макс. Масса</w:t>
            </w:r>
          </w:p>
        </w:tc>
        <w:tc>
          <w:tcPr>
            <w:tcW w:w="552"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Кол-во мест</w:t>
            </w:r>
          </w:p>
        </w:tc>
        <w:tc>
          <w:tcPr>
            <w:tcW w:w="2132"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VIN</w:t>
            </w:r>
          </w:p>
        </w:tc>
        <w:tc>
          <w:tcPr>
            <w:tcW w:w="490"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прицеп</w:t>
            </w:r>
          </w:p>
        </w:tc>
        <w:tc>
          <w:tcPr>
            <w:tcW w:w="850"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Год выпуска</w:t>
            </w:r>
          </w:p>
        </w:tc>
        <w:tc>
          <w:tcPr>
            <w:tcW w:w="691"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ТБ</w:t>
            </w:r>
          </w:p>
        </w:tc>
        <w:tc>
          <w:tcPr>
            <w:tcW w:w="669"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КТ</w:t>
            </w:r>
          </w:p>
        </w:tc>
        <w:tc>
          <w:tcPr>
            <w:tcW w:w="626"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КО</w:t>
            </w:r>
          </w:p>
        </w:tc>
        <w:tc>
          <w:tcPr>
            <w:tcW w:w="621"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КМ</w:t>
            </w:r>
          </w:p>
        </w:tc>
        <w:tc>
          <w:tcPr>
            <w:tcW w:w="608"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КН</w:t>
            </w:r>
          </w:p>
        </w:tc>
        <w:tc>
          <w:tcPr>
            <w:tcW w:w="608"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КС</w:t>
            </w:r>
          </w:p>
        </w:tc>
        <w:tc>
          <w:tcPr>
            <w:tcW w:w="681"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КПр</w:t>
            </w:r>
          </w:p>
        </w:tc>
        <w:tc>
          <w:tcPr>
            <w:tcW w:w="761"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КБМ</w:t>
            </w:r>
          </w:p>
        </w:tc>
        <w:tc>
          <w:tcPr>
            <w:tcW w:w="908" w:type="dxa"/>
            <w:tcBorders>
              <w:top w:val="single" w:sz="4" w:space="0" w:color="auto"/>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b/>
                <w:bCs/>
                <w:color w:val="000000"/>
                <w:sz w:val="16"/>
                <w:szCs w:val="16"/>
              </w:rPr>
            </w:pPr>
            <w:r w:rsidRPr="00037E24">
              <w:rPr>
                <w:b/>
                <w:bCs/>
                <w:color w:val="000000"/>
                <w:sz w:val="16"/>
                <w:szCs w:val="16"/>
              </w:rPr>
              <w:t>Итог</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ЗИЛ-431410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А646ВВ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10400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3260820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7074,14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ЗИЛ-131</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Е568АВ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да</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11685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М 0929067</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1,4</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6189,88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ЗИЛ-433362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О164ВС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11000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XTZ433362T3422629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ЗИЛ-431412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Е933СВ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9820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2983419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1990</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lastRenderedPageBreak/>
              <w:t>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ЗИЛ-4505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С854АР</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11145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011578</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Е316АК</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7280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XTH330730N1523782</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О676ВС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7280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XTH330700P1540937</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1993</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ЗИЛ-4505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Е504АО</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11145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w:t>
            </w:r>
            <w:r w:rsidRPr="00037E24">
              <w:rPr>
                <w:sz w:val="16"/>
                <w:szCs w:val="16"/>
              </w:rPr>
              <w:br/>
              <w:t>шасси (рама)-011633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ЗИЛ-431810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Е771СВ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10665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2982410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1990</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5305,61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ЗИЛ-130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Е775СВ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10525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2257271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ЗИЛ-431412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Е002СЕ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10525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XTZ431412R3389159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0,75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6632,01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ЗИЛ-433362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А654АР</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11000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XTZ433362T3422979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7516,28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13</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ЗИЛ-45085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А591СС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11200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XTP450850V3425379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5747,74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ЗИЛ-431610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А882ВА</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10495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N3228445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ЗИЛ-131</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Т912МС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11685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851767</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ЗИЛ-131</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А423ВЕ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11685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XTZ00131HM0939623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ЗИЛ-45085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С856АР</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11145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XTZ450850X0011780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7074,14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lastRenderedPageBreak/>
              <w:t>18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Экскаватор ЭО-2626</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0063МС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57,4</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Завод № машины (рамы)5530</w:t>
            </w:r>
            <w:r w:rsidRPr="00037E24">
              <w:rPr>
                <w:sz w:val="16"/>
                <w:szCs w:val="16"/>
              </w:rPr>
              <w:br/>
              <w:t>дв.329576</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КАМАЗ-53213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Е766СВ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18425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XTC532130J0014973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6657,84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КАМАЗ-5323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У112АР</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15305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XTC532130K0019555 , 1095108 кузов</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5305,61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ГАЗ-3309</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О530АН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116</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8100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XTH330900T0781528</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КАМАЗ-53213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Е935СВ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18425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XTC532130J0017945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10652,54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23</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КАМАЗ-53213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Е768СВ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18425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000311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1980</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6657,84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КАМАЗ-5511</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Х450ХХ</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240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22200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XTC55111P2063273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10652,54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КАМАЗ-53213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Е769СВ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18425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ОТСУТСТВУЕТ597328 кузов</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6657,84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Экскаватор ЭО-3323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0558МТ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57,4</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color w:val="000000"/>
                <w:sz w:val="16"/>
                <w:szCs w:val="16"/>
              </w:rPr>
            </w:pPr>
            <w:r w:rsidRPr="00037E24">
              <w:rPr>
                <w:color w:val="000000"/>
                <w:sz w:val="16"/>
                <w:szCs w:val="16"/>
              </w:rPr>
              <w:t xml:space="preserve">Завод № машины (рамы) </w:t>
            </w:r>
            <w:r w:rsidRPr="00037E24">
              <w:rPr>
                <w:sz w:val="16"/>
                <w:szCs w:val="16"/>
              </w:rPr>
              <w:t>18304 дв. 386760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Трактор ЛТЗ-60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0353МТ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44,1</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color w:val="000000"/>
                <w:sz w:val="16"/>
                <w:szCs w:val="16"/>
              </w:rPr>
            </w:pPr>
            <w:r w:rsidRPr="00037E24">
              <w:rPr>
                <w:color w:val="000000"/>
                <w:sz w:val="16"/>
                <w:szCs w:val="16"/>
              </w:rPr>
              <w:t xml:space="preserve">Завод № машины (рамы) </w:t>
            </w:r>
            <w:r w:rsidRPr="00037E24">
              <w:rPr>
                <w:sz w:val="16"/>
                <w:szCs w:val="16"/>
              </w:rPr>
              <w:t>001405дв. 318853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Трактор МТЗ-82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0678МТ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color w:val="000000"/>
                <w:sz w:val="16"/>
                <w:szCs w:val="16"/>
              </w:rPr>
            </w:pPr>
            <w:r w:rsidRPr="00037E24">
              <w:rPr>
                <w:color w:val="000000"/>
                <w:sz w:val="16"/>
                <w:szCs w:val="16"/>
              </w:rPr>
              <w:t xml:space="preserve">Завод № машины (рамы) </w:t>
            </w:r>
            <w:r w:rsidRPr="00037E24">
              <w:rPr>
                <w:sz w:val="16"/>
                <w:szCs w:val="16"/>
              </w:rPr>
              <w:t>175206дв. 576062</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ГАЗ-33023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О230АР</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107</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X96330230C2468835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0,75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5835,56</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Экскаватор HYUNDAI</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9860МС</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106</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HHKHZ412KС0000144  дв.26486200</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1294,85</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lastRenderedPageBreak/>
              <w:t>31</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УАЗ-396252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Р478АС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XTT39625260451803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0,75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5349,27</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МАЗ-555102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Е701СЕ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18200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Y3M55510260010016</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12649,90</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33</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МАЗ-555102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Е128СЕ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18200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Y3M55510260010004</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13315,68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МАЗ-555102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Е120СЕ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18200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Y3M55510260010010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11318,33</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КАМАЗ-КО-505А</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Х146АЕ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240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20500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XVL48231160000649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6657,84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УРАЛ-375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А590СС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да</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14925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378301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1,4</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8046,84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Экскаватор ЕК-14</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6996МТ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Завод № машины (рамы) 1336 (330)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38</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Экскаватор ЭО-2202</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6997МТ</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80</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Завод № машины (рамы) ЭО №00578 (тр.№08110231)</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2004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Автобус ПАЗ-32054</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К014ВС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130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right"/>
              <w:rPr>
                <w:sz w:val="16"/>
                <w:szCs w:val="16"/>
              </w:rPr>
            </w:pPr>
            <w:r w:rsidRPr="00037E24">
              <w:rPr>
                <w:sz w:val="16"/>
                <w:szCs w:val="16"/>
              </w:rPr>
              <w:t>23</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X1M3205H080003839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4863,47</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Трактор ЛТЗ-55А</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4496МС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53</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Завод № машины (рамы) 014549дв. 3036181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1052,06</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41</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ГАЗ-3309 КО-503 В2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Т327ВН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8180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XVL482302C0004448</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8842,68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УАЗ-396254</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М218ВА</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107</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XTT39625480440695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4279,41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43</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УАЗ-396255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А437ВХ</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112</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XTT39625590466422</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4668,45</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lastRenderedPageBreak/>
              <w:t>44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КАМАЗ-65115С</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Е201СЕ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260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24500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XTC65115C12160173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6657,84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КС-35715 автокран</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В031ВС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16740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XVN35715220000821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6657,84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ПАЗ-3205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Т177АС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130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right"/>
              <w:rPr>
                <w:sz w:val="16"/>
                <w:szCs w:val="16"/>
              </w:rPr>
            </w:pPr>
            <w:r w:rsidRPr="00037E24">
              <w:rPr>
                <w:sz w:val="16"/>
                <w:szCs w:val="16"/>
              </w:rPr>
              <w:t>25</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X1M32050RX0003871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7074,14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С036АУ</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7850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XTH330700R1498238</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ЗИЛ-5304 БО</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А772КК</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6950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X9H47410020000801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49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ГАЗ-3110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В483ММ</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131</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XTH31100021093484</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4538,77</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Чайка-Сервис-4784FO</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О108ВН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140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7500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XUB4784F0C0000356</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51</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УАЗ-39629</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Е318АК</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92</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XTT396290X0033085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4636,03</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ГАЗ-33023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Т396АР</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140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X9633023072222921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4538,77</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53</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Трактор ЛТЗ-55А</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МС4497</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xml:space="preserve">Завод № машины </w:t>
            </w:r>
            <w:r w:rsidRPr="00037E24">
              <w:rPr>
                <w:sz w:val="16"/>
                <w:szCs w:val="16"/>
              </w:rPr>
              <w:br/>
              <w:t>(рамы)- 014447, дв. 3035105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971,14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Автокран КС-35715-2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У424ВС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227</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17420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XVN357150C0003420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10652,54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ГАЗ-3309 473888</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Н620НН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8180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X7247388890000012</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5747,74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ГАЗ-3309 473888</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Н619НН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8180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X7247388890000011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2009</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7074,14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lastRenderedPageBreak/>
              <w:t>57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МАЗ-555102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М042АВ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230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17620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Y3M55510240002865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8655,19</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МАЗ-642290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М374АВ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да</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330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24000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Y3M64229040020139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1,25</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0,7</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11651,22</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МАЗ-533630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М043АВ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330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16500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Y3M53363040002335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7323,62</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ВАЗ-21074</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К176ВН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74,1</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XTA21074062426275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3566,18</w:t>
            </w:r>
          </w:p>
        </w:tc>
      </w:tr>
      <w:tr w:rsidR="00031C3F" w:rsidRPr="00037E24" w:rsidTr="00CC1CDC">
        <w:trPr>
          <w:trHeight w:val="848"/>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61</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Экскаватор ЭО-2621 В/З-82</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МТ7487</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57,4</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color w:val="000000"/>
                <w:sz w:val="16"/>
                <w:szCs w:val="16"/>
              </w:rPr>
            </w:pPr>
            <w:r w:rsidRPr="00037E24">
              <w:rPr>
                <w:color w:val="000000"/>
                <w:sz w:val="16"/>
                <w:szCs w:val="16"/>
              </w:rPr>
              <w:t>Завод № машины (рамы)</w:t>
            </w:r>
            <w:r w:rsidRPr="00037E24">
              <w:rPr>
                <w:sz w:val="16"/>
                <w:szCs w:val="16"/>
              </w:rPr>
              <w:t>1585/82001502дв. 657568</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2005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62</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Экскаватор ЕК-14</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МТ7488</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105</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color w:val="000000"/>
                <w:sz w:val="16"/>
                <w:szCs w:val="16"/>
              </w:rPr>
            </w:pPr>
            <w:r w:rsidRPr="00037E24">
              <w:rPr>
                <w:color w:val="000000"/>
                <w:sz w:val="16"/>
                <w:szCs w:val="16"/>
              </w:rPr>
              <w:t>Завод № машины (рамы)</w:t>
            </w:r>
            <w:r w:rsidRPr="00037E24">
              <w:rPr>
                <w:sz w:val="16"/>
                <w:szCs w:val="16"/>
              </w:rPr>
              <w:t>1682 (292)дв.178104</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2005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63</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Экскаватор ЕК-14</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МТ7489</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105</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color w:val="000000"/>
                <w:sz w:val="16"/>
                <w:szCs w:val="16"/>
              </w:rPr>
            </w:pPr>
            <w:r w:rsidRPr="00037E24">
              <w:rPr>
                <w:color w:val="000000"/>
                <w:sz w:val="16"/>
                <w:szCs w:val="16"/>
              </w:rPr>
              <w:t>Завод № машины (рамы)</w:t>
            </w:r>
            <w:r w:rsidRPr="00037E24">
              <w:rPr>
                <w:sz w:val="16"/>
                <w:szCs w:val="16"/>
              </w:rPr>
              <w:t>1686 (298)дв. 177499</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2005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ГАЗ-3309 КО-503В-2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О964АК</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8180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XVL482302B0003581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7958,41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ВАЗ-212140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С482АС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80,9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XTA212140B2029407</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0,75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5349,27</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ВАЗ-212140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С483АС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80,9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XTA212140B2035099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5705,88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А295СВ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7080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right"/>
              <w:rPr>
                <w:sz w:val="16"/>
                <w:szCs w:val="16"/>
              </w:rPr>
            </w:pPr>
            <w:r w:rsidRPr="00037E24">
              <w:rPr>
                <w:sz w:val="16"/>
                <w:szCs w:val="16"/>
              </w:rPr>
              <w:t>14</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XTH330700M1462600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2808</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3891,89</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КАМАЗ-43106</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Е003СЕ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15635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XTC431060M0008321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69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ЗИЛ-431412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В734СР</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10400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2801084</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lastRenderedPageBreak/>
              <w:t>70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ВАЗ-21074</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Н506ВС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74,1</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XTA21074072647143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6062,50</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71</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Трактор Т-150</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МС5572</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175</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color w:val="000000"/>
                <w:sz w:val="16"/>
                <w:szCs w:val="16"/>
              </w:rPr>
            </w:pPr>
            <w:r w:rsidRPr="00037E24">
              <w:rPr>
                <w:color w:val="000000"/>
                <w:sz w:val="16"/>
                <w:szCs w:val="16"/>
              </w:rPr>
              <w:t>Завод № машины (рамы)</w:t>
            </w:r>
            <w:r w:rsidRPr="00037E24">
              <w:rPr>
                <w:sz w:val="16"/>
                <w:szCs w:val="16"/>
              </w:rPr>
              <w:t>398210/427944дв.027</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1987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0,65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1052,06</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72</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HYUNDAI IX 35</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Н483АН</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TMAJT81BADJ471690</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2013</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7715,91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73</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Экскаватор HYUNDAI</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8844МС</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106</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HHIHN403LB0001220   дв.26473660</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2011</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1537,63</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74</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FORD MONDEO</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Р784АТ</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160</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WF0DXXGBBD8R39331</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2008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1,6</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5187,17</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ВИС-234600-40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Н900АН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82,9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X6D234600E0005826</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2013</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5705,88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ГАЗ-2217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Т338ЕВ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107</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right"/>
              <w:rPr>
                <w:sz w:val="16"/>
                <w:szCs w:val="16"/>
              </w:rPr>
            </w:pPr>
            <w:r w:rsidRPr="00037E24">
              <w:rPr>
                <w:sz w:val="16"/>
                <w:szCs w:val="16"/>
              </w:rPr>
              <w:t>10</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X96221700B0685862</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2010</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2808</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5660,93</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ВАЗ-2107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Н508ВС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74,1</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XTA21074072647697</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2007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3566,18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ВАЗ-210540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Т565ЕВ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72,7</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XTA210540B2195008</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2010</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0,7</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4992,65</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А699ВВ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7850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XTH330700P1568116</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1993</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Трактор Т-40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5546МС</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314803 дв. 2522459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1988</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81</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Экскаватор ЭО-3323</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0685МТ</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78</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Завод № машины (рамы) 5097/5097</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1992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809,28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КРАЗ-250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Е116СЕ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да</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240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19415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шасси (рама) 555239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1987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1,25</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8322,30</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lastRenderedPageBreak/>
              <w:t>83</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А427СК</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7850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XTH330730P1585540</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1993</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84</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ЗИЛ-130</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В533СЕ</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150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10525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ОТСУТСТВУЕТ кузов 33911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7958,41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85</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УАЗ-39629</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Т036ЕВ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90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XTH396290V0040714</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1997</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3566,18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86</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ГАЗ-3309</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Х896АВ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116</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8100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XTH330900T0783072</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1996</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4863,47</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ГАЗ-3307</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О953АН</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7800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XTH330700N1465209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1992</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4421,34</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КАМАЗ-53213</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Е934СВ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210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18425</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XTC532130K0023911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1990</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7323,62</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УАЗ-396255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В</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Т656ЕВ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112</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XTT396255B0413496</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2010</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3890,38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90</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ПАЗ-3205</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Д</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В124КО</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122,4</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right"/>
              <w:rPr>
                <w:sz w:val="16"/>
                <w:szCs w:val="16"/>
              </w:rPr>
            </w:pPr>
            <w:r w:rsidRPr="00037E24">
              <w:rPr>
                <w:sz w:val="16"/>
                <w:szCs w:val="16"/>
              </w:rPr>
              <w:t>24</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X1M3205L0D0006202</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2013</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7958,41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91</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АМКОДОР 342С4</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тр-р</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2892МЕ</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155</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Y342C4000142327 дв. 132691</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1124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0,8</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1456,70</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92</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ЛАДА GRANTA</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B</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С605ЕН</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81,6</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XTA219060F0336305</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6419,12</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93</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Mitsubishi Pajero IV</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B</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М100КВ</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178</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JMBLYV93WEJ005488</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2014</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1,6</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0,55</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5705,88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94</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УАЗ Pickup</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B</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С590ВТ</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128</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XTT236320F1017875</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8169,79</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95</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УАЗ Pickup</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B</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С581ВТ</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128</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XTT236320F1017775</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8169,79</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lastRenderedPageBreak/>
              <w:t>96</w:t>
            </w:r>
          </w:p>
        </w:tc>
        <w:tc>
          <w:tcPr>
            <w:tcW w:w="1134"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УАЗ-3163 PATRIOT</w:t>
            </w:r>
          </w:p>
        </w:tc>
        <w:tc>
          <w:tcPr>
            <w:tcW w:w="567"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B</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С583ВТ</w:t>
            </w:r>
          </w:p>
        </w:tc>
        <w:tc>
          <w:tcPr>
            <w:tcW w:w="851"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128</w:t>
            </w:r>
          </w:p>
        </w:tc>
        <w:tc>
          <w:tcPr>
            <w:tcW w:w="866"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XTT316300F1028254</w:t>
            </w:r>
          </w:p>
        </w:tc>
        <w:tc>
          <w:tcPr>
            <w:tcW w:w="49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8169,79</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97</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УАЗ-29891</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B</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С582ВТ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112,2</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XU6298910F2014214</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7002,68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98</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УАЗ-29891</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B</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С500ВТ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112,2</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XU6298910F2014069</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2573</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1,2</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7002,68</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99</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ГАЗ-3934WP</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Д</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С921ВТ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125,4</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8180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19+1</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XUJ3034WPF0000017</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7958,41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4"/>
                <w:szCs w:val="14"/>
              </w:rPr>
            </w:pPr>
            <w:r w:rsidRPr="00037E24">
              <w:rPr>
                <w:sz w:val="14"/>
                <w:szCs w:val="14"/>
              </w:rPr>
              <w:t>100</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ГАЗ-33081 2735</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С903ВТ</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119</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5800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XWX27350HF0000253</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3509</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7958,41</w:t>
            </w:r>
          </w:p>
        </w:tc>
      </w:tr>
      <w:tr w:rsidR="00031C3F" w:rsidRPr="00037E24" w:rsidTr="00CC1CD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4"/>
                <w:szCs w:val="14"/>
              </w:rPr>
            </w:pPr>
            <w:r w:rsidRPr="00037E24">
              <w:rPr>
                <w:sz w:val="14"/>
                <w:szCs w:val="14"/>
              </w:rPr>
              <w:t>101</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 65115-42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С013ВВ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280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25200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XTC651154F1327065</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11984,11</w:t>
            </w:r>
          </w:p>
        </w:tc>
      </w:tr>
      <w:tr w:rsidR="00031C3F" w:rsidRPr="00037E24" w:rsidTr="00A5579C">
        <w:trPr>
          <w:trHeight w:val="660"/>
        </w:trPr>
        <w:tc>
          <w:tcPr>
            <w:tcW w:w="441" w:type="dxa"/>
            <w:tcBorders>
              <w:top w:val="nil"/>
              <w:left w:val="single" w:sz="4" w:space="0" w:color="auto"/>
              <w:bottom w:val="single" w:sz="4" w:space="0" w:color="auto"/>
              <w:right w:val="single" w:sz="4" w:space="0" w:color="auto"/>
            </w:tcBorders>
            <w:shd w:val="clear" w:color="FFFFCC" w:fill="FFFFFF"/>
            <w:vAlign w:val="center"/>
            <w:hideMark/>
          </w:tcPr>
          <w:p w:rsidR="00031C3F" w:rsidRPr="00037E24" w:rsidRDefault="00031C3F" w:rsidP="00037E24">
            <w:pPr>
              <w:jc w:val="center"/>
              <w:rPr>
                <w:sz w:val="14"/>
                <w:szCs w:val="14"/>
              </w:rPr>
            </w:pPr>
            <w:r w:rsidRPr="00037E24">
              <w:rPr>
                <w:sz w:val="14"/>
                <w:szCs w:val="14"/>
              </w:rPr>
              <w:t>102</w:t>
            </w:r>
          </w:p>
        </w:tc>
        <w:tc>
          <w:tcPr>
            <w:tcW w:w="1134"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КАМАЗ 65115-42</w:t>
            </w:r>
          </w:p>
        </w:tc>
        <w:tc>
          <w:tcPr>
            <w:tcW w:w="567"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С014ВВ</w:t>
            </w:r>
          </w:p>
        </w:tc>
        <w:tc>
          <w:tcPr>
            <w:tcW w:w="851"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56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280</w:t>
            </w:r>
          </w:p>
        </w:tc>
        <w:tc>
          <w:tcPr>
            <w:tcW w:w="866"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25200</w:t>
            </w:r>
          </w:p>
        </w:tc>
        <w:tc>
          <w:tcPr>
            <w:tcW w:w="55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rPr>
                <w:sz w:val="16"/>
                <w:szCs w:val="16"/>
              </w:rPr>
            </w:pPr>
            <w:r w:rsidRPr="00037E24">
              <w:rPr>
                <w:sz w:val="16"/>
                <w:szCs w:val="16"/>
              </w:rPr>
              <w:t> </w:t>
            </w:r>
          </w:p>
        </w:tc>
        <w:tc>
          <w:tcPr>
            <w:tcW w:w="2132"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XTC651154F1326961</w:t>
            </w:r>
          </w:p>
        </w:tc>
        <w:tc>
          <w:tcPr>
            <w:tcW w:w="49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 </w:t>
            </w:r>
          </w:p>
        </w:tc>
        <w:tc>
          <w:tcPr>
            <w:tcW w:w="850" w:type="dxa"/>
            <w:tcBorders>
              <w:top w:val="nil"/>
              <w:left w:val="nil"/>
              <w:bottom w:val="single" w:sz="4" w:space="0" w:color="auto"/>
              <w:right w:val="single" w:sz="4" w:space="0" w:color="auto"/>
            </w:tcBorders>
            <w:shd w:val="clear" w:color="FFFFCC" w:fill="FFFFFF"/>
            <w:vAlign w:val="center"/>
            <w:hideMark/>
          </w:tcPr>
          <w:p w:rsidR="00031C3F" w:rsidRPr="00037E24" w:rsidRDefault="00031C3F" w:rsidP="00037E24">
            <w:pPr>
              <w:jc w:val="center"/>
              <w:rPr>
                <w:sz w:val="16"/>
                <w:szCs w:val="16"/>
              </w:rPr>
            </w:pPr>
            <w:r w:rsidRPr="00037E24">
              <w:rPr>
                <w:sz w:val="16"/>
                <w:szCs w:val="16"/>
              </w:rPr>
              <w:t>2015</w:t>
            </w:r>
          </w:p>
        </w:tc>
        <w:tc>
          <w:tcPr>
            <w:tcW w:w="69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5284</w:t>
            </w:r>
          </w:p>
        </w:tc>
        <w:tc>
          <w:tcPr>
            <w:tcW w:w="669"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1,4</w:t>
            </w:r>
          </w:p>
        </w:tc>
        <w:tc>
          <w:tcPr>
            <w:tcW w:w="626"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1,8</w:t>
            </w:r>
          </w:p>
        </w:tc>
        <w:tc>
          <w:tcPr>
            <w:tcW w:w="62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 </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68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1</w:t>
            </w:r>
          </w:p>
        </w:tc>
        <w:tc>
          <w:tcPr>
            <w:tcW w:w="761"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center"/>
              <w:rPr>
                <w:sz w:val="16"/>
                <w:szCs w:val="16"/>
              </w:rPr>
            </w:pPr>
            <w:r w:rsidRPr="00037E24">
              <w:rPr>
                <w:sz w:val="16"/>
                <w:szCs w:val="16"/>
              </w:rPr>
              <w:t>0,9</w:t>
            </w:r>
          </w:p>
        </w:tc>
        <w:tc>
          <w:tcPr>
            <w:tcW w:w="908" w:type="dxa"/>
            <w:tcBorders>
              <w:top w:val="nil"/>
              <w:left w:val="nil"/>
              <w:bottom w:val="single" w:sz="4" w:space="0" w:color="auto"/>
              <w:right w:val="single" w:sz="4" w:space="0" w:color="auto"/>
            </w:tcBorders>
            <w:shd w:val="clear" w:color="auto" w:fill="auto"/>
            <w:noWrap/>
            <w:vAlign w:val="bottom"/>
            <w:hideMark/>
          </w:tcPr>
          <w:p w:rsidR="00031C3F" w:rsidRPr="00037E24" w:rsidRDefault="00031C3F" w:rsidP="00037E24">
            <w:pPr>
              <w:jc w:val="right"/>
              <w:rPr>
                <w:b/>
                <w:bCs/>
                <w:sz w:val="16"/>
                <w:szCs w:val="16"/>
              </w:rPr>
            </w:pPr>
            <w:r w:rsidRPr="00037E24">
              <w:rPr>
                <w:b/>
                <w:bCs/>
                <w:sz w:val="16"/>
                <w:szCs w:val="16"/>
              </w:rPr>
              <w:t>11984,11</w:t>
            </w:r>
          </w:p>
        </w:tc>
      </w:tr>
    </w:tbl>
    <w:p w:rsidR="00EA71DE" w:rsidRPr="00B40EF5" w:rsidRDefault="00EA71DE" w:rsidP="008F3138">
      <w:pPr>
        <w:rPr>
          <w:sz w:val="22"/>
          <w:szCs w:val="22"/>
        </w:rPr>
      </w:pPr>
    </w:p>
    <w:p w:rsidR="00EA71DE" w:rsidRDefault="00A5579C" w:rsidP="008F3138">
      <w:pPr>
        <w:rPr>
          <w:b/>
          <w:bCs/>
          <w:sz w:val="22"/>
          <w:szCs w:val="22"/>
        </w:rPr>
      </w:pPr>
      <w:r w:rsidRPr="00A5579C">
        <w:rPr>
          <w:b/>
          <w:sz w:val="22"/>
          <w:szCs w:val="22"/>
        </w:rPr>
        <w:t>ВЫВОД</w:t>
      </w:r>
      <w:r w:rsidRPr="00A5579C">
        <w:rPr>
          <w:sz w:val="22"/>
          <w:szCs w:val="22"/>
        </w:rPr>
        <w:t xml:space="preserve">: Проведенные исследования позволяют определить </w:t>
      </w:r>
      <w:r>
        <w:rPr>
          <w:sz w:val="22"/>
          <w:szCs w:val="22"/>
        </w:rPr>
        <w:t>начальную (</w:t>
      </w:r>
      <w:r w:rsidRPr="00A5579C">
        <w:rPr>
          <w:sz w:val="22"/>
          <w:szCs w:val="22"/>
        </w:rPr>
        <w:t>максимальную</w:t>
      </w:r>
      <w:r>
        <w:rPr>
          <w:sz w:val="22"/>
          <w:szCs w:val="22"/>
        </w:rPr>
        <w:t>)</w:t>
      </w:r>
      <w:r w:rsidRPr="00A5579C">
        <w:rPr>
          <w:sz w:val="22"/>
          <w:szCs w:val="22"/>
        </w:rPr>
        <w:t xml:space="preserve"> цену контракта в размере </w:t>
      </w:r>
      <w:r w:rsidRPr="00A5579C">
        <w:rPr>
          <w:b/>
          <w:bCs/>
          <w:sz w:val="22"/>
          <w:szCs w:val="22"/>
        </w:rPr>
        <w:t>563 201 (Пятьсот шестьдесят три тысячи двести один) рубль 65 копеек</w:t>
      </w:r>
      <w:r w:rsidR="00AE1C80">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6F7682" w:rsidRPr="00457395" w:rsidRDefault="006F7682" w:rsidP="006F7682">
      <w:pPr>
        <w:pStyle w:val="17"/>
        <w:ind w:left="0" w:firstLine="567"/>
        <w:rPr>
          <w:b/>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w:t>
      </w:r>
      <w:r w:rsidR="00EE7EF0">
        <w:rPr>
          <w:sz w:val="22"/>
          <w:szCs w:val="22"/>
        </w:rPr>
        <w:t xml:space="preserve">открытого </w:t>
      </w:r>
      <w:r w:rsidRPr="00457395">
        <w:rPr>
          <w:sz w:val="22"/>
          <w:szCs w:val="22"/>
        </w:rPr>
        <w:t xml:space="preserve">конкурса </w:t>
      </w:r>
      <w:r w:rsidR="00EE7EF0">
        <w:rPr>
          <w:sz w:val="22"/>
          <w:szCs w:val="22"/>
        </w:rPr>
        <w:t>Единая</w:t>
      </w:r>
      <w:r w:rsidRPr="00457395">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Pr>
          <w:sz w:val="22"/>
          <w:szCs w:val="22"/>
        </w:rPr>
        <w:t xml:space="preserve">открытого </w:t>
      </w:r>
      <w:r w:rsidRPr="00457395">
        <w:rPr>
          <w:sz w:val="22"/>
          <w:szCs w:val="22"/>
        </w:rPr>
        <w:t>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1) </w:t>
      </w:r>
      <w:r w:rsidR="009654DD" w:rsidRPr="009654DD">
        <w:rPr>
          <w:sz w:val="22"/>
          <w:szCs w:val="22"/>
        </w:rPr>
        <w:t>характеризующиеся как стоимостные критерии оценки - цена контракта</w:t>
      </w:r>
      <w:r w:rsidR="009654DD">
        <w:rPr>
          <w:sz w:val="22"/>
          <w:szCs w:val="22"/>
        </w:rPr>
        <w:t>;</w:t>
      </w:r>
    </w:p>
    <w:p w:rsidR="0046182C" w:rsidRDefault="001F10BE" w:rsidP="001F10BE">
      <w:pPr>
        <w:ind w:firstLine="567"/>
        <w:jc w:val="both"/>
      </w:pPr>
      <w:r w:rsidRPr="00457395">
        <w:rPr>
          <w:sz w:val="22"/>
          <w:szCs w:val="22"/>
        </w:rPr>
        <w:t xml:space="preserve">2) </w:t>
      </w:r>
      <w:r w:rsidR="009654DD" w:rsidRPr="008F3103">
        <w:t>характеризующиеся как нестоимостные критерии оценки</w:t>
      </w:r>
      <w:r w:rsidR="0046182C">
        <w:t>:</w:t>
      </w:r>
    </w:p>
    <w:p w:rsidR="001F10BE" w:rsidRDefault="009654DD" w:rsidP="001F10BE">
      <w:pPr>
        <w:ind w:firstLine="567"/>
        <w:jc w:val="both"/>
        <w:rPr>
          <w:sz w:val="22"/>
          <w:szCs w:val="22"/>
        </w:rPr>
      </w:pPr>
      <w:r w:rsidRPr="00457395">
        <w:rPr>
          <w:sz w:val="22"/>
          <w:szCs w:val="22"/>
        </w:rPr>
        <w:t xml:space="preserve"> </w:t>
      </w:r>
      <w:r>
        <w:rPr>
          <w:sz w:val="22"/>
          <w:szCs w:val="22"/>
        </w:rPr>
        <w:t>- к</w:t>
      </w:r>
      <w:r w:rsidR="001F10BE" w:rsidRPr="00457395">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Pr>
          <w:sz w:val="22"/>
          <w:szCs w:val="22"/>
        </w:rPr>
        <w:t>контракта</w:t>
      </w:r>
      <w:r w:rsidR="001F10BE" w:rsidRPr="00457395">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46182C">
        <w:rPr>
          <w:sz w:val="22"/>
          <w:szCs w:val="22"/>
        </w:rPr>
        <w:t>;</w:t>
      </w:r>
    </w:p>
    <w:p w:rsidR="0046182C" w:rsidRPr="00457395" w:rsidRDefault="0046182C" w:rsidP="0046182C">
      <w:pPr>
        <w:ind w:firstLine="567"/>
        <w:jc w:val="both"/>
        <w:rPr>
          <w:sz w:val="22"/>
          <w:szCs w:val="22"/>
        </w:rPr>
      </w:pPr>
      <w:r>
        <w:rPr>
          <w:sz w:val="22"/>
          <w:szCs w:val="22"/>
        </w:rPr>
        <w:t xml:space="preserve">- </w:t>
      </w:r>
      <w:r w:rsidRPr="0046182C">
        <w:rPr>
          <w:sz w:val="22"/>
          <w:szCs w:val="22"/>
        </w:rPr>
        <w:t>качественные, функциональные и экологические характеристики объекта закупок</w:t>
      </w:r>
      <w:r>
        <w:rPr>
          <w:sz w:val="22"/>
          <w:szCs w:val="22"/>
        </w:rPr>
        <w:t xml:space="preserve"> (далее – Качественные характеристики объекта закупки).</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99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92"/>
        <w:gridCol w:w="2344"/>
        <w:gridCol w:w="2694"/>
        <w:gridCol w:w="2694"/>
      </w:tblGrid>
      <w:tr w:rsidR="0046182C" w:rsidRPr="00457395" w:rsidTr="0046182C">
        <w:trPr>
          <w:trHeight w:val="282"/>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82C" w:rsidRPr="00457395" w:rsidRDefault="0046182C" w:rsidP="00E12CDB">
            <w:pPr>
              <w:jc w:val="center"/>
              <w:rPr>
                <w:sz w:val="22"/>
                <w:szCs w:val="22"/>
              </w:rPr>
            </w:pPr>
            <w:r w:rsidRPr="00457395">
              <w:rPr>
                <w:sz w:val="22"/>
                <w:szCs w:val="22"/>
              </w:rPr>
              <w:t>Критерий</w:t>
            </w:r>
          </w:p>
          <w:p w:rsidR="0046182C" w:rsidRPr="00457395" w:rsidRDefault="0046182C" w:rsidP="00E12CDB">
            <w:pPr>
              <w:jc w:val="center"/>
              <w:rPr>
                <w:sz w:val="22"/>
                <w:szCs w:val="22"/>
              </w:rPr>
            </w:pPr>
            <w:r w:rsidRPr="00457395">
              <w:rPr>
                <w:sz w:val="22"/>
                <w:szCs w:val="22"/>
              </w:rPr>
              <w:t>оценки</w:t>
            </w:r>
          </w:p>
        </w:tc>
        <w:tc>
          <w:tcPr>
            <w:tcW w:w="2344" w:type="dxa"/>
            <w:tcBorders>
              <w:top w:val="single" w:sz="4" w:space="0" w:color="auto"/>
              <w:left w:val="single" w:sz="4" w:space="0" w:color="auto"/>
              <w:bottom w:val="single" w:sz="4" w:space="0" w:color="auto"/>
              <w:right w:val="single" w:sz="4" w:space="0" w:color="auto"/>
            </w:tcBorders>
            <w:vAlign w:val="center"/>
          </w:tcPr>
          <w:p w:rsidR="0046182C" w:rsidRPr="00457395" w:rsidRDefault="0046182C" w:rsidP="00E12CDB">
            <w:pPr>
              <w:jc w:val="center"/>
              <w:rPr>
                <w:sz w:val="22"/>
                <w:szCs w:val="22"/>
              </w:rPr>
            </w:pPr>
            <w:r w:rsidRPr="00457395">
              <w:rPr>
                <w:sz w:val="22"/>
                <w:szCs w:val="22"/>
              </w:rPr>
              <w:t xml:space="preserve">Цена </w:t>
            </w:r>
          </w:p>
          <w:p w:rsidR="0046182C" w:rsidRPr="00457395" w:rsidRDefault="0046182C" w:rsidP="00E12CDB">
            <w:pPr>
              <w:jc w:val="center"/>
              <w:rPr>
                <w:sz w:val="22"/>
                <w:szCs w:val="22"/>
              </w:rPr>
            </w:pPr>
            <w:r w:rsidRPr="00457395">
              <w:rPr>
                <w:sz w:val="22"/>
                <w:szCs w:val="22"/>
              </w:rPr>
              <w:t>контракта</w:t>
            </w:r>
          </w:p>
        </w:tc>
        <w:tc>
          <w:tcPr>
            <w:tcW w:w="2694" w:type="dxa"/>
            <w:tcBorders>
              <w:top w:val="single" w:sz="4" w:space="0" w:color="auto"/>
              <w:left w:val="single" w:sz="4" w:space="0" w:color="auto"/>
              <w:bottom w:val="single" w:sz="4" w:space="0" w:color="auto"/>
              <w:right w:val="single" w:sz="4" w:space="0" w:color="auto"/>
            </w:tcBorders>
            <w:vAlign w:val="center"/>
          </w:tcPr>
          <w:p w:rsidR="0046182C" w:rsidRPr="00457395" w:rsidRDefault="0046182C" w:rsidP="00E12CDB">
            <w:pPr>
              <w:jc w:val="center"/>
              <w:rPr>
                <w:sz w:val="22"/>
                <w:szCs w:val="22"/>
              </w:rPr>
            </w:pPr>
            <w:r w:rsidRPr="00457395">
              <w:rPr>
                <w:sz w:val="22"/>
                <w:szCs w:val="22"/>
              </w:rPr>
              <w:t>Квалификация участника закупки</w:t>
            </w:r>
          </w:p>
        </w:tc>
        <w:tc>
          <w:tcPr>
            <w:tcW w:w="2694" w:type="dxa"/>
            <w:tcBorders>
              <w:top w:val="single" w:sz="4" w:space="0" w:color="auto"/>
              <w:left w:val="single" w:sz="4" w:space="0" w:color="auto"/>
              <w:bottom w:val="single" w:sz="4" w:space="0" w:color="auto"/>
              <w:right w:val="single" w:sz="4" w:space="0" w:color="auto"/>
            </w:tcBorders>
          </w:tcPr>
          <w:p w:rsidR="0046182C" w:rsidRPr="00457395" w:rsidRDefault="0046182C" w:rsidP="0046182C">
            <w:pPr>
              <w:jc w:val="center"/>
              <w:rPr>
                <w:sz w:val="22"/>
                <w:szCs w:val="22"/>
              </w:rPr>
            </w:pPr>
            <w:r>
              <w:rPr>
                <w:sz w:val="22"/>
                <w:szCs w:val="22"/>
              </w:rPr>
              <w:t xml:space="preserve">Качественные </w:t>
            </w:r>
            <w:r w:rsidRPr="0046182C">
              <w:rPr>
                <w:sz w:val="22"/>
                <w:szCs w:val="22"/>
              </w:rPr>
              <w:t>характеристики</w:t>
            </w:r>
            <w:r>
              <w:rPr>
                <w:sz w:val="22"/>
                <w:szCs w:val="22"/>
              </w:rPr>
              <w:t xml:space="preserve"> объекта закупки</w:t>
            </w:r>
          </w:p>
        </w:tc>
      </w:tr>
      <w:tr w:rsidR="0046182C" w:rsidRPr="00457395" w:rsidTr="0046182C">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82C" w:rsidRPr="00457395" w:rsidRDefault="0046182C" w:rsidP="00E12CDB">
            <w:pPr>
              <w:jc w:val="center"/>
              <w:rPr>
                <w:sz w:val="22"/>
                <w:szCs w:val="22"/>
              </w:rPr>
            </w:pPr>
            <w:r w:rsidRPr="00457395">
              <w:rPr>
                <w:sz w:val="22"/>
                <w:szCs w:val="22"/>
              </w:rPr>
              <w:t>Значимость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46182C" w:rsidRPr="00457395" w:rsidRDefault="0046182C" w:rsidP="00E12CDB">
            <w:pPr>
              <w:jc w:val="center"/>
              <w:rPr>
                <w:sz w:val="22"/>
                <w:szCs w:val="22"/>
              </w:rPr>
            </w:pPr>
            <w:r>
              <w:rPr>
                <w:sz w:val="22"/>
                <w:szCs w:val="22"/>
              </w:rPr>
              <w:t>60</w:t>
            </w:r>
            <w:r w:rsidRPr="00457395">
              <w:rPr>
                <w:sz w:val="22"/>
                <w:szCs w:val="22"/>
              </w:rPr>
              <w:t>%</w:t>
            </w:r>
          </w:p>
        </w:tc>
        <w:tc>
          <w:tcPr>
            <w:tcW w:w="2694" w:type="dxa"/>
            <w:tcBorders>
              <w:top w:val="single" w:sz="4" w:space="0" w:color="auto"/>
              <w:left w:val="single" w:sz="4" w:space="0" w:color="auto"/>
              <w:bottom w:val="single" w:sz="4" w:space="0" w:color="auto"/>
              <w:right w:val="single" w:sz="4" w:space="0" w:color="auto"/>
            </w:tcBorders>
            <w:vAlign w:val="center"/>
          </w:tcPr>
          <w:p w:rsidR="0046182C" w:rsidRPr="00457395" w:rsidRDefault="0046182C" w:rsidP="00EE7EF0">
            <w:pPr>
              <w:jc w:val="center"/>
              <w:rPr>
                <w:sz w:val="22"/>
                <w:szCs w:val="22"/>
              </w:rPr>
            </w:pPr>
            <w:r>
              <w:rPr>
                <w:sz w:val="22"/>
                <w:szCs w:val="22"/>
              </w:rPr>
              <w:t>20</w:t>
            </w:r>
            <w:r w:rsidRPr="00457395">
              <w:rPr>
                <w:sz w:val="22"/>
                <w:szCs w:val="22"/>
              </w:rPr>
              <w:t>%</w:t>
            </w:r>
          </w:p>
        </w:tc>
        <w:tc>
          <w:tcPr>
            <w:tcW w:w="2694" w:type="dxa"/>
            <w:tcBorders>
              <w:top w:val="single" w:sz="4" w:space="0" w:color="auto"/>
              <w:left w:val="single" w:sz="4" w:space="0" w:color="auto"/>
              <w:bottom w:val="single" w:sz="4" w:space="0" w:color="auto"/>
              <w:right w:val="single" w:sz="4" w:space="0" w:color="auto"/>
            </w:tcBorders>
            <w:vAlign w:val="center"/>
          </w:tcPr>
          <w:p w:rsidR="0046182C" w:rsidRDefault="0046182C" w:rsidP="0046182C">
            <w:pPr>
              <w:jc w:val="center"/>
              <w:rPr>
                <w:sz w:val="22"/>
                <w:szCs w:val="22"/>
              </w:rPr>
            </w:pPr>
            <w:r>
              <w:rPr>
                <w:sz w:val="22"/>
                <w:szCs w:val="22"/>
              </w:rPr>
              <w:t>20%</w:t>
            </w:r>
          </w:p>
        </w:tc>
      </w:tr>
      <w:tr w:rsidR="0046182C" w:rsidRPr="00457395" w:rsidTr="0046182C">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82C" w:rsidRPr="00457395" w:rsidRDefault="0046182C" w:rsidP="00E12CDB">
            <w:pPr>
              <w:jc w:val="center"/>
              <w:rPr>
                <w:sz w:val="22"/>
                <w:szCs w:val="22"/>
              </w:rPr>
            </w:pPr>
            <w:r w:rsidRPr="00457395">
              <w:rPr>
                <w:sz w:val="22"/>
                <w:szCs w:val="22"/>
              </w:rPr>
              <w:t>Коэффициент значимости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46182C" w:rsidRPr="00457395" w:rsidRDefault="0046182C" w:rsidP="00EE7EF0">
            <w:pPr>
              <w:jc w:val="center"/>
              <w:rPr>
                <w:sz w:val="22"/>
                <w:szCs w:val="22"/>
              </w:rPr>
            </w:pPr>
            <w:r w:rsidRPr="00457395">
              <w:rPr>
                <w:sz w:val="22"/>
                <w:szCs w:val="22"/>
              </w:rPr>
              <w:t>0,</w:t>
            </w:r>
            <w:r>
              <w:rPr>
                <w:sz w:val="22"/>
                <w:szCs w:val="22"/>
              </w:rPr>
              <w:t>6</w:t>
            </w:r>
          </w:p>
        </w:tc>
        <w:tc>
          <w:tcPr>
            <w:tcW w:w="2694" w:type="dxa"/>
            <w:tcBorders>
              <w:top w:val="single" w:sz="4" w:space="0" w:color="auto"/>
              <w:left w:val="single" w:sz="4" w:space="0" w:color="auto"/>
              <w:bottom w:val="single" w:sz="4" w:space="0" w:color="auto"/>
              <w:right w:val="single" w:sz="4" w:space="0" w:color="auto"/>
            </w:tcBorders>
            <w:vAlign w:val="center"/>
          </w:tcPr>
          <w:p w:rsidR="0046182C" w:rsidRPr="00457395" w:rsidRDefault="0046182C" w:rsidP="0046182C">
            <w:pPr>
              <w:jc w:val="center"/>
              <w:rPr>
                <w:sz w:val="22"/>
                <w:szCs w:val="22"/>
              </w:rPr>
            </w:pPr>
            <w:r w:rsidRPr="00457395">
              <w:rPr>
                <w:sz w:val="22"/>
                <w:szCs w:val="22"/>
              </w:rPr>
              <w:t>0,</w:t>
            </w:r>
            <w:r>
              <w:rPr>
                <w:sz w:val="22"/>
                <w:szCs w:val="22"/>
              </w:rPr>
              <w:t>2</w:t>
            </w:r>
          </w:p>
        </w:tc>
        <w:tc>
          <w:tcPr>
            <w:tcW w:w="2694" w:type="dxa"/>
            <w:tcBorders>
              <w:top w:val="single" w:sz="4" w:space="0" w:color="auto"/>
              <w:left w:val="single" w:sz="4" w:space="0" w:color="auto"/>
              <w:bottom w:val="single" w:sz="4" w:space="0" w:color="auto"/>
              <w:right w:val="single" w:sz="4" w:space="0" w:color="auto"/>
            </w:tcBorders>
            <w:vAlign w:val="center"/>
          </w:tcPr>
          <w:p w:rsidR="0046182C" w:rsidRPr="00457395" w:rsidRDefault="0046182C" w:rsidP="0046182C">
            <w:pPr>
              <w:jc w:val="center"/>
              <w:rPr>
                <w:sz w:val="22"/>
                <w:szCs w:val="22"/>
              </w:rPr>
            </w:pPr>
            <w:r>
              <w:rPr>
                <w:sz w:val="22"/>
                <w:szCs w:val="22"/>
              </w:rPr>
              <w:t>0,2</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DB3D41">
        <w:rPr>
          <w:sz w:val="22"/>
          <w:szCs w:val="22"/>
        </w:rPr>
        <w:t xml:space="preserve">Рейтинг заявки по каждому критерию представляет собой оценку в баллах, получаемую по результатам оценки по критериям.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457395" w:rsidRDefault="00EE7EF0"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457395" w:rsidRDefault="006F7682" w:rsidP="001F10BE">
      <w:pPr>
        <w:pStyle w:val="17"/>
        <w:tabs>
          <w:tab w:val="left" w:pos="540"/>
        </w:tabs>
        <w:ind w:left="567"/>
        <w:rPr>
          <w:b/>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1"/>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2"/>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3"/>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lastRenderedPageBreak/>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5"/>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6"/>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EE7EF0">
        <w:rPr>
          <w:sz w:val="22"/>
          <w:szCs w:val="22"/>
        </w:rPr>
        <w:t>6</w:t>
      </w:r>
      <w:r w:rsidRPr="00457395">
        <w:rPr>
          <w:sz w:val="22"/>
          <w:szCs w:val="22"/>
        </w:rPr>
        <w:t>).</w:t>
      </w:r>
      <w:r w:rsidR="00D5773E" w:rsidRPr="00D5773E">
        <w:rPr>
          <w:sz w:val="22"/>
          <w:szCs w:val="22"/>
        </w:rPr>
        <w:t xml:space="preserve"> </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*0,6;</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457395" w:rsidRDefault="001F10BE" w:rsidP="001F10BE">
      <w:pPr>
        <w:shd w:val="clear" w:color="auto" w:fill="FFFFFF"/>
        <w:tabs>
          <w:tab w:val="left" w:pos="540"/>
        </w:tabs>
        <w:ind w:firstLine="709"/>
        <w:jc w:val="both"/>
        <w:rPr>
          <w:color w:val="000000"/>
          <w:sz w:val="22"/>
          <w:szCs w:val="2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9A4399" w:rsidRDefault="009A4399" w:rsidP="006F7682">
      <w:pPr>
        <w:pStyle w:val="17"/>
        <w:tabs>
          <w:tab w:val="left" w:pos="0"/>
        </w:tabs>
        <w:autoSpaceDE w:val="0"/>
        <w:autoSpaceDN w:val="0"/>
        <w:adjustRightInd w:val="0"/>
        <w:ind w:left="0" w:firstLine="567"/>
        <w:outlineLvl w:val="2"/>
        <w:rPr>
          <w:b/>
          <w:sz w:val="22"/>
          <w:szCs w:val="22"/>
        </w:rPr>
      </w:pPr>
    </w:p>
    <w:tbl>
      <w:tblPr>
        <w:tblStyle w:val="af0"/>
        <w:tblW w:w="10173" w:type="dxa"/>
        <w:tblLook w:val="04A0"/>
      </w:tblPr>
      <w:tblGrid>
        <w:gridCol w:w="2376"/>
        <w:gridCol w:w="1172"/>
        <w:gridCol w:w="4073"/>
        <w:gridCol w:w="2552"/>
      </w:tblGrid>
      <w:tr w:rsidR="008A6826" w:rsidTr="008A6826">
        <w:tc>
          <w:tcPr>
            <w:tcW w:w="2376"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1172" w:type="dxa"/>
          </w:tcPr>
          <w:p w:rsidR="008A6826" w:rsidRPr="009A4399" w:rsidRDefault="008A6826" w:rsidP="009A4399">
            <w:pPr>
              <w:pStyle w:val="17"/>
              <w:tabs>
                <w:tab w:val="left" w:pos="0"/>
              </w:tabs>
              <w:autoSpaceDE w:val="0"/>
              <w:autoSpaceDN w:val="0"/>
              <w:adjustRightInd w:val="0"/>
              <w:ind w:left="0"/>
              <w:jc w:val="center"/>
              <w:outlineLvl w:val="2"/>
              <w:rPr>
                <w:b/>
                <w:sz w:val="18"/>
                <w:szCs w:val="18"/>
              </w:rPr>
            </w:pPr>
            <w:r w:rsidRPr="009A4399">
              <w:rPr>
                <w:b/>
                <w:sz w:val="18"/>
                <w:szCs w:val="18"/>
              </w:rPr>
              <w:t>Величина значимости показателя критерия, %</w:t>
            </w:r>
          </w:p>
        </w:tc>
        <w:tc>
          <w:tcPr>
            <w:tcW w:w="4073" w:type="dxa"/>
          </w:tcPr>
          <w:p w:rsidR="008A6826" w:rsidRPr="009A4399" w:rsidRDefault="008A6826" w:rsidP="009A4399">
            <w:pPr>
              <w:pStyle w:val="17"/>
              <w:tabs>
                <w:tab w:val="left" w:pos="0"/>
              </w:tabs>
              <w:autoSpaceDE w:val="0"/>
              <w:autoSpaceDN w:val="0"/>
              <w:adjustRightInd w:val="0"/>
              <w:ind w:left="0"/>
              <w:jc w:val="center"/>
              <w:outlineLvl w:val="2"/>
              <w:rPr>
                <w:b/>
                <w:sz w:val="18"/>
                <w:szCs w:val="18"/>
              </w:rPr>
            </w:pPr>
            <w:r w:rsidRPr="009A4399">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8A6826">
        <w:tc>
          <w:tcPr>
            <w:tcW w:w="2376"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1172"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073"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552"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334202">
        <w:tc>
          <w:tcPr>
            <w:tcW w:w="2376" w:type="dxa"/>
          </w:tcPr>
          <w:p w:rsidR="008A6826" w:rsidRPr="008A6826" w:rsidRDefault="008A6826" w:rsidP="008A6826">
            <w:pPr>
              <w:pStyle w:val="17"/>
              <w:tabs>
                <w:tab w:val="left" w:pos="0"/>
              </w:tabs>
              <w:autoSpaceDE w:val="0"/>
              <w:autoSpaceDN w:val="0"/>
              <w:adjustRightInd w:val="0"/>
              <w:ind w:left="0"/>
              <w:jc w:val="both"/>
              <w:outlineLvl w:val="2"/>
              <w:rPr>
                <w:sz w:val="22"/>
                <w:szCs w:val="22"/>
              </w:rPr>
            </w:pPr>
            <w:r w:rsidRPr="008A6826">
              <w:rPr>
                <w:sz w:val="22"/>
                <w:szCs w:val="22"/>
              </w:rPr>
              <w:t>Наличие у участника обособленного подразделения в городе Йошкар-Ола (филиал, агентство, офис продаж, представительство или иное)</w:t>
            </w:r>
          </w:p>
        </w:tc>
        <w:tc>
          <w:tcPr>
            <w:tcW w:w="1172" w:type="dxa"/>
            <w:vAlign w:val="center"/>
          </w:tcPr>
          <w:p w:rsidR="008A6826" w:rsidRDefault="00334202" w:rsidP="00334202">
            <w:pPr>
              <w:pStyle w:val="17"/>
              <w:tabs>
                <w:tab w:val="left" w:pos="0"/>
              </w:tabs>
              <w:autoSpaceDE w:val="0"/>
              <w:autoSpaceDN w:val="0"/>
              <w:adjustRightInd w:val="0"/>
              <w:ind w:left="0"/>
              <w:jc w:val="center"/>
              <w:outlineLvl w:val="2"/>
              <w:rPr>
                <w:b/>
                <w:sz w:val="22"/>
                <w:szCs w:val="22"/>
              </w:rPr>
            </w:pPr>
            <w:r>
              <w:rPr>
                <w:b/>
                <w:sz w:val="22"/>
                <w:szCs w:val="22"/>
              </w:rPr>
              <w:t>25</w:t>
            </w:r>
          </w:p>
        </w:tc>
        <w:tc>
          <w:tcPr>
            <w:tcW w:w="4073" w:type="dxa"/>
          </w:tcPr>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1C699C" w:rsidRPr="00AE39AE">
              <w:rPr>
                <w:sz w:val="22"/>
                <w:szCs w:val="22"/>
              </w:rPr>
              <w:t>Наличие</w:t>
            </w:r>
            <w:r w:rsidR="00334202">
              <w:rPr>
                <w:sz w:val="22"/>
                <w:szCs w:val="22"/>
              </w:rPr>
              <w:t xml:space="preserve"> </w:t>
            </w:r>
            <w:r w:rsidR="001C699C">
              <w:rPr>
                <w:sz w:val="22"/>
                <w:szCs w:val="22"/>
              </w:rPr>
              <w:t>– 100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1C699C" w:rsidRPr="00AE39AE">
              <w:rPr>
                <w:sz w:val="22"/>
                <w:szCs w:val="22"/>
              </w:rPr>
              <w:t>Отсутствие или сведения не представлены</w:t>
            </w:r>
            <w:r w:rsidR="001C699C">
              <w:rPr>
                <w:sz w:val="22"/>
                <w:szCs w:val="22"/>
              </w:rPr>
              <w:t xml:space="preserve"> – 0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33405B" w:rsidRPr="0033405B" w:rsidRDefault="0033405B" w:rsidP="0033405B">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020456">
              <w:rPr>
                <w:sz w:val="22"/>
                <w:szCs w:val="22"/>
                <w:lang w:val="en-US"/>
              </w:rPr>
              <w:t>S</w:t>
            </w:r>
            <w:r w:rsidR="00D5773E">
              <w:rPr>
                <w:sz w:val="22"/>
                <w:szCs w:val="22"/>
              </w:rPr>
              <w:t>1</w:t>
            </w:r>
            <w:r w:rsidRPr="0033405B">
              <w:rPr>
                <w:sz w:val="22"/>
                <w:szCs w:val="22"/>
                <w:vertAlign w:val="subscript"/>
                <w:lang w:val="en-US"/>
              </w:rPr>
              <w:t>i</w:t>
            </w:r>
            <w:r w:rsidRPr="0033405B">
              <w:rPr>
                <w:sz w:val="22"/>
                <w:szCs w:val="22"/>
              </w:rPr>
              <w:t>), определяется по формуле:</w:t>
            </w:r>
          </w:p>
          <w:p w:rsidR="0033405B" w:rsidRDefault="00020456" w:rsidP="0033405B">
            <w:pPr>
              <w:pStyle w:val="17"/>
              <w:tabs>
                <w:tab w:val="left" w:pos="0"/>
              </w:tabs>
              <w:autoSpaceDE w:val="0"/>
              <w:autoSpaceDN w:val="0"/>
              <w:adjustRightInd w:val="0"/>
              <w:ind w:left="0"/>
              <w:outlineLvl w:val="2"/>
              <w:rPr>
                <w:sz w:val="22"/>
                <w:szCs w:val="22"/>
              </w:rPr>
            </w:pPr>
            <w:r>
              <w:rPr>
                <w:sz w:val="22"/>
                <w:szCs w:val="22"/>
                <w:lang w:val="en-US"/>
              </w:rPr>
              <w:t>S</w:t>
            </w:r>
            <w:r w:rsidR="00D5773E">
              <w:rPr>
                <w:sz w:val="22"/>
                <w:szCs w:val="22"/>
              </w:rPr>
              <w:t>1</w:t>
            </w:r>
            <w:r w:rsidR="0033405B" w:rsidRPr="0033405B">
              <w:rPr>
                <w:sz w:val="22"/>
                <w:szCs w:val="22"/>
                <w:vertAlign w:val="subscript"/>
                <w:lang w:val="en-US"/>
              </w:rPr>
              <w:t>i</w:t>
            </w:r>
            <w:r w:rsidR="0033405B" w:rsidRPr="0033405B">
              <w:rPr>
                <w:sz w:val="22"/>
                <w:szCs w:val="22"/>
                <w:vertAlign w:val="subscript"/>
              </w:rPr>
              <w:t xml:space="preserve"> </w:t>
            </w:r>
            <w:r w:rsidR="0033405B" w:rsidRPr="0033405B">
              <w:rPr>
                <w:sz w:val="22"/>
                <w:szCs w:val="22"/>
              </w:rPr>
              <w:t>= КЗ</w:t>
            </w:r>
            <w:r w:rsidR="0033405B">
              <w:rPr>
                <w:sz w:val="22"/>
                <w:szCs w:val="22"/>
              </w:rPr>
              <w:t xml:space="preserve"> </w:t>
            </w:r>
            <w:r w:rsidR="0033405B" w:rsidRPr="0033405B">
              <w:rPr>
                <w:sz w:val="22"/>
                <w:szCs w:val="22"/>
                <w:lang w:val="en-US"/>
              </w:rPr>
              <w:t>x</w:t>
            </w:r>
            <w:r w:rsidR="0033405B">
              <w:rPr>
                <w:sz w:val="22"/>
                <w:szCs w:val="22"/>
              </w:rPr>
              <w:t xml:space="preserve"> </w:t>
            </w:r>
            <w:r w:rsidR="0033405B" w:rsidRPr="0033405B">
              <w:rPr>
                <w:sz w:val="22"/>
                <w:szCs w:val="22"/>
              </w:rPr>
              <w:t xml:space="preserve">количество баллов, </w:t>
            </w:r>
          </w:p>
          <w:p w:rsidR="0033405B" w:rsidRPr="0033405B" w:rsidRDefault="0033405B" w:rsidP="0033405B">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sidR="00334202">
              <w:rPr>
                <w:sz w:val="22"/>
                <w:szCs w:val="22"/>
              </w:rPr>
              <w:t xml:space="preserve">показателя </w:t>
            </w:r>
            <w:r w:rsidRPr="0033405B">
              <w:rPr>
                <w:sz w:val="22"/>
                <w:szCs w:val="22"/>
              </w:rPr>
              <w:t>критерия</w:t>
            </w:r>
            <w:r w:rsidR="00444FDA">
              <w:rPr>
                <w:sz w:val="22"/>
                <w:szCs w:val="22"/>
              </w:rPr>
              <w:t xml:space="preserve"> (</w:t>
            </w:r>
            <w:r w:rsidR="00807AF3">
              <w:rPr>
                <w:sz w:val="22"/>
                <w:szCs w:val="22"/>
              </w:rPr>
              <w:t>КЗ=</w:t>
            </w:r>
            <w:r w:rsidR="00444FDA">
              <w:rPr>
                <w:sz w:val="22"/>
                <w:szCs w:val="22"/>
              </w:rPr>
              <w:t>0,25)</w:t>
            </w:r>
          </w:p>
        </w:tc>
        <w:tc>
          <w:tcPr>
            <w:tcW w:w="2552" w:type="dxa"/>
          </w:tcPr>
          <w:p w:rsidR="008A6826" w:rsidRPr="001C699C" w:rsidRDefault="001C699C" w:rsidP="006F7682">
            <w:pPr>
              <w:pStyle w:val="17"/>
              <w:tabs>
                <w:tab w:val="left" w:pos="0"/>
              </w:tabs>
              <w:autoSpaceDE w:val="0"/>
              <w:autoSpaceDN w:val="0"/>
              <w:adjustRightInd w:val="0"/>
              <w:ind w:left="0"/>
              <w:outlineLvl w:val="2"/>
              <w:rPr>
                <w:sz w:val="22"/>
                <w:szCs w:val="22"/>
              </w:rPr>
            </w:pPr>
            <w:r w:rsidRPr="001C699C">
              <w:rPr>
                <w:sz w:val="22"/>
                <w:szCs w:val="22"/>
              </w:rPr>
              <w:t>оценивается по представленной участником выписке из единого государственного реестра юридических лиц</w:t>
            </w:r>
            <w:r>
              <w:rPr>
                <w:sz w:val="22"/>
                <w:szCs w:val="22"/>
              </w:rPr>
              <w:t xml:space="preserve"> </w:t>
            </w:r>
            <w:r w:rsidR="00334202">
              <w:rPr>
                <w:sz w:val="22"/>
                <w:szCs w:val="22"/>
              </w:rPr>
              <w:t>или иному документу</w:t>
            </w:r>
          </w:p>
        </w:tc>
      </w:tr>
      <w:tr w:rsidR="008A6826" w:rsidTr="00334202">
        <w:tc>
          <w:tcPr>
            <w:tcW w:w="2376" w:type="dxa"/>
          </w:tcPr>
          <w:p w:rsidR="008A6826" w:rsidRPr="007E5F68" w:rsidRDefault="007E5F68" w:rsidP="006F7682">
            <w:pPr>
              <w:pStyle w:val="17"/>
              <w:tabs>
                <w:tab w:val="left" w:pos="0"/>
              </w:tabs>
              <w:autoSpaceDE w:val="0"/>
              <w:autoSpaceDN w:val="0"/>
              <w:adjustRightInd w:val="0"/>
              <w:ind w:left="0"/>
              <w:outlineLvl w:val="2"/>
              <w:rPr>
                <w:sz w:val="22"/>
                <w:szCs w:val="22"/>
              </w:rPr>
            </w:pPr>
            <w:r w:rsidRPr="007E5F68">
              <w:rPr>
                <w:sz w:val="22"/>
                <w:szCs w:val="22"/>
              </w:rPr>
              <w:t>Возможность бесплатной эвакуации транспортного средства с места ДТП на территории г.Йошкар-Ола и Республики Марий Эл.</w:t>
            </w:r>
          </w:p>
        </w:tc>
        <w:tc>
          <w:tcPr>
            <w:tcW w:w="1172" w:type="dxa"/>
            <w:vAlign w:val="center"/>
          </w:tcPr>
          <w:p w:rsidR="008A6826" w:rsidRDefault="00334202" w:rsidP="00334202">
            <w:pPr>
              <w:pStyle w:val="17"/>
              <w:tabs>
                <w:tab w:val="left" w:pos="0"/>
              </w:tabs>
              <w:autoSpaceDE w:val="0"/>
              <w:autoSpaceDN w:val="0"/>
              <w:adjustRightInd w:val="0"/>
              <w:ind w:left="0"/>
              <w:jc w:val="center"/>
              <w:outlineLvl w:val="2"/>
              <w:rPr>
                <w:b/>
                <w:sz w:val="22"/>
                <w:szCs w:val="22"/>
              </w:rPr>
            </w:pPr>
            <w:r>
              <w:rPr>
                <w:b/>
                <w:sz w:val="22"/>
                <w:szCs w:val="22"/>
              </w:rPr>
              <w:t>25</w:t>
            </w:r>
          </w:p>
        </w:tc>
        <w:tc>
          <w:tcPr>
            <w:tcW w:w="4073"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Наличие возможности бесплатной эвакуации на территории г.Йошкар-Ола и Республики Марий Эл</w:t>
            </w:r>
            <w:r>
              <w:rPr>
                <w:sz w:val="22"/>
                <w:szCs w:val="22"/>
              </w:rPr>
              <w:t xml:space="preserve"> – 100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Наличие возможности бесплатной эвакуации только на территории г.Йошкар-Ола</w:t>
            </w:r>
            <w:r>
              <w:rPr>
                <w:sz w:val="22"/>
                <w:szCs w:val="22"/>
              </w:rPr>
              <w:t xml:space="preserve"> – 50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Возможность бесплатной эвакуации отсутствует на территории г.Йошкар-Ола и Республики Марий Эл, или сведения не представлены</w:t>
            </w:r>
            <w:r>
              <w:rPr>
                <w:sz w:val="22"/>
                <w:szCs w:val="22"/>
              </w:rPr>
              <w:t xml:space="preserve"> – 0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940B04" w:rsidRPr="0033405B" w:rsidRDefault="00940B04" w:rsidP="00940B04">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020456">
              <w:rPr>
                <w:sz w:val="22"/>
                <w:szCs w:val="22"/>
                <w:lang w:val="en-US"/>
              </w:rPr>
              <w:t>S</w:t>
            </w:r>
            <w:r w:rsidR="00D5773E">
              <w:rPr>
                <w:sz w:val="22"/>
                <w:szCs w:val="22"/>
              </w:rPr>
              <w:t>2</w:t>
            </w:r>
            <w:r w:rsidRPr="0033405B">
              <w:rPr>
                <w:sz w:val="22"/>
                <w:szCs w:val="22"/>
                <w:vertAlign w:val="subscript"/>
                <w:lang w:val="en-US"/>
              </w:rPr>
              <w:t>i</w:t>
            </w:r>
            <w:r w:rsidRPr="0033405B">
              <w:rPr>
                <w:sz w:val="22"/>
                <w:szCs w:val="22"/>
              </w:rPr>
              <w:t>), определяется по формуле:</w:t>
            </w:r>
          </w:p>
          <w:p w:rsidR="00940B04" w:rsidRDefault="00020456" w:rsidP="00940B04">
            <w:pPr>
              <w:pStyle w:val="17"/>
              <w:tabs>
                <w:tab w:val="left" w:pos="0"/>
              </w:tabs>
              <w:autoSpaceDE w:val="0"/>
              <w:autoSpaceDN w:val="0"/>
              <w:adjustRightInd w:val="0"/>
              <w:ind w:left="0"/>
              <w:outlineLvl w:val="2"/>
              <w:rPr>
                <w:sz w:val="22"/>
                <w:szCs w:val="22"/>
              </w:rPr>
            </w:pPr>
            <w:r>
              <w:rPr>
                <w:sz w:val="22"/>
                <w:szCs w:val="22"/>
                <w:lang w:val="en-US"/>
              </w:rPr>
              <w:t>S</w:t>
            </w:r>
            <w:r w:rsidR="00D5773E">
              <w:rPr>
                <w:sz w:val="22"/>
                <w:szCs w:val="22"/>
              </w:rPr>
              <w:t>2</w:t>
            </w:r>
            <w:r w:rsidR="00940B04" w:rsidRPr="0033405B">
              <w:rPr>
                <w:sz w:val="22"/>
                <w:szCs w:val="22"/>
                <w:vertAlign w:val="subscript"/>
                <w:lang w:val="en-US"/>
              </w:rPr>
              <w:t>i</w:t>
            </w:r>
            <w:r w:rsidR="00940B04" w:rsidRPr="0033405B">
              <w:rPr>
                <w:sz w:val="22"/>
                <w:szCs w:val="22"/>
                <w:vertAlign w:val="subscript"/>
              </w:rPr>
              <w:t xml:space="preserve"> </w:t>
            </w:r>
            <w:r w:rsidR="00940B04" w:rsidRPr="0033405B">
              <w:rPr>
                <w:sz w:val="22"/>
                <w:szCs w:val="22"/>
              </w:rPr>
              <w:t>= КЗ</w:t>
            </w:r>
            <w:r w:rsidR="00940B04">
              <w:rPr>
                <w:sz w:val="22"/>
                <w:szCs w:val="22"/>
              </w:rPr>
              <w:t xml:space="preserve"> </w:t>
            </w:r>
            <w:r w:rsidR="00940B04" w:rsidRPr="0033405B">
              <w:rPr>
                <w:sz w:val="22"/>
                <w:szCs w:val="22"/>
                <w:lang w:val="en-US"/>
              </w:rPr>
              <w:t>x</w:t>
            </w:r>
            <w:r w:rsidR="00940B04">
              <w:rPr>
                <w:sz w:val="22"/>
                <w:szCs w:val="22"/>
              </w:rPr>
              <w:t xml:space="preserve"> </w:t>
            </w:r>
            <w:r w:rsidR="00940B04" w:rsidRPr="0033405B">
              <w:rPr>
                <w:sz w:val="22"/>
                <w:szCs w:val="22"/>
              </w:rPr>
              <w:t xml:space="preserve">количество баллов, </w:t>
            </w:r>
          </w:p>
          <w:p w:rsidR="00940B04" w:rsidRDefault="00940B04" w:rsidP="00940B04">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sidR="00334202">
              <w:rPr>
                <w:sz w:val="22"/>
                <w:szCs w:val="22"/>
              </w:rPr>
              <w:t>показателя</w:t>
            </w:r>
            <w:r w:rsidR="00334202" w:rsidRPr="0033405B">
              <w:rPr>
                <w:sz w:val="22"/>
                <w:szCs w:val="22"/>
              </w:rPr>
              <w:t xml:space="preserve"> </w:t>
            </w:r>
            <w:r w:rsidRPr="0033405B">
              <w:rPr>
                <w:sz w:val="22"/>
                <w:szCs w:val="22"/>
              </w:rPr>
              <w:t>критерия</w:t>
            </w:r>
            <w:r w:rsidR="00444FDA">
              <w:rPr>
                <w:sz w:val="22"/>
                <w:szCs w:val="22"/>
              </w:rPr>
              <w:t xml:space="preserve"> (</w:t>
            </w:r>
            <w:r w:rsidR="00807AF3">
              <w:rPr>
                <w:sz w:val="22"/>
                <w:szCs w:val="22"/>
              </w:rPr>
              <w:t>КЗ=0,25</w:t>
            </w:r>
            <w:r w:rsidR="00444FDA">
              <w:rPr>
                <w:sz w:val="22"/>
                <w:szCs w:val="22"/>
              </w:rPr>
              <w:t>)</w:t>
            </w:r>
          </w:p>
        </w:tc>
        <w:tc>
          <w:tcPr>
            <w:tcW w:w="2552" w:type="dxa"/>
          </w:tcPr>
          <w:p w:rsidR="008A6826" w:rsidRDefault="00940B04" w:rsidP="00940B04">
            <w:pPr>
              <w:pStyle w:val="17"/>
              <w:tabs>
                <w:tab w:val="left" w:pos="0"/>
              </w:tabs>
              <w:autoSpaceDE w:val="0"/>
              <w:autoSpaceDN w:val="0"/>
              <w:adjustRightInd w:val="0"/>
              <w:ind w:left="0"/>
              <w:outlineLvl w:val="2"/>
              <w:rPr>
                <w:b/>
                <w:sz w:val="22"/>
                <w:szCs w:val="22"/>
              </w:rPr>
            </w:pPr>
            <w:r w:rsidRPr="00334202">
              <w:rPr>
                <w:sz w:val="22"/>
                <w:szCs w:val="22"/>
              </w:rPr>
              <w:t>оценивается по представленным участником документам (договорам)</w:t>
            </w:r>
            <w:r w:rsidR="007D2368">
              <w:rPr>
                <w:sz w:val="22"/>
                <w:szCs w:val="22"/>
              </w:rPr>
              <w:t xml:space="preserve"> или их копиями</w:t>
            </w:r>
            <w:r w:rsidRPr="00334202">
              <w:rPr>
                <w:sz w:val="22"/>
                <w:szCs w:val="22"/>
              </w:rPr>
              <w:t>, подтверждающим возможность бесплатной эвакуации транспортного средства с места ДТП</w:t>
            </w:r>
            <w:r w:rsidRPr="00AE39AE">
              <w:rPr>
                <w:sz w:val="22"/>
                <w:szCs w:val="22"/>
              </w:rPr>
              <w:t xml:space="preserve"> </w:t>
            </w:r>
          </w:p>
        </w:tc>
      </w:tr>
      <w:tr w:rsidR="00940B04" w:rsidTr="00334202">
        <w:tc>
          <w:tcPr>
            <w:tcW w:w="2376" w:type="dxa"/>
          </w:tcPr>
          <w:p w:rsidR="00940B04" w:rsidRPr="00940B04" w:rsidRDefault="00940B04" w:rsidP="006F7682">
            <w:pPr>
              <w:pStyle w:val="17"/>
              <w:tabs>
                <w:tab w:val="left" w:pos="0"/>
              </w:tabs>
              <w:autoSpaceDE w:val="0"/>
              <w:autoSpaceDN w:val="0"/>
              <w:adjustRightInd w:val="0"/>
              <w:ind w:left="0"/>
              <w:outlineLvl w:val="2"/>
              <w:rPr>
                <w:sz w:val="22"/>
                <w:szCs w:val="22"/>
              </w:rPr>
            </w:pPr>
            <w:r w:rsidRPr="00940B04">
              <w:rPr>
                <w:sz w:val="22"/>
                <w:szCs w:val="22"/>
              </w:rPr>
              <w:t>Наличие Центра урегулирования убытков в г. Йошкар-</w:t>
            </w:r>
            <w:r w:rsidRPr="00940B04">
              <w:rPr>
                <w:sz w:val="22"/>
                <w:szCs w:val="22"/>
              </w:rPr>
              <w:lastRenderedPageBreak/>
              <w:t>Ола.</w:t>
            </w:r>
          </w:p>
        </w:tc>
        <w:tc>
          <w:tcPr>
            <w:tcW w:w="1172" w:type="dxa"/>
            <w:vAlign w:val="center"/>
          </w:tcPr>
          <w:p w:rsidR="00940B04" w:rsidRDefault="00334202" w:rsidP="00334202">
            <w:pPr>
              <w:pStyle w:val="17"/>
              <w:tabs>
                <w:tab w:val="left" w:pos="0"/>
              </w:tabs>
              <w:autoSpaceDE w:val="0"/>
              <w:autoSpaceDN w:val="0"/>
              <w:adjustRightInd w:val="0"/>
              <w:ind w:left="0"/>
              <w:jc w:val="center"/>
              <w:outlineLvl w:val="2"/>
              <w:rPr>
                <w:b/>
                <w:sz w:val="22"/>
                <w:szCs w:val="22"/>
              </w:rPr>
            </w:pPr>
            <w:r>
              <w:rPr>
                <w:b/>
                <w:sz w:val="22"/>
                <w:szCs w:val="22"/>
              </w:rPr>
              <w:lastRenderedPageBreak/>
              <w:t>25</w:t>
            </w:r>
          </w:p>
        </w:tc>
        <w:tc>
          <w:tcPr>
            <w:tcW w:w="4073" w:type="dxa"/>
          </w:tcPr>
          <w:p w:rsidR="00940B04" w:rsidRDefault="00851B1E" w:rsidP="00940B04">
            <w:pPr>
              <w:pStyle w:val="17"/>
              <w:tabs>
                <w:tab w:val="left" w:pos="0"/>
              </w:tabs>
              <w:autoSpaceDE w:val="0"/>
              <w:autoSpaceDN w:val="0"/>
              <w:adjustRightInd w:val="0"/>
              <w:ind w:left="0" w:firstLine="280"/>
              <w:outlineLvl w:val="2"/>
              <w:rPr>
                <w:sz w:val="22"/>
                <w:szCs w:val="22"/>
              </w:rPr>
            </w:pPr>
            <w:r>
              <w:rPr>
                <w:sz w:val="22"/>
                <w:szCs w:val="22"/>
              </w:rPr>
              <w:t>-Наличие – 100 баллов;</w:t>
            </w:r>
          </w:p>
          <w:p w:rsidR="00851B1E" w:rsidRDefault="00851B1E" w:rsidP="00940B04">
            <w:pPr>
              <w:pStyle w:val="17"/>
              <w:tabs>
                <w:tab w:val="left" w:pos="0"/>
              </w:tabs>
              <w:autoSpaceDE w:val="0"/>
              <w:autoSpaceDN w:val="0"/>
              <w:adjustRightInd w:val="0"/>
              <w:ind w:left="0" w:firstLine="280"/>
              <w:outlineLvl w:val="2"/>
              <w:rPr>
                <w:sz w:val="22"/>
                <w:szCs w:val="22"/>
              </w:rPr>
            </w:pPr>
            <w:r>
              <w:rPr>
                <w:sz w:val="22"/>
                <w:szCs w:val="22"/>
              </w:rPr>
              <w:t xml:space="preserve">- Отсутствие </w:t>
            </w:r>
            <w:r w:rsidRPr="00AE39AE">
              <w:rPr>
                <w:sz w:val="22"/>
                <w:szCs w:val="22"/>
              </w:rPr>
              <w:t>или сведения не представлены</w:t>
            </w:r>
            <w:r>
              <w:rPr>
                <w:sz w:val="22"/>
                <w:szCs w:val="22"/>
              </w:rPr>
              <w:t xml:space="preserve"> – 0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851B1E" w:rsidRPr="0033405B" w:rsidRDefault="00851B1E" w:rsidP="00851B1E">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020456">
              <w:rPr>
                <w:sz w:val="22"/>
                <w:szCs w:val="22"/>
                <w:lang w:val="en-US"/>
              </w:rPr>
              <w:t>S</w:t>
            </w:r>
            <w:r w:rsidR="00D5773E">
              <w:rPr>
                <w:sz w:val="22"/>
                <w:szCs w:val="22"/>
              </w:rPr>
              <w:t>3</w:t>
            </w:r>
            <w:r w:rsidRPr="0033405B">
              <w:rPr>
                <w:sz w:val="22"/>
                <w:szCs w:val="22"/>
                <w:vertAlign w:val="subscript"/>
                <w:lang w:val="en-US"/>
              </w:rPr>
              <w:t>i</w:t>
            </w:r>
            <w:r w:rsidRPr="0033405B">
              <w:rPr>
                <w:sz w:val="22"/>
                <w:szCs w:val="22"/>
              </w:rPr>
              <w:t>), определяется по формуле:</w:t>
            </w:r>
          </w:p>
          <w:p w:rsidR="00851B1E" w:rsidRDefault="00020456" w:rsidP="00851B1E">
            <w:pPr>
              <w:pStyle w:val="17"/>
              <w:tabs>
                <w:tab w:val="left" w:pos="0"/>
              </w:tabs>
              <w:autoSpaceDE w:val="0"/>
              <w:autoSpaceDN w:val="0"/>
              <w:adjustRightInd w:val="0"/>
              <w:ind w:left="0"/>
              <w:outlineLvl w:val="2"/>
              <w:rPr>
                <w:sz w:val="22"/>
                <w:szCs w:val="22"/>
              </w:rPr>
            </w:pPr>
            <w:r>
              <w:rPr>
                <w:sz w:val="22"/>
                <w:szCs w:val="22"/>
                <w:lang w:val="en-US"/>
              </w:rPr>
              <w:t>S</w:t>
            </w:r>
            <w:r w:rsidR="00D5773E">
              <w:rPr>
                <w:sz w:val="22"/>
                <w:szCs w:val="22"/>
              </w:rPr>
              <w:t>3</w:t>
            </w:r>
            <w:r w:rsidR="00851B1E" w:rsidRPr="0033405B">
              <w:rPr>
                <w:sz w:val="22"/>
                <w:szCs w:val="22"/>
                <w:vertAlign w:val="subscript"/>
                <w:lang w:val="en-US"/>
              </w:rPr>
              <w:t>i</w:t>
            </w:r>
            <w:r w:rsidR="00851B1E" w:rsidRPr="0033405B">
              <w:rPr>
                <w:sz w:val="22"/>
                <w:szCs w:val="22"/>
                <w:vertAlign w:val="subscript"/>
              </w:rPr>
              <w:t xml:space="preserve"> </w:t>
            </w:r>
            <w:r w:rsidR="00851B1E" w:rsidRPr="0033405B">
              <w:rPr>
                <w:sz w:val="22"/>
                <w:szCs w:val="22"/>
              </w:rPr>
              <w:t>= КЗ</w:t>
            </w:r>
            <w:r w:rsidR="00851B1E">
              <w:rPr>
                <w:sz w:val="22"/>
                <w:szCs w:val="22"/>
              </w:rPr>
              <w:t xml:space="preserve"> </w:t>
            </w:r>
            <w:r w:rsidR="00851B1E" w:rsidRPr="0033405B">
              <w:rPr>
                <w:sz w:val="22"/>
                <w:szCs w:val="22"/>
                <w:lang w:val="en-US"/>
              </w:rPr>
              <w:t>x</w:t>
            </w:r>
            <w:r w:rsidR="00851B1E">
              <w:rPr>
                <w:sz w:val="22"/>
                <w:szCs w:val="22"/>
              </w:rPr>
              <w:t xml:space="preserve"> </w:t>
            </w:r>
            <w:r w:rsidR="00851B1E" w:rsidRPr="0033405B">
              <w:rPr>
                <w:sz w:val="22"/>
                <w:szCs w:val="22"/>
              </w:rPr>
              <w:t xml:space="preserve">количество баллов, </w:t>
            </w:r>
          </w:p>
          <w:p w:rsidR="00851B1E" w:rsidRDefault="00851B1E" w:rsidP="00851B1E">
            <w:pPr>
              <w:pStyle w:val="17"/>
              <w:tabs>
                <w:tab w:val="left" w:pos="0"/>
              </w:tabs>
              <w:autoSpaceDE w:val="0"/>
              <w:autoSpaceDN w:val="0"/>
              <w:adjustRightInd w:val="0"/>
              <w:ind w:left="0" w:firstLine="280"/>
              <w:outlineLvl w:val="2"/>
              <w:rPr>
                <w:sz w:val="22"/>
                <w:szCs w:val="22"/>
              </w:rPr>
            </w:pPr>
            <w:r w:rsidRPr="0033405B">
              <w:rPr>
                <w:sz w:val="22"/>
                <w:szCs w:val="22"/>
              </w:rPr>
              <w:t>где КЗ – коэффициент значимости</w:t>
            </w:r>
            <w:r w:rsidR="00334202">
              <w:rPr>
                <w:sz w:val="22"/>
                <w:szCs w:val="22"/>
              </w:rPr>
              <w:t xml:space="preserve"> </w:t>
            </w:r>
            <w:r w:rsidRPr="0033405B">
              <w:rPr>
                <w:sz w:val="22"/>
                <w:szCs w:val="22"/>
              </w:rPr>
              <w:t xml:space="preserve"> </w:t>
            </w:r>
            <w:r w:rsidR="00334202">
              <w:rPr>
                <w:sz w:val="22"/>
                <w:szCs w:val="22"/>
              </w:rPr>
              <w:t>показателя</w:t>
            </w:r>
            <w:r w:rsidR="00334202" w:rsidRPr="0033405B">
              <w:rPr>
                <w:sz w:val="22"/>
                <w:szCs w:val="22"/>
              </w:rPr>
              <w:t xml:space="preserve"> </w:t>
            </w:r>
            <w:r w:rsidRPr="0033405B">
              <w:rPr>
                <w:sz w:val="22"/>
                <w:szCs w:val="22"/>
              </w:rPr>
              <w:t>критерия</w:t>
            </w:r>
            <w:r w:rsidR="00444FDA">
              <w:rPr>
                <w:sz w:val="22"/>
                <w:szCs w:val="22"/>
              </w:rPr>
              <w:t xml:space="preserve"> (</w:t>
            </w:r>
            <w:r w:rsidR="00807AF3">
              <w:rPr>
                <w:sz w:val="22"/>
                <w:szCs w:val="22"/>
              </w:rPr>
              <w:t>КЗ=0,25</w:t>
            </w:r>
            <w:r w:rsidR="00444FDA">
              <w:rPr>
                <w:sz w:val="22"/>
                <w:szCs w:val="22"/>
              </w:rPr>
              <w:t>)</w:t>
            </w:r>
          </w:p>
        </w:tc>
        <w:tc>
          <w:tcPr>
            <w:tcW w:w="2552" w:type="dxa"/>
          </w:tcPr>
          <w:p w:rsidR="00940B04" w:rsidRPr="00AE39AE" w:rsidRDefault="00851B1E" w:rsidP="00792E04">
            <w:pPr>
              <w:pStyle w:val="17"/>
              <w:tabs>
                <w:tab w:val="left" w:pos="0"/>
              </w:tabs>
              <w:autoSpaceDE w:val="0"/>
              <w:autoSpaceDN w:val="0"/>
              <w:adjustRightInd w:val="0"/>
              <w:ind w:left="0"/>
              <w:outlineLvl w:val="2"/>
              <w:rPr>
                <w:sz w:val="22"/>
                <w:szCs w:val="22"/>
              </w:rPr>
            </w:pPr>
            <w:r w:rsidRPr="00AE39AE">
              <w:rPr>
                <w:sz w:val="22"/>
                <w:szCs w:val="22"/>
              </w:rPr>
              <w:lastRenderedPageBreak/>
              <w:t>оценивается по представленной справке</w:t>
            </w:r>
            <w:r w:rsidR="00792E04">
              <w:rPr>
                <w:sz w:val="22"/>
                <w:szCs w:val="22"/>
              </w:rPr>
              <w:t xml:space="preserve"> (или иному документу)</w:t>
            </w:r>
            <w:r w:rsidRPr="00AE39AE">
              <w:rPr>
                <w:sz w:val="22"/>
                <w:szCs w:val="22"/>
              </w:rPr>
              <w:t xml:space="preserve">, </w:t>
            </w:r>
            <w:r w:rsidRPr="00AE39AE">
              <w:rPr>
                <w:sz w:val="22"/>
                <w:szCs w:val="22"/>
              </w:rPr>
              <w:lastRenderedPageBreak/>
              <w:t>подтверждающей наличие у участника Центра урегулирования убытков в г. Йошкар-Ола</w:t>
            </w:r>
            <w:r w:rsidR="00792E04">
              <w:rPr>
                <w:sz w:val="22"/>
                <w:szCs w:val="22"/>
              </w:rPr>
              <w:t xml:space="preserve"> </w:t>
            </w:r>
            <w:r w:rsidRPr="00AE39AE">
              <w:rPr>
                <w:sz w:val="22"/>
                <w:szCs w:val="22"/>
              </w:rPr>
              <w:t xml:space="preserve"> </w:t>
            </w:r>
          </w:p>
        </w:tc>
      </w:tr>
      <w:tr w:rsidR="00851B1E" w:rsidTr="00334202">
        <w:tc>
          <w:tcPr>
            <w:tcW w:w="2376" w:type="dxa"/>
          </w:tcPr>
          <w:p w:rsidR="00851B1E" w:rsidRPr="00D5773E" w:rsidRDefault="00851B1E" w:rsidP="006F7682">
            <w:pPr>
              <w:pStyle w:val="17"/>
              <w:tabs>
                <w:tab w:val="left" w:pos="0"/>
              </w:tabs>
              <w:autoSpaceDE w:val="0"/>
              <w:autoSpaceDN w:val="0"/>
              <w:adjustRightInd w:val="0"/>
              <w:ind w:left="0"/>
              <w:outlineLvl w:val="2"/>
              <w:rPr>
                <w:sz w:val="22"/>
                <w:szCs w:val="22"/>
              </w:rPr>
            </w:pPr>
            <w:r w:rsidRPr="00D5773E">
              <w:rPr>
                <w:sz w:val="22"/>
                <w:szCs w:val="22"/>
              </w:rPr>
              <w:lastRenderedPageBreak/>
              <w:t>Непрерывный действительный рейтинг надежности участника, присвоенный рейтинговыми агентствами.</w:t>
            </w:r>
          </w:p>
        </w:tc>
        <w:tc>
          <w:tcPr>
            <w:tcW w:w="1172" w:type="dxa"/>
            <w:vAlign w:val="center"/>
          </w:tcPr>
          <w:p w:rsidR="00851B1E" w:rsidRDefault="00334202" w:rsidP="00334202">
            <w:pPr>
              <w:pStyle w:val="17"/>
              <w:tabs>
                <w:tab w:val="left" w:pos="0"/>
              </w:tabs>
              <w:autoSpaceDE w:val="0"/>
              <w:autoSpaceDN w:val="0"/>
              <w:adjustRightInd w:val="0"/>
              <w:ind w:left="0"/>
              <w:jc w:val="center"/>
              <w:outlineLvl w:val="2"/>
              <w:rPr>
                <w:b/>
                <w:sz w:val="22"/>
                <w:szCs w:val="22"/>
              </w:rPr>
            </w:pPr>
            <w:r>
              <w:rPr>
                <w:b/>
                <w:sz w:val="22"/>
                <w:szCs w:val="22"/>
              </w:rPr>
              <w:t>25</w:t>
            </w:r>
          </w:p>
        </w:tc>
        <w:tc>
          <w:tcPr>
            <w:tcW w:w="4073" w:type="dxa"/>
          </w:tcPr>
          <w:p w:rsidR="00851B1E" w:rsidRDefault="00BD4071" w:rsidP="00940B04">
            <w:pPr>
              <w:pStyle w:val="17"/>
              <w:tabs>
                <w:tab w:val="left" w:pos="0"/>
              </w:tabs>
              <w:autoSpaceDE w:val="0"/>
              <w:autoSpaceDN w:val="0"/>
              <w:adjustRightInd w:val="0"/>
              <w:ind w:left="0" w:firstLine="280"/>
              <w:outlineLvl w:val="2"/>
              <w:rPr>
                <w:sz w:val="22"/>
                <w:szCs w:val="22"/>
              </w:rPr>
            </w:pPr>
            <w:r>
              <w:rPr>
                <w:sz w:val="22"/>
                <w:szCs w:val="22"/>
              </w:rPr>
              <w:t xml:space="preserve">- </w:t>
            </w:r>
            <w:r w:rsidR="00851B1E" w:rsidRPr="00AE39AE">
              <w:rPr>
                <w:sz w:val="22"/>
                <w:szCs w:val="22"/>
              </w:rPr>
              <w:t>Участник имеет непрерывный действительный рейтинг надежности А++ (≥10 лет)</w:t>
            </w:r>
            <w:r w:rsidR="00851B1E">
              <w:rPr>
                <w:sz w:val="22"/>
                <w:szCs w:val="22"/>
              </w:rPr>
              <w:t xml:space="preserve"> – </w:t>
            </w:r>
            <w:r w:rsidR="00B85295">
              <w:rPr>
                <w:sz w:val="22"/>
                <w:szCs w:val="22"/>
              </w:rPr>
              <w:t>100 баллов;</w:t>
            </w:r>
          </w:p>
          <w:p w:rsidR="00851B1E" w:rsidRDefault="00BD4071" w:rsidP="00851B1E">
            <w:pPr>
              <w:pStyle w:val="17"/>
              <w:tabs>
                <w:tab w:val="left" w:pos="0"/>
              </w:tabs>
              <w:autoSpaceDE w:val="0"/>
              <w:autoSpaceDN w:val="0"/>
              <w:adjustRightInd w:val="0"/>
              <w:ind w:left="0" w:firstLine="280"/>
              <w:outlineLvl w:val="2"/>
              <w:rPr>
                <w:sz w:val="22"/>
                <w:szCs w:val="22"/>
              </w:rPr>
            </w:pPr>
            <w:r>
              <w:rPr>
                <w:sz w:val="22"/>
                <w:szCs w:val="22"/>
              </w:rPr>
              <w:t xml:space="preserve">- </w:t>
            </w:r>
            <w:r w:rsidR="00851B1E" w:rsidRPr="00AE39AE">
              <w:rPr>
                <w:sz w:val="22"/>
                <w:szCs w:val="22"/>
              </w:rPr>
              <w:t xml:space="preserve">Участник имеет  непрерывный действительный рейтинг надежности А++ </w:t>
            </w:r>
            <w:r w:rsidR="00851B1E">
              <w:rPr>
                <w:sz w:val="22"/>
                <w:szCs w:val="22"/>
              </w:rPr>
              <w:t>(</w:t>
            </w:r>
            <w:r w:rsidR="007C2BE3">
              <w:rPr>
                <w:sz w:val="22"/>
                <w:szCs w:val="22"/>
              </w:rPr>
              <w:t>&lt;</w:t>
            </w:r>
            <w:r w:rsidR="00851B1E">
              <w:rPr>
                <w:sz w:val="22"/>
                <w:szCs w:val="22"/>
              </w:rPr>
              <w:t xml:space="preserve"> </w:t>
            </w:r>
            <w:r w:rsidR="007C2BE3">
              <w:rPr>
                <w:sz w:val="22"/>
                <w:szCs w:val="22"/>
              </w:rPr>
              <w:t>10</w:t>
            </w:r>
            <w:r w:rsidR="00851B1E">
              <w:rPr>
                <w:sz w:val="22"/>
                <w:szCs w:val="22"/>
              </w:rPr>
              <w:t xml:space="preserve"> лет</w:t>
            </w:r>
            <w:r w:rsidR="00851B1E" w:rsidRPr="00AE39AE">
              <w:rPr>
                <w:sz w:val="22"/>
                <w:szCs w:val="22"/>
              </w:rPr>
              <w:t>)</w:t>
            </w:r>
            <w:r w:rsidR="00851B1E">
              <w:rPr>
                <w:sz w:val="22"/>
                <w:szCs w:val="22"/>
              </w:rPr>
              <w:t xml:space="preserve"> – </w:t>
            </w:r>
            <w:r w:rsidR="00B85295">
              <w:rPr>
                <w:sz w:val="22"/>
                <w:szCs w:val="22"/>
              </w:rPr>
              <w:t>50 баллов;</w:t>
            </w:r>
          </w:p>
          <w:p w:rsidR="00851B1E" w:rsidRDefault="00BD4071" w:rsidP="00E95EF1">
            <w:pPr>
              <w:pStyle w:val="17"/>
              <w:tabs>
                <w:tab w:val="left" w:pos="0"/>
              </w:tabs>
              <w:autoSpaceDE w:val="0"/>
              <w:autoSpaceDN w:val="0"/>
              <w:adjustRightInd w:val="0"/>
              <w:ind w:left="-4" w:firstLine="284"/>
              <w:outlineLvl w:val="2"/>
              <w:rPr>
                <w:sz w:val="22"/>
                <w:szCs w:val="22"/>
              </w:rPr>
            </w:pPr>
            <w:r>
              <w:rPr>
                <w:sz w:val="22"/>
                <w:szCs w:val="22"/>
              </w:rPr>
              <w:t xml:space="preserve">- </w:t>
            </w:r>
            <w:r w:rsidR="00851B1E" w:rsidRPr="00851B1E">
              <w:rPr>
                <w:sz w:val="22"/>
                <w:szCs w:val="22"/>
              </w:rPr>
              <w:t>Участник имеет уровень надежности</w:t>
            </w:r>
            <w:r w:rsidR="00E95EF1">
              <w:rPr>
                <w:sz w:val="22"/>
                <w:szCs w:val="22"/>
              </w:rPr>
              <w:t xml:space="preserve"> </w:t>
            </w:r>
            <w:r w:rsidR="00851B1E" w:rsidRPr="00851B1E">
              <w:rPr>
                <w:sz w:val="22"/>
                <w:szCs w:val="22"/>
              </w:rPr>
              <w:t>ниже класса А++</w:t>
            </w:r>
            <w:r w:rsidR="00851B1E">
              <w:rPr>
                <w:sz w:val="22"/>
                <w:szCs w:val="22"/>
              </w:rPr>
              <w:t xml:space="preserve"> - 0 баллов</w:t>
            </w:r>
            <w:r w:rsidR="00B85295">
              <w:rPr>
                <w:sz w:val="22"/>
                <w:szCs w:val="22"/>
              </w:rPr>
              <w:t>.</w:t>
            </w:r>
          </w:p>
          <w:p w:rsidR="00B85295" w:rsidRDefault="00B85295" w:rsidP="00851B1E">
            <w:pPr>
              <w:pStyle w:val="17"/>
              <w:tabs>
                <w:tab w:val="left" w:pos="0"/>
              </w:tabs>
              <w:autoSpaceDE w:val="0"/>
              <w:autoSpaceDN w:val="0"/>
              <w:adjustRightInd w:val="0"/>
              <w:ind w:left="0"/>
              <w:outlineLvl w:val="2"/>
              <w:rPr>
                <w:sz w:val="22"/>
                <w:szCs w:val="22"/>
              </w:rPr>
            </w:pPr>
          </w:p>
          <w:p w:rsidR="00B85295" w:rsidRPr="0033405B" w:rsidRDefault="00B85295" w:rsidP="00B85295">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020456">
              <w:rPr>
                <w:sz w:val="22"/>
                <w:szCs w:val="22"/>
                <w:lang w:val="en-US"/>
              </w:rPr>
              <w:t>S</w:t>
            </w:r>
            <w:r w:rsidR="00D5773E">
              <w:rPr>
                <w:sz w:val="22"/>
                <w:szCs w:val="22"/>
              </w:rPr>
              <w:t>4</w:t>
            </w:r>
            <w:r w:rsidRPr="0033405B">
              <w:rPr>
                <w:sz w:val="22"/>
                <w:szCs w:val="22"/>
                <w:vertAlign w:val="subscript"/>
                <w:lang w:val="en-US"/>
              </w:rPr>
              <w:t>i</w:t>
            </w:r>
            <w:r w:rsidRPr="0033405B">
              <w:rPr>
                <w:sz w:val="22"/>
                <w:szCs w:val="22"/>
              </w:rPr>
              <w:t>), определяется по формуле:</w:t>
            </w:r>
          </w:p>
          <w:p w:rsidR="00B85295" w:rsidRDefault="00020456" w:rsidP="00B85295">
            <w:pPr>
              <w:pStyle w:val="17"/>
              <w:tabs>
                <w:tab w:val="left" w:pos="0"/>
              </w:tabs>
              <w:autoSpaceDE w:val="0"/>
              <w:autoSpaceDN w:val="0"/>
              <w:adjustRightInd w:val="0"/>
              <w:ind w:left="0"/>
              <w:outlineLvl w:val="2"/>
              <w:rPr>
                <w:sz w:val="22"/>
                <w:szCs w:val="22"/>
              </w:rPr>
            </w:pPr>
            <w:r>
              <w:rPr>
                <w:sz w:val="22"/>
                <w:szCs w:val="22"/>
                <w:lang w:val="en-US"/>
              </w:rPr>
              <w:t>S</w:t>
            </w:r>
            <w:r w:rsidR="00D5773E">
              <w:rPr>
                <w:sz w:val="22"/>
                <w:szCs w:val="22"/>
              </w:rPr>
              <w:t>4</w:t>
            </w:r>
            <w:r w:rsidR="00B85295" w:rsidRPr="0033405B">
              <w:rPr>
                <w:sz w:val="22"/>
                <w:szCs w:val="22"/>
                <w:vertAlign w:val="subscript"/>
                <w:lang w:val="en-US"/>
              </w:rPr>
              <w:t>i</w:t>
            </w:r>
            <w:r w:rsidR="00B85295" w:rsidRPr="0033405B">
              <w:rPr>
                <w:sz w:val="22"/>
                <w:szCs w:val="22"/>
                <w:vertAlign w:val="subscript"/>
              </w:rPr>
              <w:t xml:space="preserve"> </w:t>
            </w:r>
            <w:r w:rsidR="00B85295" w:rsidRPr="0033405B">
              <w:rPr>
                <w:sz w:val="22"/>
                <w:szCs w:val="22"/>
              </w:rPr>
              <w:t>= КЗ</w:t>
            </w:r>
            <w:r w:rsidR="00B85295">
              <w:rPr>
                <w:sz w:val="22"/>
                <w:szCs w:val="22"/>
              </w:rPr>
              <w:t xml:space="preserve"> </w:t>
            </w:r>
            <w:r w:rsidR="00B85295" w:rsidRPr="0033405B">
              <w:rPr>
                <w:sz w:val="22"/>
                <w:szCs w:val="22"/>
                <w:lang w:val="en-US"/>
              </w:rPr>
              <w:t>x</w:t>
            </w:r>
            <w:r w:rsidR="00B85295">
              <w:rPr>
                <w:sz w:val="22"/>
                <w:szCs w:val="22"/>
              </w:rPr>
              <w:t xml:space="preserve"> </w:t>
            </w:r>
            <w:r w:rsidR="00B85295" w:rsidRPr="0033405B">
              <w:rPr>
                <w:sz w:val="22"/>
                <w:szCs w:val="22"/>
              </w:rPr>
              <w:t xml:space="preserve">количество баллов, </w:t>
            </w:r>
          </w:p>
          <w:p w:rsidR="00B85295" w:rsidRDefault="00B85295" w:rsidP="00B85295">
            <w:pPr>
              <w:pStyle w:val="17"/>
              <w:tabs>
                <w:tab w:val="left" w:pos="0"/>
              </w:tabs>
              <w:autoSpaceDE w:val="0"/>
              <w:autoSpaceDN w:val="0"/>
              <w:adjustRightInd w:val="0"/>
              <w:ind w:left="0"/>
              <w:outlineLvl w:val="2"/>
              <w:rPr>
                <w:sz w:val="22"/>
                <w:szCs w:val="22"/>
              </w:rPr>
            </w:pPr>
            <w:r w:rsidRPr="0033405B">
              <w:rPr>
                <w:sz w:val="22"/>
                <w:szCs w:val="22"/>
              </w:rPr>
              <w:t xml:space="preserve">где КЗ – коэффициент значимости </w:t>
            </w:r>
            <w:r w:rsidR="00F849B5">
              <w:rPr>
                <w:sz w:val="22"/>
                <w:szCs w:val="22"/>
              </w:rPr>
              <w:t>показателя</w:t>
            </w:r>
            <w:r w:rsidR="00F849B5" w:rsidRPr="0033405B">
              <w:rPr>
                <w:sz w:val="22"/>
                <w:szCs w:val="22"/>
              </w:rPr>
              <w:t xml:space="preserve"> </w:t>
            </w:r>
            <w:r w:rsidRPr="0033405B">
              <w:rPr>
                <w:sz w:val="22"/>
                <w:szCs w:val="22"/>
              </w:rPr>
              <w:t>критерия</w:t>
            </w:r>
            <w:r w:rsidR="00444FDA">
              <w:rPr>
                <w:sz w:val="22"/>
                <w:szCs w:val="22"/>
              </w:rPr>
              <w:t xml:space="preserve"> (</w:t>
            </w:r>
            <w:r w:rsidR="00807AF3">
              <w:rPr>
                <w:sz w:val="22"/>
                <w:szCs w:val="22"/>
              </w:rPr>
              <w:t>КЗ=0,25</w:t>
            </w:r>
            <w:r w:rsidR="00444FDA">
              <w:rPr>
                <w:sz w:val="22"/>
                <w:szCs w:val="22"/>
              </w:rPr>
              <w:t>)</w:t>
            </w:r>
          </w:p>
        </w:tc>
        <w:tc>
          <w:tcPr>
            <w:tcW w:w="2552" w:type="dxa"/>
          </w:tcPr>
          <w:p w:rsidR="00851B1E" w:rsidRPr="00AE39AE" w:rsidRDefault="00B85295" w:rsidP="00B85295">
            <w:pPr>
              <w:pStyle w:val="17"/>
              <w:tabs>
                <w:tab w:val="left" w:pos="0"/>
              </w:tabs>
              <w:autoSpaceDE w:val="0"/>
              <w:autoSpaceDN w:val="0"/>
              <w:adjustRightInd w:val="0"/>
              <w:ind w:left="0"/>
              <w:outlineLvl w:val="2"/>
              <w:rPr>
                <w:sz w:val="22"/>
                <w:szCs w:val="22"/>
              </w:rPr>
            </w:pPr>
            <w:r w:rsidRPr="00AE39AE">
              <w:rPr>
                <w:sz w:val="22"/>
                <w:szCs w:val="22"/>
              </w:rPr>
              <w:t>оценивается по представленному участником документу</w:t>
            </w:r>
            <w:r w:rsidR="007D2368">
              <w:rPr>
                <w:sz w:val="22"/>
                <w:szCs w:val="22"/>
              </w:rPr>
              <w:t xml:space="preserve"> (или его копии)</w:t>
            </w:r>
            <w:r w:rsidRPr="00AE39AE">
              <w:rPr>
                <w:sz w:val="22"/>
                <w:szCs w:val="22"/>
              </w:rPr>
              <w:t xml:space="preserve">, подтверждающему рейтинг надежности </w:t>
            </w:r>
          </w:p>
        </w:tc>
      </w:tr>
    </w:tbl>
    <w:p w:rsidR="009A4399" w:rsidRDefault="009A4399" w:rsidP="006F7682">
      <w:pPr>
        <w:pStyle w:val="17"/>
        <w:tabs>
          <w:tab w:val="left" w:pos="0"/>
        </w:tabs>
        <w:autoSpaceDE w:val="0"/>
        <w:autoSpaceDN w:val="0"/>
        <w:adjustRightInd w:val="0"/>
        <w:ind w:left="0" w:firstLine="567"/>
        <w:outlineLvl w:val="2"/>
        <w:rPr>
          <w:b/>
          <w:sz w:val="22"/>
          <w:szCs w:val="22"/>
        </w:rPr>
      </w:pPr>
    </w:p>
    <w:p w:rsidR="00D5773E" w:rsidRDefault="00D5773E" w:rsidP="006F7682">
      <w:pPr>
        <w:pStyle w:val="17"/>
        <w:tabs>
          <w:tab w:val="left" w:pos="0"/>
        </w:tabs>
        <w:autoSpaceDE w:val="0"/>
        <w:autoSpaceDN w:val="0"/>
        <w:adjustRightInd w:val="0"/>
        <w:ind w:left="0" w:firstLine="567"/>
        <w:outlineLvl w:val="2"/>
        <w:rPr>
          <w:sz w:val="22"/>
          <w:szCs w:val="22"/>
        </w:rPr>
      </w:pPr>
      <w:r w:rsidRPr="00D5773E">
        <w:rPr>
          <w:sz w:val="22"/>
          <w:szCs w:val="22"/>
        </w:rPr>
        <w:t>Рейтинг заявки по критерию оценки</w:t>
      </w:r>
      <w:r>
        <w:rPr>
          <w:b/>
          <w:sz w:val="22"/>
          <w:szCs w:val="22"/>
        </w:rPr>
        <w:t xml:space="preserve"> </w:t>
      </w:r>
      <w:r w:rsidRPr="00020456">
        <w:rPr>
          <w:sz w:val="22"/>
          <w:szCs w:val="22"/>
        </w:rPr>
        <w:t>«Квалификация участника закупки»</w:t>
      </w:r>
      <w:r>
        <w:rPr>
          <w:b/>
          <w:sz w:val="22"/>
          <w:szCs w:val="22"/>
        </w:rPr>
        <w:t xml:space="preserve"> </w:t>
      </w:r>
      <w:r w:rsidRPr="00D5773E">
        <w:rPr>
          <w:sz w:val="22"/>
          <w:szCs w:val="22"/>
        </w:rPr>
        <w:t>рассчитывается по формуле:</w:t>
      </w:r>
    </w:p>
    <w:p w:rsidR="00D5773E" w:rsidRPr="00AF4CD8" w:rsidRDefault="00D5773E" w:rsidP="00020456">
      <w:pPr>
        <w:pStyle w:val="17"/>
        <w:tabs>
          <w:tab w:val="left" w:pos="0"/>
        </w:tabs>
        <w:autoSpaceDE w:val="0"/>
        <w:autoSpaceDN w:val="0"/>
        <w:adjustRightInd w:val="0"/>
        <w:ind w:left="0" w:firstLine="567"/>
        <w:jc w:val="center"/>
        <w:outlineLvl w:val="2"/>
        <w:rPr>
          <w:sz w:val="22"/>
          <w:szCs w:val="22"/>
          <w:lang w:val="en-US"/>
        </w:rPr>
      </w:pPr>
      <w:r>
        <w:rPr>
          <w:sz w:val="22"/>
          <w:szCs w:val="22"/>
          <w:lang w:val="en-US"/>
        </w:rPr>
        <w:t>R</w:t>
      </w:r>
      <w:r w:rsidR="00020456">
        <w:rPr>
          <w:sz w:val="22"/>
          <w:szCs w:val="22"/>
          <w:lang w:val="en-US"/>
        </w:rPr>
        <w:t>S</w:t>
      </w:r>
      <w:r w:rsidR="00020456" w:rsidRPr="00020456">
        <w:rPr>
          <w:sz w:val="22"/>
          <w:szCs w:val="22"/>
          <w:vertAlign w:val="subscript"/>
          <w:lang w:val="en-US"/>
        </w:rPr>
        <w:t>i</w:t>
      </w:r>
      <w:r w:rsidR="00020456">
        <w:rPr>
          <w:sz w:val="22"/>
          <w:szCs w:val="22"/>
          <w:lang w:val="en-US"/>
        </w:rPr>
        <w:t xml:space="preserve"> = (S</w:t>
      </w:r>
      <w:r w:rsidR="00020456" w:rsidRPr="00020456">
        <w:rPr>
          <w:sz w:val="22"/>
          <w:szCs w:val="22"/>
          <w:lang w:val="en-US"/>
        </w:rPr>
        <w:t>1</w:t>
      </w:r>
      <w:r w:rsidR="00020456" w:rsidRPr="0033405B">
        <w:rPr>
          <w:sz w:val="22"/>
          <w:szCs w:val="22"/>
          <w:vertAlign w:val="subscript"/>
          <w:lang w:val="en-US"/>
        </w:rPr>
        <w:t>i</w:t>
      </w:r>
      <w:r w:rsidR="00020456">
        <w:rPr>
          <w:sz w:val="22"/>
          <w:szCs w:val="22"/>
          <w:lang w:val="en-US"/>
        </w:rPr>
        <w:t>+</w:t>
      </w:r>
      <w:r w:rsidR="00020456" w:rsidRPr="00020456">
        <w:rPr>
          <w:sz w:val="22"/>
          <w:szCs w:val="22"/>
          <w:lang w:val="en-US"/>
        </w:rPr>
        <w:t xml:space="preserve"> </w:t>
      </w:r>
      <w:r w:rsidR="00020456">
        <w:rPr>
          <w:sz w:val="22"/>
          <w:szCs w:val="22"/>
          <w:lang w:val="en-US"/>
        </w:rPr>
        <w:t>S</w:t>
      </w:r>
      <w:r w:rsidR="00020456" w:rsidRPr="00020456">
        <w:rPr>
          <w:sz w:val="22"/>
          <w:szCs w:val="22"/>
          <w:lang w:val="en-US"/>
        </w:rPr>
        <w:t>2</w:t>
      </w:r>
      <w:r w:rsidR="00020456" w:rsidRPr="0033405B">
        <w:rPr>
          <w:sz w:val="22"/>
          <w:szCs w:val="22"/>
          <w:vertAlign w:val="subscript"/>
          <w:lang w:val="en-US"/>
        </w:rPr>
        <w:t>i</w:t>
      </w:r>
      <w:r w:rsidR="00020456">
        <w:rPr>
          <w:sz w:val="22"/>
          <w:szCs w:val="22"/>
          <w:lang w:val="en-US"/>
        </w:rPr>
        <w:t>+</w:t>
      </w:r>
      <w:r w:rsidR="00020456" w:rsidRPr="00020456">
        <w:rPr>
          <w:sz w:val="22"/>
          <w:szCs w:val="22"/>
          <w:lang w:val="en-US"/>
        </w:rPr>
        <w:t xml:space="preserve"> </w:t>
      </w:r>
      <w:r w:rsidR="00020456">
        <w:rPr>
          <w:sz w:val="22"/>
          <w:szCs w:val="22"/>
          <w:lang w:val="en-US"/>
        </w:rPr>
        <w:t>S</w:t>
      </w:r>
      <w:r w:rsidR="00020456" w:rsidRPr="00020456">
        <w:rPr>
          <w:sz w:val="22"/>
          <w:szCs w:val="22"/>
          <w:lang w:val="en-US"/>
        </w:rPr>
        <w:t>3</w:t>
      </w:r>
      <w:r w:rsidR="00020456" w:rsidRPr="0033405B">
        <w:rPr>
          <w:sz w:val="22"/>
          <w:szCs w:val="22"/>
          <w:vertAlign w:val="subscript"/>
          <w:lang w:val="en-US"/>
        </w:rPr>
        <w:t>i</w:t>
      </w:r>
      <w:r w:rsidR="00020456">
        <w:rPr>
          <w:sz w:val="22"/>
          <w:szCs w:val="22"/>
          <w:lang w:val="en-US"/>
        </w:rPr>
        <w:t>+</w:t>
      </w:r>
      <w:r w:rsidR="00020456" w:rsidRPr="00020456">
        <w:rPr>
          <w:sz w:val="22"/>
          <w:szCs w:val="22"/>
          <w:lang w:val="en-US"/>
        </w:rPr>
        <w:t xml:space="preserve"> </w:t>
      </w:r>
      <w:r w:rsidR="00020456">
        <w:rPr>
          <w:sz w:val="22"/>
          <w:szCs w:val="22"/>
          <w:lang w:val="en-US"/>
        </w:rPr>
        <w:t>S</w:t>
      </w:r>
      <w:r w:rsidR="00020456" w:rsidRPr="00020456">
        <w:rPr>
          <w:sz w:val="22"/>
          <w:szCs w:val="22"/>
          <w:lang w:val="en-US"/>
        </w:rPr>
        <w:t>4</w:t>
      </w:r>
      <w:r w:rsidR="00020456" w:rsidRPr="0033405B">
        <w:rPr>
          <w:sz w:val="22"/>
          <w:szCs w:val="22"/>
          <w:vertAlign w:val="subscript"/>
          <w:lang w:val="en-US"/>
        </w:rPr>
        <w:t>i</w:t>
      </w:r>
      <w:r w:rsidR="00020456">
        <w:rPr>
          <w:sz w:val="22"/>
          <w:szCs w:val="22"/>
          <w:lang w:val="en-US"/>
        </w:rPr>
        <w:t>)*</w:t>
      </w:r>
      <w:r w:rsidR="00020456" w:rsidRPr="00020456">
        <w:rPr>
          <w:sz w:val="22"/>
          <w:szCs w:val="22"/>
          <w:lang w:val="en-US"/>
        </w:rPr>
        <w:t>0,2;</w:t>
      </w:r>
    </w:p>
    <w:p w:rsidR="00020456" w:rsidRPr="00AF4CD8" w:rsidRDefault="00020456" w:rsidP="00020456">
      <w:pPr>
        <w:pStyle w:val="17"/>
        <w:tabs>
          <w:tab w:val="left" w:pos="0"/>
        </w:tabs>
        <w:autoSpaceDE w:val="0"/>
        <w:autoSpaceDN w:val="0"/>
        <w:adjustRightInd w:val="0"/>
        <w:ind w:left="0" w:firstLine="567"/>
        <w:jc w:val="center"/>
        <w:outlineLvl w:val="2"/>
        <w:rPr>
          <w:sz w:val="22"/>
          <w:szCs w:val="22"/>
          <w:lang w:val="en-US"/>
        </w:rPr>
      </w:pPr>
    </w:p>
    <w:p w:rsidR="00020456" w:rsidRDefault="00020456" w:rsidP="00020456">
      <w:pPr>
        <w:pStyle w:val="17"/>
        <w:tabs>
          <w:tab w:val="left" w:pos="0"/>
        </w:tabs>
        <w:autoSpaceDE w:val="0"/>
        <w:autoSpaceDN w:val="0"/>
        <w:adjustRightInd w:val="0"/>
        <w:ind w:left="0" w:firstLine="567"/>
        <w:outlineLvl w:val="2"/>
        <w:rPr>
          <w:sz w:val="22"/>
          <w:szCs w:val="22"/>
        </w:rPr>
      </w:pPr>
      <w:r>
        <w:rPr>
          <w:sz w:val="22"/>
          <w:szCs w:val="22"/>
        </w:rPr>
        <w:t xml:space="preserve">где </w:t>
      </w:r>
      <w:r>
        <w:rPr>
          <w:sz w:val="22"/>
          <w:szCs w:val="22"/>
          <w:lang w:val="en-US"/>
        </w:rPr>
        <w:t>RS</w:t>
      </w:r>
      <w:r w:rsidRPr="00020456">
        <w:rPr>
          <w:sz w:val="22"/>
          <w:szCs w:val="22"/>
          <w:vertAlign w:val="subscript"/>
          <w:lang w:val="en-US"/>
        </w:rPr>
        <w:t>i</w:t>
      </w:r>
      <w:r>
        <w:rPr>
          <w:sz w:val="22"/>
          <w:szCs w:val="22"/>
        </w:rPr>
        <w:t xml:space="preserve"> – рейтинг по критерию </w:t>
      </w:r>
      <w:r w:rsidRPr="00020456">
        <w:rPr>
          <w:sz w:val="22"/>
          <w:szCs w:val="22"/>
        </w:rPr>
        <w:t>«Квалификация участника закупки»</w:t>
      </w:r>
      <w:r>
        <w:rPr>
          <w:sz w:val="22"/>
          <w:szCs w:val="22"/>
        </w:rPr>
        <w:t>.</w:t>
      </w:r>
    </w:p>
    <w:p w:rsidR="00020456" w:rsidRDefault="00020456" w:rsidP="00020456">
      <w:pPr>
        <w:pStyle w:val="17"/>
        <w:tabs>
          <w:tab w:val="left" w:pos="0"/>
        </w:tabs>
        <w:autoSpaceDE w:val="0"/>
        <w:autoSpaceDN w:val="0"/>
        <w:adjustRightInd w:val="0"/>
        <w:ind w:left="0" w:firstLine="567"/>
        <w:outlineLvl w:val="2"/>
        <w:rPr>
          <w:sz w:val="22"/>
          <w:szCs w:val="22"/>
        </w:rPr>
      </w:pPr>
    </w:p>
    <w:p w:rsidR="006F7682" w:rsidRDefault="00020456" w:rsidP="006F7682">
      <w:pPr>
        <w:pStyle w:val="17"/>
        <w:tabs>
          <w:tab w:val="left" w:pos="0"/>
        </w:tabs>
        <w:autoSpaceDE w:val="0"/>
        <w:autoSpaceDN w:val="0"/>
        <w:adjustRightInd w:val="0"/>
        <w:ind w:left="0" w:firstLine="567"/>
        <w:outlineLvl w:val="2"/>
        <w:rPr>
          <w:b/>
          <w:sz w:val="22"/>
          <w:szCs w:val="22"/>
        </w:rPr>
      </w:pPr>
      <w:r>
        <w:rPr>
          <w:b/>
          <w:bCs/>
          <w:sz w:val="22"/>
          <w:szCs w:val="22"/>
        </w:rPr>
        <w:t>4</w:t>
      </w:r>
      <w:r w:rsidRPr="00457395">
        <w:rPr>
          <w:b/>
          <w:bCs/>
          <w:sz w:val="22"/>
          <w:szCs w:val="22"/>
        </w:rPr>
        <w:t xml:space="preserve"> . Критерий оценки </w:t>
      </w:r>
      <w:r w:rsidRPr="00457395">
        <w:rPr>
          <w:b/>
          <w:sz w:val="22"/>
          <w:szCs w:val="22"/>
        </w:rPr>
        <w:t>«</w:t>
      </w:r>
      <w:r w:rsidR="00C1266C" w:rsidRPr="00C1266C">
        <w:rPr>
          <w:b/>
          <w:sz w:val="22"/>
          <w:szCs w:val="22"/>
        </w:rPr>
        <w:t>Качественные характеристики объекта закупки</w:t>
      </w:r>
      <w:r w:rsidRPr="00457395">
        <w:rPr>
          <w:b/>
          <w:sz w:val="22"/>
          <w:szCs w:val="22"/>
        </w:rPr>
        <w:t>»</w:t>
      </w:r>
    </w:p>
    <w:p w:rsidR="00C1266C" w:rsidRDefault="00C1266C" w:rsidP="006F7682">
      <w:pPr>
        <w:pStyle w:val="17"/>
        <w:tabs>
          <w:tab w:val="left" w:pos="0"/>
        </w:tabs>
        <w:autoSpaceDE w:val="0"/>
        <w:autoSpaceDN w:val="0"/>
        <w:adjustRightInd w:val="0"/>
        <w:ind w:left="0" w:firstLine="567"/>
        <w:outlineLvl w:val="2"/>
        <w:rPr>
          <w:b/>
          <w:sz w:val="22"/>
          <w:szCs w:val="22"/>
        </w:rPr>
      </w:pPr>
    </w:p>
    <w:tbl>
      <w:tblPr>
        <w:tblStyle w:val="af0"/>
        <w:tblW w:w="9322" w:type="dxa"/>
        <w:tblLook w:val="04A0"/>
      </w:tblPr>
      <w:tblGrid>
        <w:gridCol w:w="2943"/>
        <w:gridCol w:w="1172"/>
        <w:gridCol w:w="5207"/>
      </w:tblGrid>
      <w:tr w:rsidR="00C1266C" w:rsidTr="00C1266C">
        <w:tc>
          <w:tcPr>
            <w:tcW w:w="2943" w:type="dxa"/>
            <w:vAlign w:val="center"/>
          </w:tcPr>
          <w:p w:rsidR="00C1266C" w:rsidRPr="009A4399" w:rsidRDefault="00AF4CD8" w:rsidP="00AF4CD8">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C1266C" w:rsidRPr="009A4399">
              <w:rPr>
                <w:b/>
                <w:sz w:val="18"/>
                <w:szCs w:val="18"/>
              </w:rPr>
              <w:t xml:space="preserve"> показателя</w:t>
            </w:r>
          </w:p>
        </w:tc>
        <w:tc>
          <w:tcPr>
            <w:tcW w:w="1172" w:type="dxa"/>
          </w:tcPr>
          <w:p w:rsidR="00C1266C" w:rsidRPr="009A4399" w:rsidRDefault="00C1266C" w:rsidP="00AF4CD8">
            <w:pPr>
              <w:pStyle w:val="17"/>
              <w:tabs>
                <w:tab w:val="left" w:pos="0"/>
              </w:tabs>
              <w:autoSpaceDE w:val="0"/>
              <w:autoSpaceDN w:val="0"/>
              <w:adjustRightInd w:val="0"/>
              <w:ind w:left="0"/>
              <w:jc w:val="center"/>
              <w:outlineLvl w:val="2"/>
              <w:rPr>
                <w:b/>
                <w:sz w:val="18"/>
                <w:szCs w:val="18"/>
              </w:rPr>
            </w:pPr>
            <w:r w:rsidRPr="009A4399">
              <w:rPr>
                <w:b/>
                <w:sz w:val="18"/>
                <w:szCs w:val="18"/>
              </w:rPr>
              <w:t>Величина значимости показателя критерия, %</w:t>
            </w:r>
          </w:p>
        </w:tc>
        <w:tc>
          <w:tcPr>
            <w:tcW w:w="5207" w:type="dxa"/>
          </w:tcPr>
          <w:p w:rsidR="00C1266C" w:rsidRPr="009A4399" w:rsidRDefault="00C1266C" w:rsidP="00AF4CD8">
            <w:pPr>
              <w:pStyle w:val="17"/>
              <w:tabs>
                <w:tab w:val="left" w:pos="0"/>
              </w:tabs>
              <w:autoSpaceDE w:val="0"/>
              <w:autoSpaceDN w:val="0"/>
              <w:adjustRightInd w:val="0"/>
              <w:ind w:left="0"/>
              <w:jc w:val="center"/>
              <w:outlineLvl w:val="2"/>
              <w:rPr>
                <w:b/>
                <w:sz w:val="18"/>
                <w:szCs w:val="18"/>
              </w:rPr>
            </w:pPr>
            <w:r w:rsidRPr="009A4399">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C1266C" w:rsidTr="00C1266C">
        <w:tc>
          <w:tcPr>
            <w:tcW w:w="2943" w:type="dxa"/>
            <w:vAlign w:val="center"/>
          </w:tcPr>
          <w:p w:rsidR="00C1266C" w:rsidRPr="009A4399" w:rsidRDefault="00C1266C" w:rsidP="00AF4CD8">
            <w:pPr>
              <w:pStyle w:val="17"/>
              <w:tabs>
                <w:tab w:val="left" w:pos="0"/>
              </w:tabs>
              <w:autoSpaceDE w:val="0"/>
              <w:autoSpaceDN w:val="0"/>
              <w:adjustRightInd w:val="0"/>
              <w:ind w:left="0"/>
              <w:jc w:val="center"/>
              <w:outlineLvl w:val="2"/>
              <w:rPr>
                <w:b/>
                <w:sz w:val="18"/>
                <w:szCs w:val="18"/>
              </w:rPr>
            </w:pPr>
            <w:r>
              <w:rPr>
                <w:b/>
                <w:sz w:val="18"/>
                <w:szCs w:val="18"/>
              </w:rPr>
              <w:t>1</w:t>
            </w:r>
          </w:p>
        </w:tc>
        <w:tc>
          <w:tcPr>
            <w:tcW w:w="1172" w:type="dxa"/>
          </w:tcPr>
          <w:p w:rsidR="00C1266C" w:rsidRPr="009A4399" w:rsidRDefault="00C1266C" w:rsidP="00AF4CD8">
            <w:pPr>
              <w:pStyle w:val="17"/>
              <w:tabs>
                <w:tab w:val="left" w:pos="0"/>
              </w:tabs>
              <w:autoSpaceDE w:val="0"/>
              <w:autoSpaceDN w:val="0"/>
              <w:adjustRightInd w:val="0"/>
              <w:ind w:left="0"/>
              <w:jc w:val="center"/>
              <w:outlineLvl w:val="2"/>
              <w:rPr>
                <w:b/>
                <w:sz w:val="18"/>
                <w:szCs w:val="18"/>
              </w:rPr>
            </w:pPr>
            <w:r>
              <w:rPr>
                <w:b/>
                <w:sz w:val="18"/>
                <w:szCs w:val="18"/>
              </w:rPr>
              <w:t>2</w:t>
            </w:r>
          </w:p>
        </w:tc>
        <w:tc>
          <w:tcPr>
            <w:tcW w:w="5207" w:type="dxa"/>
          </w:tcPr>
          <w:p w:rsidR="00C1266C" w:rsidRPr="009A4399" w:rsidRDefault="00C1266C" w:rsidP="00AF4CD8">
            <w:pPr>
              <w:pStyle w:val="17"/>
              <w:tabs>
                <w:tab w:val="left" w:pos="0"/>
              </w:tabs>
              <w:autoSpaceDE w:val="0"/>
              <w:autoSpaceDN w:val="0"/>
              <w:adjustRightInd w:val="0"/>
              <w:ind w:left="0"/>
              <w:jc w:val="center"/>
              <w:outlineLvl w:val="2"/>
              <w:rPr>
                <w:b/>
                <w:sz w:val="18"/>
                <w:szCs w:val="18"/>
              </w:rPr>
            </w:pPr>
            <w:r>
              <w:rPr>
                <w:b/>
                <w:sz w:val="18"/>
                <w:szCs w:val="18"/>
              </w:rPr>
              <w:t>3</w:t>
            </w:r>
          </w:p>
        </w:tc>
      </w:tr>
      <w:tr w:rsidR="00C1266C" w:rsidTr="00F849B5">
        <w:tc>
          <w:tcPr>
            <w:tcW w:w="2943" w:type="dxa"/>
          </w:tcPr>
          <w:p w:rsidR="00C1266C" w:rsidRPr="00C1266C" w:rsidRDefault="00C1266C" w:rsidP="00AF4CD8">
            <w:pPr>
              <w:pStyle w:val="17"/>
              <w:tabs>
                <w:tab w:val="left" w:pos="0"/>
              </w:tabs>
              <w:autoSpaceDE w:val="0"/>
              <w:autoSpaceDN w:val="0"/>
              <w:adjustRightInd w:val="0"/>
              <w:ind w:left="0"/>
              <w:jc w:val="both"/>
              <w:outlineLvl w:val="2"/>
              <w:rPr>
                <w:sz w:val="22"/>
                <w:szCs w:val="22"/>
              </w:rPr>
            </w:pPr>
            <w:r w:rsidRPr="00C1266C">
              <w:rPr>
                <w:sz w:val="22"/>
                <w:szCs w:val="22"/>
              </w:rPr>
              <w:t>Наличие круглосуточной диспетчерской службы по сопровождению договоров страхования.</w:t>
            </w:r>
          </w:p>
        </w:tc>
        <w:tc>
          <w:tcPr>
            <w:tcW w:w="1172" w:type="dxa"/>
            <w:vAlign w:val="center"/>
          </w:tcPr>
          <w:p w:rsidR="00C1266C" w:rsidRDefault="00F849B5" w:rsidP="00F849B5">
            <w:pPr>
              <w:pStyle w:val="17"/>
              <w:tabs>
                <w:tab w:val="left" w:pos="0"/>
              </w:tabs>
              <w:autoSpaceDE w:val="0"/>
              <w:autoSpaceDN w:val="0"/>
              <w:adjustRightInd w:val="0"/>
              <w:ind w:left="0"/>
              <w:jc w:val="center"/>
              <w:outlineLvl w:val="2"/>
              <w:rPr>
                <w:b/>
                <w:sz w:val="22"/>
                <w:szCs w:val="22"/>
              </w:rPr>
            </w:pPr>
            <w:r>
              <w:rPr>
                <w:b/>
                <w:sz w:val="22"/>
                <w:szCs w:val="22"/>
              </w:rPr>
              <w:t>25</w:t>
            </w:r>
          </w:p>
        </w:tc>
        <w:tc>
          <w:tcPr>
            <w:tcW w:w="5207" w:type="dxa"/>
          </w:tcPr>
          <w:p w:rsidR="00C1266C" w:rsidRDefault="00C1266C" w:rsidP="00AF4CD8">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Наличие</w:t>
            </w:r>
            <w:r>
              <w:rPr>
                <w:sz w:val="22"/>
                <w:szCs w:val="22"/>
              </w:rPr>
              <w:t xml:space="preserve"> – 100 баллов;</w:t>
            </w:r>
          </w:p>
          <w:p w:rsidR="00C1266C" w:rsidRDefault="00C1266C" w:rsidP="00AF4CD8">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Отсутствие или сведения не представлены</w:t>
            </w:r>
            <w:r>
              <w:rPr>
                <w:sz w:val="22"/>
                <w:szCs w:val="22"/>
              </w:rPr>
              <w:t xml:space="preserve"> – 0 баллов.</w:t>
            </w:r>
          </w:p>
          <w:p w:rsidR="00C1266C" w:rsidRDefault="00C1266C" w:rsidP="00AF4CD8">
            <w:pPr>
              <w:pStyle w:val="17"/>
              <w:tabs>
                <w:tab w:val="left" w:pos="0"/>
              </w:tabs>
              <w:autoSpaceDE w:val="0"/>
              <w:autoSpaceDN w:val="0"/>
              <w:adjustRightInd w:val="0"/>
              <w:ind w:left="0" w:firstLine="280"/>
              <w:outlineLvl w:val="2"/>
              <w:rPr>
                <w:sz w:val="22"/>
                <w:szCs w:val="22"/>
              </w:rPr>
            </w:pPr>
          </w:p>
          <w:p w:rsidR="00C1266C" w:rsidRPr="0033405B" w:rsidRDefault="00C1266C" w:rsidP="00AF4CD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1</w:t>
            </w:r>
            <w:r w:rsidRPr="0033405B">
              <w:rPr>
                <w:sz w:val="22"/>
                <w:szCs w:val="22"/>
                <w:vertAlign w:val="subscript"/>
                <w:lang w:val="en-US"/>
              </w:rPr>
              <w:t>i</w:t>
            </w:r>
            <w:r w:rsidRPr="0033405B">
              <w:rPr>
                <w:sz w:val="22"/>
                <w:szCs w:val="22"/>
              </w:rPr>
              <w:t>), определяется по формуле:</w:t>
            </w:r>
          </w:p>
          <w:p w:rsidR="00C1266C" w:rsidRDefault="00C1266C" w:rsidP="00AF4CD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1</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C1266C" w:rsidRPr="0033405B" w:rsidRDefault="00C1266C" w:rsidP="00AF4CD8">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sidR="00F849B5">
              <w:rPr>
                <w:sz w:val="22"/>
                <w:szCs w:val="22"/>
              </w:rPr>
              <w:t>показателя</w:t>
            </w:r>
            <w:r w:rsidR="00F849B5" w:rsidRPr="0033405B">
              <w:rPr>
                <w:sz w:val="22"/>
                <w:szCs w:val="22"/>
              </w:rPr>
              <w:t xml:space="preserve"> </w:t>
            </w:r>
            <w:r w:rsidRPr="0033405B">
              <w:rPr>
                <w:sz w:val="22"/>
                <w:szCs w:val="22"/>
              </w:rPr>
              <w:t>критерия</w:t>
            </w:r>
            <w:r w:rsidR="00444FDA">
              <w:rPr>
                <w:sz w:val="22"/>
                <w:szCs w:val="22"/>
              </w:rPr>
              <w:t xml:space="preserve"> (</w:t>
            </w:r>
            <w:r w:rsidR="00807AF3">
              <w:rPr>
                <w:sz w:val="22"/>
                <w:szCs w:val="22"/>
              </w:rPr>
              <w:t>КЗ=0,25</w:t>
            </w:r>
            <w:r w:rsidR="00444FDA">
              <w:rPr>
                <w:sz w:val="22"/>
                <w:szCs w:val="22"/>
              </w:rPr>
              <w:t>)</w:t>
            </w:r>
          </w:p>
        </w:tc>
      </w:tr>
      <w:tr w:rsidR="00C1266C" w:rsidTr="00F849B5">
        <w:tc>
          <w:tcPr>
            <w:tcW w:w="2943" w:type="dxa"/>
          </w:tcPr>
          <w:p w:rsidR="00C1266C" w:rsidRPr="00C1266C" w:rsidRDefault="00C1266C" w:rsidP="00AF4CD8">
            <w:pPr>
              <w:pStyle w:val="17"/>
              <w:tabs>
                <w:tab w:val="left" w:pos="0"/>
              </w:tabs>
              <w:autoSpaceDE w:val="0"/>
              <w:autoSpaceDN w:val="0"/>
              <w:adjustRightInd w:val="0"/>
              <w:ind w:left="0"/>
              <w:outlineLvl w:val="2"/>
              <w:rPr>
                <w:sz w:val="22"/>
                <w:szCs w:val="22"/>
              </w:rPr>
            </w:pPr>
            <w:r w:rsidRPr="00C1266C">
              <w:rPr>
                <w:sz w:val="22"/>
                <w:szCs w:val="22"/>
              </w:rPr>
              <w:t>Юридическая поддержка при сборе документов для получения выплаты по страховому случаю.</w:t>
            </w:r>
          </w:p>
        </w:tc>
        <w:tc>
          <w:tcPr>
            <w:tcW w:w="1172" w:type="dxa"/>
            <w:vAlign w:val="center"/>
          </w:tcPr>
          <w:p w:rsidR="00C1266C" w:rsidRDefault="00F849B5" w:rsidP="00F849B5">
            <w:pPr>
              <w:pStyle w:val="17"/>
              <w:tabs>
                <w:tab w:val="left" w:pos="0"/>
              </w:tabs>
              <w:autoSpaceDE w:val="0"/>
              <w:autoSpaceDN w:val="0"/>
              <w:adjustRightInd w:val="0"/>
              <w:ind w:left="0"/>
              <w:jc w:val="center"/>
              <w:outlineLvl w:val="2"/>
              <w:rPr>
                <w:b/>
                <w:sz w:val="22"/>
                <w:szCs w:val="22"/>
              </w:rPr>
            </w:pPr>
            <w:r>
              <w:rPr>
                <w:b/>
                <w:sz w:val="22"/>
                <w:szCs w:val="22"/>
              </w:rPr>
              <w:t>25</w:t>
            </w:r>
          </w:p>
        </w:tc>
        <w:tc>
          <w:tcPr>
            <w:tcW w:w="5207" w:type="dxa"/>
          </w:tcPr>
          <w:p w:rsidR="00C1266C" w:rsidRDefault="00C1266C" w:rsidP="00AF4CD8">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 xml:space="preserve"> Юридическая поддержка оказывается</w:t>
            </w:r>
            <w:r>
              <w:rPr>
                <w:sz w:val="22"/>
                <w:szCs w:val="22"/>
              </w:rPr>
              <w:t xml:space="preserve"> – 100 баллов;</w:t>
            </w:r>
          </w:p>
          <w:p w:rsidR="00C1266C" w:rsidRDefault="00C1266C" w:rsidP="00AF4CD8">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 xml:space="preserve"> Юридическая поддержка не оказывается,</w:t>
            </w:r>
            <w:r w:rsidRPr="00AE39AE">
              <w:rPr>
                <w:sz w:val="22"/>
                <w:szCs w:val="22"/>
              </w:rPr>
              <w:br/>
              <w:t>или сведения не представлены</w:t>
            </w:r>
            <w:r>
              <w:rPr>
                <w:sz w:val="22"/>
                <w:szCs w:val="22"/>
              </w:rPr>
              <w:t xml:space="preserve"> – 0 баллов.</w:t>
            </w:r>
          </w:p>
          <w:p w:rsidR="00C1266C" w:rsidRDefault="00C1266C" w:rsidP="00AF4CD8">
            <w:pPr>
              <w:pStyle w:val="17"/>
              <w:tabs>
                <w:tab w:val="left" w:pos="0"/>
              </w:tabs>
              <w:autoSpaceDE w:val="0"/>
              <w:autoSpaceDN w:val="0"/>
              <w:adjustRightInd w:val="0"/>
              <w:ind w:left="0" w:firstLine="280"/>
              <w:outlineLvl w:val="2"/>
              <w:rPr>
                <w:sz w:val="22"/>
                <w:szCs w:val="22"/>
              </w:rPr>
            </w:pPr>
          </w:p>
          <w:p w:rsidR="00C1266C" w:rsidRPr="0033405B" w:rsidRDefault="00C1266C" w:rsidP="00AF4CD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sidR="00BD4071">
              <w:rPr>
                <w:sz w:val="22"/>
                <w:szCs w:val="22"/>
              </w:rPr>
              <w:t>2</w:t>
            </w:r>
            <w:r w:rsidRPr="00C1266C">
              <w:rPr>
                <w:sz w:val="22"/>
                <w:szCs w:val="22"/>
                <w:vertAlign w:val="subscript"/>
              </w:rPr>
              <w:t xml:space="preserve"> </w:t>
            </w:r>
            <w:r w:rsidRPr="0033405B">
              <w:rPr>
                <w:sz w:val="22"/>
                <w:szCs w:val="22"/>
                <w:vertAlign w:val="subscript"/>
                <w:lang w:val="en-US"/>
              </w:rPr>
              <w:t>i</w:t>
            </w:r>
            <w:r w:rsidRPr="0033405B">
              <w:rPr>
                <w:sz w:val="22"/>
                <w:szCs w:val="22"/>
              </w:rPr>
              <w:t>), определяется по формуле:</w:t>
            </w:r>
          </w:p>
          <w:p w:rsidR="00C1266C" w:rsidRDefault="00C1266C" w:rsidP="00AF4CD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2</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C1266C" w:rsidRDefault="00C1266C" w:rsidP="00AF4CD8">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sidR="00F849B5">
              <w:rPr>
                <w:sz w:val="22"/>
                <w:szCs w:val="22"/>
              </w:rPr>
              <w:t>показателя</w:t>
            </w:r>
            <w:r w:rsidR="00F849B5" w:rsidRPr="0033405B">
              <w:rPr>
                <w:sz w:val="22"/>
                <w:szCs w:val="22"/>
              </w:rPr>
              <w:t xml:space="preserve"> </w:t>
            </w:r>
            <w:r w:rsidRPr="0033405B">
              <w:rPr>
                <w:sz w:val="22"/>
                <w:szCs w:val="22"/>
              </w:rPr>
              <w:t>критерия</w:t>
            </w:r>
            <w:r w:rsidR="00444FDA">
              <w:rPr>
                <w:sz w:val="22"/>
                <w:szCs w:val="22"/>
              </w:rPr>
              <w:t xml:space="preserve"> (</w:t>
            </w:r>
            <w:r w:rsidR="00807AF3">
              <w:rPr>
                <w:sz w:val="22"/>
                <w:szCs w:val="22"/>
              </w:rPr>
              <w:t>КЗ=0,25</w:t>
            </w:r>
            <w:r w:rsidR="00444FDA">
              <w:rPr>
                <w:sz w:val="22"/>
                <w:szCs w:val="22"/>
              </w:rPr>
              <w:t>)</w:t>
            </w:r>
          </w:p>
        </w:tc>
      </w:tr>
      <w:tr w:rsidR="00C1266C" w:rsidTr="00F849B5">
        <w:tc>
          <w:tcPr>
            <w:tcW w:w="2943" w:type="dxa"/>
          </w:tcPr>
          <w:p w:rsidR="00C1266C" w:rsidRPr="00C1266C" w:rsidRDefault="00C1266C" w:rsidP="00C1266C">
            <w:pPr>
              <w:pStyle w:val="17"/>
              <w:tabs>
                <w:tab w:val="left" w:pos="0"/>
              </w:tabs>
              <w:autoSpaceDE w:val="0"/>
              <w:autoSpaceDN w:val="0"/>
              <w:adjustRightInd w:val="0"/>
              <w:ind w:left="0"/>
              <w:outlineLvl w:val="2"/>
              <w:rPr>
                <w:sz w:val="22"/>
                <w:szCs w:val="22"/>
              </w:rPr>
            </w:pPr>
            <w:r w:rsidRPr="00C1266C">
              <w:rPr>
                <w:sz w:val="22"/>
                <w:szCs w:val="22"/>
              </w:rPr>
              <w:t xml:space="preserve">Возможность закрепления персонального сотрудника </w:t>
            </w:r>
            <w:r w:rsidRPr="00C1266C">
              <w:rPr>
                <w:sz w:val="22"/>
                <w:szCs w:val="22"/>
              </w:rPr>
              <w:lastRenderedPageBreak/>
              <w:t xml:space="preserve">участника для сопровождения </w:t>
            </w:r>
            <w:r>
              <w:rPr>
                <w:sz w:val="22"/>
                <w:szCs w:val="22"/>
              </w:rPr>
              <w:t>контракта</w:t>
            </w:r>
            <w:r w:rsidRPr="00C1266C">
              <w:rPr>
                <w:sz w:val="22"/>
                <w:szCs w:val="22"/>
              </w:rPr>
              <w:t xml:space="preserve"> с Заказчиком.</w:t>
            </w:r>
          </w:p>
        </w:tc>
        <w:tc>
          <w:tcPr>
            <w:tcW w:w="1172" w:type="dxa"/>
            <w:vAlign w:val="center"/>
          </w:tcPr>
          <w:p w:rsidR="00C1266C" w:rsidRDefault="00F849B5" w:rsidP="00F849B5">
            <w:pPr>
              <w:pStyle w:val="17"/>
              <w:tabs>
                <w:tab w:val="left" w:pos="0"/>
              </w:tabs>
              <w:autoSpaceDE w:val="0"/>
              <w:autoSpaceDN w:val="0"/>
              <w:adjustRightInd w:val="0"/>
              <w:ind w:left="0"/>
              <w:jc w:val="center"/>
              <w:outlineLvl w:val="2"/>
              <w:rPr>
                <w:b/>
                <w:sz w:val="22"/>
                <w:szCs w:val="22"/>
              </w:rPr>
            </w:pPr>
            <w:r>
              <w:rPr>
                <w:b/>
                <w:sz w:val="22"/>
                <w:szCs w:val="22"/>
              </w:rPr>
              <w:lastRenderedPageBreak/>
              <w:t>25</w:t>
            </w:r>
          </w:p>
        </w:tc>
        <w:tc>
          <w:tcPr>
            <w:tcW w:w="5207" w:type="dxa"/>
          </w:tcPr>
          <w:p w:rsidR="00C1266C" w:rsidRDefault="00C1266C" w:rsidP="00AF4CD8">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 xml:space="preserve"> Наличие возможности закрепления двух и более персональных сотрудников участника для </w:t>
            </w:r>
            <w:r w:rsidRPr="00AE39AE">
              <w:rPr>
                <w:sz w:val="22"/>
                <w:szCs w:val="22"/>
              </w:rPr>
              <w:lastRenderedPageBreak/>
              <w:t xml:space="preserve">сопровождения </w:t>
            </w:r>
            <w:r>
              <w:rPr>
                <w:sz w:val="22"/>
                <w:szCs w:val="22"/>
              </w:rPr>
              <w:t>контракта</w:t>
            </w:r>
            <w:r w:rsidRPr="00AE39AE">
              <w:rPr>
                <w:sz w:val="22"/>
                <w:szCs w:val="22"/>
              </w:rPr>
              <w:t xml:space="preserve"> с Заказчиком</w:t>
            </w:r>
            <w:r>
              <w:rPr>
                <w:sz w:val="22"/>
                <w:szCs w:val="22"/>
              </w:rPr>
              <w:t xml:space="preserve"> – 100 баллов;</w:t>
            </w:r>
          </w:p>
          <w:p w:rsidR="00C1266C" w:rsidRDefault="00C1266C" w:rsidP="00AF4CD8">
            <w:pPr>
              <w:pStyle w:val="17"/>
              <w:tabs>
                <w:tab w:val="left" w:pos="0"/>
              </w:tabs>
              <w:autoSpaceDE w:val="0"/>
              <w:autoSpaceDN w:val="0"/>
              <w:adjustRightInd w:val="0"/>
              <w:ind w:left="0" w:firstLine="280"/>
              <w:outlineLvl w:val="2"/>
              <w:rPr>
                <w:sz w:val="22"/>
                <w:szCs w:val="22"/>
              </w:rPr>
            </w:pPr>
            <w:r>
              <w:rPr>
                <w:sz w:val="22"/>
                <w:szCs w:val="22"/>
              </w:rPr>
              <w:t xml:space="preserve">- </w:t>
            </w:r>
            <w:r w:rsidRPr="00AE39AE">
              <w:rPr>
                <w:sz w:val="22"/>
                <w:szCs w:val="22"/>
              </w:rPr>
              <w:t xml:space="preserve">Наличие возможности закрепления одного персонального сотрудника участника для сопровождения </w:t>
            </w:r>
            <w:r>
              <w:rPr>
                <w:sz w:val="22"/>
                <w:szCs w:val="22"/>
              </w:rPr>
              <w:t>контракта</w:t>
            </w:r>
            <w:r w:rsidRPr="00AE39AE">
              <w:rPr>
                <w:sz w:val="22"/>
                <w:szCs w:val="22"/>
              </w:rPr>
              <w:t xml:space="preserve"> с Заказчиком</w:t>
            </w:r>
            <w:r>
              <w:rPr>
                <w:sz w:val="22"/>
                <w:szCs w:val="22"/>
              </w:rPr>
              <w:t xml:space="preserve"> </w:t>
            </w:r>
            <w:r w:rsidR="00BD4071">
              <w:rPr>
                <w:sz w:val="22"/>
                <w:szCs w:val="22"/>
              </w:rPr>
              <w:t>–</w:t>
            </w:r>
            <w:r>
              <w:rPr>
                <w:sz w:val="22"/>
                <w:szCs w:val="22"/>
              </w:rPr>
              <w:t xml:space="preserve"> </w:t>
            </w:r>
            <w:r w:rsidR="00BD4071">
              <w:rPr>
                <w:sz w:val="22"/>
                <w:szCs w:val="22"/>
              </w:rPr>
              <w:t>50 баллов;</w:t>
            </w:r>
          </w:p>
          <w:p w:rsidR="00BD4071" w:rsidRDefault="00BD4071" w:rsidP="00AF4CD8">
            <w:pPr>
              <w:pStyle w:val="17"/>
              <w:tabs>
                <w:tab w:val="left" w:pos="0"/>
              </w:tabs>
              <w:autoSpaceDE w:val="0"/>
              <w:autoSpaceDN w:val="0"/>
              <w:adjustRightInd w:val="0"/>
              <w:ind w:left="0" w:firstLine="280"/>
              <w:outlineLvl w:val="2"/>
              <w:rPr>
                <w:sz w:val="22"/>
                <w:szCs w:val="22"/>
              </w:rPr>
            </w:pPr>
            <w:r>
              <w:rPr>
                <w:sz w:val="22"/>
                <w:szCs w:val="22"/>
              </w:rPr>
              <w:t xml:space="preserve">- </w:t>
            </w:r>
            <w:r w:rsidRPr="00AE39AE">
              <w:rPr>
                <w:sz w:val="22"/>
                <w:szCs w:val="22"/>
              </w:rPr>
              <w:t xml:space="preserve">Возможность закрепления персонального сотрудника участника для сопровождения </w:t>
            </w:r>
            <w:r>
              <w:rPr>
                <w:sz w:val="22"/>
                <w:szCs w:val="22"/>
              </w:rPr>
              <w:t>контракта</w:t>
            </w:r>
            <w:r w:rsidRPr="00AE39AE">
              <w:rPr>
                <w:sz w:val="22"/>
                <w:szCs w:val="22"/>
              </w:rPr>
              <w:t xml:space="preserve"> с Заказчиком отсутствует, или сведения не представлены</w:t>
            </w:r>
            <w:r>
              <w:rPr>
                <w:sz w:val="22"/>
                <w:szCs w:val="22"/>
              </w:rPr>
              <w:t xml:space="preserve"> – 0 баллов.</w:t>
            </w:r>
          </w:p>
          <w:p w:rsidR="00C1266C" w:rsidRDefault="00C1266C" w:rsidP="00AF4CD8">
            <w:pPr>
              <w:pStyle w:val="17"/>
              <w:tabs>
                <w:tab w:val="left" w:pos="0"/>
              </w:tabs>
              <w:autoSpaceDE w:val="0"/>
              <w:autoSpaceDN w:val="0"/>
              <w:adjustRightInd w:val="0"/>
              <w:ind w:left="0" w:firstLine="280"/>
              <w:outlineLvl w:val="2"/>
              <w:rPr>
                <w:sz w:val="22"/>
                <w:szCs w:val="22"/>
              </w:rPr>
            </w:pPr>
          </w:p>
          <w:p w:rsidR="00C1266C" w:rsidRPr="0033405B" w:rsidRDefault="00C1266C" w:rsidP="00AF4CD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BD4071">
              <w:rPr>
                <w:sz w:val="22"/>
                <w:szCs w:val="22"/>
                <w:lang w:val="en-US"/>
              </w:rPr>
              <w:t>Q</w:t>
            </w:r>
            <w:r>
              <w:rPr>
                <w:sz w:val="22"/>
                <w:szCs w:val="22"/>
              </w:rPr>
              <w:t>3</w:t>
            </w:r>
            <w:r w:rsidRPr="0033405B">
              <w:rPr>
                <w:sz w:val="22"/>
                <w:szCs w:val="22"/>
                <w:vertAlign w:val="subscript"/>
                <w:lang w:val="en-US"/>
              </w:rPr>
              <w:t>i</w:t>
            </w:r>
            <w:r w:rsidRPr="0033405B">
              <w:rPr>
                <w:sz w:val="22"/>
                <w:szCs w:val="22"/>
              </w:rPr>
              <w:t>), определяется по формуле:</w:t>
            </w:r>
          </w:p>
          <w:p w:rsidR="00C1266C" w:rsidRDefault="00BD4071" w:rsidP="00AF4CD8">
            <w:pPr>
              <w:pStyle w:val="17"/>
              <w:tabs>
                <w:tab w:val="left" w:pos="0"/>
              </w:tabs>
              <w:autoSpaceDE w:val="0"/>
              <w:autoSpaceDN w:val="0"/>
              <w:adjustRightInd w:val="0"/>
              <w:ind w:left="0"/>
              <w:outlineLvl w:val="2"/>
              <w:rPr>
                <w:sz w:val="22"/>
                <w:szCs w:val="22"/>
              </w:rPr>
            </w:pPr>
            <w:r>
              <w:rPr>
                <w:sz w:val="22"/>
                <w:szCs w:val="22"/>
                <w:lang w:val="en-US"/>
              </w:rPr>
              <w:t>Q</w:t>
            </w:r>
            <w:r w:rsidR="00C1266C">
              <w:rPr>
                <w:sz w:val="22"/>
                <w:szCs w:val="22"/>
              </w:rPr>
              <w:t>3</w:t>
            </w:r>
            <w:r w:rsidR="00C1266C" w:rsidRPr="0033405B">
              <w:rPr>
                <w:sz w:val="22"/>
                <w:szCs w:val="22"/>
                <w:vertAlign w:val="subscript"/>
                <w:lang w:val="en-US"/>
              </w:rPr>
              <w:t>i</w:t>
            </w:r>
            <w:r w:rsidR="00C1266C" w:rsidRPr="0033405B">
              <w:rPr>
                <w:sz w:val="22"/>
                <w:szCs w:val="22"/>
                <w:vertAlign w:val="subscript"/>
              </w:rPr>
              <w:t xml:space="preserve"> </w:t>
            </w:r>
            <w:r w:rsidR="00C1266C" w:rsidRPr="0033405B">
              <w:rPr>
                <w:sz w:val="22"/>
                <w:szCs w:val="22"/>
              </w:rPr>
              <w:t>= КЗ</w:t>
            </w:r>
            <w:r w:rsidR="00C1266C">
              <w:rPr>
                <w:sz w:val="22"/>
                <w:szCs w:val="22"/>
              </w:rPr>
              <w:t xml:space="preserve"> </w:t>
            </w:r>
            <w:r w:rsidR="00C1266C" w:rsidRPr="0033405B">
              <w:rPr>
                <w:sz w:val="22"/>
                <w:szCs w:val="22"/>
                <w:lang w:val="en-US"/>
              </w:rPr>
              <w:t>x</w:t>
            </w:r>
            <w:r w:rsidR="00C1266C">
              <w:rPr>
                <w:sz w:val="22"/>
                <w:szCs w:val="22"/>
              </w:rPr>
              <w:t xml:space="preserve"> </w:t>
            </w:r>
            <w:r w:rsidR="00C1266C" w:rsidRPr="0033405B">
              <w:rPr>
                <w:sz w:val="22"/>
                <w:szCs w:val="22"/>
              </w:rPr>
              <w:t xml:space="preserve">количество баллов, </w:t>
            </w:r>
          </w:p>
          <w:p w:rsidR="00C1266C" w:rsidRDefault="00C1266C" w:rsidP="00AF4CD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sidR="00F849B5">
              <w:rPr>
                <w:sz w:val="22"/>
                <w:szCs w:val="22"/>
              </w:rPr>
              <w:t>показателя</w:t>
            </w:r>
            <w:r w:rsidR="00F849B5" w:rsidRPr="0033405B">
              <w:rPr>
                <w:sz w:val="22"/>
                <w:szCs w:val="22"/>
              </w:rPr>
              <w:t xml:space="preserve"> </w:t>
            </w:r>
            <w:r w:rsidRPr="0033405B">
              <w:rPr>
                <w:sz w:val="22"/>
                <w:szCs w:val="22"/>
              </w:rPr>
              <w:t>критерия</w:t>
            </w:r>
            <w:r w:rsidR="00444FDA">
              <w:rPr>
                <w:sz w:val="22"/>
                <w:szCs w:val="22"/>
              </w:rPr>
              <w:t xml:space="preserve"> (</w:t>
            </w:r>
            <w:r w:rsidR="00807AF3">
              <w:rPr>
                <w:sz w:val="22"/>
                <w:szCs w:val="22"/>
              </w:rPr>
              <w:t>КЗ=0,25</w:t>
            </w:r>
            <w:r w:rsidR="00444FDA">
              <w:rPr>
                <w:sz w:val="22"/>
                <w:szCs w:val="22"/>
              </w:rPr>
              <w:t>)</w:t>
            </w:r>
          </w:p>
        </w:tc>
      </w:tr>
      <w:tr w:rsidR="00C1266C" w:rsidTr="00F849B5">
        <w:tc>
          <w:tcPr>
            <w:tcW w:w="2943" w:type="dxa"/>
          </w:tcPr>
          <w:p w:rsidR="00C1266C" w:rsidRPr="00BD4071" w:rsidRDefault="00BD4071" w:rsidP="00792E04">
            <w:pPr>
              <w:pStyle w:val="17"/>
              <w:tabs>
                <w:tab w:val="left" w:pos="0"/>
              </w:tabs>
              <w:autoSpaceDE w:val="0"/>
              <w:autoSpaceDN w:val="0"/>
              <w:adjustRightInd w:val="0"/>
              <w:ind w:left="0"/>
              <w:outlineLvl w:val="2"/>
              <w:rPr>
                <w:sz w:val="22"/>
                <w:szCs w:val="22"/>
              </w:rPr>
            </w:pPr>
            <w:r w:rsidRPr="00BD4071">
              <w:rPr>
                <w:sz w:val="22"/>
                <w:szCs w:val="22"/>
              </w:rPr>
              <w:lastRenderedPageBreak/>
              <w:t xml:space="preserve">Возможность осмотра </w:t>
            </w:r>
            <w:r w:rsidR="00792E04">
              <w:rPr>
                <w:sz w:val="22"/>
                <w:szCs w:val="22"/>
              </w:rPr>
              <w:t>и оценки</w:t>
            </w:r>
            <w:r w:rsidRPr="00BD4071">
              <w:rPr>
                <w:sz w:val="22"/>
                <w:szCs w:val="22"/>
              </w:rPr>
              <w:t xml:space="preserve"> поврежденного имущества </w:t>
            </w:r>
            <w:r>
              <w:rPr>
                <w:sz w:val="22"/>
                <w:szCs w:val="22"/>
              </w:rPr>
              <w:t>независимым экспертом</w:t>
            </w:r>
          </w:p>
        </w:tc>
        <w:tc>
          <w:tcPr>
            <w:tcW w:w="1172" w:type="dxa"/>
            <w:vAlign w:val="center"/>
          </w:tcPr>
          <w:p w:rsidR="00C1266C" w:rsidRDefault="00F849B5" w:rsidP="00F849B5">
            <w:pPr>
              <w:pStyle w:val="17"/>
              <w:tabs>
                <w:tab w:val="left" w:pos="0"/>
              </w:tabs>
              <w:autoSpaceDE w:val="0"/>
              <w:autoSpaceDN w:val="0"/>
              <w:adjustRightInd w:val="0"/>
              <w:ind w:left="0"/>
              <w:jc w:val="center"/>
              <w:outlineLvl w:val="2"/>
              <w:rPr>
                <w:b/>
                <w:sz w:val="22"/>
                <w:szCs w:val="22"/>
              </w:rPr>
            </w:pPr>
            <w:r>
              <w:rPr>
                <w:b/>
                <w:sz w:val="22"/>
                <w:szCs w:val="22"/>
              </w:rPr>
              <w:t>25</w:t>
            </w:r>
          </w:p>
        </w:tc>
        <w:tc>
          <w:tcPr>
            <w:tcW w:w="5207" w:type="dxa"/>
          </w:tcPr>
          <w:p w:rsidR="00C1266C" w:rsidRDefault="00BD4071" w:rsidP="00AF4CD8">
            <w:pPr>
              <w:pStyle w:val="17"/>
              <w:tabs>
                <w:tab w:val="left" w:pos="0"/>
              </w:tabs>
              <w:autoSpaceDE w:val="0"/>
              <w:autoSpaceDN w:val="0"/>
              <w:adjustRightInd w:val="0"/>
              <w:ind w:left="0" w:firstLine="280"/>
              <w:outlineLvl w:val="2"/>
              <w:rPr>
                <w:sz w:val="22"/>
                <w:szCs w:val="22"/>
              </w:rPr>
            </w:pPr>
            <w:r>
              <w:rPr>
                <w:sz w:val="22"/>
                <w:szCs w:val="22"/>
              </w:rPr>
              <w:t>- О</w:t>
            </w:r>
            <w:r w:rsidRPr="00BD4071">
              <w:rPr>
                <w:sz w:val="22"/>
                <w:szCs w:val="22"/>
              </w:rPr>
              <w:t xml:space="preserve">смотр </w:t>
            </w:r>
            <w:r w:rsidR="00792E04">
              <w:rPr>
                <w:sz w:val="22"/>
                <w:szCs w:val="22"/>
              </w:rPr>
              <w:t>и оценка</w:t>
            </w:r>
            <w:r w:rsidRPr="00BD4071">
              <w:rPr>
                <w:sz w:val="22"/>
                <w:szCs w:val="22"/>
              </w:rPr>
              <w:t xml:space="preserve"> поврежденного имущества</w:t>
            </w:r>
            <w:r>
              <w:rPr>
                <w:sz w:val="22"/>
                <w:szCs w:val="22"/>
              </w:rPr>
              <w:t xml:space="preserve"> проводится</w:t>
            </w:r>
            <w:r w:rsidR="00C1266C">
              <w:rPr>
                <w:sz w:val="22"/>
                <w:szCs w:val="22"/>
              </w:rPr>
              <w:t xml:space="preserve"> – 100 баллов;</w:t>
            </w:r>
          </w:p>
          <w:p w:rsidR="00C1266C" w:rsidRDefault="00BD4071" w:rsidP="00BD4071">
            <w:pPr>
              <w:pStyle w:val="17"/>
              <w:tabs>
                <w:tab w:val="left" w:pos="0"/>
              </w:tabs>
              <w:autoSpaceDE w:val="0"/>
              <w:autoSpaceDN w:val="0"/>
              <w:adjustRightInd w:val="0"/>
              <w:ind w:left="0" w:firstLine="280"/>
              <w:outlineLvl w:val="2"/>
              <w:rPr>
                <w:sz w:val="22"/>
                <w:szCs w:val="22"/>
              </w:rPr>
            </w:pPr>
            <w:r>
              <w:rPr>
                <w:sz w:val="22"/>
                <w:szCs w:val="22"/>
              </w:rPr>
              <w:t>- О</w:t>
            </w:r>
            <w:r w:rsidRPr="00BD4071">
              <w:rPr>
                <w:sz w:val="22"/>
                <w:szCs w:val="22"/>
              </w:rPr>
              <w:t xml:space="preserve">смотр </w:t>
            </w:r>
            <w:r w:rsidR="00792E04">
              <w:rPr>
                <w:sz w:val="22"/>
                <w:szCs w:val="22"/>
              </w:rPr>
              <w:t>и оценка</w:t>
            </w:r>
            <w:r w:rsidRPr="00BD4071">
              <w:rPr>
                <w:sz w:val="22"/>
                <w:szCs w:val="22"/>
              </w:rPr>
              <w:t xml:space="preserve"> поврежденного имущества </w:t>
            </w:r>
            <w:r>
              <w:rPr>
                <w:sz w:val="22"/>
                <w:szCs w:val="22"/>
              </w:rPr>
              <w:t xml:space="preserve">не </w:t>
            </w:r>
            <w:r w:rsidRPr="00BD4071">
              <w:rPr>
                <w:sz w:val="22"/>
                <w:szCs w:val="22"/>
              </w:rPr>
              <w:t>проводится</w:t>
            </w:r>
            <w:r>
              <w:rPr>
                <w:sz w:val="22"/>
                <w:szCs w:val="22"/>
              </w:rPr>
              <w:t xml:space="preserve"> </w:t>
            </w:r>
            <w:r w:rsidRPr="00AE39AE">
              <w:rPr>
                <w:sz w:val="22"/>
                <w:szCs w:val="22"/>
              </w:rPr>
              <w:t>или сведения не представлены</w:t>
            </w:r>
            <w:r w:rsidR="00C1266C">
              <w:rPr>
                <w:sz w:val="22"/>
                <w:szCs w:val="22"/>
              </w:rPr>
              <w:t xml:space="preserve"> - 0 баллов.</w:t>
            </w:r>
          </w:p>
          <w:p w:rsidR="00C1266C" w:rsidRDefault="00C1266C" w:rsidP="00AF4CD8">
            <w:pPr>
              <w:pStyle w:val="17"/>
              <w:tabs>
                <w:tab w:val="left" w:pos="0"/>
              </w:tabs>
              <w:autoSpaceDE w:val="0"/>
              <w:autoSpaceDN w:val="0"/>
              <w:adjustRightInd w:val="0"/>
              <w:ind w:left="0"/>
              <w:outlineLvl w:val="2"/>
              <w:rPr>
                <w:sz w:val="22"/>
                <w:szCs w:val="22"/>
              </w:rPr>
            </w:pPr>
          </w:p>
          <w:p w:rsidR="00C1266C" w:rsidRPr="0033405B" w:rsidRDefault="00C1266C" w:rsidP="00AF4CD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BD4071">
              <w:rPr>
                <w:sz w:val="22"/>
                <w:szCs w:val="22"/>
                <w:lang w:val="en-US"/>
              </w:rPr>
              <w:t>Q</w:t>
            </w:r>
            <w:r>
              <w:rPr>
                <w:sz w:val="22"/>
                <w:szCs w:val="22"/>
              </w:rPr>
              <w:t>4</w:t>
            </w:r>
            <w:r w:rsidRPr="0033405B">
              <w:rPr>
                <w:sz w:val="22"/>
                <w:szCs w:val="22"/>
                <w:vertAlign w:val="subscript"/>
                <w:lang w:val="en-US"/>
              </w:rPr>
              <w:t>i</w:t>
            </w:r>
            <w:r w:rsidRPr="0033405B">
              <w:rPr>
                <w:sz w:val="22"/>
                <w:szCs w:val="22"/>
              </w:rPr>
              <w:t>), определяется по формуле:</w:t>
            </w:r>
          </w:p>
          <w:p w:rsidR="00C1266C" w:rsidRDefault="00BD4071" w:rsidP="00AF4CD8">
            <w:pPr>
              <w:pStyle w:val="17"/>
              <w:tabs>
                <w:tab w:val="left" w:pos="0"/>
              </w:tabs>
              <w:autoSpaceDE w:val="0"/>
              <w:autoSpaceDN w:val="0"/>
              <w:adjustRightInd w:val="0"/>
              <w:ind w:left="0"/>
              <w:outlineLvl w:val="2"/>
              <w:rPr>
                <w:sz w:val="22"/>
                <w:szCs w:val="22"/>
              </w:rPr>
            </w:pPr>
            <w:r>
              <w:rPr>
                <w:sz w:val="22"/>
                <w:szCs w:val="22"/>
                <w:lang w:val="en-US"/>
              </w:rPr>
              <w:t>Q</w:t>
            </w:r>
            <w:r w:rsidR="00C1266C">
              <w:rPr>
                <w:sz w:val="22"/>
                <w:szCs w:val="22"/>
              </w:rPr>
              <w:t>4</w:t>
            </w:r>
            <w:r w:rsidR="00C1266C" w:rsidRPr="0033405B">
              <w:rPr>
                <w:sz w:val="22"/>
                <w:szCs w:val="22"/>
                <w:vertAlign w:val="subscript"/>
                <w:lang w:val="en-US"/>
              </w:rPr>
              <w:t>i</w:t>
            </w:r>
            <w:r w:rsidR="00C1266C" w:rsidRPr="0033405B">
              <w:rPr>
                <w:sz w:val="22"/>
                <w:szCs w:val="22"/>
                <w:vertAlign w:val="subscript"/>
              </w:rPr>
              <w:t xml:space="preserve"> </w:t>
            </w:r>
            <w:r w:rsidR="00C1266C" w:rsidRPr="0033405B">
              <w:rPr>
                <w:sz w:val="22"/>
                <w:szCs w:val="22"/>
              </w:rPr>
              <w:t>= КЗ</w:t>
            </w:r>
            <w:r w:rsidR="00C1266C">
              <w:rPr>
                <w:sz w:val="22"/>
                <w:szCs w:val="22"/>
              </w:rPr>
              <w:t xml:space="preserve"> </w:t>
            </w:r>
            <w:r w:rsidR="00C1266C" w:rsidRPr="0033405B">
              <w:rPr>
                <w:sz w:val="22"/>
                <w:szCs w:val="22"/>
                <w:lang w:val="en-US"/>
              </w:rPr>
              <w:t>x</w:t>
            </w:r>
            <w:r w:rsidR="00C1266C">
              <w:rPr>
                <w:sz w:val="22"/>
                <w:szCs w:val="22"/>
              </w:rPr>
              <w:t xml:space="preserve"> </w:t>
            </w:r>
            <w:r w:rsidR="00C1266C" w:rsidRPr="0033405B">
              <w:rPr>
                <w:sz w:val="22"/>
                <w:szCs w:val="22"/>
              </w:rPr>
              <w:t xml:space="preserve">количество баллов, </w:t>
            </w:r>
          </w:p>
          <w:p w:rsidR="00C1266C" w:rsidRDefault="00C1266C" w:rsidP="00AF4CD8">
            <w:pPr>
              <w:pStyle w:val="17"/>
              <w:tabs>
                <w:tab w:val="left" w:pos="0"/>
              </w:tabs>
              <w:autoSpaceDE w:val="0"/>
              <w:autoSpaceDN w:val="0"/>
              <w:adjustRightInd w:val="0"/>
              <w:ind w:left="0"/>
              <w:outlineLvl w:val="2"/>
              <w:rPr>
                <w:sz w:val="22"/>
                <w:szCs w:val="22"/>
              </w:rPr>
            </w:pPr>
            <w:r w:rsidRPr="0033405B">
              <w:rPr>
                <w:sz w:val="22"/>
                <w:szCs w:val="22"/>
              </w:rPr>
              <w:t xml:space="preserve">где КЗ – коэффициент значимости </w:t>
            </w:r>
            <w:r w:rsidR="00F849B5">
              <w:rPr>
                <w:sz w:val="22"/>
                <w:szCs w:val="22"/>
              </w:rPr>
              <w:t>показателя</w:t>
            </w:r>
            <w:r w:rsidR="00F849B5" w:rsidRPr="0033405B">
              <w:rPr>
                <w:sz w:val="22"/>
                <w:szCs w:val="22"/>
              </w:rPr>
              <w:t xml:space="preserve"> </w:t>
            </w:r>
            <w:r w:rsidRPr="0033405B">
              <w:rPr>
                <w:sz w:val="22"/>
                <w:szCs w:val="22"/>
              </w:rPr>
              <w:t>критерия</w:t>
            </w:r>
            <w:r w:rsidR="00444FDA">
              <w:rPr>
                <w:sz w:val="22"/>
                <w:szCs w:val="22"/>
              </w:rPr>
              <w:t xml:space="preserve"> (</w:t>
            </w:r>
            <w:r w:rsidR="00807AF3">
              <w:rPr>
                <w:sz w:val="22"/>
                <w:szCs w:val="22"/>
              </w:rPr>
              <w:t>КЗ=0,25</w:t>
            </w:r>
            <w:r w:rsidR="00444FDA">
              <w:rPr>
                <w:sz w:val="22"/>
                <w:szCs w:val="22"/>
              </w:rPr>
              <w:t>)</w:t>
            </w:r>
          </w:p>
        </w:tc>
      </w:tr>
    </w:tbl>
    <w:p w:rsidR="00C1266C" w:rsidRPr="00020456" w:rsidRDefault="00C1266C" w:rsidP="006F7682">
      <w:pPr>
        <w:pStyle w:val="17"/>
        <w:tabs>
          <w:tab w:val="left" w:pos="0"/>
        </w:tabs>
        <w:autoSpaceDE w:val="0"/>
        <w:autoSpaceDN w:val="0"/>
        <w:adjustRightInd w:val="0"/>
        <w:ind w:left="0" w:firstLine="567"/>
        <w:outlineLvl w:val="2"/>
        <w:rPr>
          <w:b/>
          <w:bCs/>
          <w:sz w:val="22"/>
          <w:szCs w:val="22"/>
        </w:rPr>
      </w:pPr>
    </w:p>
    <w:p w:rsidR="00BD4071" w:rsidRDefault="00BD4071" w:rsidP="006F7682">
      <w:pPr>
        <w:ind w:firstLine="567"/>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w:t>
      </w:r>
      <w:r w:rsidR="00D203AC">
        <w:rPr>
          <w:sz w:val="22"/>
          <w:szCs w:val="22"/>
        </w:rPr>
        <w:t>не</w:t>
      </w:r>
      <w:r w:rsidRPr="001D6109">
        <w:rPr>
          <w:sz w:val="22"/>
          <w:szCs w:val="22"/>
        </w:rPr>
        <w:t>стоимостному критерию</w:t>
      </w:r>
      <w:r w:rsidRPr="00BD4071">
        <w:rPr>
          <w:sz w:val="22"/>
          <w:szCs w:val="22"/>
        </w:rPr>
        <w:t xml:space="preserve"> </w:t>
      </w:r>
      <w:r w:rsidR="00D203AC">
        <w:rPr>
          <w:sz w:val="22"/>
          <w:szCs w:val="22"/>
        </w:rPr>
        <w:t xml:space="preserve">принимаются данные </w:t>
      </w:r>
      <w:r w:rsidRPr="00BD4071">
        <w:rPr>
          <w:sz w:val="22"/>
          <w:szCs w:val="22"/>
        </w:rPr>
        <w:t xml:space="preserve">определяемые в соответствии с предложением, указанным участником в заявке на участие в </w:t>
      </w:r>
      <w:r w:rsidR="00D203AC">
        <w:rPr>
          <w:sz w:val="22"/>
          <w:szCs w:val="22"/>
        </w:rPr>
        <w:t xml:space="preserve">открытом </w:t>
      </w:r>
      <w:r w:rsidRPr="00BD4071">
        <w:rPr>
          <w:sz w:val="22"/>
          <w:szCs w:val="22"/>
        </w:rPr>
        <w:t>конкурсе.</w:t>
      </w:r>
    </w:p>
    <w:p w:rsidR="00D203AC" w:rsidRDefault="00D203AC" w:rsidP="006F7682">
      <w:pPr>
        <w:ind w:firstLine="567"/>
        <w:rPr>
          <w:sz w:val="22"/>
          <w:szCs w:val="22"/>
        </w:rPr>
      </w:pPr>
      <w:r w:rsidRPr="00D5773E">
        <w:rPr>
          <w:sz w:val="22"/>
          <w:szCs w:val="22"/>
        </w:rPr>
        <w:t>Рейтинг заявки по критерию оценки</w:t>
      </w:r>
      <w:r>
        <w:rPr>
          <w:b/>
          <w:sz w:val="22"/>
          <w:szCs w:val="22"/>
        </w:rPr>
        <w:t xml:space="preserve"> </w:t>
      </w:r>
      <w:r w:rsidRPr="00020456">
        <w:rPr>
          <w:sz w:val="22"/>
          <w:szCs w:val="22"/>
        </w:rPr>
        <w:t>«</w:t>
      </w:r>
      <w:r w:rsidRPr="00D203AC">
        <w:rPr>
          <w:sz w:val="22"/>
          <w:szCs w:val="22"/>
        </w:rPr>
        <w:t>Качественные характеристики объекта закупки</w:t>
      </w:r>
      <w:r w:rsidRPr="00020456">
        <w:rPr>
          <w:sz w:val="22"/>
          <w:szCs w:val="22"/>
        </w:rPr>
        <w:t>»</w:t>
      </w:r>
      <w:r>
        <w:rPr>
          <w:b/>
          <w:sz w:val="22"/>
          <w:szCs w:val="22"/>
        </w:rPr>
        <w:t xml:space="preserve"> </w:t>
      </w:r>
      <w:r w:rsidRPr="00D5773E">
        <w:rPr>
          <w:sz w:val="22"/>
          <w:szCs w:val="22"/>
        </w:rPr>
        <w:t>рассчитывается по формуле:</w:t>
      </w:r>
    </w:p>
    <w:p w:rsidR="00D203AC" w:rsidRDefault="00D203AC" w:rsidP="006F7682">
      <w:pPr>
        <w:ind w:firstLine="567"/>
        <w:rPr>
          <w:sz w:val="22"/>
          <w:szCs w:val="22"/>
        </w:rPr>
      </w:pPr>
    </w:p>
    <w:p w:rsidR="00D203AC" w:rsidRPr="00D203AC" w:rsidRDefault="00D203AC" w:rsidP="00D203AC">
      <w:pPr>
        <w:ind w:firstLine="567"/>
        <w:jc w:val="center"/>
        <w:rPr>
          <w:sz w:val="22"/>
          <w:szCs w:val="22"/>
          <w:lang w:val="en-US"/>
        </w:rPr>
      </w:pPr>
      <w:r>
        <w:rPr>
          <w:sz w:val="22"/>
          <w:szCs w:val="22"/>
          <w:lang w:val="en-US"/>
        </w:rPr>
        <w:t>RQ</w:t>
      </w:r>
      <w:r w:rsidRPr="00A76F1E">
        <w:rPr>
          <w:sz w:val="22"/>
          <w:szCs w:val="22"/>
          <w:vertAlign w:val="subscript"/>
          <w:lang w:val="en-US"/>
        </w:rPr>
        <w:t>i</w:t>
      </w:r>
      <w:r>
        <w:rPr>
          <w:sz w:val="22"/>
          <w:szCs w:val="22"/>
          <w:lang w:val="en-US"/>
        </w:rPr>
        <w:t xml:space="preserve"> = </w:t>
      </w:r>
      <w:r w:rsidRPr="00D203AC">
        <w:rPr>
          <w:sz w:val="22"/>
          <w:szCs w:val="22"/>
          <w:lang w:val="en-US"/>
        </w:rPr>
        <w:t>(</w:t>
      </w:r>
      <w:r>
        <w:rPr>
          <w:sz w:val="22"/>
          <w:szCs w:val="22"/>
          <w:lang w:val="en-US"/>
        </w:rPr>
        <w:t>Q</w:t>
      </w:r>
      <w:r w:rsidRPr="00D203AC">
        <w:rPr>
          <w:sz w:val="22"/>
          <w:szCs w:val="22"/>
          <w:lang w:val="en-US"/>
        </w:rPr>
        <w:t>1</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2</w:t>
      </w:r>
      <w:r w:rsidRPr="00D203AC">
        <w:rPr>
          <w:sz w:val="22"/>
          <w:szCs w:val="22"/>
          <w:vertAlign w:val="subscript"/>
          <w:lang w:val="en-US"/>
        </w:rPr>
        <w:t xml:space="preserve"> </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3</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4</w:t>
      </w:r>
      <w:r w:rsidRPr="0033405B">
        <w:rPr>
          <w:sz w:val="22"/>
          <w:szCs w:val="22"/>
          <w:vertAlign w:val="subscript"/>
          <w:lang w:val="en-US"/>
        </w:rPr>
        <w:t>i</w:t>
      </w:r>
      <w:r w:rsidRPr="00D203AC">
        <w:rPr>
          <w:sz w:val="22"/>
          <w:szCs w:val="22"/>
          <w:lang w:val="en-US"/>
        </w:rPr>
        <w:t>)*0,2;</w:t>
      </w:r>
    </w:p>
    <w:p w:rsidR="00D203AC" w:rsidRPr="00D203AC" w:rsidRDefault="00D203AC" w:rsidP="006F7682">
      <w:pPr>
        <w:ind w:firstLine="567"/>
        <w:rPr>
          <w:sz w:val="22"/>
          <w:szCs w:val="22"/>
          <w:lang w:val="en-US"/>
        </w:rPr>
      </w:pPr>
    </w:p>
    <w:p w:rsidR="00BD4071" w:rsidRDefault="00D203AC" w:rsidP="006F7682">
      <w:pPr>
        <w:ind w:firstLine="567"/>
        <w:rPr>
          <w:sz w:val="22"/>
          <w:szCs w:val="22"/>
        </w:rPr>
      </w:pPr>
      <w:r>
        <w:rPr>
          <w:sz w:val="22"/>
          <w:szCs w:val="22"/>
        </w:rPr>
        <w:t xml:space="preserve">где </w:t>
      </w:r>
      <w:r>
        <w:rPr>
          <w:sz w:val="22"/>
          <w:szCs w:val="22"/>
          <w:lang w:val="en-US"/>
        </w:rPr>
        <w:t>RQi</w:t>
      </w:r>
      <w:r>
        <w:rPr>
          <w:sz w:val="22"/>
          <w:szCs w:val="22"/>
        </w:rPr>
        <w:t xml:space="preserve"> – рейтинг заявки по критерию «</w:t>
      </w:r>
      <w:r w:rsidRPr="00D203AC">
        <w:rPr>
          <w:sz w:val="22"/>
          <w:szCs w:val="22"/>
        </w:rPr>
        <w:t>Качественные характеристики объекта закупки</w:t>
      </w:r>
      <w:r>
        <w:rPr>
          <w:sz w:val="22"/>
          <w:szCs w:val="22"/>
        </w:rPr>
        <w:t>».</w:t>
      </w:r>
    </w:p>
    <w:p w:rsidR="00D203AC" w:rsidRDefault="00D203AC" w:rsidP="006F7682">
      <w:pPr>
        <w:ind w:firstLine="567"/>
        <w:rPr>
          <w:sz w:val="22"/>
          <w:szCs w:val="2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Pr>
          <w:sz w:val="22"/>
          <w:szCs w:val="22"/>
          <w:lang w:val="en-US"/>
        </w:rPr>
        <w:t>RS</w:t>
      </w:r>
      <w:r w:rsidRPr="00020456">
        <w:rPr>
          <w:sz w:val="22"/>
          <w:szCs w:val="22"/>
          <w:vertAlign w:val="subscript"/>
          <w:lang w:val="en-US"/>
        </w:rPr>
        <w:t>i</w:t>
      </w:r>
      <w:r w:rsidRPr="00AF4CD8">
        <w:rPr>
          <w:sz w:val="22"/>
          <w:szCs w:val="22"/>
        </w:rPr>
        <w:t xml:space="preserve">+ </w:t>
      </w:r>
      <w:r>
        <w:rPr>
          <w:sz w:val="22"/>
          <w:szCs w:val="22"/>
          <w:lang w:val="en-US"/>
        </w:rPr>
        <w:t>RQ</w:t>
      </w:r>
      <w:r w:rsidRPr="00A76F1E">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p>
    <w:p w:rsidR="00A76F1E" w:rsidRPr="00A76F1E" w:rsidRDefault="00A76F1E" w:rsidP="00A76F1E">
      <w:pPr>
        <w:ind w:firstLine="567"/>
        <w:jc w:val="center"/>
        <w:rPr>
          <w:sz w:val="22"/>
          <w:szCs w:val="22"/>
        </w:rPr>
      </w:pPr>
    </w:p>
    <w:p w:rsidR="00A76F1E" w:rsidRPr="00A76F1E" w:rsidRDefault="00A76F1E" w:rsidP="00A76F1E">
      <w:pPr>
        <w:ind w:firstLine="567"/>
        <w:jc w:val="center"/>
        <w:rPr>
          <w:sz w:val="22"/>
          <w:szCs w:val="22"/>
        </w:rPr>
      </w:pPr>
    </w:p>
    <w:p w:rsidR="00A76F1E" w:rsidRPr="00A76F1E" w:rsidRDefault="00A76F1E" w:rsidP="00A76F1E">
      <w:pPr>
        <w:pStyle w:val="ConsPlusNonformat"/>
        <w:ind w:firstLine="567"/>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в которой содержаться лучшие условия исполнения контракта, присваивается первый номер. В случае, если в нескольких заявках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содержаться одинаковые условия исполнения контракта, меньший порядковый номер присваивается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lastRenderedPageBreak/>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Победителем конкурса признается участник</w:t>
      </w:r>
      <w:r w:rsidR="00F849B5" w:rsidRPr="00F849B5">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F849B5" w:rsidRPr="00A76F1E">
        <w:rPr>
          <w:rFonts w:ascii="Times New Roman" w:hAnsi="Times New Roman" w:cs="Times New Roman"/>
          <w:sz w:val="22"/>
          <w:szCs w:val="22"/>
        </w:rPr>
        <w:t xml:space="preserve"> </w:t>
      </w:r>
      <w:r w:rsidRPr="00A76F1E">
        <w:rPr>
          <w:rFonts w:ascii="Times New Roman" w:hAnsi="Times New Roman" w:cs="Times New Roman"/>
          <w:sz w:val="22"/>
          <w:szCs w:val="22"/>
        </w:rPr>
        <w:t>конкурсе, которого присвоен первый номер</w:t>
      </w:r>
      <w:r>
        <w:rPr>
          <w:rFonts w:ascii="Times New Roman" w:hAnsi="Times New Roman" w:cs="Times New Roman"/>
          <w:sz w:val="22"/>
          <w:szCs w:val="22"/>
        </w:rPr>
        <w:t xml:space="preserve">. </w:t>
      </w:r>
      <w:r w:rsidR="001F10BE" w:rsidRPr="00457395">
        <w:rPr>
          <w:rFonts w:ascii="Times New Roman" w:hAnsi="Times New Roman" w:cs="Times New Roman"/>
          <w:sz w:val="22"/>
          <w:szCs w:val="22"/>
        </w:rPr>
        <w:t xml:space="preserve">Максимальное значение показателя – </w:t>
      </w:r>
      <w:r w:rsidR="00DE013F">
        <w:rPr>
          <w:rFonts w:ascii="Times New Roman" w:hAnsi="Times New Roman" w:cs="Times New Roman"/>
          <w:sz w:val="22"/>
          <w:szCs w:val="22"/>
        </w:rPr>
        <w:t>10</w:t>
      </w:r>
      <w:r w:rsidR="001F10BE" w:rsidRPr="00457395">
        <w:rPr>
          <w:rFonts w:ascii="Times New Roman" w:hAnsi="Times New Roman" w:cs="Times New Roman"/>
          <w:sz w:val="22"/>
          <w:szCs w:val="22"/>
        </w:rPr>
        <w:t>0 баллов.</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6C306E" w:rsidRPr="0083568D" w:rsidRDefault="00B30F2D" w:rsidP="00B047A7">
      <w:pPr>
        <w:widowControl w:val="0"/>
        <w:suppressAutoHyphens/>
        <w:autoSpaceDE w:val="0"/>
        <w:jc w:val="center"/>
        <w:rPr>
          <w:rFonts w:eastAsia="SimSun"/>
          <w:b/>
          <w:bCs/>
          <w:kern w:val="1"/>
          <w:sz w:val="20"/>
          <w:szCs w:val="20"/>
          <w:lang w:eastAsia="hi-IN" w:bidi="hi-IN"/>
        </w:rPr>
      </w:pPr>
      <w:r>
        <w:rPr>
          <w:rFonts w:eastAsia="SimSun"/>
          <w:b/>
          <w:kern w:val="1"/>
          <w:lang w:eastAsia="hi-IN" w:bidi="hi-IN"/>
        </w:rPr>
        <w:t>на</w:t>
      </w:r>
      <w:r w:rsidR="000B2157" w:rsidRPr="000B2157">
        <w:rPr>
          <w:rFonts w:eastAsia="SimSun"/>
          <w:b/>
          <w:kern w:val="1"/>
          <w:lang w:eastAsia="hi-IN" w:bidi="hi-IN"/>
        </w:rPr>
        <w:t xml:space="preserve"> </w:t>
      </w:r>
      <w:r w:rsidR="00B047A7">
        <w:rPr>
          <w:rFonts w:eastAsia="SimSun"/>
          <w:b/>
          <w:kern w:val="1"/>
          <w:lang w:eastAsia="hi-IN" w:bidi="hi-IN"/>
        </w:rPr>
        <w:t>о</w:t>
      </w:r>
      <w:r w:rsidR="00B047A7" w:rsidRPr="00B047A7">
        <w:rPr>
          <w:rFonts w:eastAsia="SimSun"/>
          <w:b/>
          <w:kern w:val="1"/>
          <w:lang w:eastAsia="hi-IN" w:bidi="hi-IN"/>
        </w:rPr>
        <w:t>казание услуг обязательного страхования автогражданской ответственности МУП "Водоканал" (ОСАГО) на 2018 год.</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66508B" w:rsidRDefault="001044A4" w:rsidP="006C306E">
      <w:pPr>
        <w:widowControl w:val="0"/>
        <w:suppressAutoHyphens/>
        <w:jc w:val="center"/>
        <w:rPr>
          <w:rFonts w:eastAsia="SimSun"/>
          <w:kern w:val="1"/>
          <w:sz w:val="20"/>
          <w:szCs w:val="20"/>
          <w:lang w:eastAsia="hi-IN" w:bidi="hi-IN"/>
        </w:rPr>
      </w:pPr>
      <w:r>
        <w:rPr>
          <w:rFonts w:eastAsia="SimSun"/>
          <w:i/>
          <w:kern w:val="1"/>
          <w:sz w:val="22"/>
          <w:szCs w:val="22"/>
          <w:lang w:eastAsia="hi-IN" w:bidi="hi-IN"/>
        </w:rPr>
        <w:t xml:space="preserve">                   </w:t>
      </w:r>
      <w:r w:rsidR="006C306E" w:rsidRPr="0066508B">
        <w:rPr>
          <w:rFonts w:eastAsia="SimSun"/>
          <w:i/>
          <w:kern w:val="1"/>
          <w:sz w:val="20"/>
          <w:szCs w:val="20"/>
          <w:lang w:eastAsia="hi-IN" w:bidi="hi-IN"/>
        </w:rPr>
        <w:t xml:space="preserve">(наименование </w:t>
      </w:r>
      <w:r w:rsidR="00565B77" w:rsidRPr="0066508B">
        <w:rPr>
          <w:rFonts w:eastAsia="SimSun"/>
          <w:i/>
          <w:kern w:val="1"/>
          <w:sz w:val="20"/>
          <w:szCs w:val="20"/>
          <w:lang w:eastAsia="hi-IN" w:bidi="hi-IN"/>
        </w:rPr>
        <w:t>у</w:t>
      </w:r>
      <w:r w:rsidR="006C306E" w:rsidRPr="0066508B">
        <w:rPr>
          <w:rFonts w:eastAsia="SimSun"/>
          <w:i/>
          <w:kern w:val="1"/>
          <w:sz w:val="20"/>
          <w:szCs w:val="20"/>
          <w:lang w:eastAsia="hi-IN" w:bidi="hi-IN"/>
        </w:rPr>
        <w:t xml:space="preserve">частника </w:t>
      </w:r>
      <w:r w:rsidR="00F96EC5" w:rsidRPr="0066508B">
        <w:rPr>
          <w:rFonts w:eastAsia="SimSun"/>
          <w:i/>
          <w:kern w:val="1"/>
          <w:sz w:val="20"/>
          <w:szCs w:val="20"/>
          <w:lang w:eastAsia="hi-IN" w:bidi="hi-IN"/>
        </w:rPr>
        <w:t xml:space="preserve">открытого </w:t>
      </w:r>
      <w:r w:rsidR="006C306E" w:rsidRPr="0066508B">
        <w:rPr>
          <w:rFonts w:eastAsia="SimSun"/>
          <w:i/>
          <w:kern w:val="1"/>
          <w:sz w:val="20"/>
          <w:szCs w:val="20"/>
          <w:lang w:eastAsia="hi-IN" w:bidi="hi-IN"/>
        </w:rPr>
        <w:t>конкурса)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w:t>
      </w:r>
      <w:r w:rsidR="00B047A7">
        <w:rPr>
          <w:rFonts w:eastAsia="SimSun"/>
          <w:kern w:val="1"/>
          <w:lang w:eastAsia="hi-IN" w:bidi="hi-IN"/>
        </w:rPr>
        <w:t>______</w:t>
      </w:r>
      <w:r w:rsidR="00F96EC5">
        <w:rPr>
          <w:rFonts w:eastAsia="SimSun"/>
          <w:kern w:val="1"/>
          <w:lang w:eastAsia="hi-IN" w:bidi="hi-IN"/>
        </w:rPr>
        <w:t>_________________________</w:t>
      </w:r>
    </w:p>
    <w:p w:rsidR="006C306E" w:rsidRPr="0066508B" w:rsidRDefault="001044A4"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0"/>
          <w:szCs w:val="20"/>
          <w:lang w:eastAsia="hi-IN" w:bidi="hi-IN"/>
        </w:rPr>
      </w:pPr>
      <w:r>
        <w:rPr>
          <w:rFonts w:eastAsia="SimSun"/>
          <w:i/>
          <w:kern w:val="1"/>
          <w:sz w:val="22"/>
          <w:szCs w:val="22"/>
          <w:lang w:eastAsia="hi-IN" w:bidi="hi-IN"/>
        </w:rPr>
        <w:t xml:space="preserve">          </w:t>
      </w:r>
      <w:r w:rsidR="00F96EC5">
        <w:rPr>
          <w:rFonts w:eastAsia="SimSun"/>
          <w:i/>
          <w:kern w:val="1"/>
          <w:sz w:val="22"/>
          <w:szCs w:val="22"/>
          <w:lang w:eastAsia="hi-IN" w:bidi="hi-IN"/>
        </w:rPr>
        <w:t xml:space="preserve">  </w:t>
      </w:r>
      <w:r w:rsidR="00B047A7">
        <w:rPr>
          <w:rFonts w:eastAsia="SimSun"/>
          <w:i/>
          <w:kern w:val="1"/>
          <w:sz w:val="22"/>
          <w:szCs w:val="22"/>
          <w:lang w:eastAsia="hi-IN" w:bidi="hi-IN"/>
        </w:rPr>
        <w:t xml:space="preserve">                                                                         </w:t>
      </w:r>
      <w:r>
        <w:rPr>
          <w:rFonts w:eastAsia="SimSun"/>
          <w:i/>
          <w:kern w:val="1"/>
          <w:sz w:val="22"/>
          <w:szCs w:val="22"/>
          <w:lang w:eastAsia="hi-IN" w:bidi="hi-IN"/>
        </w:rPr>
        <w:t xml:space="preserve">  </w:t>
      </w:r>
      <w:r w:rsidR="006C306E" w:rsidRPr="0066508B">
        <w:rPr>
          <w:rFonts w:eastAsia="SimSun"/>
          <w:i/>
          <w:kern w:val="1"/>
          <w:sz w:val="20"/>
          <w:szCs w:val="20"/>
          <w:lang w:eastAsia="hi-IN" w:bidi="hi-IN"/>
        </w:rPr>
        <w:t>(наименование открытого конкурса)</w:t>
      </w:r>
    </w:p>
    <w:p w:rsidR="006C306E" w:rsidRDefault="006C306E" w:rsidP="006C306E">
      <w:pPr>
        <w:widowControl w:val="0"/>
        <w:suppressAutoHyphens/>
        <w:rPr>
          <w:rFonts w:eastAsia="SimSun"/>
          <w:kern w:val="1"/>
          <w:lang w:eastAsia="hi-IN" w:bidi="hi-IN"/>
        </w:rPr>
      </w:pPr>
      <w:r w:rsidRPr="000B2157">
        <w:rPr>
          <w:rFonts w:eastAsia="SimSun"/>
          <w:kern w:val="1"/>
          <w:lang w:eastAsia="hi-IN" w:bidi="hi-IN"/>
        </w:rPr>
        <w:t xml:space="preserve">нами </w:t>
      </w:r>
      <w:r w:rsidR="00B047A7">
        <w:rPr>
          <w:rFonts w:eastAsia="SimSun"/>
          <w:kern w:val="1"/>
          <w:lang w:eastAsia="hi-IN" w:bidi="hi-IN"/>
        </w:rPr>
        <w:t>подается заявка на участие в открытом конкурсе (</w:t>
      </w:r>
      <w:r w:rsidR="00B047A7" w:rsidRPr="00B047A7">
        <w:rPr>
          <w:rFonts w:eastAsia="SimSun"/>
          <w:i/>
          <w:kern w:val="1"/>
          <w:lang w:eastAsia="hi-IN" w:bidi="hi-IN"/>
        </w:rPr>
        <w:t>или том заявки на участие в открытом конкурсе</w:t>
      </w:r>
      <w:r w:rsidR="00B047A7">
        <w:rPr>
          <w:rFonts w:eastAsia="SimSun"/>
          <w:kern w:val="1"/>
          <w:lang w:eastAsia="hi-IN" w:bidi="hi-IN"/>
        </w:rPr>
        <w:t>)</w:t>
      </w:r>
      <w:r w:rsidR="00974612">
        <w:rPr>
          <w:rFonts w:eastAsia="SimSun"/>
          <w:kern w:val="1"/>
          <w:lang w:eastAsia="hi-IN" w:bidi="hi-IN"/>
        </w:rPr>
        <w:t>, включающая (</w:t>
      </w:r>
      <w:r w:rsidR="00974612" w:rsidRPr="00974612">
        <w:rPr>
          <w:rFonts w:eastAsia="SimSun"/>
          <w:i/>
          <w:kern w:val="1"/>
          <w:lang w:eastAsia="hi-IN" w:bidi="hi-IN"/>
        </w:rPr>
        <w:t>ий</w:t>
      </w:r>
      <w:r w:rsidR="00974612">
        <w:rPr>
          <w:rFonts w:eastAsia="SimSun"/>
          <w:kern w:val="1"/>
          <w:lang w:eastAsia="hi-IN" w:bidi="hi-IN"/>
        </w:rPr>
        <w:t>) в себя нижеперечисленные информацию и документы об ________________________________________________________________</w:t>
      </w:r>
      <w:r w:rsidR="0066508B">
        <w:rPr>
          <w:rFonts w:eastAsia="SimSun"/>
          <w:kern w:val="1"/>
          <w:lang w:eastAsia="hi-IN" w:bidi="hi-IN"/>
        </w:rPr>
        <w:t>:</w:t>
      </w:r>
    </w:p>
    <w:p w:rsidR="00974612" w:rsidRPr="0066508B" w:rsidRDefault="00974612" w:rsidP="0066508B">
      <w:pPr>
        <w:widowControl w:val="0"/>
        <w:suppressAutoHyphens/>
        <w:jc w:val="center"/>
        <w:rPr>
          <w:rFonts w:eastAsia="SimSun"/>
          <w:i/>
          <w:kern w:val="1"/>
          <w:sz w:val="20"/>
          <w:szCs w:val="20"/>
          <w:lang w:eastAsia="hi-IN" w:bidi="hi-IN"/>
        </w:rPr>
      </w:pPr>
      <w:r w:rsidRPr="0066508B">
        <w:rPr>
          <w:rFonts w:eastAsia="SimSun"/>
          <w:i/>
          <w:kern w:val="1"/>
          <w:sz w:val="20"/>
          <w:szCs w:val="20"/>
          <w:lang w:eastAsia="hi-IN" w:bidi="hi-IN"/>
        </w:rPr>
        <w:t>(</w:t>
      </w:r>
      <w:r w:rsidR="0066508B" w:rsidRPr="0066508B">
        <w:rPr>
          <w:rFonts w:eastAsia="SimSun"/>
          <w:i/>
          <w:kern w:val="1"/>
          <w:sz w:val="20"/>
          <w:szCs w:val="20"/>
          <w:lang w:eastAsia="hi-IN" w:bidi="hi-IN"/>
        </w:rPr>
        <w:t>наименование участника открытого конкурса</w:t>
      </w:r>
      <w:r w:rsidRPr="0066508B">
        <w:rPr>
          <w:rFonts w:eastAsia="SimSun"/>
          <w:i/>
          <w:kern w:val="1"/>
          <w:sz w:val="20"/>
          <w:szCs w:val="20"/>
          <w:lang w:eastAsia="hi-IN" w:bidi="hi-IN"/>
        </w:rPr>
        <w:t>)</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F96EC5">
            <w:pPr>
              <w:widowControl w:val="0"/>
              <w:suppressAutoHyphens/>
              <w:rPr>
                <w:rFonts w:eastAsia="SimSun"/>
                <w:kern w:val="1"/>
                <w:sz w:val="22"/>
                <w:szCs w:val="22"/>
                <w:lang w:eastAsia="hi-IN" w:bidi="hi-IN"/>
              </w:rPr>
            </w:pPr>
            <w:r w:rsidRPr="000B2157">
              <w:rPr>
                <w:rFonts w:eastAsia="SimSun"/>
                <w:kern w:val="1"/>
                <w:sz w:val="22"/>
                <w:szCs w:val="22"/>
                <w:lang w:eastAsia="hi-IN" w:bidi="hi-IN"/>
              </w:rPr>
              <w:t>Заявка на участие в открытом конкурсе</w:t>
            </w:r>
            <w:r w:rsidR="00F96EC5">
              <w:rPr>
                <w:rFonts w:eastAsia="SimSun"/>
                <w:kern w:val="1"/>
                <w:sz w:val="22"/>
                <w:szCs w:val="22"/>
                <w:lang w:eastAsia="hi-IN" w:bidi="hi-IN"/>
              </w:rPr>
              <w:t xml:space="preserve"> </w:t>
            </w:r>
            <w:r w:rsidRPr="000B2157">
              <w:rPr>
                <w:rFonts w:eastAsia="SimSun"/>
                <w:kern w:val="1"/>
                <w:sz w:val="22"/>
                <w:szCs w:val="22"/>
                <w:lang w:eastAsia="hi-IN" w:bidi="hi-IN"/>
              </w:rPr>
              <w:t xml:space="preserve">(по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F96EC5" w:rsidP="00E7356C">
            <w:pPr>
              <w:widowControl w:val="0"/>
              <w:suppressAutoHyphens/>
              <w:rPr>
                <w:rFonts w:eastAsia="SimSun"/>
                <w:kern w:val="1"/>
                <w:sz w:val="20"/>
                <w:szCs w:val="20"/>
                <w:lang w:eastAsia="hi-IN" w:bidi="hi-IN"/>
              </w:rPr>
            </w:pPr>
            <w:r>
              <w:rPr>
                <w:rFonts w:eastAsia="SimSun"/>
                <w:kern w:val="1"/>
                <w:sz w:val="20"/>
                <w:szCs w:val="20"/>
                <w:lang w:eastAsia="hi-IN" w:bidi="hi-IN"/>
              </w:rPr>
              <w:t>…</w:t>
            </w: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p>
    <w:p w:rsidR="006C306E" w:rsidRPr="0083568D" w:rsidRDefault="00457395" w:rsidP="00DC7D40">
      <w:pPr>
        <w:widowControl w:val="0"/>
        <w:tabs>
          <w:tab w:val="left" w:pos="2385"/>
        </w:tabs>
        <w:suppressAutoHyphens/>
        <w:ind w:right="-104"/>
        <w:rPr>
          <w:rFonts w:eastAsia="SimSun"/>
          <w:kern w:val="1"/>
          <w:sz w:val="20"/>
          <w:szCs w:val="20"/>
          <w:lang w:eastAsia="hi-IN" w:bidi="hi-IN"/>
        </w:rPr>
      </w:pPr>
      <w:r>
        <w:rPr>
          <w:rFonts w:eastAsia="SimSun"/>
          <w:b/>
          <w:kern w:val="1"/>
          <w:lang w:eastAsia="hi-IN" w:bidi="hi-IN"/>
        </w:rPr>
        <w:t xml:space="preserve"> </w:t>
      </w:r>
      <w:r w:rsidR="006C306E" w:rsidRPr="00094713">
        <w:rPr>
          <w:rFonts w:eastAsia="SimSun"/>
          <w:b/>
          <w:kern w:val="1"/>
          <w:lang w:eastAsia="hi-IN" w:bidi="hi-IN"/>
        </w:rPr>
        <w:t>(уполномоченный представитель)</w:t>
      </w:r>
      <w:r w:rsidR="00DC7D40">
        <w:rPr>
          <w:rFonts w:eastAsia="SimSun"/>
          <w:b/>
          <w:kern w:val="1"/>
          <w:lang w:eastAsia="hi-IN" w:bidi="hi-IN"/>
        </w:rPr>
        <w:t xml:space="preserve">                  </w:t>
      </w:r>
      <w:r w:rsidR="006C306E" w:rsidRPr="0083568D">
        <w:rPr>
          <w:rFonts w:eastAsia="SimSun"/>
          <w:kern w:val="1"/>
          <w:sz w:val="20"/>
          <w:szCs w:val="20"/>
          <w:lang w:eastAsia="hi-IN" w:bidi="hi-IN"/>
        </w:rPr>
        <w:t>________________________________  (Ф.И.О.)</w:t>
      </w:r>
      <w:r w:rsidR="006C306E" w:rsidRPr="0083568D">
        <w:rPr>
          <w:rFonts w:eastAsia="SimSun"/>
          <w:kern w:val="1"/>
          <w:sz w:val="20"/>
          <w:szCs w:val="20"/>
          <w:lang w:eastAsia="hi-IN" w:bidi="hi-IN"/>
        </w:rPr>
        <w:tab/>
      </w:r>
    </w:p>
    <w:p w:rsidR="006C306E" w:rsidRPr="0083568D" w:rsidRDefault="00DC7D40" w:rsidP="006C306E">
      <w:pPr>
        <w:widowControl w:val="0"/>
        <w:tabs>
          <w:tab w:val="left" w:pos="5385"/>
        </w:tabs>
        <w:suppressAutoHyphens/>
        <w:rPr>
          <w:rFonts w:eastAsia="SimSun"/>
          <w:i/>
          <w:kern w:val="1"/>
          <w:sz w:val="20"/>
          <w:szCs w:val="20"/>
          <w:lang w:eastAsia="hi-IN" w:bidi="hi-IN"/>
        </w:rPr>
      </w:pPr>
      <w:r>
        <w:rPr>
          <w:rFonts w:eastAsia="SimSun"/>
          <w:i/>
          <w:kern w:val="1"/>
          <w:sz w:val="20"/>
          <w:szCs w:val="20"/>
          <w:lang w:eastAsia="hi-IN" w:bidi="hi-IN"/>
        </w:rPr>
        <w:t xml:space="preserve">                                                                                                                   </w:t>
      </w:r>
      <w:r w:rsidR="006C306E" w:rsidRPr="0083568D">
        <w:rPr>
          <w:rFonts w:eastAsia="SimSun"/>
          <w:i/>
          <w:kern w:val="1"/>
          <w:sz w:val="20"/>
          <w:szCs w:val="20"/>
          <w:lang w:eastAsia="hi-IN" w:bidi="hi-IN"/>
        </w:rPr>
        <w:t>(подпись)</w:t>
      </w:r>
    </w:p>
    <w:p w:rsidR="006C306E" w:rsidRPr="0083568D" w:rsidRDefault="00DC7D40" w:rsidP="00094713">
      <w:pPr>
        <w:widowControl w:val="0"/>
        <w:suppressAutoHyphens/>
        <w:rPr>
          <w:rFonts w:eastAsia="SimSun" w:cs="Mangal"/>
          <w:i/>
          <w:kern w:val="1"/>
          <w:sz w:val="20"/>
          <w:szCs w:val="20"/>
          <w:lang w:eastAsia="hi-IN" w:bidi="hi-IN"/>
        </w:rPr>
      </w:pPr>
      <w:r>
        <w:rPr>
          <w:rFonts w:eastAsia="SimSun" w:cs="Mangal"/>
          <w:kern w:val="1"/>
          <w:sz w:val="20"/>
          <w:szCs w:val="20"/>
          <w:lang w:eastAsia="hi-IN" w:bidi="hi-IN"/>
        </w:rPr>
        <w:t xml:space="preserve">                                                                                                                       </w:t>
      </w:r>
      <w:r w:rsidR="006C306E"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7B3A16" w:rsidRDefault="007B3A16" w:rsidP="004318DD">
      <w:pPr>
        <w:ind w:firstLine="540"/>
        <w:jc w:val="center"/>
        <w:rPr>
          <w:b/>
          <w:sz w:val="20"/>
          <w:szCs w:val="20"/>
        </w:rPr>
      </w:pPr>
    </w:p>
    <w:p w:rsidR="00C84D7F" w:rsidRDefault="00C84D7F" w:rsidP="004318DD">
      <w:pPr>
        <w:ind w:firstLine="540"/>
        <w:jc w:val="center"/>
        <w:rPr>
          <w:b/>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4318DD" w:rsidRPr="004318DD" w:rsidRDefault="00B30F2D" w:rsidP="0066508B">
      <w:pPr>
        <w:widowControl w:val="0"/>
        <w:suppressAutoHyphens/>
        <w:autoSpaceDE w:val="0"/>
        <w:jc w:val="center"/>
        <w:rPr>
          <w:rFonts w:eastAsia="SimSun"/>
          <w:b/>
          <w:bCs/>
          <w:kern w:val="1"/>
          <w:lang w:eastAsia="hi-IN" w:bidi="hi-IN"/>
        </w:rPr>
      </w:pPr>
      <w:r>
        <w:rPr>
          <w:rFonts w:eastAsia="SimSun"/>
          <w:b/>
          <w:kern w:val="1"/>
          <w:lang w:eastAsia="hi-IN" w:bidi="hi-IN"/>
        </w:rPr>
        <w:t>на</w:t>
      </w:r>
      <w:r w:rsidR="00320945" w:rsidRPr="00320945">
        <w:rPr>
          <w:rFonts w:eastAsia="SimSun"/>
          <w:b/>
          <w:kern w:val="1"/>
          <w:lang w:eastAsia="hi-IN" w:bidi="hi-IN"/>
        </w:rPr>
        <w:t xml:space="preserve"> </w:t>
      </w:r>
      <w:r w:rsidR="0066508B" w:rsidRPr="0066508B">
        <w:rPr>
          <w:rFonts w:eastAsia="SimSun"/>
          <w:b/>
          <w:kern w:val="1"/>
          <w:lang w:eastAsia="hi-IN" w:bidi="hi-IN"/>
        </w:rPr>
        <w:t>оказание услуг обязательного страхования автогражданской ответственности МУП "Водоканал" (ОСАГО) на 2018 год.</w:t>
      </w:r>
    </w:p>
    <w:p w:rsidR="004318DD" w:rsidRDefault="004318DD" w:rsidP="004318DD">
      <w:pPr>
        <w:widowControl w:val="0"/>
        <w:suppressAutoHyphens/>
        <w:autoSpaceDE w:val="0"/>
        <w:jc w:val="center"/>
        <w:rPr>
          <w:rFonts w:eastAsia="SimSun"/>
          <w:b/>
          <w:bCs/>
          <w:kern w:val="1"/>
          <w:sz w:val="20"/>
          <w:szCs w:val="20"/>
          <w:lang w:eastAsia="hi-IN" w:bidi="hi-IN"/>
        </w:rPr>
      </w:pPr>
    </w:p>
    <w:p w:rsidR="007B3A16" w:rsidRPr="004318DD" w:rsidRDefault="007B3A16"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xml:space="preserve"> Изучив конкурсную документацию на право заключения вышеупомянутого контракта, а также применимые к данному </w:t>
      </w:r>
      <w:r w:rsidR="0066508B">
        <w:rPr>
          <w:bCs/>
        </w:rPr>
        <w:t xml:space="preserve">открытому </w:t>
      </w:r>
      <w:r w:rsidRPr="004318DD">
        <w:rPr>
          <w:bCs/>
        </w:rPr>
        <w:t>конкурсу законодательство и нормативные правовые акты ____________________</w:t>
      </w:r>
      <w:r w:rsidR="0066508B">
        <w:rPr>
          <w:bCs/>
        </w:rPr>
        <w:t>________________________________</w:t>
      </w:r>
    </w:p>
    <w:p w:rsidR="004318DD" w:rsidRPr="006D56AF" w:rsidRDefault="0066508B" w:rsidP="00320945">
      <w:pPr>
        <w:widowControl w:val="0"/>
        <w:ind w:firstLine="540"/>
        <w:jc w:val="center"/>
        <w:rPr>
          <w:bCs/>
          <w:i/>
          <w:sz w:val="20"/>
          <w:szCs w:val="20"/>
        </w:rPr>
      </w:pPr>
      <w:r w:rsidRPr="006D56AF">
        <w:rPr>
          <w:bCs/>
          <w:i/>
          <w:sz w:val="20"/>
          <w:szCs w:val="20"/>
        </w:rPr>
        <w:t xml:space="preserve">                      </w:t>
      </w:r>
      <w:r w:rsidR="004318DD" w:rsidRPr="006D56AF">
        <w:rPr>
          <w:bCs/>
          <w:i/>
          <w:sz w:val="20"/>
          <w:szCs w:val="20"/>
        </w:rPr>
        <w:t xml:space="preserve">(наименование участника </w:t>
      </w:r>
      <w:r w:rsidR="006D56AF" w:rsidRPr="0066508B">
        <w:rPr>
          <w:rFonts w:eastAsia="SimSun"/>
          <w:i/>
          <w:kern w:val="1"/>
          <w:sz w:val="20"/>
          <w:szCs w:val="20"/>
          <w:lang w:eastAsia="hi-IN" w:bidi="hi-IN"/>
        </w:rPr>
        <w:t>открытого конкурса</w:t>
      </w:r>
      <w:r w:rsidR="004318DD" w:rsidRPr="006D56AF">
        <w:rPr>
          <w:bCs/>
          <w:i/>
          <w:sz w:val="20"/>
          <w:szCs w:val="20"/>
        </w:rPr>
        <w:t>)</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565B77" w:rsidRDefault="00C84D7F" w:rsidP="00565B77">
            <w:pPr>
              <w:widowControl w:val="0"/>
              <w:suppressAutoHyphens/>
              <w:rPr>
                <w:rFonts w:eastAsia="SimSun" w:cs="Mangal"/>
                <w:kern w:val="1"/>
                <w:lang w:eastAsia="hi-IN" w:bidi="hi-IN"/>
              </w:rPr>
            </w:pPr>
            <w:r w:rsidRPr="00565B77">
              <w:rPr>
                <w:rFonts w:eastAsia="SimSun" w:cs="Mangal"/>
                <w:kern w:val="1"/>
                <w:lang w:eastAsia="hi-IN" w:bidi="hi-IN"/>
              </w:rPr>
              <w:t>Наименование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C84D7F" w:rsidP="00C84D7F">
            <w:pPr>
              <w:widowControl w:val="0"/>
              <w:suppressAutoHyphens/>
              <w:rPr>
                <w:rFonts w:eastAsia="SimSun" w:cs="Mangal"/>
                <w:kern w:val="1"/>
                <w:lang w:eastAsia="hi-IN" w:bidi="hi-IN"/>
              </w:rPr>
            </w:pPr>
            <w:r w:rsidRPr="00565B77">
              <w:rPr>
                <w:rFonts w:eastAsia="SimSun" w:cs="Mangal"/>
                <w:kern w:val="1"/>
                <w:lang w:eastAsia="hi-IN" w:bidi="hi-IN"/>
              </w:rPr>
              <w:t>Адрес м</w:t>
            </w:r>
            <w:r w:rsidR="00623286" w:rsidRPr="00565B77">
              <w:rPr>
                <w:rFonts w:eastAsia="SimSun" w:cs="Mangal"/>
                <w:kern w:val="1"/>
                <w:lang w:eastAsia="hi-IN" w:bidi="hi-IN"/>
              </w:rPr>
              <w:t>ест</w:t>
            </w:r>
            <w:r w:rsidRPr="00565B77">
              <w:rPr>
                <w:rFonts w:eastAsia="SimSun" w:cs="Mangal"/>
                <w:kern w:val="1"/>
                <w:lang w:eastAsia="hi-IN" w:bidi="hi-IN"/>
              </w:rPr>
              <w:t>а</w:t>
            </w:r>
            <w:r w:rsidR="00623286" w:rsidRPr="00565B77">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C84D7F"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идентификационный номер налогоплательщика (при наличии)</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 -учредителей,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-членов коллегиального исполнительного органа,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4318DD" w:rsidRDefault="004318DD" w:rsidP="004318DD">
      <w:pPr>
        <w:jc w:val="both"/>
        <w:rPr>
          <w:bCs/>
          <w:sz w:val="20"/>
          <w:szCs w:val="20"/>
        </w:rPr>
      </w:pPr>
    </w:p>
    <w:p w:rsidR="004318DD" w:rsidRPr="004318DD" w:rsidRDefault="00565B77" w:rsidP="004318DD">
      <w:pPr>
        <w:spacing w:line="156" w:lineRule="auto"/>
        <w:jc w:val="both"/>
        <w:rPr>
          <w:bCs/>
        </w:rPr>
      </w:pPr>
      <w:r>
        <w:rPr>
          <w:bCs/>
        </w:rPr>
        <w:t xml:space="preserve">в </w:t>
      </w:r>
      <w:r w:rsidR="004318DD" w:rsidRPr="004318DD">
        <w:rPr>
          <w:bCs/>
        </w:rPr>
        <w:t>лице, ____________________________________________________________</w:t>
      </w:r>
      <w:r w:rsidR="00320945">
        <w:rPr>
          <w:bCs/>
        </w:rPr>
        <w:t>____</w:t>
      </w:r>
      <w:r w:rsidR="004318DD" w:rsidRPr="004318DD">
        <w:rPr>
          <w:bCs/>
        </w:rPr>
        <w:t xml:space="preserve">______, </w:t>
      </w:r>
    </w:p>
    <w:p w:rsidR="004318DD" w:rsidRPr="004318DD" w:rsidRDefault="00604662" w:rsidP="004318DD">
      <w:pPr>
        <w:spacing w:line="156" w:lineRule="auto"/>
        <w:jc w:val="both"/>
        <w:rPr>
          <w:bCs/>
        </w:rPr>
      </w:pPr>
      <w:r w:rsidRPr="006D56AF">
        <w:rPr>
          <w:bCs/>
          <w:i/>
        </w:rPr>
        <w:t xml:space="preserve">        </w:t>
      </w:r>
      <w:r w:rsidR="004318DD" w:rsidRPr="006D56AF">
        <w:rPr>
          <w:bCs/>
          <w:i/>
        </w:rPr>
        <w:t xml:space="preserve"> </w:t>
      </w:r>
      <w:r w:rsidR="00565B77" w:rsidRPr="006D56AF">
        <w:rPr>
          <w:bCs/>
          <w:i/>
        </w:rPr>
        <w:t xml:space="preserve">   </w:t>
      </w:r>
      <w:r w:rsidR="004318DD" w:rsidRPr="006D56AF">
        <w:rPr>
          <w:bCs/>
          <w:i/>
        </w:rPr>
        <w:t>(</w:t>
      </w:r>
      <w:r w:rsidR="004318DD" w:rsidRPr="006D56AF">
        <w:rPr>
          <w:bCs/>
          <w:i/>
          <w:sz w:val="20"/>
          <w:szCs w:val="20"/>
        </w:rPr>
        <w:t>наименование должности, Ф.И.О. руководителя, уполномоченного лица (для юридического лица))</w:t>
      </w:r>
      <w:r w:rsidR="004318DD"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 xml:space="preserve">сообщает о согласии участвовать в </w:t>
      </w:r>
      <w:r w:rsidR="00565B77">
        <w:t xml:space="preserve">открытом </w:t>
      </w:r>
      <w:r w:rsidRPr="004318DD">
        <w:t>конкурсе на условиях,</w:t>
      </w:r>
      <w:r w:rsidR="00320945">
        <w:t xml:space="preserve"> установленных конкурсной документацией</w:t>
      </w:r>
      <w:r w:rsidRPr="004318DD">
        <w:t xml:space="preserve">, и направляет настоящую заявку на участие в </w:t>
      </w:r>
      <w:r w:rsidR="00565B77">
        <w:t xml:space="preserve">открытом </w:t>
      </w:r>
      <w:r w:rsidRPr="004318DD">
        <w:t>конкурсе.</w:t>
      </w:r>
    </w:p>
    <w:p w:rsidR="004318DD" w:rsidRDefault="004318DD" w:rsidP="004318DD">
      <w:pPr>
        <w:ind w:firstLine="540"/>
        <w:jc w:val="both"/>
      </w:pPr>
      <w:r w:rsidRPr="004318DD">
        <w:t xml:space="preserve">2. </w:t>
      </w:r>
      <w:r w:rsidR="006D56AF" w:rsidRPr="006D56AF">
        <w:t>Мы согласны оказать услуги в соответствии с требованиями конкурсной документации и на условиях, которые мы представили ниже в заявке на участие в открытом конкурсе, а именно:</w:t>
      </w:r>
    </w:p>
    <w:p w:rsidR="007B3A16" w:rsidRPr="004318DD" w:rsidRDefault="007B3A16" w:rsidP="004318DD">
      <w:pPr>
        <w:ind w:firstLine="540"/>
        <w:jc w:val="both"/>
        <w:rPr>
          <w:sz w:val="20"/>
          <w:szCs w:val="20"/>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D8199D" w:rsidRPr="004318DD" w:rsidTr="00D8199D">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D8199D">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jc w:val="center"/>
              <w:rPr>
                <w:b/>
                <w:sz w:val="22"/>
                <w:szCs w:val="22"/>
              </w:rPr>
            </w:pPr>
            <w:r w:rsidRPr="007B3A16">
              <w:rPr>
                <w:b/>
                <w:sz w:val="22"/>
                <w:szCs w:val="22"/>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rPr>
                <w:b/>
                <w:sz w:val="22"/>
                <w:szCs w:val="22"/>
              </w:rPr>
            </w:pPr>
            <w:r w:rsidRPr="007B3A16">
              <w:rPr>
                <w:b/>
                <w:sz w:val="22"/>
                <w:szCs w:val="22"/>
              </w:rPr>
              <w:t>Цена контракта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sidRPr="004318DD">
              <w:rPr>
                <w:sz w:val="22"/>
                <w:szCs w:val="22"/>
              </w:rPr>
              <w:t>руб</w:t>
            </w:r>
          </w:p>
        </w:tc>
        <w:tc>
          <w:tcPr>
            <w:tcW w:w="4231" w:type="dxa"/>
            <w:tcBorders>
              <w:top w:val="double" w:sz="4" w:space="0" w:color="auto"/>
              <w:left w:val="single" w:sz="4" w:space="0" w:color="auto"/>
              <w:bottom w:val="single" w:sz="12" w:space="0" w:color="auto"/>
              <w:right w:val="single" w:sz="4" w:space="0" w:color="auto"/>
            </w:tcBorders>
            <w:shd w:val="clear" w:color="000000" w:fill="auto"/>
            <w:vAlign w:val="center"/>
          </w:tcPr>
          <w:p w:rsidR="00DE0A06" w:rsidRDefault="00DE0A06" w:rsidP="00F95668">
            <w:pPr>
              <w:jc w:val="center"/>
              <w:rPr>
                <w:i/>
                <w:sz w:val="20"/>
                <w:szCs w:val="20"/>
              </w:rPr>
            </w:pPr>
          </w:p>
          <w:p w:rsidR="00DE0A06" w:rsidRDefault="00DE0A06" w:rsidP="00F95668">
            <w:pPr>
              <w:jc w:val="center"/>
              <w:rPr>
                <w:i/>
                <w:sz w:val="20"/>
                <w:szCs w:val="20"/>
              </w:rPr>
            </w:pPr>
            <w:r>
              <w:rPr>
                <w:i/>
                <w:sz w:val="20"/>
                <w:szCs w:val="20"/>
              </w:rPr>
              <w:t>_________________________</w:t>
            </w:r>
          </w:p>
          <w:p w:rsidR="00D8199D" w:rsidRPr="007253C4" w:rsidRDefault="00D8199D" w:rsidP="00F95668">
            <w:pPr>
              <w:jc w:val="center"/>
              <w:rPr>
                <w:i/>
                <w:sz w:val="20"/>
                <w:szCs w:val="20"/>
              </w:rPr>
            </w:pPr>
            <w:r w:rsidRPr="007253C4">
              <w:rPr>
                <w:i/>
                <w:sz w:val="20"/>
                <w:szCs w:val="20"/>
              </w:rPr>
              <w:t>(указывается цифрами и прописью, в случае разночтения преимущество имеет цена, указанная прописью)</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C772B0">
            <w:pPr>
              <w:jc w:val="center"/>
              <w:rPr>
                <w:b/>
                <w:sz w:val="22"/>
                <w:szCs w:val="22"/>
              </w:rPr>
            </w:pPr>
            <w:r w:rsidRPr="007B3A16">
              <w:rPr>
                <w:b/>
                <w:sz w:val="22"/>
                <w:szCs w:val="22"/>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B658ED">
            <w:pPr>
              <w:rPr>
                <w:b/>
                <w:sz w:val="22"/>
                <w:szCs w:val="22"/>
              </w:rPr>
            </w:pPr>
            <w:r w:rsidRPr="007B3A16">
              <w:rPr>
                <w:b/>
                <w:sz w:val="22"/>
                <w:szCs w:val="22"/>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0"/>
                <w:szCs w:val="20"/>
              </w:rPr>
            </w:pP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sidRPr="004318DD">
              <w:rPr>
                <w:sz w:val="22"/>
                <w:szCs w:val="22"/>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AB7683">
            <w:pPr>
              <w:widowControl w:val="0"/>
              <w:suppressAutoHyphens/>
              <w:rPr>
                <w:rFonts w:eastAsia="SimSun" w:cs="Mangal"/>
                <w:kern w:val="1"/>
                <w:sz w:val="22"/>
                <w:szCs w:val="22"/>
                <w:lang w:eastAsia="hi-IN" w:bidi="hi-IN"/>
              </w:rPr>
            </w:pPr>
            <w:r w:rsidRPr="006D56AF">
              <w:rPr>
                <w:rFonts w:eastAsia="SimSun" w:cs="Mangal"/>
                <w:kern w:val="1"/>
                <w:sz w:val="22"/>
                <w:szCs w:val="22"/>
                <w:lang w:eastAsia="hi-IN" w:bidi="hi-IN"/>
              </w:rPr>
              <w:t xml:space="preserve">Наличие у участника обособленного </w:t>
            </w:r>
            <w:r w:rsidRPr="006D56AF">
              <w:rPr>
                <w:rFonts w:eastAsia="SimSun" w:cs="Mangal"/>
                <w:kern w:val="1"/>
                <w:sz w:val="22"/>
                <w:szCs w:val="22"/>
                <w:lang w:eastAsia="hi-IN" w:bidi="hi-IN"/>
              </w:rPr>
              <w:lastRenderedPageBreak/>
              <w:t>подразделения в городе Йошкар-Ола (филиал, агентство, офис продаж, представительство или иное)</w:t>
            </w:r>
          </w:p>
          <w:p w:rsidR="00D8199D" w:rsidRDefault="00D8199D" w:rsidP="00AB7683">
            <w:pPr>
              <w:widowControl w:val="0"/>
              <w:suppressAutoHyphens/>
              <w:rPr>
                <w:rFonts w:eastAsia="SimSun" w:cs="Mangal"/>
                <w:kern w:val="1"/>
                <w:sz w:val="22"/>
                <w:szCs w:val="22"/>
                <w:lang w:eastAsia="hi-IN" w:bidi="hi-IN"/>
              </w:rPr>
            </w:pPr>
          </w:p>
          <w:p w:rsidR="00D8199D" w:rsidRPr="00553880" w:rsidRDefault="00D8199D" w:rsidP="0052742C">
            <w:pPr>
              <w:widowControl w:val="0"/>
              <w:suppressAutoHyphens/>
              <w:jc w:val="both"/>
              <w:rPr>
                <w:rFonts w:eastAsia="SimSun" w:cs="Mangal"/>
                <w:kern w:val="1"/>
                <w:sz w:val="20"/>
                <w:szCs w:val="20"/>
                <w:lang w:eastAsia="hi-IN" w:bidi="hi-IN"/>
              </w:rPr>
            </w:pP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D8199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r>
              <w:rPr>
                <w:rFonts w:eastAsia="SimSun" w:cs="Mangal"/>
                <w:b/>
                <w:kern w:val="1"/>
                <w:sz w:val="20"/>
                <w:szCs w:val="20"/>
                <w:lang w:eastAsia="hi-IN" w:bidi="hi-IN"/>
              </w:rPr>
              <w:lastRenderedPageBreak/>
              <w:t>_____________________________</w:t>
            </w:r>
          </w:p>
          <w:p w:rsidR="00D8199D" w:rsidRPr="00DE0A06" w:rsidRDefault="00DE0A06" w:rsidP="00AA2C45">
            <w:pPr>
              <w:jc w:val="center"/>
              <w:rPr>
                <w:rFonts w:eastAsia="SimSun" w:cs="Mangal"/>
                <w:i/>
                <w:kern w:val="1"/>
                <w:sz w:val="20"/>
                <w:szCs w:val="20"/>
                <w:lang w:eastAsia="hi-IN" w:bidi="hi-IN"/>
              </w:rPr>
            </w:pPr>
            <w:r>
              <w:rPr>
                <w:rFonts w:eastAsia="SimSun" w:cs="Mangal"/>
                <w:i/>
                <w:kern w:val="1"/>
                <w:sz w:val="20"/>
                <w:szCs w:val="20"/>
                <w:lang w:eastAsia="hi-IN" w:bidi="hi-IN"/>
              </w:rPr>
              <w:t>(</w:t>
            </w:r>
            <w:r w:rsidR="00D8199D" w:rsidRPr="00DE0A06">
              <w:rPr>
                <w:rFonts w:eastAsia="SimSun" w:cs="Mangal"/>
                <w:i/>
                <w:kern w:val="1"/>
                <w:sz w:val="20"/>
                <w:szCs w:val="20"/>
                <w:lang w:eastAsia="hi-IN" w:bidi="hi-IN"/>
              </w:rPr>
              <w:t>Наличие/отсутствие</w:t>
            </w:r>
            <w:r>
              <w:rPr>
                <w:rFonts w:eastAsia="SimSun" w:cs="Mangal"/>
                <w:i/>
                <w:kern w:val="1"/>
                <w:sz w:val="20"/>
                <w:szCs w:val="20"/>
                <w:lang w:eastAsia="hi-IN" w:bidi="hi-IN"/>
              </w:rPr>
              <w:t>.</w:t>
            </w:r>
            <w:r w:rsidR="00D8199D" w:rsidRPr="00DE0A06">
              <w:rPr>
                <w:rFonts w:eastAsia="SimSun" w:cs="Mangal"/>
                <w:i/>
                <w:kern w:val="1"/>
                <w:sz w:val="20"/>
                <w:szCs w:val="20"/>
                <w:lang w:eastAsia="hi-IN" w:bidi="hi-IN"/>
              </w:rPr>
              <w:t xml:space="preserve"> </w:t>
            </w:r>
          </w:p>
          <w:p w:rsidR="00D8199D" w:rsidRPr="004318DD" w:rsidRDefault="00D8199D" w:rsidP="00AA2C45">
            <w:pPr>
              <w:jc w:val="center"/>
              <w:rPr>
                <w:sz w:val="20"/>
                <w:szCs w:val="20"/>
              </w:rPr>
            </w:pPr>
            <w:r>
              <w:rPr>
                <w:rFonts w:eastAsia="SimSun" w:cs="Mangal"/>
                <w:i/>
                <w:kern w:val="1"/>
                <w:sz w:val="20"/>
                <w:szCs w:val="20"/>
                <w:lang w:eastAsia="hi-IN" w:bidi="hi-IN"/>
              </w:rPr>
              <w:t>При наличии такого подразделения указывается его адрес)</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Pr>
                <w:sz w:val="22"/>
                <w:szCs w:val="22"/>
              </w:rPr>
              <w:lastRenderedPageBreak/>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AB7683">
            <w:pPr>
              <w:widowControl w:val="0"/>
              <w:suppressAutoHyphens/>
              <w:rPr>
                <w:rFonts w:eastAsia="SimSun" w:cs="Mangal"/>
                <w:kern w:val="1"/>
                <w:sz w:val="22"/>
                <w:szCs w:val="22"/>
                <w:lang w:eastAsia="hi-IN" w:bidi="hi-IN"/>
              </w:rPr>
            </w:pPr>
            <w:r w:rsidRPr="00AA2C45">
              <w:rPr>
                <w:rFonts w:eastAsia="SimSun" w:cs="Mangal"/>
                <w:kern w:val="1"/>
                <w:sz w:val="22"/>
                <w:szCs w:val="22"/>
                <w:lang w:eastAsia="hi-IN" w:bidi="hi-IN"/>
              </w:rPr>
              <w:t>Возможность бесплатной эвакуации транспортного средства с места ДТП на территории г.Йошкар-Ола и Республики Марий Эл.</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D04DA6">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документами (договорами) </w:t>
            </w:r>
            <w:r w:rsidR="007D2368">
              <w:rPr>
                <w:rFonts w:eastAsia="SimSun" w:cs="Mangal"/>
                <w:bCs/>
                <w:i/>
                <w:kern w:val="1"/>
                <w:sz w:val="20"/>
                <w:szCs w:val="20"/>
                <w:lang w:eastAsia="hi-IN" w:bidi="hi-IN"/>
              </w:rPr>
              <w:t xml:space="preserve">или их копиями </w:t>
            </w:r>
            <w:r w:rsidRPr="0052742C">
              <w:rPr>
                <w:rFonts w:eastAsia="SimSun" w:cs="Mangal"/>
                <w:bCs/>
                <w:i/>
                <w:kern w:val="1"/>
                <w:sz w:val="20"/>
                <w:szCs w:val="20"/>
                <w:lang w:eastAsia="hi-IN" w:bidi="hi-IN"/>
              </w:rPr>
              <w:t>о возможности бесплатной эвакуации транспортного средства с места ДТП)</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D8199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C730A9">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________________________________</w:t>
            </w:r>
          </w:p>
          <w:p w:rsidR="00D8199D" w:rsidRDefault="00D8199D" w:rsidP="00C730A9">
            <w:pPr>
              <w:jc w:val="center"/>
              <w:rPr>
                <w:rFonts w:eastAsia="SimSun" w:cs="Mangal"/>
                <w:i/>
                <w:kern w:val="1"/>
                <w:sz w:val="20"/>
                <w:szCs w:val="20"/>
                <w:lang w:eastAsia="hi-IN" w:bidi="hi-IN"/>
              </w:rPr>
            </w:pPr>
            <w:r>
              <w:rPr>
                <w:rFonts w:eastAsia="SimSun" w:cs="Mangal"/>
                <w:i/>
                <w:kern w:val="1"/>
                <w:sz w:val="20"/>
                <w:szCs w:val="20"/>
                <w:lang w:eastAsia="hi-IN" w:bidi="hi-IN"/>
              </w:rPr>
              <w:t>(указывается:  либо в</w:t>
            </w:r>
            <w:r w:rsidRPr="00AA2C45">
              <w:rPr>
                <w:rFonts w:eastAsia="SimSun" w:cs="Mangal"/>
                <w:i/>
                <w:kern w:val="1"/>
                <w:sz w:val="20"/>
                <w:szCs w:val="20"/>
                <w:lang w:eastAsia="hi-IN" w:bidi="hi-IN"/>
              </w:rPr>
              <w:t>озможность бесплатной эвакуации транспортного средства с места ДТП на территории г.Йошкар-Ола и Республики Марий Эл</w:t>
            </w:r>
            <w:r>
              <w:rPr>
                <w:rFonts w:eastAsia="SimSun" w:cs="Mangal"/>
                <w:i/>
                <w:kern w:val="1"/>
                <w:sz w:val="20"/>
                <w:szCs w:val="20"/>
                <w:lang w:eastAsia="hi-IN" w:bidi="hi-IN"/>
              </w:rPr>
              <w:t>, либо в</w:t>
            </w:r>
            <w:r w:rsidRPr="00AA2C45">
              <w:rPr>
                <w:rFonts w:eastAsia="SimSun" w:cs="Mangal"/>
                <w:i/>
                <w:kern w:val="1"/>
                <w:sz w:val="20"/>
                <w:szCs w:val="20"/>
                <w:lang w:eastAsia="hi-IN" w:bidi="hi-IN"/>
              </w:rPr>
              <w:t>озможность бесплатной эвакуации транспортного средства с места ДТП на территории г.Йошкар-Ола</w:t>
            </w:r>
            <w:r>
              <w:rPr>
                <w:rFonts w:eastAsia="SimSun" w:cs="Mangal"/>
                <w:i/>
                <w:kern w:val="1"/>
                <w:sz w:val="20"/>
                <w:szCs w:val="20"/>
                <w:lang w:eastAsia="hi-IN" w:bidi="hi-IN"/>
              </w:rPr>
              <w:t>, либо возможность отсутствует)</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4318DD">
            <w:pPr>
              <w:jc w:val="center"/>
              <w:rPr>
                <w:sz w:val="22"/>
                <w:szCs w:val="22"/>
              </w:rPr>
            </w:pPr>
            <w:r>
              <w:rPr>
                <w:sz w:val="22"/>
                <w:szCs w:val="22"/>
              </w:rPr>
              <w:t>2.3.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AB7683">
            <w:pPr>
              <w:widowControl w:val="0"/>
              <w:suppressAutoHyphens/>
              <w:rPr>
                <w:sz w:val="22"/>
                <w:szCs w:val="22"/>
              </w:rPr>
            </w:pPr>
            <w:r w:rsidRPr="00940B04">
              <w:rPr>
                <w:sz w:val="22"/>
                <w:szCs w:val="22"/>
              </w:rPr>
              <w:t>Наличие Центра урегулирования убытков в г. Йошкар-Ола.</w:t>
            </w:r>
          </w:p>
          <w:p w:rsidR="0052742C" w:rsidRDefault="0052742C" w:rsidP="00AB7683">
            <w:pPr>
              <w:widowControl w:val="0"/>
              <w:suppressAutoHyphens/>
              <w:rPr>
                <w:sz w:val="22"/>
                <w:szCs w:val="22"/>
              </w:rPr>
            </w:pPr>
          </w:p>
          <w:p w:rsidR="0052742C" w:rsidRPr="00AA2C45" w:rsidRDefault="0052742C" w:rsidP="00792E04">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Pr>
                <w:rFonts w:eastAsia="SimSun" w:cs="Mangal"/>
                <w:bCs/>
                <w:i/>
                <w:kern w:val="1"/>
                <w:sz w:val="20"/>
                <w:szCs w:val="20"/>
                <w:lang w:eastAsia="hi-IN" w:bidi="hi-IN"/>
              </w:rPr>
              <w:t>справкой</w:t>
            </w:r>
            <w:r w:rsidRPr="0052742C">
              <w:rPr>
                <w:rFonts w:eastAsia="SimSun" w:cs="Mangal"/>
                <w:bCs/>
                <w:i/>
                <w:kern w:val="1"/>
                <w:sz w:val="20"/>
                <w:szCs w:val="20"/>
                <w:lang w:eastAsia="hi-IN" w:bidi="hi-IN"/>
              </w:rPr>
              <w:t xml:space="preserve"> </w:t>
            </w:r>
            <w:r w:rsidR="00792E04">
              <w:rPr>
                <w:rFonts w:eastAsia="SimSun" w:cs="Mangal"/>
                <w:bCs/>
                <w:i/>
                <w:kern w:val="1"/>
                <w:sz w:val="20"/>
                <w:szCs w:val="20"/>
                <w:lang w:eastAsia="hi-IN" w:bidi="hi-IN"/>
              </w:rPr>
              <w:t>(или иным документом)</w:t>
            </w:r>
            <w:r w:rsidR="00792E04" w:rsidRPr="0052742C">
              <w:rPr>
                <w:rFonts w:eastAsia="SimSun" w:cs="Mangal"/>
                <w:bCs/>
                <w:i/>
                <w:kern w:val="1"/>
                <w:sz w:val="20"/>
                <w:szCs w:val="20"/>
                <w:lang w:eastAsia="hi-IN" w:bidi="hi-IN"/>
              </w:rPr>
              <w:t xml:space="preserve"> </w:t>
            </w:r>
            <w:r w:rsidRPr="0052742C">
              <w:rPr>
                <w:rFonts w:eastAsia="SimSun" w:cs="Mangal"/>
                <w:bCs/>
                <w:i/>
                <w:kern w:val="1"/>
                <w:sz w:val="20"/>
                <w:szCs w:val="20"/>
                <w:lang w:eastAsia="hi-IN" w:bidi="hi-IN"/>
              </w:rPr>
              <w:t xml:space="preserve">о </w:t>
            </w:r>
            <w:r w:rsidR="00D04DA6" w:rsidRPr="00D04DA6">
              <w:rPr>
                <w:rFonts w:eastAsia="SimSun" w:cs="Mangal"/>
                <w:bCs/>
                <w:i/>
                <w:kern w:val="1"/>
                <w:sz w:val="20"/>
                <w:szCs w:val="20"/>
                <w:lang w:eastAsia="hi-IN" w:bidi="hi-IN"/>
              </w:rPr>
              <w:t>наличи</w:t>
            </w:r>
            <w:r w:rsidR="00D04DA6">
              <w:rPr>
                <w:rFonts w:eastAsia="SimSun" w:cs="Mangal"/>
                <w:bCs/>
                <w:i/>
                <w:kern w:val="1"/>
                <w:sz w:val="20"/>
                <w:szCs w:val="20"/>
                <w:lang w:eastAsia="hi-IN" w:bidi="hi-IN"/>
              </w:rPr>
              <w:t>и</w:t>
            </w:r>
            <w:r w:rsidR="00D04DA6" w:rsidRPr="00D04DA6">
              <w:rPr>
                <w:rFonts w:eastAsia="SimSun" w:cs="Mangal"/>
                <w:bCs/>
                <w:i/>
                <w:kern w:val="1"/>
                <w:sz w:val="20"/>
                <w:szCs w:val="20"/>
                <w:lang w:eastAsia="hi-IN" w:bidi="hi-IN"/>
              </w:rPr>
              <w:t xml:space="preserve"> у участника Центра урегулирования убытков в г. Йошкар-Ола</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D8199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574FF5">
            <w:pPr>
              <w:jc w:val="center"/>
              <w:rPr>
                <w:rFonts w:eastAsia="SimSun" w:cs="Mangal"/>
                <w:b/>
                <w:kern w:val="1"/>
                <w:sz w:val="20"/>
                <w:szCs w:val="20"/>
                <w:lang w:eastAsia="hi-IN" w:bidi="hi-IN"/>
              </w:rPr>
            </w:pPr>
            <w:r>
              <w:rPr>
                <w:rFonts w:eastAsia="SimSun" w:cs="Mangal"/>
                <w:b/>
                <w:kern w:val="1"/>
                <w:sz w:val="20"/>
                <w:szCs w:val="20"/>
                <w:lang w:eastAsia="hi-IN" w:bidi="hi-IN"/>
              </w:rPr>
              <w:t>__________________________________</w:t>
            </w:r>
          </w:p>
          <w:p w:rsidR="00D8199D" w:rsidRPr="00DE0A06" w:rsidRDefault="00DE0A06" w:rsidP="00574FF5">
            <w:pPr>
              <w:jc w:val="center"/>
              <w:rPr>
                <w:rFonts w:eastAsia="SimSun" w:cs="Mangal"/>
                <w:i/>
                <w:kern w:val="1"/>
                <w:sz w:val="20"/>
                <w:szCs w:val="20"/>
                <w:lang w:eastAsia="hi-IN" w:bidi="hi-IN"/>
              </w:rPr>
            </w:pPr>
            <w:r w:rsidRPr="00DE0A06">
              <w:rPr>
                <w:rFonts w:eastAsia="SimSun" w:cs="Mangal"/>
                <w:i/>
                <w:kern w:val="1"/>
                <w:sz w:val="20"/>
                <w:szCs w:val="20"/>
                <w:lang w:eastAsia="hi-IN" w:bidi="hi-IN"/>
              </w:rPr>
              <w:t>(</w:t>
            </w:r>
            <w:r w:rsidR="00D8199D" w:rsidRPr="00DE0A06">
              <w:rPr>
                <w:rFonts w:eastAsia="SimSun" w:cs="Mangal"/>
                <w:i/>
                <w:kern w:val="1"/>
                <w:sz w:val="20"/>
                <w:szCs w:val="20"/>
                <w:lang w:eastAsia="hi-IN" w:bidi="hi-IN"/>
              </w:rPr>
              <w:t>Наличие/отсутствие</w:t>
            </w:r>
            <w:r w:rsidRPr="00DE0A06">
              <w:rPr>
                <w:rFonts w:eastAsia="SimSun" w:cs="Mangal"/>
                <w:i/>
                <w:kern w:val="1"/>
                <w:sz w:val="20"/>
                <w:szCs w:val="20"/>
                <w:lang w:eastAsia="hi-IN" w:bidi="hi-IN"/>
              </w:rPr>
              <w:t>.</w:t>
            </w:r>
            <w:r w:rsidR="00D8199D" w:rsidRPr="00DE0A06">
              <w:rPr>
                <w:rFonts w:eastAsia="SimSun" w:cs="Mangal"/>
                <w:i/>
                <w:kern w:val="1"/>
                <w:sz w:val="20"/>
                <w:szCs w:val="20"/>
                <w:lang w:eastAsia="hi-IN" w:bidi="hi-IN"/>
              </w:rPr>
              <w:t xml:space="preserve"> </w:t>
            </w:r>
          </w:p>
          <w:p w:rsidR="00D8199D" w:rsidRDefault="00D8199D" w:rsidP="00574FF5">
            <w:pPr>
              <w:jc w:val="center"/>
              <w:rPr>
                <w:rFonts w:eastAsia="SimSun" w:cs="Mangal"/>
                <w:i/>
                <w:kern w:val="1"/>
                <w:sz w:val="20"/>
                <w:szCs w:val="20"/>
                <w:lang w:eastAsia="hi-IN" w:bidi="hi-IN"/>
              </w:rPr>
            </w:pPr>
            <w:r>
              <w:rPr>
                <w:rFonts w:eastAsia="SimSun" w:cs="Mangal"/>
                <w:i/>
                <w:kern w:val="1"/>
                <w:sz w:val="20"/>
                <w:szCs w:val="20"/>
                <w:lang w:eastAsia="hi-IN" w:bidi="hi-IN"/>
              </w:rPr>
              <w:t>При наличии такого центра указывается его адрес)</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4318DD">
            <w:pPr>
              <w:jc w:val="center"/>
              <w:rPr>
                <w:sz w:val="22"/>
                <w:szCs w:val="22"/>
              </w:rPr>
            </w:pPr>
            <w:r>
              <w:rPr>
                <w:sz w:val="22"/>
                <w:szCs w:val="22"/>
              </w:rPr>
              <w:t>2.4.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AB7683">
            <w:pPr>
              <w:widowControl w:val="0"/>
              <w:suppressAutoHyphens/>
              <w:rPr>
                <w:sz w:val="22"/>
                <w:szCs w:val="22"/>
              </w:rPr>
            </w:pPr>
            <w:r w:rsidRPr="00574FF5">
              <w:rPr>
                <w:sz w:val="22"/>
                <w:szCs w:val="22"/>
              </w:rPr>
              <w:t>Непрерывный действительный рейтинг надежности участника, присвоенный рейтинговыми агентствами.</w:t>
            </w:r>
          </w:p>
          <w:p w:rsidR="00D8199D" w:rsidRDefault="00D8199D" w:rsidP="00AB7683">
            <w:pPr>
              <w:widowControl w:val="0"/>
              <w:suppressAutoHyphens/>
              <w:rPr>
                <w:sz w:val="22"/>
                <w:szCs w:val="22"/>
              </w:rPr>
            </w:pPr>
          </w:p>
          <w:p w:rsidR="00D8199D" w:rsidRPr="00D04DA6" w:rsidRDefault="00D8199D" w:rsidP="007D2368">
            <w:pPr>
              <w:widowControl w:val="0"/>
              <w:suppressAutoHyphens/>
              <w:rPr>
                <w:i/>
                <w:sz w:val="20"/>
                <w:szCs w:val="20"/>
              </w:rPr>
            </w:pPr>
            <w:r>
              <w:rPr>
                <w:bCs/>
                <w:i/>
                <w:sz w:val="20"/>
                <w:szCs w:val="20"/>
              </w:rPr>
              <w:t>(</w:t>
            </w:r>
            <w:r w:rsidRPr="008400DD">
              <w:rPr>
                <w:bCs/>
                <w:i/>
                <w:sz w:val="20"/>
                <w:szCs w:val="20"/>
              </w:rPr>
              <w:t>Сведения подтверждаются</w:t>
            </w:r>
            <w:r w:rsidRPr="008400DD">
              <w:rPr>
                <w:i/>
                <w:sz w:val="20"/>
                <w:szCs w:val="20"/>
              </w:rPr>
              <w:t xml:space="preserve"> документ</w:t>
            </w:r>
            <w:r w:rsidR="007D2368">
              <w:rPr>
                <w:i/>
                <w:sz w:val="20"/>
                <w:szCs w:val="20"/>
              </w:rPr>
              <w:t>ом (или его копией)</w:t>
            </w:r>
            <w:r w:rsidRPr="008400DD">
              <w:rPr>
                <w:i/>
                <w:sz w:val="20"/>
                <w:szCs w:val="20"/>
              </w:rPr>
              <w:t>, подтверждающ</w:t>
            </w:r>
            <w:r w:rsidR="007D2368">
              <w:rPr>
                <w:i/>
                <w:sz w:val="20"/>
                <w:szCs w:val="20"/>
              </w:rPr>
              <w:t xml:space="preserve">им </w:t>
            </w:r>
            <w:r w:rsidRPr="008400DD">
              <w:rPr>
                <w:i/>
                <w:sz w:val="20"/>
                <w:szCs w:val="20"/>
              </w:rPr>
              <w:t xml:space="preserve"> рейтинг надежности</w:t>
            </w:r>
            <w:r>
              <w:rPr>
                <w:i/>
                <w:sz w:val="20"/>
                <w:szCs w:val="20"/>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D8199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Default="00D8199D" w:rsidP="00574FF5">
            <w:pPr>
              <w:jc w:val="center"/>
              <w:rPr>
                <w:rFonts w:eastAsia="SimSun" w:cs="Mangal"/>
                <w:i/>
                <w:kern w:val="1"/>
                <w:sz w:val="20"/>
                <w:szCs w:val="20"/>
                <w:lang w:eastAsia="hi-IN" w:bidi="hi-IN"/>
              </w:rPr>
            </w:pPr>
            <w:r>
              <w:rPr>
                <w:rFonts w:eastAsia="SimSun" w:cs="Mangal"/>
                <w:i/>
                <w:kern w:val="1"/>
                <w:sz w:val="20"/>
                <w:szCs w:val="20"/>
                <w:lang w:eastAsia="hi-IN" w:bidi="hi-IN"/>
              </w:rPr>
              <w:t>Показатель _______</w:t>
            </w:r>
          </w:p>
          <w:p w:rsidR="00D8199D" w:rsidRDefault="00D8199D" w:rsidP="00D8199D">
            <w:pPr>
              <w:jc w:val="center"/>
              <w:rPr>
                <w:rFonts w:eastAsia="SimSun" w:cs="Mangal"/>
                <w:i/>
                <w:kern w:val="1"/>
                <w:sz w:val="20"/>
                <w:szCs w:val="20"/>
                <w:lang w:eastAsia="hi-IN" w:bidi="hi-IN"/>
              </w:rPr>
            </w:pPr>
            <w:r>
              <w:rPr>
                <w:rFonts w:eastAsia="SimSun" w:cs="Mangal"/>
                <w:i/>
                <w:kern w:val="1"/>
                <w:sz w:val="20"/>
                <w:szCs w:val="20"/>
                <w:lang w:eastAsia="hi-IN" w:bidi="hi-IN"/>
              </w:rPr>
              <w:t xml:space="preserve">(указывается </w:t>
            </w:r>
            <w:r w:rsidRPr="008400DD">
              <w:rPr>
                <w:rFonts w:eastAsia="SimSun" w:cs="Mangal"/>
                <w:i/>
                <w:kern w:val="1"/>
                <w:sz w:val="20"/>
                <w:szCs w:val="20"/>
                <w:lang w:eastAsia="hi-IN" w:bidi="hi-IN"/>
              </w:rPr>
              <w:t>действительный рейтинг надежности участника, присвоенный рейтинговыми агентствами</w:t>
            </w:r>
            <w:r>
              <w:rPr>
                <w:rFonts w:eastAsia="SimSun" w:cs="Mangal"/>
                <w:i/>
                <w:kern w:val="1"/>
                <w:sz w:val="20"/>
                <w:szCs w:val="20"/>
                <w:lang w:eastAsia="hi-IN" w:bidi="hi-IN"/>
              </w:rPr>
              <w:t xml:space="preserve"> и его непрерывность лет)</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jc w:val="center"/>
              <w:rPr>
                <w:b/>
                <w:sz w:val="22"/>
                <w:szCs w:val="22"/>
              </w:rPr>
            </w:pPr>
            <w:r w:rsidRPr="007B3A16">
              <w:rPr>
                <w:b/>
                <w:sz w:val="22"/>
                <w:szCs w:val="22"/>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AB7683">
            <w:pPr>
              <w:widowControl w:val="0"/>
              <w:suppressAutoHyphens/>
              <w:rPr>
                <w:b/>
                <w:sz w:val="22"/>
                <w:szCs w:val="22"/>
              </w:rPr>
            </w:pPr>
            <w:r w:rsidRPr="007B3A16">
              <w:rPr>
                <w:b/>
                <w:sz w:val="22"/>
                <w:szCs w:val="22"/>
              </w:rPr>
              <w:t>Качественные характеристики объекта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D8199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Default="00D8199D" w:rsidP="00574FF5">
            <w:pPr>
              <w:jc w:val="center"/>
              <w:rPr>
                <w:rFonts w:eastAsia="SimSun" w:cs="Mangal"/>
                <w:i/>
                <w:kern w:val="1"/>
                <w:sz w:val="20"/>
                <w:szCs w:val="20"/>
                <w:lang w:eastAsia="hi-IN" w:bidi="hi-IN"/>
              </w:rPr>
            </w:pP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4318DD">
            <w:pPr>
              <w:jc w:val="center"/>
              <w:rPr>
                <w:sz w:val="22"/>
                <w:szCs w:val="22"/>
              </w:rPr>
            </w:pPr>
            <w:r>
              <w:rPr>
                <w:sz w:val="22"/>
                <w:szCs w:val="22"/>
              </w:rPr>
              <w:t>3.1.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D8199D" w:rsidRDefault="00D8199D" w:rsidP="00AB7683">
            <w:pPr>
              <w:widowControl w:val="0"/>
              <w:suppressAutoHyphens/>
              <w:rPr>
                <w:sz w:val="22"/>
                <w:szCs w:val="22"/>
              </w:rPr>
            </w:pPr>
            <w:r w:rsidRPr="00C1266C">
              <w:rPr>
                <w:sz w:val="22"/>
                <w:szCs w:val="22"/>
              </w:rPr>
              <w:t>Наличие круглосуточной диспетчерской службы по сопровождению договоров страхования.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D8199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D4363" w:rsidRDefault="009D4363" w:rsidP="00574FF5">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D8199D" w:rsidRPr="009D4363" w:rsidRDefault="009D4363" w:rsidP="00574FF5">
            <w:pPr>
              <w:jc w:val="center"/>
              <w:rPr>
                <w:rFonts w:eastAsia="SimSun" w:cs="Mangal"/>
                <w:i/>
                <w:kern w:val="1"/>
                <w:sz w:val="20"/>
                <w:szCs w:val="20"/>
                <w:lang w:eastAsia="hi-IN" w:bidi="hi-IN"/>
              </w:rPr>
            </w:pPr>
            <w:r>
              <w:rPr>
                <w:rFonts w:eastAsia="SimSun" w:cs="Mangal"/>
                <w:i/>
                <w:kern w:val="1"/>
                <w:sz w:val="20"/>
                <w:szCs w:val="20"/>
                <w:lang w:eastAsia="hi-IN" w:bidi="hi-IN"/>
              </w:rPr>
              <w:t>(</w:t>
            </w:r>
            <w:r w:rsidR="00D8199D" w:rsidRPr="009D4363">
              <w:rPr>
                <w:rFonts w:eastAsia="SimSun" w:cs="Mangal"/>
                <w:i/>
                <w:kern w:val="1"/>
                <w:sz w:val="20"/>
                <w:szCs w:val="20"/>
                <w:lang w:eastAsia="hi-IN" w:bidi="hi-IN"/>
              </w:rPr>
              <w:t>Наличие/отсутствие</w:t>
            </w:r>
            <w:r>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4318DD">
            <w:pPr>
              <w:jc w:val="center"/>
              <w:rPr>
                <w:sz w:val="22"/>
                <w:szCs w:val="22"/>
              </w:rPr>
            </w:pPr>
            <w:r>
              <w:rPr>
                <w:sz w:val="22"/>
                <w:szCs w:val="22"/>
              </w:rPr>
              <w:t>3.2.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C1266C" w:rsidRDefault="00D8199D" w:rsidP="00AB7683">
            <w:pPr>
              <w:widowControl w:val="0"/>
              <w:suppressAutoHyphens/>
              <w:rPr>
                <w:sz w:val="22"/>
                <w:szCs w:val="22"/>
              </w:rPr>
            </w:pPr>
            <w:r w:rsidRPr="00C1266C">
              <w:rPr>
                <w:sz w:val="22"/>
                <w:szCs w:val="22"/>
              </w:rPr>
              <w:t>Юридическая поддержка при сборе документов для получения выплаты по страховому случаю.</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D8199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D4363" w:rsidRDefault="009D4363" w:rsidP="00574FF5">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________________________________</w:t>
            </w:r>
          </w:p>
          <w:p w:rsidR="00D8199D" w:rsidRPr="009D4363" w:rsidRDefault="009D4363" w:rsidP="00574FF5">
            <w:pPr>
              <w:jc w:val="center"/>
              <w:rPr>
                <w:rFonts w:eastAsia="SimSun" w:cs="Mangal"/>
                <w:i/>
                <w:kern w:val="1"/>
                <w:sz w:val="20"/>
                <w:szCs w:val="20"/>
                <w:lang w:eastAsia="hi-IN" w:bidi="hi-IN"/>
              </w:rPr>
            </w:pPr>
            <w:r>
              <w:rPr>
                <w:rFonts w:eastAsia="SimSun" w:cs="Mangal"/>
                <w:i/>
                <w:kern w:val="1"/>
                <w:sz w:val="20"/>
                <w:szCs w:val="20"/>
                <w:lang w:eastAsia="hi-IN" w:bidi="hi-IN"/>
              </w:rPr>
              <w:t>(</w:t>
            </w:r>
            <w:r w:rsidR="00D8199D" w:rsidRPr="009D4363">
              <w:rPr>
                <w:rFonts w:eastAsia="SimSun" w:cs="Mangal"/>
                <w:i/>
                <w:kern w:val="1"/>
                <w:sz w:val="20"/>
                <w:szCs w:val="20"/>
                <w:lang w:eastAsia="hi-IN" w:bidi="hi-IN"/>
              </w:rPr>
              <w:t>Оказывается/не оказывается</w:t>
            </w:r>
            <w:r>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Default="00D8199D" w:rsidP="004318DD">
            <w:pPr>
              <w:jc w:val="center"/>
              <w:rPr>
                <w:sz w:val="22"/>
                <w:szCs w:val="22"/>
              </w:rPr>
            </w:pPr>
            <w:r>
              <w:rPr>
                <w:sz w:val="22"/>
                <w:szCs w:val="22"/>
              </w:rPr>
              <w:t>3.3.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C1266C" w:rsidRDefault="00D8199D" w:rsidP="00AB7683">
            <w:pPr>
              <w:widowControl w:val="0"/>
              <w:suppressAutoHyphens/>
              <w:rPr>
                <w:sz w:val="22"/>
                <w:szCs w:val="22"/>
              </w:rPr>
            </w:pPr>
            <w:r w:rsidRPr="00C1266C">
              <w:rPr>
                <w:sz w:val="22"/>
                <w:szCs w:val="22"/>
              </w:rPr>
              <w:t xml:space="preserve">Возможность закрепления персонального сотрудника участника для сопровождения </w:t>
            </w:r>
            <w:r>
              <w:rPr>
                <w:sz w:val="22"/>
                <w:szCs w:val="22"/>
              </w:rPr>
              <w:t>контракта</w:t>
            </w:r>
            <w:r w:rsidRPr="00C1266C">
              <w:rPr>
                <w:sz w:val="22"/>
                <w:szCs w:val="22"/>
              </w:rPr>
              <w:t xml:space="preserve"> с Заказчиком.</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7B3A16" w:rsidP="00AB7683">
            <w:pPr>
              <w:widowControl w:val="0"/>
              <w:suppressAutoHyphens/>
              <w:jc w:val="center"/>
              <w:rPr>
                <w:rFonts w:eastAsia="SimSun" w:cs="Mangal"/>
                <w:kern w:val="1"/>
                <w:sz w:val="22"/>
                <w:szCs w:val="22"/>
                <w:lang w:eastAsia="hi-IN" w:bidi="hi-IN"/>
              </w:rPr>
            </w:pPr>
            <w:r w:rsidRPr="007B3A16">
              <w:rPr>
                <w:rFonts w:eastAsia="SimSun" w:cs="Mangal"/>
                <w:kern w:val="1"/>
                <w:sz w:val="20"/>
                <w:szCs w:val="20"/>
                <w:lang w:eastAsia="hi-IN" w:bidi="hi-IN"/>
              </w:rPr>
              <w:t>чел</w:t>
            </w:r>
            <w:r>
              <w:rPr>
                <w:rFonts w:eastAsia="SimSun" w:cs="Mangal"/>
                <w:kern w:val="1"/>
                <w:sz w:val="22"/>
                <w:szCs w:val="22"/>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7B3A16" w:rsidRDefault="007B3A16" w:rsidP="00574FF5">
            <w:pPr>
              <w:jc w:val="center"/>
              <w:rPr>
                <w:rFonts w:eastAsia="SimSun" w:cs="Mangal"/>
                <w:i/>
                <w:kern w:val="1"/>
                <w:sz w:val="20"/>
                <w:szCs w:val="20"/>
                <w:lang w:eastAsia="hi-IN" w:bidi="hi-IN"/>
              </w:rPr>
            </w:pPr>
            <w:r w:rsidRPr="007B3A16">
              <w:rPr>
                <w:rFonts w:eastAsia="SimSun" w:cs="Mangal"/>
                <w:i/>
                <w:kern w:val="1"/>
                <w:sz w:val="20"/>
                <w:szCs w:val="20"/>
                <w:lang w:eastAsia="hi-IN" w:bidi="hi-IN"/>
              </w:rPr>
              <w:t>Показатель __________</w:t>
            </w:r>
          </w:p>
        </w:tc>
      </w:tr>
      <w:tr w:rsidR="007B3A16"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7B3A16" w:rsidRDefault="007B3A16" w:rsidP="004318DD">
            <w:pPr>
              <w:jc w:val="center"/>
              <w:rPr>
                <w:sz w:val="22"/>
                <w:szCs w:val="22"/>
              </w:rPr>
            </w:pPr>
            <w:r>
              <w:rPr>
                <w:sz w:val="22"/>
                <w:szCs w:val="22"/>
              </w:rPr>
              <w:t>3.4.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7B3A16" w:rsidRPr="00C1266C" w:rsidRDefault="007B3A16" w:rsidP="00792E04">
            <w:pPr>
              <w:widowControl w:val="0"/>
              <w:suppressAutoHyphens/>
              <w:rPr>
                <w:sz w:val="22"/>
                <w:szCs w:val="22"/>
              </w:rPr>
            </w:pPr>
            <w:r w:rsidRPr="00BD4071">
              <w:rPr>
                <w:sz w:val="22"/>
                <w:szCs w:val="22"/>
              </w:rPr>
              <w:t xml:space="preserve">Возможность осмотра </w:t>
            </w:r>
            <w:r w:rsidR="00792E04">
              <w:rPr>
                <w:sz w:val="22"/>
                <w:szCs w:val="22"/>
              </w:rPr>
              <w:t>и оценки</w:t>
            </w:r>
            <w:r w:rsidRPr="00BD4071">
              <w:rPr>
                <w:sz w:val="22"/>
                <w:szCs w:val="22"/>
              </w:rPr>
              <w:t xml:space="preserve"> поврежденного имущества </w:t>
            </w:r>
            <w:r>
              <w:rPr>
                <w:sz w:val="22"/>
                <w:szCs w:val="22"/>
              </w:rPr>
              <w:t>независимым экспертом</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7B3A16" w:rsidRPr="007B3A16" w:rsidRDefault="007B3A16" w:rsidP="00AB7683">
            <w:pPr>
              <w:widowControl w:val="0"/>
              <w:suppressAutoHyphens/>
              <w:jc w:val="center"/>
              <w:rPr>
                <w:rFonts w:eastAsia="SimSun" w:cs="Mangal"/>
                <w:kern w:val="1"/>
                <w:sz w:val="20"/>
                <w:szCs w:val="20"/>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D4363" w:rsidRDefault="009D4363" w:rsidP="007B3A16">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__________________________________</w:t>
            </w:r>
          </w:p>
          <w:p w:rsidR="007B3A16" w:rsidRPr="009D4363" w:rsidRDefault="009D4363" w:rsidP="007B3A16">
            <w:pPr>
              <w:jc w:val="center"/>
              <w:rPr>
                <w:rFonts w:eastAsia="SimSun" w:cs="Mangal"/>
                <w:i/>
                <w:kern w:val="1"/>
                <w:sz w:val="20"/>
                <w:szCs w:val="20"/>
                <w:lang w:eastAsia="hi-IN" w:bidi="hi-IN"/>
              </w:rPr>
            </w:pPr>
            <w:r>
              <w:rPr>
                <w:rFonts w:eastAsia="SimSun" w:cs="Mangal"/>
                <w:i/>
                <w:kern w:val="1"/>
                <w:sz w:val="20"/>
                <w:szCs w:val="20"/>
                <w:lang w:eastAsia="hi-IN" w:bidi="hi-IN"/>
              </w:rPr>
              <w:t>(</w:t>
            </w:r>
            <w:r w:rsidR="007B3A16" w:rsidRPr="009D4363">
              <w:rPr>
                <w:rFonts w:eastAsia="SimSun" w:cs="Mangal"/>
                <w:i/>
                <w:kern w:val="1"/>
                <w:sz w:val="20"/>
                <w:szCs w:val="20"/>
                <w:lang w:eastAsia="hi-IN" w:bidi="hi-IN"/>
              </w:rPr>
              <w:t>Проводится/ не проводится</w:t>
            </w:r>
            <w:r>
              <w:rPr>
                <w:rFonts w:eastAsia="SimSun" w:cs="Mangal"/>
                <w:i/>
                <w:kern w:val="1"/>
                <w:sz w:val="20"/>
                <w:szCs w:val="20"/>
                <w:lang w:eastAsia="hi-IN" w:bidi="hi-IN"/>
              </w:rPr>
              <w:t>)</w:t>
            </w:r>
          </w:p>
        </w:tc>
      </w:tr>
    </w:tbl>
    <w:p w:rsidR="009D4363" w:rsidRDefault="009D4363" w:rsidP="00F453A0">
      <w:pPr>
        <w:tabs>
          <w:tab w:val="left" w:pos="0"/>
        </w:tabs>
        <w:jc w:val="center"/>
        <w:rPr>
          <w:rFonts w:cs="Calibri"/>
          <w:u w:val="single"/>
        </w:rPr>
      </w:pPr>
    </w:p>
    <w:p w:rsidR="007D2368" w:rsidRDefault="007D2368" w:rsidP="00F453A0">
      <w:pPr>
        <w:tabs>
          <w:tab w:val="left" w:pos="0"/>
        </w:tabs>
        <w:jc w:val="center"/>
        <w:rPr>
          <w:rFonts w:cs="Calibri"/>
          <w:u w:val="single"/>
        </w:rPr>
      </w:pPr>
    </w:p>
    <w:p w:rsidR="007D2368" w:rsidRDefault="007D2368" w:rsidP="00F453A0">
      <w:pPr>
        <w:tabs>
          <w:tab w:val="left" w:pos="0"/>
        </w:tabs>
        <w:jc w:val="center"/>
        <w:rPr>
          <w:rFonts w:cs="Calibri"/>
          <w:u w:val="single"/>
        </w:rPr>
      </w:pPr>
    </w:p>
    <w:p w:rsidR="007D2368" w:rsidRDefault="007D2368" w:rsidP="00F453A0">
      <w:pPr>
        <w:tabs>
          <w:tab w:val="left" w:pos="0"/>
        </w:tabs>
        <w:jc w:val="center"/>
        <w:rPr>
          <w:rFonts w:cs="Calibri"/>
          <w:u w:val="single"/>
        </w:rPr>
      </w:pPr>
    </w:p>
    <w:p w:rsidR="009D4363" w:rsidRDefault="009D4363" w:rsidP="00F453A0">
      <w:pPr>
        <w:tabs>
          <w:tab w:val="left" w:pos="0"/>
        </w:tabs>
        <w:jc w:val="center"/>
        <w:rPr>
          <w:rFonts w:cs="Calibri"/>
          <w:u w:val="single"/>
        </w:rPr>
      </w:pPr>
    </w:p>
    <w:p w:rsidR="00F453A0" w:rsidRPr="00F453A0" w:rsidRDefault="00F453A0" w:rsidP="00F453A0">
      <w:pPr>
        <w:tabs>
          <w:tab w:val="left" w:pos="0"/>
        </w:tabs>
        <w:jc w:val="center"/>
        <w:rPr>
          <w:u w:val="single"/>
        </w:rPr>
      </w:pPr>
      <w:r w:rsidRPr="00F453A0">
        <w:rPr>
          <w:rFonts w:cs="Calibri"/>
          <w:u w:val="single"/>
        </w:rPr>
        <w:lastRenderedPageBreak/>
        <w:t>Предложение в отношении объекта закупки</w:t>
      </w:r>
    </w:p>
    <w:p w:rsidR="00F453A0" w:rsidRDefault="00F453A0" w:rsidP="00F453A0">
      <w:pPr>
        <w:tabs>
          <w:tab w:val="left" w:pos="0"/>
        </w:tabs>
      </w:pPr>
    </w:p>
    <w:p w:rsidR="00F453A0" w:rsidRPr="004318DD" w:rsidRDefault="00F453A0" w:rsidP="00F453A0">
      <w:pPr>
        <w:suppressLineNumbers/>
        <w:tabs>
          <w:tab w:val="left" w:pos="360"/>
          <w:tab w:val="num" w:pos="576"/>
          <w:tab w:val="left" w:pos="720"/>
        </w:tabs>
        <w:spacing w:after="60"/>
        <w:jc w:val="both"/>
        <w:rPr>
          <w:color w:val="FF0000"/>
          <w:sz w:val="20"/>
          <w:szCs w:val="20"/>
        </w:rPr>
      </w:pPr>
      <w:r w:rsidRPr="006F1E54">
        <w:rPr>
          <w:i/>
          <w:color w:val="000000"/>
        </w:rPr>
        <w:t xml:space="preserve">(Здесь участник открытого конкурса в свободной форме приводит предложение в отношении объекта закупки, </w:t>
      </w:r>
      <w:r w:rsidRPr="006F1E54">
        <w:rPr>
          <w:i/>
        </w:rPr>
        <w:t xml:space="preserve">опираясь на </w:t>
      </w:r>
      <w:r>
        <w:rPr>
          <w:bCs/>
          <w:i/>
        </w:rPr>
        <w:t>Р</w:t>
      </w:r>
      <w:r w:rsidRPr="006F1E54">
        <w:rPr>
          <w:bCs/>
          <w:i/>
        </w:rPr>
        <w:t xml:space="preserve">аздел </w:t>
      </w:r>
      <w:r>
        <w:rPr>
          <w:bCs/>
          <w:i/>
          <w:lang w:val="en-US"/>
        </w:rPr>
        <w:t>III</w:t>
      </w:r>
      <w:r w:rsidRPr="006F1E54">
        <w:rPr>
          <w:i/>
        </w:rPr>
        <w:t xml:space="preserve"> «Техническое задание» конкурсной документации и </w:t>
      </w:r>
      <w:r>
        <w:rPr>
          <w:i/>
        </w:rPr>
        <w:t>Р</w:t>
      </w:r>
      <w:r w:rsidRPr="006F1E54">
        <w:rPr>
          <w:i/>
        </w:rPr>
        <w:t xml:space="preserve">аздел </w:t>
      </w:r>
      <w:r>
        <w:rPr>
          <w:i/>
          <w:lang w:val="en-US"/>
        </w:rPr>
        <w:t>IV</w:t>
      </w:r>
      <w:r w:rsidRPr="006F1E54">
        <w:rPr>
          <w:i/>
        </w:rPr>
        <w:t xml:space="preserve"> «Проект контракта»</w:t>
      </w:r>
      <w:r w:rsidRPr="006F1E54">
        <w:rPr>
          <w:i/>
          <w:color w:val="00000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004318DD"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t>5</w:t>
      </w:r>
      <w:r w:rsidR="004318DD" w:rsidRPr="007E771F">
        <w:t xml:space="preserve">. Настоящим гарантируем подлинность и достоверность представленных нами в составе заявки на участие в </w:t>
      </w:r>
      <w:r w:rsidR="00306F61">
        <w:t xml:space="preserve">открытом </w:t>
      </w:r>
      <w:r w:rsidR="004318DD" w:rsidRPr="007E771F">
        <w:t>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604662">
        <w:rPr>
          <w:rFonts w:eastAsia="SimSun"/>
          <w:i/>
          <w:kern w:val="1"/>
          <w:lang w:eastAsia="hi-IN" w:bidi="hi-IN"/>
        </w:rPr>
        <w:t xml:space="preserve"> </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7E771F" w:rsidP="007E771F">
      <w:pPr>
        <w:widowControl w:val="0"/>
        <w:suppressAutoHyphens/>
        <w:ind w:firstLine="567"/>
        <w:jc w:val="both"/>
        <w:rPr>
          <w:rFonts w:eastAsia="SimSun"/>
          <w:kern w:val="1"/>
          <w:lang w:eastAsia="hi-IN" w:bidi="hi-IN"/>
        </w:rPr>
      </w:pPr>
      <w:r>
        <w:rPr>
          <w:rFonts w:eastAsia="SimSun"/>
          <w:kern w:val="1"/>
          <w:lang w:eastAsia="hi-IN" w:bidi="hi-IN"/>
        </w:rPr>
        <w:t>7</w:t>
      </w:r>
      <w:r w:rsidR="004318DD" w:rsidRPr="007E771F">
        <w:rPr>
          <w:rFonts w:eastAsia="SimSun"/>
          <w:kern w:val="1"/>
          <w:lang w:eastAsia="hi-IN" w:bidi="hi-IN"/>
        </w:rPr>
        <w:t xml:space="preserve">. В случае если нашей заявке на участие в </w:t>
      </w:r>
      <w:r w:rsidR="00306F61">
        <w:rPr>
          <w:rFonts w:eastAsia="SimSun"/>
          <w:kern w:val="1"/>
          <w:lang w:eastAsia="hi-IN" w:bidi="hi-IN"/>
        </w:rPr>
        <w:t xml:space="preserve">открытом </w:t>
      </w:r>
      <w:r w:rsidR="004318DD" w:rsidRPr="007E771F">
        <w:rPr>
          <w:rFonts w:eastAsia="SimSun"/>
          <w:kern w:val="1"/>
          <w:lang w:eastAsia="hi-IN" w:bidi="hi-IN"/>
        </w:rPr>
        <w:t xml:space="preserve">конкурсе будет присвоен второй номер, при уклонении победителя </w:t>
      </w:r>
      <w:r w:rsidR="00306F61">
        <w:rPr>
          <w:rFonts w:eastAsia="SimSun"/>
          <w:kern w:val="1"/>
          <w:lang w:eastAsia="hi-IN" w:bidi="hi-IN"/>
        </w:rPr>
        <w:t xml:space="preserve">открытого </w:t>
      </w:r>
      <w:r w:rsidR="004318DD" w:rsidRPr="007E771F">
        <w:rPr>
          <w:rFonts w:eastAsia="SimSun"/>
          <w:kern w:val="1"/>
          <w:lang w:eastAsia="hi-IN" w:bidi="hi-IN"/>
        </w:rPr>
        <w:t>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004318DD"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Pr>
          <w:rFonts w:eastAsia="SimSun"/>
          <w:kern w:val="1"/>
          <w:lang w:eastAsia="hi-IN" w:bidi="hi-IN"/>
        </w:rPr>
        <w:t xml:space="preserve">8. </w:t>
      </w: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306F61" w:rsidP="007E771F">
      <w:pPr>
        <w:widowControl w:val="0"/>
        <w:suppressAutoHyphens/>
        <w:ind w:firstLine="567"/>
        <w:rPr>
          <w:rFonts w:eastAsia="SimSun"/>
          <w:i/>
          <w:kern w:val="1"/>
          <w:lang w:eastAsia="hi-IN" w:bidi="hi-IN"/>
        </w:rPr>
      </w:pPr>
      <w:r>
        <w:rPr>
          <w:rFonts w:eastAsia="SimSun"/>
          <w:kern w:val="1"/>
          <w:lang w:eastAsia="hi-IN" w:bidi="hi-IN"/>
        </w:rPr>
        <w:t>9</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w:t>
      </w:r>
      <w:r>
        <w:rPr>
          <w:rFonts w:eastAsia="SimSun"/>
          <w:kern w:val="1"/>
          <w:lang w:eastAsia="hi-IN" w:bidi="hi-IN"/>
        </w:rPr>
        <w:t>:</w:t>
      </w:r>
      <w:r w:rsidR="004318DD"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7E771F">
        <w:rPr>
          <w:rFonts w:eastAsia="SimSun"/>
          <w:i/>
          <w:kern w:val="1"/>
          <w:sz w:val="22"/>
          <w:szCs w:val="22"/>
          <w:lang w:eastAsia="hi-IN" w:bidi="hi-IN"/>
        </w:rPr>
        <w:t xml:space="preserve"> </w:t>
      </w: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Pr="00D83095" w:rsidRDefault="00306F61" w:rsidP="00306F61">
      <w:pPr>
        <w:tabs>
          <w:tab w:val="left" w:pos="0"/>
        </w:tabs>
        <w:ind w:firstLine="567"/>
      </w:pPr>
      <w:r w:rsidRPr="00306F61">
        <w:t>10</w:t>
      </w:r>
      <w:r w:rsidRPr="00D83095">
        <w:rPr>
          <w:b/>
        </w:rPr>
        <w:t>.</w:t>
      </w:r>
      <w:r w:rsidRPr="00D83095">
        <w:t xml:space="preserve"> Банковские реквизиты участника </w:t>
      </w:r>
      <w:r>
        <w:t>открытого конкурса:</w:t>
      </w:r>
    </w:p>
    <w:p w:rsidR="00306F61" w:rsidRPr="00D83095" w:rsidRDefault="007B3A16" w:rsidP="00306F61">
      <w:pPr>
        <w:tabs>
          <w:tab w:val="left" w:pos="0"/>
        </w:tabs>
        <w:outlineLvl w:val="0"/>
      </w:pPr>
      <w:r>
        <w:t>ИНН _________, КПП __________, ОКПО _________, ОКТМО _____________</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t>Код БИК ____________________</w:t>
      </w:r>
    </w:p>
    <w:p w:rsidR="00306F61" w:rsidRPr="00D83095" w:rsidRDefault="00306F61" w:rsidP="00306F61">
      <w:pPr>
        <w:tabs>
          <w:tab w:val="left" w:pos="0"/>
        </w:tabs>
        <w:ind w:firstLine="567"/>
      </w:pPr>
      <w:r w:rsidRPr="00306F61">
        <w:t>11.</w:t>
      </w:r>
      <w:r w:rsidRPr="001B439A">
        <w:rPr>
          <w:noProof/>
        </w:rPr>
        <w:t> </w:t>
      </w:r>
      <w:r w:rsidRPr="00D83095">
        <w:t>Корреспонденцию в наш адрес просим направлять по адресу: ________________________________________________________</w:t>
      </w:r>
      <w:r>
        <w:t>____</w:t>
      </w:r>
      <w:r w:rsidRPr="00D83095">
        <w:t>_________________</w:t>
      </w:r>
      <w:r>
        <w:t>.</w:t>
      </w:r>
    </w:p>
    <w:p w:rsidR="00306F61" w:rsidRPr="007E771F" w:rsidRDefault="00306F61" w:rsidP="004318DD">
      <w:pPr>
        <w:widowControl w:val="0"/>
        <w:suppressAutoHyphens/>
        <w:ind w:firstLine="709"/>
        <w:rPr>
          <w:rFonts w:eastAsia="SimSun"/>
          <w:kern w:val="1"/>
          <w:sz w:val="22"/>
          <w:szCs w:val="22"/>
          <w:lang w:eastAsia="hi-IN" w:bidi="hi-IN"/>
        </w:rPr>
      </w:pPr>
    </w:p>
    <w:p w:rsidR="004318DD" w:rsidRPr="007E771F" w:rsidRDefault="00306F61" w:rsidP="00034214">
      <w:pPr>
        <w:widowControl w:val="0"/>
        <w:suppressAutoHyphens/>
        <w:ind w:firstLine="567"/>
        <w:jc w:val="both"/>
        <w:rPr>
          <w:rFonts w:eastAsia="SimSun"/>
          <w:kern w:val="1"/>
          <w:lang w:eastAsia="hi-IN" w:bidi="hi-IN"/>
        </w:rPr>
      </w:pPr>
      <w:r>
        <w:rPr>
          <w:rFonts w:eastAsia="SimSun"/>
          <w:kern w:val="1"/>
          <w:lang w:eastAsia="hi-IN" w:bidi="hi-IN"/>
        </w:rPr>
        <w:t>12</w:t>
      </w:r>
      <w:r w:rsidR="004318DD" w:rsidRPr="007E771F">
        <w:rPr>
          <w:rFonts w:eastAsia="SimSun"/>
          <w:kern w:val="1"/>
          <w:lang w:eastAsia="hi-IN" w:bidi="hi-IN"/>
        </w:rPr>
        <w:t xml:space="preserve">. </w:t>
      </w:r>
      <w:r w:rsidR="00034214" w:rsidRPr="00034214">
        <w:rPr>
          <w:rFonts w:eastAsia="SimSun"/>
          <w:kern w:val="1"/>
          <w:lang w:eastAsia="hi-IN" w:bidi="hi-IN"/>
        </w:rPr>
        <w:t>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034214"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w:t>
      </w:r>
    </w:p>
    <w:p w:rsidR="004318DD" w:rsidRPr="007E771F" w:rsidRDefault="004318DD" w:rsidP="00034214">
      <w:pPr>
        <w:widowControl w:val="0"/>
        <w:tabs>
          <w:tab w:val="left" w:pos="2385"/>
        </w:tabs>
        <w:suppressAutoHyphens/>
        <w:ind w:right="-104"/>
        <w:rPr>
          <w:rFonts w:eastAsia="SimSun"/>
          <w:kern w:val="1"/>
          <w:lang w:eastAsia="hi-IN" w:bidi="hi-IN"/>
        </w:rPr>
      </w:pPr>
      <w:r w:rsidRPr="007E771F">
        <w:rPr>
          <w:rFonts w:eastAsia="SimSun"/>
          <w:b/>
          <w:kern w:val="1"/>
          <w:lang w:eastAsia="hi-IN" w:bidi="hi-IN"/>
        </w:rPr>
        <w:t>(уполномоченный представитель)</w:t>
      </w:r>
      <w:r w:rsidR="00034214">
        <w:rPr>
          <w:rFonts w:eastAsia="SimSun"/>
          <w:b/>
          <w:kern w:val="1"/>
          <w:lang w:eastAsia="hi-IN" w:bidi="hi-IN"/>
        </w:rPr>
        <w:t xml:space="preserve">                   </w:t>
      </w:r>
      <w:r w:rsidRPr="007E771F">
        <w:rPr>
          <w:rFonts w:eastAsia="SimSun"/>
          <w:kern w:val="1"/>
          <w:lang w:eastAsia="hi-IN" w:bidi="hi-IN"/>
        </w:rPr>
        <w:t>____________________________  (Ф.И.О.)</w:t>
      </w:r>
      <w:r w:rsidRPr="007E771F">
        <w:rPr>
          <w:rFonts w:eastAsia="SimSun"/>
          <w:kern w:val="1"/>
          <w:lang w:eastAsia="hi-IN" w:bidi="hi-IN"/>
        </w:rPr>
        <w:tab/>
      </w:r>
    </w:p>
    <w:p w:rsidR="004318DD" w:rsidRPr="007E771F" w:rsidRDefault="00034214" w:rsidP="004318DD">
      <w:pPr>
        <w:widowControl w:val="0"/>
        <w:tabs>
          <w:tab w:val="left" w:pos="5385"/>
        </w:tabs>
        <w:suppressAutoHyphens/>
        <w:rPr>
          <w:rFonts w:eastAsia="SimSun"/>
          <w:i/>
          <w:kern w:val="1"/>
          <w:lang w:eastAsia="hi-IN" w:bidi="hi-IN"/>
        </w:rPr>
      </w:pPr>
      <w:r>
        <w:rPr>
          <w:rFonts w:eastAsia="SimSun"/>
          <w:i/>
          <w:kern w:val="1"/>
          <w:lang w:eastAsia="hi-IN" w:bidi="hi-IN"/>
        </w:rPr>
        <w:t xml:space="preserve">                                                                                                     </w:t>
      </w:r>
      <w:r w:rsidR="004318DD" w:rsidRPr="007E771F">
        <w:rPr>
          <w:rFonts w:eastAsia="SimSun"/>
          <w:i/>
          <w:kern w:val="1"/>
          <w:lang w:eastAsia="hi-IN" w:bidi="hi-IN"/>
        </w:rPr>
        <w:t>(подпись)</w:t>
      </w:r>
    </w:p>
    <w:p w:rsidR="00C84D7F" w:rsidRDefault="00C84D7F"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58" w:name="_Toc263772180"/>
      <w:bookmarkStart w:id="59"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58"/>
      <w:bookmarkEnd w:id="59"/>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 xml:space="preserve">(представляется в случае если документы заявки на участие в </w:t>
      </w:r>
      <w:r w:rsidR="00034214">
        <w:rPr>
          <w:i/>
          <w:sz w:val="20"/>
          <w:szCs w:val="20"/>
        </w:rPr>
        <w:t xml:space="preserve">открытом </w:t>
      </w:r>
      <w:r w:rsidRPr="00E075A7">
        <w:rPr>
          <w:i/>
          <w:sz w:val="20"/>
          <w:szCs w:val="20"/>
        </w:rPr>
        <w:t>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Город  __________________   </w:t>
      </w:r>
      <w:r w:rsidR="00604662">
        <w:rPr>
          <w:rFonts w:eastAsia="SimSun" w:cs="Mangal"/>
          <w:kern w:val="1"/>
          <w:lang w:eastAsia="hi-IN" w:bidi="hi-IN"/>
        </w:rPr>
        <w:t xml:space="preserve">        </w:t>
      </w:r>
      <w:r w:rsidRPr="00094713">
        <w:rPr>
          <w:rFonts w:eastAsia="SimSun" w:cs="Mangal"/>
          <w:kern w:val="1"/>
          <w:lang w:eastAsia="hi-IN" w:bidi="hi-IN"/>
        </w:rPr>
        <w:t>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1D5138"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Pr>
          <w:rFonts w:eastAsia="SimSun" w:cs="Mangal"/>
          <w:i/>
          <w:kern w:val="1"/>
          <w:sz w:val="20"/>
          <w:szCs w:val="20"/>
          <w:lang w:eastAsia="hi-IN" w:bidi="hi-IN"/>
        </w:rPr>
        <w:t xml:space="preserve">                                               </w:t>
      </w:r>
      <w:r w:rsidR="00094713" w:rsidRPr="00094713">
        <w:rPr>
          <w:rFonts w:eastAsia="SimSun" w:cs="Mangal"/>
          <w:i/>
          <w:kern w:val="1"/>
          <w:sz w:val="20"/>
          <w:szCs w:val="20"/>
          <w:lang w:eastAsia="hi-IN" w:bidi="hi-IN"/>
        </w:rPr>
        <w:t>(наименование открытого конкурса, № извещения)</w:t>
      </w:r>
    </w:p>
    <w:p w:rsidR="00094713" w:rsidRPr="00094713" w:rsidRDefault="00094713" w:rsidP="00034214">
      <w:pPr>
        <w:spacing w:line="320" w:lineRule="exact"/>
        <w:rPr>
          <w:i/>
          <w:sz w:val="20"/>
          <w:szCs w:val="20"/>
        </w:rPr>
      </w:pPr>
      <w:r w:rsidRPr="00094713">
        <w:t xml:space="preserve">проводимом </w:t>
      </w:r>
      <w:r w:rsidR="00034214">
        <w:t xml:space="preserve"> МУП «Водоканал».</w:t>
      </w:r>
    </w:p>
    <w:p w:rsidR="00094713" w:rsidRPr="00094713" w:rsidRDefault="00034214" w:rsidP="00034214">
      <w:pPr>
        <w:ind w:firstLine="567"/>
        <w:jc w:val="both"/>
      </w:pPr>
      <w:r w:rsidRPr="00034214">
        <w:t xml:space="preserve">В целях выполнения данного поручения он уполномочен представлять </w:t>
      </w:r>
      <w:r>
        <w:t>Единой</w:t>
      </w:r>
      <w:r w:rsidRPr="00034214">
        <w:t xml:space="preserve">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34214" w:rsidRPr="00343E85" w:rsidRDefault="00034214" w:rsidP="00034214">
      <w:pPr>
        <w:shd w:val="clear" w:color="auto" w:fill="FFFFFF"/>
        <w:spacing w:before="278"/>
        <w:ind w:left="-142"/>
        <w:outlineLvl w:val="0"/>
      </w:pPr>
      <w:r>
        <w:rPr>
          <w:b/>
          <w:bCs/>
        </w:rPr>
        <w:t xml:space="preserve">   </w:t>
      </w:r>
      <w:r w:rsidRPr="00343E85">
        <w:rPr>
          <w:b/>
          <w:bCs/>
        </w:rPr>
        <w:t>Участник закупки</w:t>
      </w:r>
    </w:p>
    <w:p w:rsidR="00094713" w:rsidRPr="00094713" w:rsidRDefault="00034214" w:rsidP="00034214">
      <w:r w:rsidRPr="00343E85">
        <w:rPr>
          <w:b/>
          <w:bCs/>
          <w:spacing w:val="-1"/>
        </w:rPr>
        <w:t>(уполномоченный представитель)</w:t>
      </w:r>
      <w:r>
        <w:rPr>
          <w:b/>
          <w:bCs/>
          <w:spacing w:val="-1"/>
        </w:rPr>
        <w:t xml:space="preserve">     </w:t>
      </w:r>
      <w:r w:rsidR="00094713" w:rsidRPr="00094713">
        <w:t xml:space="preserve"> ____________________ ( ___________________ )</w:t>
      </w:r>
    </w:p>
    <w:p w:rsidR="00094713" w:rsidRPr="00094713" w:rsidRDefault="00034214" w:rsidP="00034214">
      <w:pPr>
        <w:rPr>
          <w:vertAlign w:val="superscript"/>
        </w:rPr>
      </w:pPr>
      <w:r>
        <w:rPr>
          <w:vertAlign w:val="superscript"/>
        </w:rPr>
        <w:t xml:space="preserve">                                                                                                                        (подпись)</w:t>
      </w:r>
      <w:r w:rsidR="00094713" w:rsidRPr="00094713">
        <w:rPr>
          <w:vertAlign w:val="superscript"/>
        </w:rPr>
        <w:t xml:space="preserve"> </w:t>
      </w:r>
      <w:r>
        <w:rPr>
          <w:vertAlign w:val="superscript"/>
        </w:rPr>
        <w:t xml:space="preserve">                                                </w:t>
      </w:r>
      <w:r w:rsidR="00094713" w:rsidRPr="00094713">
        <w:rPr>
          <w:vertAlign w:val="superscript"/>
        </w:rPr>
        <w:t>(Ф.И.О.)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p>
    <w:p w:rsidR="00094713" w:rsidRPr="00094713" w:rsidRDefault="00094713" w:rsidP="00094713">
      <w:pPr>
        <w:keepNext/>
        <w:jc w:val="right"/>
        <w:outlineLvl w:val="1"/>
        <w:rPr>
          <w:bCs/>
          <w:i/>
          <w:iCs/>
          <w:sz w:val="20"/>
          <w:szCs w:val="20"/>
          <w:lang w:eastAsia="en-US"/>
        </w:rPr>
      </w:pPr>
      <w:bookmarkStart w:id="60" w:name="_Toc263772182"/>
      <w:bookmarkStart w:id="61" w:name="_Toc295467321"/>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r>
        <w:t xml:space="preserve">   </w:t>
      </w:r>
    </w:p>
    <w:p w:rsidR="002C0C82" w:rsidRDefault="002C0C82" w:rsidP="00604662">
      <w:pPr>
        <w:keepNext/>
        <w:outlineLvl w:val="1"/>
        <w:rPr>
          <w:b/>
          <w:bCs/>
          <w:sz w:val="20"/>
          <w:szCs w:val="20"/>
          <w:lang w:eastAsia="en-US"/>
        </w:rPr>
      </w:pPr>
      <w:r>
        <w:t xml:space="preserve">                                                                                                                       </w:t>
      </w:r>
      <w:r w:rsidR="00604662">
        <w:t xml:space="preserve">       </w:t>
      </w: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60"/>
      <w:bookmarkEnd w:id="61"/>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w:t>
      </w:r>
      <w:r w:rsidR="001D5138">
        <w:rPr>
          <w:rFonts w:eastAsia="SimSun" w:cs="Mangal"/>
          <w:kern w:val="1"/>
          <w:lang w:eastAsia="hi-IN" w:bidi="hi-IN"/>
        </w:rPr>
        <w:t xml:space="preserve">открытого конкурса на </w:t>
      </w:r>
      <w:r w:rsidRPr="00094713">
        <w:rPr>
          <w:rFonts w:eastAsia="SimSun" w:cs="Mangal"/>
          <w:kern w:val="1"/>
          <w:lang w:eastAsia="hi-IN" w:bidi="hi-IN"/>
        </w:rPr>
        <w:t xml:space="preserve">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__________________________________________</w:t>
      </w:r>
      <w:r w:rsidR="001D5138">
        <w:rPr>
          <w:rFonts w:eastAsia="SimSun" w:cs="Mangal"/>
          <w:kern w:val="1"/>
          <w:lang w:eastAsia="hi-IN" w:bidi="hi-IN"/>
        </w:rPr>
        <w:t>_________________________________</w:t>
      </w:r>
      <w:r w:rsidRPr="00094713">
        <w:rPr>
          <w:rFonts w:eastAsia="SimSun" w:cs="Mangal"/>
          <w:kern w:val="1"/>
          <w:lang w:eastAsia="hi-IN" w:bidi="hi-IN"/>
        </w:rPr>
        <w:t>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w:t>
      </w:r>
      <w:r w:rsidR="001D5138">
        <w:rPr>
          <w:rFonts w:eastAsia="SimSun" w:cs="Mangal"/>
          <w:i/>
          <w:kern w:val="1"/>
          <w:sz w:val="20"/>
          <w:szCs w:val="20"/>
          <w:lang w:eastAsia="hi-IN" w:bidi="hi-IN"/>
        </w:rPr>
        <w:t>электронный адрес, либо факс</w:t>
      </w:r>
      <w:r w:rsidRPr="00094713">
        <w:rPr>
          <w:rFonts w:eastAsia="SimSun" w:cs="Mangal"/>
          <w:i/>
          <w:kern w:val="1"/>
          <w:sz w:val="20"/>
          <w:szCs w:val="20"/>
          <w:lang w:eastAsia="hi-IN" w:bidi="hi-IN"/>
        </w:rPr>
        <w:t xml:space="preserve"> организации, направивш</w:t>
      </w:r>
      <w:r w:rsidR="001D5138">
        <w:rPr>
          <w:rFonts w:eastAsia="SimSun" w:cs="Mangal"/>
          <w:i/>
          <w:kern w:val="1"/>
          <w:sz w:val="20"/>
          <w:szCs w:val="20"/>
          <w:lang w:eastAsia="hi-IN" w:bidi="hi-IN"/>
        </w:rPr>
        <w:t>е</w:t>
      </w:r>
      <w:r w:rsidRPr="00094713">
        <w:rPr>
          <w:rFonts w:eastAsia="SimSun" w:cs="Mangal"/>
          <w:i/>
          <w:kern w:val="1"/>
          <w:sz w:val="20"/>
          <w:szCs w:val="20"/>
          <w:lang w:eastAsia="hi-IN" w:bidi="hi-IN"/>
        </w:rPr>
        <w:t>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AC74E1" w:rsidRDefault="00AC74E1" w:rsidP="00094713">
      <w:pPr>
        <w:keepNext/>
        <w:jc w:val="center"/>
        <w:outlineLvl w:val="1"/>
        <w:rPr>
          <w:b/>
          <w:bCs/>
          <w:sz w:val="20"/>
          <w:szCs w:val="20"/>
          <w:lang w:eastAsia="en-US"/>
        </w:rPr>
      </w:pPr>
      <w:bookmarkStart w:id="62" w:name="_Toc263772183"/>
      <w:bookmarkStart w:id="63" w:name="_Toc295467322"/>
    </w:p>
    <w:p w:rsidR="00AC74E1" w:rsidRDefault="00AC74E1" w:rsidP="00094713">
      <w:pPr>
        <w:keepNext/>
        <w:jc w:val="center"/>
        <w:outlineLvl w:val="1"/>
        <w:rPr>
          <w:b/>
          <w:bCs/>
          <w:sz w:val="20"/>
          <w:szCs w:val="20"/>
          <w:lang w:eastAsia="en-US"/>
        </w:rPr>
      </w:pPr>
    </w:p>
    <w:p w:rsidR="00AC74E1" w:rsidRDefault="00AC74E1" w:rsidP="00094713">
      <w:pPr>
        <w:keepNext/>
        <w:jc w:val="center"/>
        <w:outlineLvl w:val="1"/>
        <w:rPr>
          <w:b/>
          <w:bCs/>
          <w:sz w:val="20"/>
          <w:szCs w:val="20"/>
          <w:lang w:eastAsia="en-U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094713" w:rsidRPr="00094713" w:rsidRDefault="00CC1A4C" w:rsidP="00094713">
      <w:pPr>
        <w:widowControl w:val="0"/>
        <w:suppressAutoHyphens/>
        <w:jc w:val="center"/>
        <w:rPr>
          <w:rFonts w:eastAsia="SimSun" w:cs="Mangal"/>
          <w:b/>
          <w:kern w:val="1"/>
          <w:lang w:eastAsia="hi-IN" w:bidi="hi-IN"/>
        </w:rPr>
      </w:pPr>
      <w:bookmarkStart w:id="64" w:name="_GoBack"/>
      <w:bookmarkEnd w:id="62"/>
      <w:bookmarkEnd w:id="63"/>
      <w:r>
        <w:rPr>
          <w:rFonts w:eastAsia="SimSun" w:cs="Mangal"/>
          <w:b/>
          <w:kern w:val="1"/>
          <w:lang w:eastAsia="hi-IN" w:bidi="hi-IN"/>
        </w:rPr>
        <w:lastRenderedPageBreak/>
        <w:t xml:space="preserve">РАЗДЕЛ </w:t>
      </w:r>
      <w:r>
        <w:rPr>
          <w:rFonts w:eastAsia="SimSun" w:cs="Mangal"/>
          <w:b/>
          <w:kern w:val="1"/>
          <w:lang w:val="en-US" w:eastAsia="hi-IN" w:bidi="hi-IN"/>
        </w:rPr>
        <w:t>VIII</w:t>
      </w:r>
      <w:r>
        <w:rPr>
          <w:rFonts w:eastAsia="SimSun" w:cs="Mangal"/>
          <w:b/>
          <w:kern w:val="1"/>
          <w:lang w:eastAsia="hi-IN" w:bidi="hi-IN"/>
        </w:rPr>
        <w:t xml:space="preserve">. </w:t>
      </w:r>
      <w:r w:rsidR="00094713" w:rsidRPr="00094713">
        <w:rPr>
          <w:rFonts w:eastAsia="SimSun" w:cs="Mangal"/>
          <w:b/>
          <w:kern w:val="1"/>
          <w:lang w:eastAsia="hi-IN" w:bidi="hi-IN"/>
        </w:rPr>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Default="00094713" w:rsidP="007D2368">
      <w:pPr>
        <w:widowControl w:val="0"/>
        <w:suppressAutoHyphens/>
        <w:ind w:firstLine="709"/>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в соответствующие пункты представленных форм.</w:t>
      </w:r>
    </w:p>
    <w:p w:rsidR="007D2368" w:rsidRPr="00457395" w:rsidRDefault="007D2368" w:rsidP="007D2368">
      <w:pPr>
        <w:widowControl w:val="0"/>
        <w:suppressAutoHyphens/>
        <w:ind w:firstLine="709"/>
        <w:jc w:val="both"/>
        <w:rPr>
          <w:rFonts w:eastAsia="SimSun" w:cs="Mangal"/>
          <w:kern w:val="1"/>
          <w:sz w:val="22"/>
          <w:szCs w:val="22"/>
          <w:lang w:eastAsia="hi-IN" w:bidi="hi-IN"/>
        </w:rPr>
      </w:pP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приведена форма перечня документов, представляемых </w:t>
      </w:r>
      <w:r w:rsidR="000C1031">
        <w:rPr>
          <w:rFonts w:eastAsia="SimSun" w:cs="Mangal"/>
          <w:kern w:val="1"/>
          <w:sz w:val="22"/>
          <w:szCs w:val="22"/>
          <w:lang w:eastAsia="hi-IN" w:bidi="hi-IN"/>
        </w:rPr>
        <w:t>у</w:t>
      </w:r>
      <w:r w:rsidRPr="00457395">
        <w:rPr>
          <w:rFonts w:eastAsia="SimSun" w:cs="Mangal"/>
          <w:kern w:val="1"/>
          <w:sz w:val="22"/>
          <w:szCs w:val="22"/>
          <w:lang w:eastAsia="hi-IN" w:bidi="hi-IN"/>
        </w:rPr>
        <w:t>частниками открытого конкурса;</w:t>
      </w:r>
    </w:p>
    <w:bookmarkEnd w:id="64"/>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w:t>
      </w:r>
      <w:r w:rsidR="00824458">
        <w:rPr>
          <w:rFonts w:eastAsia="SimSun" w:cs="Mangal"/>
          <w:kern w:val="1"/>
          <w:sz w:val="22"/>
          <w:szCs w:val="22"/>
          <w:lang w:eastAsia="hi-IN" w:bidi="hi-IN"/>
        </w:rPr>
        <w:t>, в соответствии с п. 22 Р</w:t>
      </w:r>
      <w:r w:rsidR="00824458" w:rsidRPr="00824458">
        <w:rPr>
          <w:rFonts w:eastAsia="SimSun" w:cs="Mangal"/>
          <w:kern w:val="1"/>
          <w:sz w:val="22"/>
          <w:szCs w:val="22"/>
          <w:lang w:eastAsia="hi-IN" w:bidi="hi-IN"/>
        </w:rPr>
        <w:t>аздел</w:t>
      </w:r>
      <w:r w:rsidR="00824458">
        <w:rPr>
          <w:rFonts w:eastAsia="SimSun" w:cs="Mangal"/>
          <w:kern w:val="1"/>
          <w:sz w:val="22"/>
          <w:szCs w:val="22"/>
          <w:lang w:eastAsia="hi-IN" w:bidi="hi-IN"/>
        </w:rPr>
        <w:t>а</w:t>
      </w:r>
      <w:r w:rsidR="00824458" w:rsidRPr="00824458">
        <w:rPr>
          <w:rFonts w:eastAsia="SimSun" w:cs="Mangal"/>
          <w:kern w:val="1"/>
          <w:sz w:val="22"/>
          <w:szCs w:val="22"/>
          <w:lang w:eastAsia="hi-IN" w:bidi="hi-IN"/>
        </w:rPr>
        <w:t xml:space="preserve"> </w:t>
      </w:r>
      <w:r w:rsidR="00824458" w:rsidRPr="00824458">
        <w:rPr>
          <w:rFonts w:eastAsia="SimSun" w:cs="Mangal"/>
          <w:kern w:val="1"/>
          <w:sz w:val="22"/>
          <w:szCs w:val="22"/>
          <w:lang w:val="en-US" w:eastAsia="hi-IN" w:bidi="hi-IN"/>
        </w:rPr>
        <w:t>II</w:t>
      </w:r>
      <w:r w:rsidR="00824458" w:rsidRPr="00824458">
        <w:rPr>
          <w:rFonts w:eastAsia="SimSun" w:cs="Mangal"/>
          <w:kern w:val="1"/>
          <w:sz w:val="22"/>
          <w:szCs w:val="22"/>
          <w:lang w:eastAsia="hi-IN" w:bidi="hi-IN"/>
        </w:rPr>
        <w:t xml:space="preserve"> </w:t>
      </w:r>
      <w:r w:rsidR="00824458">
        <w:rPr>
          <w:rFonts w:eastAsia="SimSun" w:cs="Mangal"/>
          <w:kern w:val="1"/>
          <w:sz w:val="22"/>
          <w:szCs w:val="22"/>
          <w:lang w:eastAsia="hi-IN" w:bidi="hi-IN"/>
        </w:rPr>
        <w:t>«</w:t>
      </w:r>
      <w:r w:rsidR="00824458" w:rsidRPr="00824458">
        <w:rPr>
          <w:rFonts w:eastAsia="SimSun" w:cs="Mangal"/>
          <w:kern w:val="1"/>
          <w:sz w:val="22"/>
          <w:szCs w:val="22"/>
          <w:lang w:eastAsia="hi-IN" w:bidi="hi-IN"/>
        </w:rPr>
        <w:t>Информационная карта открытого конкурса</w:t>
      </w:r>
      <w:r w:rsidR="00824458">
        <w:rPr>
          <w:rFonts w:eastAsia="SimSun" w:cs="Mangal"/>
          <w:kern w:val="1"/>
          <w:sz w:val="22"/>
          <w:szCs w:val="22"/>
          <w:lang w:eastAsia="hi-IN" w:bidi="hi-IN"/>
        </w:rPr>
        <w:t>» конкурсной документации</w:t>
      </w:r>
      <w:r w:rsidRPr="00457395">
        <w:rPr>
          <w:rFonts w:eastAsia="SimSun" w:cs="Mangal"/>
          <w:kern w:val="1"/>
          <w:sz w:val="22"/>
          <w:szCs w:val="22"/>
          <w:lang w:eastAsia="hi-IN" w:bidi="hi-IN"/>
        </w:rPr>
        <w:t>,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574FF5" w:rsidRPr="00574FF5" w:rsidRDefault="00094713" w:rsidP="00574FF5">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w:t>
      </w:r>
      <w:r w:rsidR="000C1031">
        <w:rPr>
          <w:rFonts w:eastAsia="SimSun" w:cs="Mangal"/>
          <w:kern w:val="1"/>
          <w:sz w:val="22"/>
          <w:szCs w:val="22"/>
          <w:lang w:eastAsia="hi-IN" w:bidi="hi-IN"/>
        </w:rPr>
        <w:t xml:space="preserve"> и/или курсивом</w:t>
      </w:r>
      <w:r w:rsidRPr="00457395">
        <w:rPr>
          <w:rFonts w:eastAsia="SimSun" w:cs="Mangal"/>
          <w:kern w:val="1"/>
          <w:sz w:val="22"/>
          <w:szCs w:val="22"/>
          <w:lang w:eastAsia="hi-IN" w:bidi="hi-IN"/>
        </w:rPr>
        <w:t xml:space="preserve"> приведены в качестве пояснения Участникам открытого конкурса.</w:t>
      </w:r>
      <w:r w:rsidR="00574FF5">
        <w:rPr>
          <w:rFonts w:eastAsia="SimSun" w:cs="Mangal"/>
          <w:kern w:val="1"/>
          <w:sz w:val="22"/>
          <w:szCs w:val="22"/>
          <w:lang w:eastAsia="hi-IN" w:bidi="hi-IN"/>
        </w:rPr>
        <w:t xml:space="preserve"> Если в </w:t>
      </w:r>
      <w:r w:rsidR="00574FF5" w:rsidRPr="00457395">
        <w:rPr>
          <w:rFonts w:eastAsia="SimSun" w:cs="Mangal"/>
          <w:kern w:val="1"/>
          <w:sz w:val="22"/>
          <w:szCs w:val="22"/>
          <w:lang w:eastAsia="hi-IN" w:bidi="hi-IN"/>
        </w:rPr>
        <w:t>пояснения</w:t>
      </w:r>
      <w:r w:rsidR="00574FF5">
        <w:rPr>
          <w:rFonts w:eastAsia="SimSun" w:cs="Mangal"/>
          <w:kern w:val="1"/>
          <w:sz w:val="22"/>
          <w:szCs w:val="22"/>
          <w:lang w:eastAsia="hi-IN" w:bidi="hi-IN"/>
        </w:rPr>
        <w:t xml:space="preserve">х </w:t>
      </w:r>
      <w:r w:rsidR="00574FF5" w:rsidRPr="00C730A9">
        <w:rPr>
          <w:rFonts w:eastAsia="SimSun" w:cs="Mangal"/>
          <w:kern w:val="1"/>
          <w:sz w:val="22"/>
          <w:szCs w:val="22"/>
          <w:lang w:eastAsia="hi-IN" w:bidi="hi-IN"/>
        </w:rPr>
        <w:t>используется термин</w:t>
      </w:r>
      <w:r w:rsidR="00574FF5">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«либо»</w:t>
      </w:r>
      <w:r w:rsidR="00574FF5">
        <w:rPr>
          <w:rFonts w:eastAsia="SimSun" w:cs="Mangal"/>
          <w:kern w:val="1"/>
          <w:sz w:val="22"/>
          <w:szCs w:val="22"/>
          <w:lang w:eastAsia="hi-IN" w:bidi="hi-IN"/>
        </w:rPr>
        <w:t>,</w:t>
      </w:r>
      <w:r w:rsidR="00DE0A06">
        <w:rPr>
          <w:rFonts w:eastAsia="SimSun" w:cs="Mangal"/>
          <w:kern w:val="1"/>
          <w:sz w:val="22"/>
          <w:szCs w:val="22"/>
          <w:lang w:eastAsia="hi-IN" w:bidi="hi-IN"/>
        </w:rPr>
        <w:t xml:space="preserve"> символ «/»</w:t>
      </w:r>
      <w:r w:rsidR="00574FF5">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Участником</w:t>
      </w:r>
      <w:r w:rsidR="00574FF5">
        <w:rPr>
          <w:rFonts w:eastAsia="SimSun" w:cs="Mangal"/>
          <w:kern w:val="1"/>
          <w:sz w:val="22"/>
          <w:szCs w:val="22"/>
          <w:lang w:eastAsia="hi-IN" w:bidi="hi-IN"/>
        </w:rPr>
        <w:t xml:space="preserve"> </w:t>
      </w:r>
      <w:r w:rsidR="00574FF5" w:rsidRPr="00457395">
        <w:rPr>
          <w:rFonts w:eastAsia="SimSun" w:cs="Mangal"/>
          <w:kern w:val="1"/>
          <w:sz w:val="22"/>
          <w:szCs w:val="22"/>
          <w:lang w:eastAsia="hi-IN" w:bidi="hi-IN"/>
        </w:rPr>
        <w:t>открытого конкурса</w:t>
      </w:r>
      <w:r w:rsidR="00574FF5">
        <w:rPr>
          <w:rFonts w:eastAsia="SimSun" w:cs="Mangal"/>
          <w:kern w:val="1"/>
          <w:sz w:val="22"/>
          <w:szCs w:val="22"/>
          <w:lang w:eastAsia="hi-IN" w:bidi="hi-IN"/>
        </w:rPr>
        <w:t xml:space="preserve"> должно</w:t>
      </w:r>
      <w:r w:rsidR="00574FF5" w:rsidRPr="00574FF5">
        <w:rPr>
          <w:rFonts w:eastAsia="SimSun" w:cs="Mangal"/>
          <w:kern w:val="1"/>
          <w:sz w:val="22"/>
          <w:szCs w:val="22"/>
          <w:lang w:eastAsia="hi-IN" w:bidi="hi-IN"/>
        </w:rPr>
        <w:t xml:space="preserve"> быть представлено любое из указанных значений по своему выбору</w:t>
      </w:r>
      <w:r w:rsidR="00574FF5">
        <w:rPr>
          <w:rFonts w:eastAsia="SimSun" w:cs="Mangal"/>
          <w:kern w:val="1"/>
          <w:sz w:val="22"/>
          <w:szCs w:val="22"/>
          <w:lang w:eastAsia="hi-IN" w:bidi="hi-IN"/>
        </w:rPr>
        <w:t>. П</w:t>
      </w:r>
      <w:r w:rsidR="00574FF5" w:rsidRPr="00574FF5">
        <w:rPr>
          <w:rFonts w:eastAsia="SimSun" w:cs="Mangal"/>
          <w:kern w:val="1"/>
          <w:sz w:val="22"/>
          <w:szCs w:val="22"/>
          <w:lang w:eastAsia="hi-IN" w:bidi="hi-IN"/>
        </w:rPr>
        <w:t>ри этом исключается возможность участника указывать одновременно несколько показателей</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p>
    <w:p w:rsidR="00094713" w:rsidRPr="00457395"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0C1031">
        <w:rPr>
          <w:rFonts w:eastAsia="SimSun" w:cs="Mangal"/>
          <w:b/>
          <w:kern w:val="1"/>
          <w:sz w:val="22"/>
          <w:szCs w:val="22"/>
          <w:lang w:eastAsia="hi-IN" w:bidi="hi-IN"/>
        </w:rPr>
        <w:t>4</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094713">
      <w:pPr>
        <w:widowControl w:val="0"/>
        <w:numPr>
          <w:ilvl w:val="0"/>
          <w:numId w:val="23"/>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A71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F0C" w:rsidRDefault="006F0F0C" w:rsidP="00CB560A">
      <w:r>
        <w:separator/>
      </w:r>
    </w:p>
  </w:endnote>
  <w:endnote w:type="continuationSeparator" w:id="1">
    <w:p w:rsidR="006F0F0C" w:rsidRDefault="006F0F0C" w:rsidP="00CB56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Roboto Slab">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214" w:rsidRDefault="000A0CCA" w:rsidP="00E12CDB">
    <w:pPr>
      <w:pStyle w:val="af2"/>
      <w:framePr w:wrap="around" w:vAnchor="text" w:hAnchor="margin" w:xAlign="right" w:y="1"/>
      <w:rPr>
        <w:rStyle w:val="af4"/>
      </w:rPr>
    </w:pPr>
    <w:r>
      <w:rPr>
        <w:rStyle w:val="af4"/>
      </w:rPr>
      <w:fldChar w:fldCharType="begin"/>
    </w:r>
    <w:r w:rsidR="00E01214">
      <w:rPr>
        <w:rStyle w:val="af4"/>
      </w:rPr>
      <w:instrText xml:space="preserve">PAGE  </w:instrText>
    </w:r>
    <w:r>
      <w:rPr>
        <w:rStyle w:val="af4"/>
      </w:rPr>
      <w:fldChar w:fldCharType="end"/>
    </w:r>
  </w:p>
  <w:p w:rsidR="00E01214" w:rsidRDefault="00E01214"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214" w:rsidRDefault="000A0CCA" w:rsidP="00E12CDB">
    <w:pPr>
      <w:pStyle w:val="af2"/>
      <w:framePr w:wrap="around" w:vAnchor="text" w:hAnchor="margin" w:xAlign="right" w:y="1"/>
      <w:rPr>
        <w:rStyle w:val="af4"/>
      </w:rPr>
    </w:pPr>
    <w:r>
      <w:rPr>
        <w:rStyle w:val="af4"/>
      </w:rPr>
      <w:fldChar w:fldCharType="begin"/>
    </w:r>
    <w:r w:rsidR="00E01214">
      <w:rPr>
        <w:rStyle w:val="af4"/>
      </w:rPr>
      <w:instrText xml:space="preserve">PAGE  </w:instrText>
    </w:r>
    <w:r>
      <w:rPr>
        <w:rStyle w:val="af4"/>
      </w:rPr>
      <w:fldChar w:fldCharType="separate"/>
    </w:r>
    <w:r w:rsidR="00DB2B01">
      <w:rPr>
        <w:rStyle w:val="af4"/>
        <w:noProof/>
      </w:rPr>
      <w:t>31</w:t>
    </w:r>
    <w:r>
      <w:rPr>
        <w:rStyle w:val="af4"/>
      </w:rPr>
      <w:fldChar w:fldCharType="end"/>
    </w:r>
  </w:p>
  <w:p w:rsidR="00E01214" w:rsidRDefault="00E01214"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F0C" w:rsidRDefault="006F0F0C" w:rsidP="00CB560A">
      <w:r>
        <w:separator/>
      </w:r>
    </w:p>
  </w:footnote>
  <w:footnote w:type="continuationSeparator" w:id="1">
    <w:p w:rsidR="006F0F0C" w:rsidRDefault="006F0F0C"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13EE"/>
    <w:multiLevelType w:val="hybridMultilevel"/>
    <w:tmpl w:val="6DFCDFA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5">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8">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4">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DA33A3"/>
    <w:multiLevelType w:val="multilevel"/>
    <w:tmpl w:val="766EC3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8">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9">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0">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nsid w:val="41615B8B"/>
    <w:multiLevelType w:val="multilevel"/>
    <w:tmpl w:val="3F6C8D42"/>
    <w:lvl w:ilvl="0">
      <w:start w:val="1"/>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2">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5">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26">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7">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0903A69"/>
    <w:multiLevelType w:val="hybridMultilevel"/>
    <w:tmpl w:val="B1B61A2E"/>
    <w:lvl w:ilvl="0" w:tplc="DA1CE8A2">
      <w:start w:val="1"/>
      <w:numFmt w:val="decimal"/>
      <w:lvlText w:val="%1."/>
      <w:lvlJc w:val="left"/>
      <w:pPr>
        <w:ind w:left="754" w:hanging="360"/>
      </w:pPr>
      <w:rPr>
        <w:rFonts w:ascii="Times New Roman" w:hAnsi="Times New Roman" w:hint="default"/>
        <w:b/>
        <w:i w:val="0"/>
        <w:color w:val="auto"/>
        <w:sz w:val="20"/>
        <w:szCs w:val="20"/>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0">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nsid w:val="70833239"/>
    <w:multiLevelType w:val="hybridMultilevel"/>
    <w:tmpl w:val="E03A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6"/>
  </w:num>
  <w:num w:numId="5">
    <w:abstractNumId w:val="1"/>
  </w:num>
  <w:num w:numId="6">
    <w:abstractNumId w:val="22"/>
  </w:num>
  <w:num w:numId="7">
    <w:abstractNumId w:val="13"/>
  </w:num>
  <w:num w:numId="8">
    <w:abstractNumId w:val="7"/>
  </w:num>
  <w:num w:numId="9">
    <w:abstractNumId w:val="6"/>
  </w:num>
  <w:num w:numId="10">
    <w:abstractNumId w:val="5"/>
  </w:num>
  <w:num w:numId="11">
    <w:abstractNumId w:val="23"/>
  </w:num>
  <w:num w:numId="12">
    <w:abstractNumId w:val="4"/>
  </w:num>
  <w:num w:numId="13">
    <w:abstractNumId w:val="27"/>
  </w:num>
  <w:num w:numId="14">
    <w:abstractNumId w:val="14"/>
  </w:num>
  <w:num w:numId="15">
    <w:abstractNumId w:val="20"/>
  </w:num>
  <w:num w:numId="16">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31"/>
  </w:num>
  <w:num w:numId="21">
    <w:abstractNumId w:val="12"/>
  </w:num>
  <w:num w:numId="22">
    <w:abstractNumId w:val="3"/>
  </w:num>
  <w:num w:numId="23">
    <w:abstractNumId w:val="9"/>
  </w:num>
  <w:num w:numId="24">
    <w:abstractNumId w:val="17"/>
  </w:num>
  <w:num w:numId="25">
    <w:abstractNumId w:val="29"/>
  </w:num>
  <w:num w:numId="26">
    <w:abstractNumId w:val="25"/>
  </w:num>
  <w:num w:numId="27">
    <w:abstractNumId w:val="32"/>
  </w:num>
  <w:num w:numId="28">
    <w:abstractNumId w:val="0"/>
  </w:num>
  <w:num w:numId="29">
    <w:abstractNumId w:val="21"/>
  </w:num>
  <w:num w:numId="30">
    <w:abstractNumId w:val="15"/>
  </w:num>
  <w:num w:numId="31">
    <w:abstractNumId w:val="28"/>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5594"/>
    <w:rsid w:val="0001405B"/>
    <w:rsid w:val="00020456"/>
    <w:rsid w:val="000213D4"/>
    <w:rsid w:val="00022822"/>
    <w:rsid w:val="00030DCB"/>
    <w:rsid w:val="0003133D"/>
    <w:rsid w:val="00031C3F"/>
    <w:rsid w:val="00034214"/>
    <w:rsid w:val="00034CF0"/>
    <w:rsid w:val="00037E24"/>
    <w:rsid w:val="00046E01"/>
    <w:rsid w:val="000837DF"/>
    <w:rsid w:val="00083F9A"/>
    <w:rsid w:val="00094713"/>
    <w:rsid w:val="000A0CCA"/>
    <w:rsid w:val="000B2157"/>
    <w:rsid w:val="000C1031"/>
    <w:rsid w:val="000C2EF3"/>
    <w:rsid w:val="000C6D3A"/>
    <w:rsid w:val="000D07BC"/>
    <w:rsid w:val="000E3675"/>
    <w:rsid w:val="000E60E7"/>
    <w:rsid w:val="000E6912"/>
    <w:rsid w:val="000F714B"/>
    <w:rsid w:val="001044A4"/>
    <w:rsid w:val="00104568"/>
    <w:rsid w:val="0011087D"/>
    <w:rsid w:val="00122F7E"/>
    <w:rsid w:val="00126925"/>
    <w:rsid w:val="00132388"/>
    <w:rsid w:val="00145FC8"/>
    <w:rsid w:val="0015112E"/>
    <w:rsid w:val="00152118"/>
    <w:rsid w:val="00153690"/>
    <w:rsid w:val="00156AA6"/>
    <w:rsid w:val="00157777"/>
    <w:rsid w:val="00166B15"/>
    <w:rsid w:val="001761D9"/>
    <w:rsid w:val="001B39C0"/>
    <w:rsid w:val="001C4B9B"/>
    <w:rsid w:val="001C699C"/>
    <w:rsid w:val="001D1B7B"/>
    <w:rsid w:val="001D5138"/>
    <w:rsid w:val="001D549C"/>
    <w:rsid w:val="001D6109"/>
    <w:rsid w:val="001E266D"/>
    <w:rsid w:val="001E4F4F"/>
    <w:rsid w:val="001F10BE"/>
    <w:rsid w:val="001F13C1"/>
    <w:rsid w:val="001F5C3A"/>
    <w:rsid w:val="001F5E00"/>
    <w:rsid w:val="00202BEC"/>
    <w:rsid w:val="00204E82"/>
    <w:rsid w:val="00214161"/>
    <w:rsid w:val="002158C6"/>
    <w:rsid w:val="002234B9"/>
    <w:rsid w:val="002318F5"/>
    <w:rsid w:val="00232E4D"/>
    <w:rsid w:val="00236AC0"/>
    <w:rsid w:val="002560AE"/>
    <w:rsid w:val="0027623D"/>
    <w:rsid w:val="00277115"/>
    <w:rsid w:val="0028108B"/>
    <w:rsid w:val="002922E4"/>
    <w:rsid w:val="002A34CB"/>
    <w:rsid w:val="002A459A"/>
    <w:rsid w:val="002A550F"/>
    <w:rsid w:val="002A7834"/>
    <w:rsid w:val="002B1B6F"/>
    <w:rsid w:val="002B3AF6"/>
    <w:rsid w:val="002B49C2"/>
    <w:rsid w:val="002C0C82"/>
    <w:rsid w:val="002D2DD0"/>
    <w:rsid w:val="002F2CF3"/>
    <w:rsid w:val="002F4271"/>
    <w:rsid w:val="002F4D65"/>
    <w:rsid w:val="002F625B"/>
    <w:rsid w:val="0030269D"/>
    <w:rsid w:val="0030434A"/>
    <w:rsid w:val="00306D0D"/>
    <w:rsid w:val="00306F61"/>
    <w:rsid w:val="00311BAD"/>
    <w:rsid w:val="00313480"/>
    <w:rsid w:val="00320945"/>
    <w:rsid w:val="00321E5C"/>
    <w:rsid w:val="00330AC9"/>
    <w:rsid w:val="0033405B"/>
    <w:rsid w:val="00334202"/>
    <w:rsid w:val="00337292"/>
    <w:rsid w:val="0034138B"/>
    <w:rsid w:val="003445F8"/>
    <w:rsid w:val="00346BF5"/>
    <w:rsid w:val="00353C4D"/>
    <w:rsid w:val="0035540D"/>
    <w:rsid w:val="00364AF1"/>
    <w:rsid w:val="00370FD0"/>
    <w:rsid w:val="00372690"/>
    <w:rsid w:val="0038040A"/>
    <w:rsid w:val="003815E2"/>
    <w:rsid w:val="00391C44"/>
    <w:rsid w:val="00391E4F"/>
    <w:rsid w:val="003A48AC"/>
    <w:rsid w:val="003B4697"/>
    <w:rsid w:val="003B6E3D"/>
    <w:rsid w:val="003C6B87"/>
    <w:rsid w:val="003D3144"/>
    <w:rsid w:val="003E1749"/>
    <w:rsid w:val="003E3EC7"/>
    <w:rsid w:val="003E4D38"/>
    <w:rsid w:val="003E766C"/>
    <w:rsid w:val="003F03A4"/>
    <w:rsid w:val="003F760A"/>
    <w:rsid w:val="003F764F"/>
    <w:rsid w:val="004049AB"/>
    <w:rsid w:val="004067E9"/>
    <w:rsid w:val="00412DEF"/>
    <w:rsid w:val="00420F0C"/>
    <w:rsid w:val="00425722"/>
    <w:rsid w:val="004318DD"/>
    <w:rsid w:val="00433EF8"/>
    <w:rsid w:val="00443345"/>
    <w:rsid w:val="00444FDA"/>
    <w:rsid w:val="00457395"/>
    <w:rsid w:val="0046182C"/>
    <w:rsid w:val="00465DB4"/>
    <w:rsid w:val="0046730B"/>
    <w:rsid w:val="004700B2"/>
    <w:rsid w:val="00472314"/>
    <w:rsid w:val="004B1D11"/>
    <w:rsid w:val="004B747F"/>
    <w:rsid w:val="004C3365"/>
    <w:rsid w:val="004C4632"/>
    <w:rsid w:val="004C7EBE"/>
    <w:rsid w:val="004D60CC"/>
    <w:rsid w:val="004D644D"/>
    <w:rsid w:val="004D6DEE"/>
    <w:rsid w:val="004D7887"/>
    <w:rsid w:val="004E5488"/>
    <w:rsid w:val="004E7E76"/>
    <w:rsid w:val="00500255"/>
    <w:rsid w:val="00501553"/>
    <w:rsid w:val="00503A0E"/>
    <w:rsid w:val="00522DF5"/>
    <w:rsid w:val="0052742C"/>
    <w:rsid w:val="00541F21"/>
    <w:rsid w:val="005444A0"/>
    <w:rsid w:val="00544F76"/>
    <w:rsid w:val="005511D5"/>
    <w:rsid w:val="00553880"/>
    <w:rsid w:val="00553B90"/>
    <w:rsid w:val="00555C25"/>
    <w:rsid w:val="00564F43"/>
    <w:rsid w:val="00565573"/>
    <w:rsid w:val="00565B77"/>
    <w:rsid w:val="0057141B"/>
    <w:rsid w:val="00574FF5"/>
    <w:rsid w:val="005909F3"/>
    <w:rsid w:val="0059229A"/>
    <w:rsid w:val="005949B9"/>
    <w:rsid w:val="005B0A45"/>
    <w:rsid w:val="005B0F22"/>
    <w:rsid w:val="005B362C"/>
    <w:rsid w:val="005D1F51"/>
    <w:rsid w:val="005E2E0A"/>
    <w:rsid w:val="005F044D"/>
    <w:rsid w:val="005F1FC9"/>
    <w:rsid w:val="00601249"/>
    <w:rsid w:val="0060205D"/>
    <w:rsid w:val="00604662"/>
    <w:rsid w:val="00607459"/>
    <w:rsid w:val="00612B74"/>
    <w:rsid w:val="00623286"/>
    <w:rsid w:val="00636580"/>
    <w:rsid w:val="00651149"/>
    <w:rsid w:val="006551F0"/>
    <w:rsid w:val="00660F75"/>
    <w:rsid w:val="00663FD9"/>
    <w:rsid w:val="00664B84"/>
    <w:rsid w:val="0066508B"/>
    <w:rsid w:val="00670423"/>
    <w:rsid w:val="00673127"/>
    <w:rsid w:val="0067433A"/>
    <w:rsid w:val="0067511C"/>
    <w:rsid w:val="00680EED"/>
    <w:rsid w:val="0068718A"/>
    <w:rsid w:val="00690514"/>
    <w:rsid w:val="00690EDD"/>
    <w:rsid w:val="00696C3E"/>
    <w:rsid w:val="006C177F"/>
    <w:rsid w:val="006C306E"/>
    <w:rsid w:val="006C48D0"/>
    <w:rsid w:val="006D56AF"/>
    <w:rsid w:val="006D7EB3"/>
    <w:rsid w:val="006E181A"/>
    <w:rsid w:val="006E445C"/>
    <w:rsid w:val="006E4AD4"/>
    <w:rsid w:val="006E7119"/>
    <w:rsid w:val="006F0F0C"/>
    <w:rsid w:val="006F4814"/>
    <w:rsid w:val="006F7682"/>
    <w:rsid w:val="00701CFF"/>
    <w:rsid w:val="00704F83"/>
    <w:rsid w:val="007253C4"/>
    <w:rsid w:val="007254E2"/>
    <w:rsid w:val="00742788"/>
    <w:rsid w:val="00756342"/>
    <w:rsid w:val="00766658"/>
    <w:rsid w:val="0077618D"/>
    <w:rsid w:val="00777E9B"/>
    <w:rsid w:val="00781C55"/>
    <w:rsid w:val="0078366C"/>
    <w:rsid w:val="00784E56"/>
    <w:rsid w:val="00785ABA"/>
    <w:rsid w:val="00790BE5"/>
    <w:rsid w:val="00792E04"/>
    <w:rsid w:val="00793245"/>
    <w:rsid w:val="00794BDE"/>
    <w:rsid w:val="007B3A16"/>
    <w:rsid w:val="007C2BE3"/>
    <w:rsid w:val="007C2CBD"/>
    <w:rsid w:val="007C4E21"/>
    <w:rsid w:val="007C58CE"/>
    <w:rsid w:val="007D1B93"/>
    <w:rsid w:val="007D2368"/>
    <w:rsid w:val="007E36EE"/>
    <w:rsid w:val="007E5E6D"/>
    <w:rsid w:val="007E5F68"/>
    <w:rsid w:val="007E771F"/>
    <w:rsid w:val="007F57B1"/>
    <w:rsid w:val="00804401"/>
    <w:rsid w:val="00807AF3"/>
    <w:rsid w:val="00814CF0"/>
    <w:rsid w:val="00822D8F"/>
    <w:rsid w:val="00822FEA"/>
    <w:rsid w:val="00824458"/>
    <w:rsid w:val="008259E4"/>
    <w:rsid w:val="00826E9C"/>
    <w:rsid w:val="008400DD"/>
    <w:rsid w:val="00840321"/>
    <w:rsid w:val="008407E8"/>
    <w:rsid w:val="00851B1E"/>
    <w:rsid w:val="0086036F"/>
    <w:rsid w:val="00876567"/>
    <w:rsid w:val="008A6826"/>
    <w:rsid w:val="008B0340"/>
    <w:rsid w:val="008D05D1"/>
    <w:rsid w:val="008D7D70"/>
    <w:rsid w:val="008E1710"/>
    <w:rsid w:val="008E3EA8"/>
    <w:rsid w:val="008F3138"/>
    <w:rsid w:val="008F5FAA"/>
    <w:rsid w:val="00914671"/>
    <w:rsid w:val="0091708E"/>
    <w:rsid w:val="00920352"/>
    <w:rsid w:val="009324D3"/>
    <w:rsid w:val="00932C31"/>
    <w:rsid w:val="00940B04"/>
    <w:rsid w:val="00952834"/>
    <w:rsid w:val="00956ADC"/>
    <w:rsid w:val="009654DD"/>
    <w:rsid w:val="00967352"/>
    <w:rsid w:val="00967F9C"/>
    <w:rsid w:val="00974612"/>
    <w:rsid w:val="00974C90"/>
    <w:rsid w:val="00990D31"/>
    <w:rsid w:val="00990DE2"/>
    <w:rsid w:val="00993240"/>
    <w:rsid w:val="0099738A"/>
    <w:rsid w:val="009A012F"/>
    <w:rsid w:val="009A4399"/>
    <w:rsid w:val="009D1AE2"/>
    <w:rsid w:val="009D4363"/>
    <w:rsid w:val="009D5252"/>
    <w:rsid w:val="009D7138"/>
    <w:rsid w:val="009E0EB0"/>
    <w:rsid w:val="009E23D8"/>
    <w:rsid w:val="009E3A9F"/>
    <w:rsid w:val="009E40CB"/>
    <w:rsid w:val="009E74BC"/>
    <w:rsid w:val="009F27A5"/>
    <w:rsid w:val="00A077CD"/>
    <w:rsid w:val="00A266FF"/>
    <w:rsid w:val="00A36973"/>
    <w:rsid w:val="00A44144"/>
    <w:rsid w:val="00A52F12"/>
    <w:rsid w:val="00A5322C"/>
    <w:rsid w:val="00A5579C"/>
    <w:rsid w:val="00A756AA"/>
    <w:rsid w:val="00A76F1E"/>
    <w:rsid w:val="00A868B2"/>
    <w:rsid w:val="00A96D8E"/>
    <w:rsid w:val="00AA2C45"/>
    <w:rsid w:val="00AB7683"/>
    <w:rsid w:val="00AB7919"/>
    <w:rsid w:val="00AC7320"/>
    <w:rsid w:val="00AC74E1"/>
    <w:rsid w:val="00AD0A2B"/>
    <w:rsid w:val="00AD545F"/>
    <w:rsid w:val="00AD7FCD"/>
    <w:rsid w:val="00AE1C80"/>
    <w:rsid w:val="00AE39AE"/>
    <w:rsid w:val="00AE687E"/>
    <w:rsid w:val="00AF4CD8"/>
    <w:rsid w:val="00AF6DE2"/>
    <w:rsid w:val="00B044AE"/>
    <w:rsid w:val="00B047A7"/>
    <w:rsid w:val="00B23FE5"/>
    <w:rsid w:val="00B24EBC"/>
    <w:rsid w:val="00B255A0"/>
    <w:rsid w:val="00B30F2D"/>
    <w:rsid w:val="00B31329"/>
    <w:rsid w:val="00B351A2"/>
    <w:rsid w:val="00B40EF5"/>
    <w:rsid w:val="00B430AD"/>
    <w:rsid w:val="00B474CE"/>
    <w:rsid w:val="00B657F3"/>
    <w:rsid w:val="00B658ED"/>
    <w:rsid w:val="00B72586"/>
    <w:rsid w:val="00B85295"/>
    <w:rsid w:val="00B86DF2"/>
    <w:rsid w:val="00B9677C"/>
    <w:rsid w:val="00BA057A"/>
    <w:rsid w:val="00BA0626"/>
    <w:rsid w:val="00BA726E"/>
    <w:rsid w:val="00BB0B2A"/>
    <w:rsid w:val="00BB7F31"/>
    <w:rsid w:val="00BC0136"/>
    <w:rsid w:val="00BC132E"/>
    <w:rsid w:val="00BD16E3"/>
    <w:rsid w:val="00BD4071"/>
    <w:rsid w:val="00BD7156"/>
    <w:rsid w:val="00BE231A"/>
    <w:rsid w:val="00C1266C"/>
    <w:rsid w:val="00C15C6C"/>
    <w:rsid w:val="00C2007D"/>
    <w:rsid w:val="00C31DD2"/>
    <w:rsid w:val="00C34590"/>
    <w:rsid w:val="00C45C8C"/>
    <w:rsid w:val="00C45DA1"/>
    <w:rsid w:val="00C4627C"/>
    <w:rsid w:val="00C46D30"/>
    <w:rsid w:val="00C54359"/>
    <w:rsid w:val="00C71B23"/>
    <w:rsid w:val="00C730A9"/>
    <w:rsid w:val="00C74F51"/>
    <w:rsid w:val="00C772B0"/>
    <w:rsid w:val="00C8316B"/>
    <w:rsid w:val="00C840EB"/>
    <w:rsid w:val="00C84D7F"/>
    <w:rsid w:val="00C918FD"/>
    <w:rsid w:val="00CA6DD1"/>
    <w:rsid w:val="00CB1A20"/>
    <w:rsid w:val="00CB560A"/>
    <w:rsid w:val="00CC1A4C"/>
    <w:rsid w:val="00CC1CDC"/>
    <w:rsid w:val="00CC5A9B"/>
    <w:rsid w:val="00CC692B"/>
    <w:rsid w:val="00CC699E"/>
    <w:rsid w:val="00CD6BDD"/>
    <w:rsid w:val="00CD7C5E"/>
    <w:rsid w:val="00CE63E1"/>
    <w:rsid w:val="00CF2650"/>
    <w:rsid w:val="00CF2919"/>
    <w:rsid w:val="00CF2F13"/>
    <w:rsid w:val="00D00D64"/>
    <w:rsid w:val="00D011F1"/>
    <w:rsid w:val="00D04DA6"/>
    <w:rsid w:val="00D07BAD"/>
    <w:rsid w:val="00D12E53"/>
    <w:rsid w:val="00D166F0"/>
    <w:rsid w:val="00D203AC"/>
    <w:rsid w:val="00D26092"/>
    <w:rsid w:val="00D57188"/>
    <w:rsid w:val="00D5773E"/>
    <w:rsid w:val="00D65294"/>
    <w:rsid w:val="00D71980"/>
    <w:rsid w:val="00D74FBB"/>
    <w:rsid w:val="00D8199D"/>
    <w:rsid w:val="00D81A5B"/>
    <w:rsid w:val="00D82935"/>
    <w:rsid w:val="00D86F50"/>
    <w:rsid w:val="00D90619"/>
    <w:rsid w:val="00DA143B"/>
    <w:rsid w:val="00DB161B"/>
    <w:rsid w:val="00DB2B01"/>
    <w:rsid w:val="00DB3D41"/>
    <w:rsid w:val="00DB3EF6"/>
    <w:rsid w:val="00DB5CD7"/>
    <w:rsid w:val="00DB7B52"/>
    <w:rsid w:val="00DC7D40"/>
    <w:rsid w:val="00DD3305"/>
    <w:rsid w:val="00DE013F"/>
    <w:rsid w:val="00DE0A06"/>
    <w:rsid w:val="00DE241D"/>
    <w:rsid w:val="00DF175C"/>
    <w:rsid w:val="00DF4A18"/>
    <w:rsid w:val="00DF75F8"/>
    <w:rsid w:val="00E003BE"/>
    <w:rsid w:val="00E01214"/>
    <w:rsid w:val="00E075A7"/>
    <w:rsid w:val="00E12CDB"/>
    <w:rsid w:val="00E161B1"/>
    <w:rsid w:val="00E24189"/>
    <w:rsid w:val="00E318B1"/>
    <w:rsid w:val="00E4218A"/>
    <w:rsid w:val="00E552B7"/>
    <w:rsid w:val="00E55CC6"/>
    <w:rsid w:val="00E62F31"/>
    <w:rsid w:val="00E7356C"/>
    <w:rsid w:val="00E73A40"/>
    <w:rsid w:val="00E845C7"/>
    <w:rsid w:val="00E941F3"/>
    <w:rsid w:val="00E95EF1"/>
    <w:rsid w:val="00EA71DE"/>
    <w:rsid w:val="00EB5C43"/>
    <w:rsid w:val="00EE7EF0"/>
    <w:rsid w:val="00EF0545"/>
    <w:rsid w:val="00EF0D62"/>
    <w:rsid w:val="00EF2744"/>
    <w:rsid w:val="00F0477C"/>
    <w:rsid w:val="00F048C7"/>
    <w:rsid w:val="00F04C40"/>
    <w:rsid w:val="00F116E2"/>
    <w:rsid w:val="00F24EE1"/>
    <w:rsid w:val="00F34F79"/>
    <w:rsid w:val="00F37F52"/>
    <w:rsid w:val="00F453A0"/>
    <w:rsid w:val="00F55E24"/>
    <w:rsid w:val="00F56CAD"/>
    <w:rsid w:val="00F67D39"/>
    <w:rsid w:val="00F7626C"/>
    <w:rsid w:val="00F83824"/>
    <w:rsid w:val="00F849B5"/>
    <w:rsid w:val="00F86E9D"/>
    <w:rsid w:val="00F93AFB"/>
    <w:rsid w:val="00F95668"/>
    <w:rsid w:val="00F96EC5"/>
    <w:rsid w:val="00FB0F61"/>
    <w:rsid w:val="00FB6E56"/>
    <w:rsid w:val="00FC64F3"/>
    <w:rsid w:val="00FC6C30"/>
    <w:rsid w:val="00FD54B3"/>
    <w:rsid w:val="00FD6477"/>
    <w:rsid w:val="00FE4823"/>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https://zakupki.gov.ru" TargetMode="External"/><Relationship Id="rId18" Type="http://schemas.openxmlformats.org/officeDocument/2006/relationships/hyperlink" Target="consultantplus://offline/ref=4679B4C1C521F9A07E2022974198AD9FDA5F2EDEB84585B5B7F125F524219478C69AA1E9C5DF43F6R4N3G" TargetMode="Externa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mailto:log@vod12.ru" TargetMode="External"/><Relationship Id="rId12" Type="http://schemas.openxmlformats.org/officeDocument/2006/relationships/hyperlink" Target="mailto:log@vod12.ru" TargetMode="External"/><Relationship Id="rId17" Type="http://schemas.openxmlformats.org/officeDocument/2006/relationships/hyperlink" Target="consultantplus://offline/ref=4679B4C1C521F9A07E2022974198AD9FDA5F2EDEB84585B5B7F125F524219478C69AA1E9C5DF43F6R4N3G" TargetMode="External"/><Relationship Id="rId25" Type="http://schemas.openxmlformats.org/officeDocument/2006/relationships/image" Target="media/image6.wmf"/><Relationship Id="rId2" Type="http://schemas.openxmlformats.org/officeDocument/2006/relationships/styles" Target="styles.xml"/><Relationship Id="rId16" Type="http://schemas.openxmlformats.org/officeDocument/2006/relationships/hyperlink" Target="consultantplus://offline/ref=DCF25479C00B4D63AD5C71457953571A134FB53F793C0CDF88DEE44908v4Z7E" TargetMode="External"/><Relationship Id="rId20" Type="http://schemas.openxmlformats.org/officeDocument/2006/relationships/image" Target="media/image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0901A53D20A068F229A6B906279B9C83A590D216130808C06F847FAB3D08F4FF2B16D186B1563EAe1d9H" TargetMode="External"/><Relationship Id="rId24"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4.wmf"/><Relationship Id="rId28" Type="http://schemas.openxmlformats.org/officeDocument/2006/relationships/theme" Target="theme/theme1.xml"/><Relationship Id="rId10" Type="http://schemas.openxmlformats.org/officeDocument/2006/relationships/hyperlink" Target="consultantplus://offline/ref=E0901A53D20A068F229A6B906279B9C83A590D216130808C06F847FAB3D08F4FF2B16D186B1464ECe1d5H" TargetMode="External"/><Relationship Id="rId19" Type="http://schemas.openxmlformats.org/officeDocument/2006/relationships/hyperlink" Target="file:///C:\Users\yurist\AppData\Local\Temp\20170908173650.docx" TargetMode="External"/><Relationship Id="rId4" Type="http://schemas.openxmlformats.org/officeDocument/2006/relationships/webSettings" Target="webSettings.xml"/><Relationship Id="rId9" Type="http://schemas.openxmlformats.org/officeDocument/2006/relationships/hyperlink" Target="garantF1://10064072.4013" TargetMode="External"/><Relationship Id="rId14" Type="http://schemas.openxmlformats.org/officeDocument/2006/relationships/footer" Target="footer1.xml"/><Relationship Id="rId22" Type="http://schemas.openxmlformats.org/officeDocument/2006/relationships/image" Target="media/image3.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28594</Words>
  <Characters>162991</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2017-11-24T12:32:00Z</cp:lastPrinted>
  <dcterms:created xsi:type="dcterms:W3CDTF">2017-11-23T12:08:00Z</dcterms:created>
  <dcterms:modified xsi:type="dcterms:W3CDTF">2017-11-24T13:01:00Z</dcterms:modified>
</cp:coreProperties>
</file>